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68" w:rsidRDefault="00290068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068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C37">
        <w:rPr>
          <w:rFonts w:ascii="Times New Roman" w:hAnsi="Times New Roman" w:cs="Times New Roman"/>
          <w:b/>
          <w:sz w:val="24"/>
          <w:szCs w:val="24"/>
        </w:rPr>
        <w:t>ІНФОРМАЦІЯ</w:t>
      </w:r>
    </w:p>
    <w:p w:rsidR="009523F1" w:rsidRPr="00054C37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C37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5D2508">
        <w:rPr>
          <w:rFonts w:ascii="Times New Roman" w:hAnsi="Times New Roman" w:cs="Times New Roman"/>
          <w:b/>
          <w:sz w:val="24"/>
          <w:szCs w:val="24"/>
        </w:rPr>
        <w:t>інше майно</w:t>
      </w:r>
      <w:r w:rsidRPr="00054C37">
        <w:rPr>
          <w:rFonts w:ascii="Times New Roman" w:hAnsi="Times New Roman" w:cs="Times New Roman"/>
          <w:b/>
          <w:sz w:val="24"/>
          <w:szCs w:val="24"/>
        </w:rPr>
        <w:t>, як</w:t>
      </w:r>
      <w:r w:rsidR="005D2508">
        <w:rPr>
          <w:rFonts w:ascii="Times New Roman" w:hAnsi="Times New Roman" w:cs="Times New Roman"/>
          <w:b/>
          <w:sz w:val="24"/>
          <w:szCs w:val="24"/>
        </w:rPr>
        <w:t>е</w:t>
      </w:r>
      <w:r w:rsidRPr="00054C37">
        <w:rPr>
          <w:rFonts w:ascii="Times New Roman" w:hAnsi="Times New Roman" w:cs="Times New Roman"/>
          <w:b/>
          <w:sz w:val="24"/>
          <w:szCs w:val="24"/>
        </w:rPr>
        <w:t xml:space="preserve"> пропону</w:t>
      </w:r>
      <w:r w:rsidR="001C1C91" w:rsidRPr="00054C37">
        <w:rPr>
          <w:rFonts w:ascii="Times New Roman" w:hAnsi="Times New Roman" w:cs="Times New Roman"/>
          <w:b/>
          <w:sz w:val="24"/>
          <w:szCs w:val="24"/>
        </w:rPr>
        <w:t>ю</w:t>
      </w:r>
      <w:r w:rsidRPr="00054C37">
        <w:rPr>
          <w:rFonts w:ascii="Times New Roman" w:hAnsi="Times New Roman" w:cs="Times New Roman"/>
          <w:b/>
          <w:sz w:val="24"/>
          <w:szCs w:val="24"/>
        </w:rPr>
        <w:t>ться до передачі</w:t>
      </w:r>
    </w:p>
    <w:p w:rsidR="00726AEC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FAD" w:rsidRPr="00054C37" w:rsidRDefault="002C3FAD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39" w:type="dxa"/>
        <w:jc w:val="center"/>
        <w:tblLayout w:type="fixed"/>
        <w:tblLook w:val="04A0" w:firstRow="1" w:lastRow="0" w:firstColumn="1" w:lastColumn="0" w:noHBand="0" w:noVBand="1"/>
      </w:tblPr>
      <w:tblGrid>
        <w:gridCol w:w="585"/>
        <w:gridCol w:w="3238"/>
        <w:gridCol w:w="1593"/>
        <w:gridCol w:w="1559"/>
        <w:gridCol w:w="1418"/>
        <w:gridCol w:w="6446"/>
      </w:tblGrid>
      <w:tr w:rsidR="00E15EFF" w:rsidRPr="0024126C" w:rsidTr="00364288">
        <w:trPr>
          <w:trHeight w:val="588"/>
          <w:jc w:val="center"/>
        </w:trPr>
        <w:tc>
          <w:tcPr>
            <w:tcW w:w="3823" w:type="dxa"/>
            <w:gridSpan w:val="2"/>
            <w:vAlign w:val="center"/>
          </w:tcPr>
          <w:p w:rsidR="00E15EFF" w:rsidRPr="0024126C" w:rsidRDefault="00E15EFF" w:rsidP="00E15EFF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6C">
              <w:rPr>
                <w:rFonts w:ascii="Times New Roman" w:hAnsi="Times New Roman" w:cs="Times New Roman"/>
                <w:b/>
                <w:sz w:val="24"/>
                <w:szCs w:val="24"/>
              </w:rPr>
              <w:t>Балансоутримувач</w:t>
            </w:r>
          </w:p>
        </w:tc>
        <w:tc>
          <w:tcPr>
            <w:tcW w:w="11016" w:type="dxa"/>
            <w:gridSpan w:val="4"/>
            <w:vAlign w:val="center"/>
          </w:tcPr>
          <w:p w:rsidR="00120C9C" w:rsidRPr="0024126C" w:rsidRDefault="00120C9C" w:rsidP="0012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C9C" w:rsidRPr="00B54A90" w:rsidRDefault="00BF1CDC" w:rsidP="00120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4A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Державне підприємство «ІНФОТЕХ»</w:t>
            </w:r>
          </w:p>
          <w:p w:rsidR="00E15EFF" w:rsidRPr="0024126C" w:rsidRDefault="00E15EFF" w:rsidP="00E1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15EFF" w:rsidRPr="0024126C" w:rsidTr="00364288">
        <w:trPr>
          <w:jc w:val="center"/>
        </w:trPr>
        <w:tc>
          <w:tcPr>
            <w:tcW w:w="585" w:type="dxa"/>
          </w:tcPr>
          <w:p w:rsidR="00E15EFF" w:rsidRPr="0024126C" w:rsidRDefault="00E15EFF" w:rsidP="0005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6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38" w:type="dxa"/>
          </w:tcPr>
          <w:p w:rsidR="00E15EFF" w:rsidRPr="0024126C" w:rsidRDefault="00E15EFF" w:rsidP="00054C37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6C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майна</w:t>
            </w:r>
          </w:p>
          <w:p w:rsidR="00E15EFF" w:rsidRPr="0024126C" w:rsidRDefault="00E15EFF" w:rsidP="00054C37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6C">
              <w:rPr>
                <w:rFonts w:ascii="Times New Roman" w:hAnsi="Times New Roman" w:cs="Times New Roman"/>
                <w:b/>
                <w:sz w:val="24"/>
                <w:szCs w:val="24"/>
              </w:rPr>
              <w:t>(марка, модель та ін.)</w:t>
            </w:r>
          </w:p>
        </w:tc>
        <w:tc>
          <w:tcPr>
            <w:tcW w:w="1593" w:type="dxa"/>
          </w:tcPr>
          <w:p w:rsidR="00E15EFF" w:rsidRPr="0024126C" w:rsidRDefault="00E15EFF" w:rsidP="00054C37">
            <w:pPr>
              <w:ind w:left="-105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6C">
              <w:rPr>
                <w:rFonts w:ascii="Times New Roman" w:hAnsi="Times New Roman" w:cs="Times New Roman"/>
                <w:b/>
                <w:sz w:val="24"/>
                <w:szCs w:val="24"/>
              </w:rPr>
              <w:t>Інвентарний №</w:t>
            </w:r>
          </w:p>
        </w:tc>
        <w:tc>
          <w:tcPr>
            <w:tcW w:w="1559" w:type="dxa"/>
          </w:tcPr>
          <w:p w:rsidR="00E15EFF" w:rsidRPr="0024126C" w:rsidRDefault="00E15EFF" w:rsidP="00E15EFF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6C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</w:t>
            </w:r>
          </w:p>
          <w:p w:rsidR="00E15EFF" w:rsidRPr="0024126C" w:rsidRDefault="00E15EFF" w:rsidP="00E15EFF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6C">
              <w:rPr>
                <w:rFonts w:ascii="Times New Roman" w:hAnsi="Times New Roman" w:cs="Times New Roman"/>
                <w:b/>
                <w:sz w:val="24"/>
                <w:szCs w:val="24"/>
              </w:rPr>
              <w:t>експлуатації</w:t>
            </w:r>
          </w:p>
        </w:tc>
        <w:tc>
          <w:tcPr>
            <w:tcW w:w="1418" w:type="dxa"/>
          </w:tcPr>
          <w:p w:rsidR="00E15EFF" w:rsidRPr="0024126C" w:rsidRDefault="00E15EFF" w:rsidP="00054C37">
            <w:pPr>
              <w:ind w:left="-102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6C">
              <w:rPr>
                <w:rFonts w:ascii="Times New Roman" w:hAnsi="Times New Roman" w:cs="Times New Roman"/>
                <w:b/>
                <w:sz w:val="24"/>
                <w:szCs w:val="24"/>
              </w:rPr>
              <w:t>Рік</w:t>
            </w:r>
          </w:p>
          <w:p w:rsidR="00E15EFF" w:rsidRPr="0024126C" w:rsidRDefault="00E15EFF" w:rsidP="0072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6C">
              <w:rPr>
                <w:rFonts w:ascii="Times New Roman" w:hAnsi="Times New Roman" w:cs="Times New Roman"/>
                <w:b/>
                <w:sz w:val="24"/>
                <w:szCs w:val="24"/>
              </w:rPr>
              <w:t>випуску</w:t>
            </w:r>
          </w:p>
        </w:tc>
        <w:tc>
          <w:tcPr>
            <w:tcW w:w="6446" w:type="dxa"/>
          </w:tcPr>
          <w:p w:rsidR="00E15EFF" w:rsidRPr="0024126C" w:rsidRDefault="00E15EFF" w:rsidP="0072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 технічного </w:t>
            </w:r>
          </w:p>
          <w:p w:rsidR="00E15EFF" w:rsidRPr="0024126C" w:rsidRDefault="00E15EFF" w:rsidP="0072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6C">
              <w:rPr>
                <w:rFonts w:ascii="Times New Roman" w:hAnsi="Times New Roman" w:cs="Times New Roman"/>
                <w:b/>
                <w:sz w:val="24"/>
                <w:szCs w:val="24"/>
              </w:rPr>
              <w:t>(експлуатаційного) стану</w:t>
            </w:r>
          </w:p>
        </w:tc>
      </w:tr>
      <w:tr w:rsidR="004547C3" w:rsidRPr="0024126C" w:rsidTr="00364288">
        <w:trPr>
          <w:trHeight w:val="1127"/>
          <w:jc w:val="center"/>
        </w:trPr>
        <w:tc>
          <w:tcPr>
            <w:tcW w:w="585" w:type="dxa"/>
            <w:vAlign w:val="center"/>
          </w:tcPr>
          <w:p w:rsidR="004547C3" w:rsidRPr="00EA4F15" w:rsidRDefault="004547C3" w:rsidP="009C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  <w:vAlign w:val="center"/>
          </w:tcPr>
          <w:p w:rsidR="004547C3" w:rsidRPr="00EA4F15" w:rsidRDefault="004547C3" w:rsidP="00E4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листова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офс. однокольорова </w:t>
            </w:r>
            <w:r w:rsidRPr="00EA4F15">
              <w:rPr>
                <w:rFonts w:ascii="Times New Roman" w:hAnsi="Times New Roman" w:cs="Times New Roman"/>
                <w:sz w:val="24"/>
                <w:szCs w:val="24"/>
              </w:rPr>
              <w:t>РО1</w:t>
            </w:r>
          </w:p>
        </w:tc>
        <w:tc>
          <w:tcPr>
            <w:tcW w:w="1593" w:type="dxa"/>
            <w:vAlign w:val="center"/>
          </w:tcPr>
          <w:p w:rsidR="004547C3" w:rsidRPr="00EA4F15" w:rsidRDefault="004547C3" w:rsidP="00AC4BB4">
            <w:pPr>
              <w:jc w:val="center"/>
              <w:rPr>
                <w:rFonts w:ascii="Times New Roman" w:hAnsi="Times New Roman" w:cs="Times New Roman"/>
              </w:rPr>
            </w:pPr>
            <w:r w:rsidRPr="00EA4F15">
              <w:rPr>
                <w:rFonts w:ascii="Times New Roman" w:hAnsi="Times New Roman" w:cs="Times New Roman"/>
                <w:bCs/>
                <w:shd w:val="clear" w:color="auto" w:fill="FFFFFF"/>
              </w:rPr>
              <w:t>104-</w:t>
            </w:r>
            <w:r w:rsidRPr="00EA4F15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D</w:t>
            </w:r>
            <w:r w:rsidRPr="00EA4F15">
              <w:rPr>
                <w:rFonts w:ascii="Times New Roman" w:hAnsi="Times New Roman" w:cs="Times New Roman"/>
                <w:bCs/>
                <w:shd w:val="clear" w:color="auto" w:fill="FFFFFF"/>
              </w:rPr>
              <w:t>Р70</w:t>
            </w:r>
          </w:p>
        </w:tc>
        <w:tc>
          <w:tcPr>
            <w:tcW w:w="1559" w:type="dxa"/>
            <w:vAlign w:val="center"/>
          </w:tcPr>
          <w:p w:rsidR="004547C3" w:rsidRPr="00DD6971" w:rsidRDefault="004547C3" w:rsidP="00CC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71">
              <w:rPr>
                <w:rFonts w:ascii="Times New Roman" w:hAnsi="Times New Roman" w:cs="Times New Roman"/>
                <w:sz w:val="24"/>
                <w:szCs w:val="24"/>
              </w:rPr>
              <w:t xml:space="preserve">39 років </w:t>
            </w:r>
          </w:p>
        </w:tc>
        <w:tc>
          <w:tcPr>
            <w:tcW w:w="1418" w:type="dxa"/>
            <w:vAlign w:val="center"/>
          </w:tcPr>
          <w:p w:rsidR="004547C3" w:rsidRPr="00DD6971" w:rsidRDefault="004547C3" w:rsidP="00DD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71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6446" w:type="dxa"/>
            <w:vAlign w:val="center"/>
          </w:tcPr>
          <w:p w:rsidR="004547C3" w:rsidRDefault="004547C3" w:rsidP="00A2335E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пристрої вийшли з ладу складові</w:t>
            </w:r>
            <w:r w:rsidRPr="00956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1B1">
              <w:rPr>
                <w:rFonts w:ascii="Times New Roman" w:hAnsi="Times New Roman" w:cs="Times New Roman"/>
                <w:sz w:val="24"/>
                <w:szCs w:val="24"/>
              </w:rPr>
              <w:t xml:space="preserve">обладнання </w:t>
            </w:r>
            <w:r w:rsidRPr="009560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96638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подачі паперу, </w:t>
            </w:r>
            <w:r w:rsidRPr="0095605F">
              <w:rPr>
                <w:rFonts w:ascii="Times New Roman" w:hAnsi="Times New Roman" w:cs="Times New Roman"/>
                <w:sz w:val="24"/>
                <w:szCs w:val="24"/>
              </w:rPr>
              <w:t xml:space="preserve">зношені опори, пошкоджена поверхня друкарського циліндра) </w:t>
            </w:r>
            <w:r w:rsidRPr="00E96638">
              <w:rPr>
                <w:rFonts w:ascii="Times New Roman" w:hAnsi="Times New Roman" w:cs="Times New Roman"/>
                <w:sz w:val="24"/>
                <w:szCs w:val="24"/>
              </w:rPr>
              <w:t>внаслідок</w:t>
            </w:r>
            <w:r w:rsidRPr="00956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638">
              <w:rPr>
                <w:rFonts w:ascii="Times New Roman" w:hAnsi="Times New Roman" w:cs="Times New Roman"/>
                <w:sz w:val="24"/>
                <w:szCs w:val="24"/>
              </w:rPr>
              <w:t>спрацювання експл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уатаційного ресурсу та інтенсивної експлуатації.</w:t>
            </w:r>
            <w:r w:rsidRPr="00DD6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7C3" w:rsidRPr="00DD6971" w:rsidRDefault="004547C3" w:rsidP="00A2335E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71">
              <w:rPr>
                <w:rFonts w:ascii="Times New Roman" w:hAnsi="Times New Roman" w:cs="Times New Roman"/>
                <w:sz w:val="24"/>
                <w:szCs w:val="24"/>
              </w:rPr>
              <w:t>Вузлів та деталей, придатних для подальшого використання немає.</w:t>
            </w:r>
          </w:p>
        </w:tc>
      </w:tr>
      <w:tr w:rsidR="004547C3" w:rsidRPr="0024126C" w:rsidTr="00364288">
        <w:trPr>
          <w:trHeight w:val="1129"/>
          <w:jc w:val="center"/>
        </w:trPr>
        <w:tc>
          <w:tcPr>
            <w:tcW w:w="585" w:type="dxa"/>
            <w:vAlign w:val="center"/>
          </w:tcPr>
          <w:p w:rsidR="004547C3" w:rsidRPr="00EA4F15" w:rsidRDefault="004547C3" w:rsidP="009C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  <w:vAlign w:val="center"/>
          </w:tcPr>
          <w:p w:rsidR="004547C3" w:rsidRPr="00EA4F15" w:rsidRDefault="004547C3" w:rsidP="0060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15">
              <w:rPr>
                <w:rFonts w:ascii="Times New Roman" w:hAnsi="Times New Roman" w:cs="Times New Roman"/>
                <w:sz w:val="24"/>
                <w:szCs w:val="24"/>
              </w:rPr>
              <w:t xml:space="preserve">Машина офсетна </w:t>
            </w:r>
            <w:r w:rsidRPr="00EA4F15">
              <w:rPr>
                <w:rFonts w:ascii="Times New Roman" w:hAnsi="Times New Roman" w:cs="Times New Roman"/>
                <w:sz w:val="24"/>
                <w:szCs w:val="24"/>
              </w:rPr>
              <w:br/>
              <w:t>«Ромайор» 314</w:t>
            </w:r>
          </w:p>
        </w:tc>
        <w:tc>
          <w:tcPr>
            <w:tcW w:w="1593" w:type="dxa"/>
            <w:vAlign w:val="center"/>
          </w:tcPr>
          <w:p w:rsidR="004547C3" w:rsidRPr="00EA4F15" w:rsidRDefault="004547C3" w:rsidP="00AC4BB4">
            <w:pPr>
              <w:jc w:val="center"/>
              <w:rPr>
                <w:rFonts w:ascii="Times New Roman" w:hAnsi="Times New Roman" w:cs="Times New Roman"/>
              </w:rPr>
            </w:pPr>
            <w:r w:rsidRPr="00EA4F15">
              <w:rPr>
                <w:rFonts w:ascii="Times New Roman" w:hAnsi="Times New Roman" w:cs="Times New Roman"/>
                <w:bCs/>
                <w:shd w:val="clear" w:color="auto" w:fill="FFFFFF"/>
              </w:rPr>
              <w:t>104-</w:t>
            </w:r>
            <w:r w:rsidRPr="00EA4F15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D</w:t>
            </w:r>
            <w:r w:rsidRPr="00EA4F15">
              <w:rPr>
                <w:rFonts w:ascii="Times New Roman" w:hAnsi="Times New Roman" w:cs="Times New Roman"/>
                <w:bCs/>
                <w:shd w:val="clear" w:color="auto" w:fill="FFFFFF"/>
              </w:rPr>
              <w:t>Р67</w:t>
            </w:r>
          </w:p>
        </w:tc>
        <w:tc>
          <w:tcPr>
            <w:tcW w:w="1559" w:type="dxa"/>
            <w:vAlign w:val="center"/>
          </w:tcPr>
          <w:p w:rsidR="004547C3" w:rsidRPr="00530AEA" w:rsidRDefault="004547C3" w:rsidP="00CC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A">
              <w:rPr>
                <w:rFonts w:ascii="Times New Roman" w:hAnsi="Times New Roman" w:cs="Times New Roman"/>
                <w:sz w:val="24"/>
                <w:szCs w:val="24"/>
              </w:rPr>
              <w:t xml:space="preserve">31 рік </w:t>
            </w:r>
          </w:p>
        </w:tc>
        <w:tc>
          <w:tcPr>
            <w:tcW w:w="1418" w:type="dxa"/>
            <w:vAlign w:val="center"/>
          </w:tcPr>
          <w:p w:rsidR="004547C3" w:rsidRPr="00530AEA" w:rsidRDefault="004547C3" w:rsidP="00530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A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6446" w:type="dxa"/>
            <w:vAlign w:val="center"/>
          </w:tcPr>
          <w:p w:rsidR="004547C3" w:rsidRDefault="004547C3" w:rsidP="00A2335E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пристрої вийшли з ладу складові </w:t>
            </w:r>
            <w:r w:rsidR="003501B1">
              <w:rPr>
                <w:rFonts w:ascii="Times New Roman" w:hAnsi="Times New Roman" w:cs="Times New Roman"/>
                <w:sz w:val="24"/>
                <w:szCs w:val="24"/>
              </w:rPr>
              <w:t xml:space="preserve">обладнання </w:t>
            </w:r>
            <w:r w:rsidRPr="00E96638">
              <w:rPr>
                <w:rFonts w:ascii="Times New Roman" w:hAnsi="Times New Roman" w:cs="Times New Roman"/>
                <w:sz w:val="24"/>
                <w:szCs w:val="24"/>
              </w:rPr>
              <w:t xml:space="preserve">(механічні пошкодження накатних валів, </w:t>
            </w:r>
            <w:r w:rsidRPr="0095605F">
              <w:rPr>
                <w:rFonts w:ascii="Times New Roman" w:hAnsi="Times New Roman" w:cs="Times New Roman"/>
                <w:sz w:val="24"/>
                <w:szCs w:val="24"/>
              </w:rPr>
              <w:t>зношені муфти приводу машини та вузли опору форгрейфера)</w:t>
            </w:r>
            <w:r w:rsidRPr="00E9663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аслідок спрацювання експлуатаційного ресурсу та інтенсивної експлуатації.</w:t>
            </w:r>
          </w:p>
          <w:p w:rsidR="004547C3" w:rsidRPr="00530AEA" w:rsidRDefault="004547C3" w:rsidP="00A2335E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71">
              <w:rPr>
                <w:rFonts w:ascii="Times New Roman" w:hAnsi="Times New Roman" w:cs="Times New Roman"/>
                <w:sz w:val="24"/>
                <w:szCs w:val="24"/>
              </w:rPr>
              <w:t>Вузлів та деталей, придатних для подальшого використання немає.</w:t>
            </w:r>
          </w:p>
        </w:tc>
      </w:tr>
      <w:tr w:rsidR="004547C3" w:rsidRPr="0024126C" w:rsidTr="00364288">
        <w:trPr>
          <w:trHeight w:val="600"/>
          <w:jc w:val="center"/>
        </w:trPr>
        <w:tc>
          <w:tcPr>
            <w:tcW w:w="585" w:type="dxa"/>
            <w:vAlign w:val="center"/>
          </w:tcPr>
          <w:p w:rsidR="004547C3" w:rsidRPr="00EA4F15" w:rsidRDefault="004547C3" w:rsidP="009C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8" w:type="dxa"/>
            <w:vAlign w:val="center"/>
          </w:tcPr>
          <w:p w:rsidR="004547C3" w:rsidRPr="00EA4F15" w:rsidRDefault="004547C3" w:rsidP="0060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15">
              <w:rPr>
                <w:rFonts w:ascii="Times New Roman" w:hAnsi="Times New Roman" w:cs="Times New Roman"/>
                <w:sz w:val="24"/>
                <w:szCs w:val="24"/>
              </w:rPr>
              <w:t>Копіювальна рама РК 66</w:t>
            </w:r>
          </w:p>
        </w:tc>
        <w:tc>
          <w:tcPr>
            <w:tcW w:w="1593" w:type="dxa"/>
            <w:vAlign w:val="center"/>
          </w:tcPr>
          <w:p w:rsidR="004547C3" w:rsidRPr="00EA4F15" w:rsidRDefault="004547C3" w:rsidP="00AC4BB4">
            <w:pPr>
              <w:jc w:val="center"/>
              <w:rPr>
                <w:rFonts w:ascii="Times New Roman" w:hAnsi="Times New Roman" w:cs="Times New Roman"/>
              </w:rPr>
            </w:pPr>
            <w:r w:rsidRPr="00EA4F15">
              <w:rPr>
                <w:rFonts w:ascii="Times New Roman" w:hAnsi="Times New Roman" w:cs="Times New Roman"/>
                <w:bCs/>
                <w:shd w:val="clear" w:color="auto" w:fill="FFFFFF"/>
              </w:rPr>
              <w:t>104-</w:t>
            </w:r>
            <w:r w:rsidRPr="00EA4F15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D</w:t>
            </w:r>
            <w:r w:rsidRPr="00EA4F15">
              <w:rPr>
                <w:rFonts w:ascii="Times New Roman" w:hAnsi="Times New Roman" w:cs="Times New Roman"/>
                <w:bCs/>
                <w:shd w:val="clear" w:color="auto" w:fill="FFFFFF"/>
              </w:rPr>
              <w:t>Р75</w:t>
            </w:r>
          </w:p>
        </w:tc>
        <w:tc>
          <w:tcPr>
            <w:tcW w:w="1559" w:type="dxa"/>
            <w:vAlign w:val="center"/>
          </w:tcPr>
          <w:p w:rsidR="004547C3" w:rsidRPr="00530AEA" w:rsidRDefault="004547C3" w:rsidP="00CC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A">
              <w:rPr>
                <w:rFonts w:ascii="Times New Roman" w:hAnsi="Times New Roman" w:cs="Times New Roman"/>
                <w:sz w:val="24"/>
                <w:szCs w:val="24"/>
              </w:rPr>
              <w:t xml:space="preserve">32 роки </w:t>
            </w:r>
          </w:p>
        </w:tc>
        <w:tc>
          <w:tcPr>
            <w:tcW w:w="1418" w:type="dxa"/>
            <w:vAlign w:val="center"/>
          </w:tcPr>
          <w:p w:rsidR="004547C3" w:rsidRPr="00530AEA" w:rsidRDefault="004547C3" w:rsidP="00530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A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6446" w:type="dxa"/>
            <w:vAlign w:val="center"/>
          </w:tcPr>
          <w:p w:rsidR="004547C3" w:rsidRDefault="004547C3" w:rsidP="00A2335E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пристрої вийшли з ладу складові </w:t>
            </w:r>
            <w:r w:rsidR="003501B1">
              <w:rPr>
                <w:rFonts w:ascii="Times New Roman" w:hAnsi="Times New Roman" w:cs="Times New Roman"/>
                <w:sz w:val="24"/>
                <w:szCs w:val="24"/>
              </w:rPr>
              <w:t xml:space="preserve">обладнання </w:t>
            </w:r>
            <w:r w:rsidRPr="00FA146B">
              <w:rPr>
                <w:rFonts w:ascii="Times New Roman" w:hAnsi="Times New Roman" w:cs="Times New Roman"/>
                <w:sz w:val="24"/>
                <w:szCs w:val="24"/>
              </w:rPr>
              <w:t>(силовий електронний блок, блок управління,</w:t>
            </w:r>
            <w:r w:rsidRPr="00FA14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A1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лампа засвічування пластин)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внаслідок спрацювання експлуатаційного ресурсу та інтенсивної експлуатації.</w:t>
            </w:r>
          </w:p>
          <w:p w:rsidR="004547C3" w:rsidRPr="00530AEA" w:rsidRDefault="004547C3" w:rsidP="00A2335E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71">
              <w:rPr>
                <w:rFonts w:ascii="Times New Roman" w:hAnsi="Times New Roman" w:cs="Times New Roman"/>
                <w:sz w:val="24"/>
                <w:szCs w:val="24"/>
              </w:rPr>
              <w:t>Вузлів та деталей, придатних для подальшого використання немає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47C3" w:rsidRPr="0024126C" w:rsidTr="00364288">
        <w:trPr>
          <w:trHeight w:val="1309"/>
          <w:jc w:val="center"/>
        </w:trPr>
        <w:tc>
          <w:tcPr>
            <w:tcW w:w="585" w:type="dxa"/>
            <w:vAlign w:val="center"/>
          </w:tcPr>
          <w:p w:rsidR="004547C3" w:rsidRPr="00EA4F15" w:rsidRDefault="004547C3" w:rsidP="009C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8" w:type="dxa"/>
            <w:vAlign w:val="center"/>
          </w:tcPr>
          <w:p w:rsidR="004547C3" w:rsidRPr="00EA4F15" w:rsidRDefault="004547C3" w:rsidP="0060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r w:rsidRPr="00EA4F15">
              <w:rPr>
                <w:rFonts w:ascii="Times New Roman" w:hAnsi="Times New Roman" w:cs="Times New Roman"/>
                <w:sz w:val="24"/>
                <w:szCs w:val="24"/>
              </w:rPr>
              <w:t xml:space="preserve">бумагорізальна </w:t>
            </w:r>
            <w:r w:rsidRPr="00EA4F15">
              <w:rPr>
                <w:rFonts w:ascii="Times New Roman" w:hAnsi="Times New Roman" w:cs="Times New Roman"/>
                <w:sz w:val="24"/>
                <w:szCs w:val="24"/>
              </w:rPr>
              <w:br/>
              <w:t>744,2 БР-110</w:t>
            </w:r>
          </w:p>
        </w:tc>
        <w:tc>
          <w:tcPr>
            <w:tcW w:w="1593" w:type="dxa"/>
            <w:vAlign w:val="center"/>
          </w:tcPr>
          <w:p w:rsidR="004547C3" w:rsidRPr="00EA4F15" w:rsidRDefault="004547C3" w:rsidP="00AC4BB4">
            <w:pPr>
              <w:jc w:val="center"/>
              <w:rPr>
                <w:rFonts w:ascii="Times New Roman" w:hAnsi="Times New Roman" w:cs="Times New Roman"/>
              </w:rPr>
            </w:pPr>
            <w:r w:rsidRPr="00EA4F15">
              <w:rPr>
                <w:rFonts w:ascii="Times New Roman" w:hAnsi="Times New Roman" w:cs="Times New Roman"/>
                <w:bCs/>
                <w:shd w:val="clear" w:color="auto" w:fill="FFFFFF"/>
              </w:rPr>
              <w:t>104-</w:t>
            </w:r>
            <w:r w:rsidRPr="00EA4F15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D</w:t>
            </w:r>
            <w:r w:rsidRPr="00EA4F15">
              <w:rPr>
                <w:rFonts w:ascii="Times New Roman" w:hAnsi="Times New Roman" w:cs="Times New Roman"/>
                <w:bCs/>
                <w:shd w:val="clear" w:color="auto" w:fill="FFFFFF"/>
              </w:rPr>
              <w:t>Р72</w:t>
            </w:r>
          </w:p>
        </w:tc>
        <w:tc>
          <w:tcPr>
            <w:tcW w:w="1559" w:type="dxa"/>
            <w:vAlign w:val="center"/>
          </w:tcPr>
          <w:p w:rsidR="004547C3" w:rsidRPr="00530AEA" w:rsidRDefault="004547C3" w:rsidP="00CC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A">
              <w:rPr>
                <w:rFonts w:ascii="Times New Roman" w:hAnsi="Times New Roman" w:cs="Times New Roman"/>
                <w:sz w:val="24"/>
                <w:szCs w:val="24"/>
              </w:rPr>
              <w:t xml:space="preserve">40 років </w:t>
            </w:r>
          </w:p>
        </w:tc>
        <w:tc>
          <w:tcPr>
            <w:tcW w:w="1418" w:type="dxa"/>
            <w:vAlign w:val="center"/>
          </w:tcPr>
          <w:p w:rsidR="004547C3" w:rsidRPr="00530AEA" w:rsidRDefault="004547C3" w:rsidP="00530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1981</w:t>
            </w:r>
          </w:p>
        </w:tc>
        <w:tc>
          <w:tcPr>
            <w:tcW w:w="6446" w:type="dxa"/>
            <w:vAlign w:val="center"/>
          </w:tcPr>
          <w:p w:rsidR="004547C3" w:rsidRDefault="004547C3" w:rsidP="00A2335E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пристрої</w:t>
            </w:r>
            <w:r w:rsidRPr="00DD6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вийшли з ладу складові </w:t>
            </w:r>
            <w:r w:rsidR="003501B1">
              <w:rPr>
                <w:rFonts w:ascii="Times New Roman" w:hAnsi="Times New Roman" w:cs="Times New Roman"/>
                <w:sz w:val="24"/>
                <w:szCs w:val="24"/>
              </w:rPr>
              <w:t xml:space="preserve"> обладнання </w:t>
            </w:r>
            <w:r w:rsidRPr="00C6598B">
              <w:rPr>
                <w:rFonts w:ascii="Times New Roman" w:hAnsi="Times New Roman" w:cs="Times New Roman"/>
                <w:sz w:val="24"/>
                <w:szCs w:val="24"/>
              </w:rPr>
              <w:t>(двигун, редуктор,</w:t>
            </w:r>
            <w:r w:rsidRPr="00C659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6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муфта ЄТМ-122А 529.018-66 та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еометричні поводки станини, </w:t>
            </w:r>
            <w:r w:rsidRPr="00C6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викривлення площі переміщення ножетримача)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598B">
              <w:rPr>
                <w:rFonts w:ascii="Times New Roman" w:hAnsi="Times New Roman" w:cs="Times New Roman"/>
                <w:sz w:val="24"/>
                <w:szCs w:val="24"/>
              </w:rPr>
              <w:t>внаслідок</w:t>
            </w:r>
            <w:r w:rsidRPr="00FA146B">
              <w:rPr>
                <w:rFonts w:ascii="Times New Roman" w:hAnsi="Times New Roman" w:cs="Times New Roman"/>
                <w:sz w:val="24"/>
                <w:szCs w:val="24"/>
              </w:rPr>
              <w:t xml:space="preserve"> спрацювання експлуатаційного ресурсу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інтенсивної експлуатації.</w:t>
            </w:r>
          </w:p>
          <w:p w:rsidR="004547C3" w:rsidRPr="00530AEA" w:rsidRDefault="004547C3" w:rsidP="00A2335E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71">
              <w:rPr>
                <w:rFonts w:ascii="Times New Roman" w:hAnsi="Times New Roman" w:cs="Times New Roman"/>
                <w:sz w:val="24"/>
                <w:szCs w:val="24"/>
              </w:rPr>
              <w:t>Вузлів та деталей, придатних для подальшого використання немає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790" w:rsidRPr="0024126C" w:rsidTr="00364288">
        <w:trPr>
          <w:trHeight w:val="1309"/>
          <w:jc w:val="center"/>
        </w:trPr>
        <w:tc>
          <w:tcPr>
            <w:tcW w:w="3823" w:type="dxa"/>
            <w:gridSpan w:val="2"/>
            <w:vAlign w:val="center"/>
          </w:tcPr>
          <w:p w:rsidR="00161790" w:rsidRPr="002C3FAD" w:rsidRDefault="00161790" w:rsidP="0016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Балансоутримувач</w:t>
            </w:r>
          </w:p>
        </w:tc>
        <w:tc>
          <w:tcPr>
            <w:tcW w:w="11016" w:type="dxa"/>
            <w:gridSpan w:val="4"/>
            <w:vAlign w:val="center"/>
          </w:tcPr>
          <w:p w:rsidR="00161790" w:rsidRPr="002C3FAD" w:rsidRDefault="00161790" w:rsidP="00161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Київській </w:t>
            </w:r>
            <w:r w:rsidRPr="002C3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НДЕКЦ МВС України</w:t>
            </w:r>
          </w:p>
        </w:tc>
      </w:tr>
      <w:tr w:rsidR="00161790" w:rsidRPr="0024126C" w:rsidTr="00364288">
        <w:trPr>
          <w:trHeight w:val="704"/>
          <w:jc w:val="center"/>
        </w:trPr>
        <w:tc>
          <w:tcPr>
            <w:tcW w:w="585" w:type="dxa"/>
            <w:vAlign w:val="center"/>
          </w:tcPr>
          <w:p w:rsidR="00161790" w:rsidRPr="00EA4F15" w:rsidRDefault="00161790" w:rsidP="009C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  <w:vAlign w:val="center"/>
          </w:tcPr>
          <w:p w:rsidR="00161790" w:rsidRPr="002C3FAD" w:rsidRDefault="00161790" w:rsidP="0060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AD">
              <w:rPr>
                <w:rFonts w:ascii="Times New Roman" w:hAnsi="Times New Roman" w:cs="Times New Roman"/>
                <w:sz w:val="24"/>
                <w:szCs w:val="24"/>
              </w:rPr>
              <w:t xml:space="preserve">Спектрофометр </w:t>
            </w:r>
          </w:p>
          <w:p w:rsidR="00161790" w:rsidRPr="002C3FAD" w:rsidRDefault="00161790" w:rsidP="0060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LAMBDA -25</w:t>
            </w:r>
          </w:p>
        </w:tc>
        <w:tc>
          <w:tcPr>
            <w:tcW w:w="1593" w:type="dxa"/>
            <w:vAlign w:val="center"/>
          </w:tcPr>
          <w:p w:rsidR="00161790" w:rsidRPr="002C3FAD" w:rsidRDefault="00161790" w:rsidP="00AC4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3F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101430</w:t>
            </w:r>
            <w:r w:rsidR="000204B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 w:rsidRPr="002C3F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1559" w:type="dxa"/>
            <w:vAlign w:val="center"/>
          </w:tcPr>
          <w:p w:rsidR="00161790" w:rsidRPr="002C3FAD" w:rsidRDefault="00161790" w:rsidP="00CC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61790" w:rsidRPr="002C3FAD" w:rsidRDefault="00161790" w:rsidP="00530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A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6446" w:type="dxa"/>
          </w:tcPr>
          <w:p w:rsidR="00161790" w:rsidRPr="002C3FAD" w:rsidRDefault="0072059E" w:rsidP="00973575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3FAD">
              <w:rPr>
                <w:rFonts w:ascii="Times New Roman" w:hAnsi="Times New Roman" w:cs="Times New Roman"/>
                <w:sz w:val="24"/>
                <w:szCs w:val="24"/>
              </w:rPr>
              <w:t xml:space="preserve">У пристрої </w:t>
            </w:r>
            <w:r w:rsidR="00161790" w:rsidRPr="002C3FAD">
              <w:rPr>
                <w:rFonts w:ascii="Times New Roman" w:hAnsi="Times New Roman" w:cs="Times New Roman"/>
                <w:sz w:val="24"/>
                <w:szCs w:val="24"/>
              </w:rPr>
              <w:t>під час діагностики виявлено несправність плати керування, вихід з ладу плати детекторів</w:t>
            </w:r>
            <w:r w:rsidR="003501B1">
              <w:rPr>
                <w:rFonts w:ascii="Times New Roman" w:hAnsi="Times New Roman" w:cs="Times New Roman"/>
                <w:sz w:val="24"/>
                <w:szCs w:val="24"/>
              </w:rPr>
              <w:t>, деградація дейтерієвої лампи.</w:t>
            </w:r>
          </w:p>
        </w:tc>
      </w:tr>
      <w:tr w:rsidR="002C3FAD" w:rsidRPr="0024126C" w:rsidTr="00364288">
        <w:trPr>
          <w:trHeight w:val="857"/>
          <w:jc w:val="center"/>
        </w:trPr>
        <w:tc>
          <w:tcPr>
            <w:tcW w:w="3823" w:type="dxa"/>
            <w:gridSpan w:val="2"/>
            <w:vAlign w:val="center"/>
          </w:tcPr>
          <w:p w:rsidR="002C3FAD" w:rsidRPr="002C3FAD" w:rsidRDefault="002C3FAD" w:rsidP="00CE42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C3FAD" w:rsidRPr="002C3FAD" w:rsidRDefault="002C3FAD" w:rsidP="00CE4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AD">
              <w:rPr>
                <w:rFonts w:ascii="Times New Roman" w:hAnsi="Times New Roman" w:cs="Times New Roman"/>
                <w:b/>
                <w:sz w:val="24"/>
                <w:szCs w:val="24"/>
              </w:rPr>
              <w:t>Балансоутримувач</w:t>
            </w:r>
          </w:p>
          <w:p w:rsidR="002C3FAD" w:rsidRPr="002C3FAD" w:rsidRDefault="002C3FAD" w:rsidP="00CE42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16" w:type="dxa"/>
            <w:gridSpan w:val="4"/>
            <w:vAlign w:val="center"/>
          </w:tcPr>
          <w:p w:rsidR="002C3FAD" w:rsidRPr="002C3FAD" w:rsidRDefault="002C3FAD" w:rsidP="00CE42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3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Вінницький НДЕКЦ МВС України</w:t>
            </w:r>
          </w:p>
        </w:tc>
      </w:tr>
      <w:tr w:rsidR="002C3FAD" w:rsidRPr="0024126C" w:rsidTr="00364288">
        <w:trPr>
          <w:trHeight w:val="317"/>
          <w:jc w:val="center"/>
        </w:trPr>
        <w:tc>
          <w:tcPr>
            <w:tcW w:w="585" w:type="dxa"/>
            <w:vAlign w:val="center"/>
          </w:tcPr>
          <w:p w:rsidR="002C3FAD" w:rsidRPr="002C3FAD" w:rsidRDefault="002C3FAD" w:rsidP="00CE42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C3F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3238" w:type="dxa"/>
            <w:vAlign w:val="center"/>
          </w:tcPr>
          <w:p w:rsidR="002C3FAD" w:rsidRPr="002C3FAD" w:rsidRDefault="002C3FAD" w:rsidP="00CE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AD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Автоматизована </w:t>
            </w:r>
            <w:r w:rsidRPr="002C3FAD">
              <w:rPr>
                <w:rFonts w:ascii="Times New Roman" w:hAnsi="Times New Roman" w:cs="Times New Roman"/>
                <w:sz w:val="24"/>
                <w:szCs w:val="24"/>
              </w:rPr>
              <w:br/>
              <w:t>балістична</w:t>
            </w:r>
            <w:r w:rsidRPr="002C3FAD">
              <w:rPr>
                <w:rFonts w:ascii="Times New Roman" w:hAnsi="Times New Roman" w:cs="Times New Roman"/>
                <w:sz w:val="24"/>
                <w:szCs w:val="24"/>
              </w:rPr>
              <w:br/>
              <w:t>інформатизована система ТАІС</w:t>
            </w:r>
          </w:p>
        </w:tc>
        <w:tc>
          <w:tcPr>
            <w:tcW w:w="1593" w:type="dxa"/>
            <w:vAlign w:val="center"/>
          </w:tcPr>
          <w:p w:rsidR="002C3FAD" w:rsidRPr="002C3FAD" w:rsidRDefault="002C3FAD" w:rsidP="00CE42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3F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101450033</w:t>
            </w:r>
          </w:p>
        </w:tc>
        <w:tc>
          <w:tcPr>
            <w:tcW w:w="1559" w:type="dxa"/>
            <w:vAlign w:val="center"/>
          </w:tcPr>
          <w:p w:rsidR="002C3FAD" w:rsidRPr="002C3FAD" w:rsidRDefault="002C3FAD" w:rsidP="00CE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C3FAD" w:rsidRPr="002C3FAD" w:rsidRDefault="002C3FAD" w:rsidP="00CE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A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446" w:type="dxa"/>
            <w:vAlign w:val="center"/>
          </w:tcPr>
          <w:p w:rsidR="00A72A37" w:rsidRDefault="00A72A37" w:rsidP="00CE4281">
            <w:pPr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AD">
              <w:rPr>
                <w:rFonts w:ascii="Times New Roman" w:hAnsi="Times New Roman" w:cs="Times New Roman"/>
                <w:sz w:val="24"/>
                <w:szCs w:val="24"/>
              </w:rPr>
              <w:t>У пристрої під час 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агностики виявлено наступні неполадки:</w:t>
            </w:r>
          </w:p>
          <w:p w:rsidR="00A72A37" w:rsidRDefault="00A72A37" w:rsidP="00CE4281">
            <w:pPr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сервер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94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Proliant</w:t>
            </w:r>
            <w:r w:rsidRPr="0094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  <w:r w:rsidRPr="0094488F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4488F">
              <w:rPr>
                <w:rFonts w:ascii="Times New Roman" w:hAnsi="Times New Roman" w:cs="Times New Roman"/>
                <w:sz w:val="24"/>
                <w:szCs w:val="24"/>
              </w:rPr>
              <w:t>6 2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4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Xeon</w:t>
            </w:r>
            <w:r w:rsidRPr="0094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4488F">
              <w:rPr>
                <w:rFonts w:ascii="Times New Roman" w:hAnsi="Times New Roman" w:cs="Times New Roman"/>
                <w:sz w:val="24"/>
                <w:szCs w:val="24"/>
              </w:rPr>
              <w:t xml:space="preserve">5650 12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94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4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несправність системи плати – електричний пробій мікросхеми південного моста, вигоряння провідникової доріжки, що біля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C5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порта, несправність блоку живлення – електричний пробій діодів - шоткі з загальним катодом у колі випрямляча вихідної напруги, заклинений кулер;</w:t>
            </w:r>
          </w:p>
          <w:p w:rsidR="00A72A37" w:rsidRDefault="00A72A37" w:rsidP="00CE4281">
            <w:pPr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системний 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C5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xw</w:t>
            </w:r>
            <w:r w:rsidRPr="00C5173E">
              <w:rPr>
                <w:rFonts w:ascii="Times New Roman" w:hAnsi="Times New Roman" w:cs="Times New Roman"/>
                <w:sz w:val="24"/>
                <w:szCs w:val="24"/>
              </w:rPr>
              <w:t xml:space="preserve">4600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C5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C5173E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DuoCPU</w:t>
            </w:r>
            <w:r w:rsidRPr="00C5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5173E">
              <w:rPr>
                <w:rFonts w:ascii="Times New Roman" w:hAnsi="Times New Roman" w:cs="Times New Roman"/>
                <w:sz w:val="24"/>
                <w:szCs w:val="24"/>
              </w:rPr>
              <w:t>6500,. 1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несправність блоку живлення – електричний пробій в схемі чергового живлення, висохли високовольтні електричні конденсатори у схемі випрямляча мережевої напруги, деформація корпусу;</w:t>
            </w:r>
          </w:p>
          <w:p w:rsidR="00A72A37" w:rsidRDefault="00A72A37" w:rsidP="00CE4281">
            <w:pPr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згорів блок живлення, втрата ємкості конденсаторів, вихід з ладу 3х фазної схеми стабілізації живлення процесору, системний 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C5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C5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</w:t>
            </w:r>
            <w:r w:rsidRPr="00C5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C5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5173E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  <w:r w:rsidRPr="002E4E1B">
              <w:rPr>
                <w:rFonts w:ascii="Times New Roman" w:hAnsi="Times New Roman" w:cs="Times New Roman"/>
                <w:sz w:val="24"/>
                <w:szCs w:val="24"/>
              </w:rPr>
              <w:t xml:space="preserve"> 2.70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2E4E1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2E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несправність системної плати, електричний пробій мікросхеми південного моста, вигоряння провідникової доріжки, що біля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C5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порта, несправність блоку живлення – електричний пробій діодів;</w:t>
            </w:r>
          </w:p>
          <w:p w:rsidR="001D2153" w:rsidRDefault="00A72A37" w:rsidP="00A72A37">
            <w:pPr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шоткі з загальним катодом у колі випрямляча вихідної напруги, заклинений кулер. </w:t>
            </w:r>
          </w:p>
          <w:p w:rsidR="002C3FAD" w:rsidRPr="002C3FAD" w:rsidRDefault="00A72A37" w:rsidP="00A72A37">
            <w:pPr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Значна кількість пошкоджених секторів накопичувача жорсткого диску із-за подряпин на магнітній поверхні, привід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E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зчитує дані з оптичних дисків - підсівший лазе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рний діод оптичного модуля приводу внаслідок тривалої експлуатації. </w:t>
            </w:r>
          </w:p>
        </w:tc>
      </w:tr>
      <w:tr w:rsidR="002C3FAD" w:rsidRPr="0024126C" w:rsidTr="00364288">
        <w:trPr>
          <w:trHeight w:val="1309"/>
          <w:jc w:val="center"/>
        </w:trPr>
        <w:tc>
          <w:tcPr>
            <w:tcW w:w="585" w:type="dxa"/>
            <w:vAlign w:val="center"/>
          </w:tcPr>
          <w:p w:rsidR="002C3FAD" w:rsidRPr="002C3FAD" w:rsidRDefault="002C3FAD" w:rsidP="00CE42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C3F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2</w:t>
            </w:r>
          </w:p>
        </w:tc>
        <w:tc>
          <w:tcPr>
            <w:tcW w:w="3238" w:type="dxa"/>
            <w:vAlign w:val="center"/>
          </w:tcPr>
          <w:p w:rsidR="002C3FAD" w:rsidRPr="002C3FAD" w:rsidRDefault="002C3FAD" w:rsidP="00CE4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FAD">
              <w:rPr>
                <w:rFonts w:ascii="Times New Roman" w:hAnsi="Times New Roman" w:cs="Times New Roman"/>
                <w:sz w:val="24"/>
                <w:szCs w:val="24"/>
              </w:rPr>
              <w:t xml:space="preserve">Хроматограф газовий </w:t>
            </w:r>
            <w:r w:rsidRPr="002C3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Crystal 5000.2</w:t>
            </w:r>
          </w:p>
        </w:tc>
        <w:tc>
          <w:tcPr>
            <w:tcW w:w="1593" w:type="dxa"/>
            <w:vAlign w:val="center"/>
          </w:tcPr>
          <w:p w:rsidR="002C3FAD" w:rsidRPr="002C3FAD" w:rsidRDefault="002C3FAD" w:rsidP="00CE42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3F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101430072</w:t>
            </w:r>
          </w:p>
        </w:tc>
        <w:tc>
          <w:tcPr>
            <w:tcW w:w="1559" w:type="dxa"/>
            <w:vAlign w:val="center"/>
          </w:tcPr>
          <w:p w:rsidR="002C3FAD" w:rsidRPr="002C3FAD" w:rsidRDefault="002C3FAD" w:rsidP="00CE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C3FAD" w:rsidRPr="002C3FAD" w:rsidRDefault="002C3FAD" w:rsidP="00CE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A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6446" w:type="dxa"/>
            <w:vAlign w:val="center"/>
          </w:tcPr>
          <w:p w:rsidR="00B53D00" w:rsidRDefault="001D2153" w:rsidP="00B53D00">
            <w:pPr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пристрої </w:t>
            </w:r>
            <w:r w:rsidR="001D5A8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A72A3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інсталяції газового хроматографа та його запуску необхідно провести наступні роботи</w:t>
            </w:r>
            <w:r w:rsidR="00B53D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3D00" w:rsidRDefault="00A72A37" w:rsidP="00B53D00">
            <w:pPr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зовнішнє очищення приладу та всіх складових і компонентів, чистка та профілактика детекторів, чищення з монтажем та демонтажем інжектора, очищення газових ліній, інсталяційне під’єднання газової фурнітури</w:t>
            </w:r>
            <w:r w:rsidR="00B53D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3FAD" w:rsidRPr="002C3FAD" w:rsidRDefault="00B53D00" w:rsidP="001D2153">
            <w:pPr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2A37">
              <w:rPr>
                <w:rFonts w:ascii="Times New Roman" w:hAnsi="Times New Roman" w:cs="Times New Roman"/>
                <w:sz w:val="24"/>
                <w:szCs w:val="24"/>
              </w:rPr>
              <w:t>запуск генератора водню, запуск повітряного компресора, встановлення та під’єднання системи фільтрів, регенерацію фільтрів генератора водню, заміна компо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нентів ГХ</w:t>
            </w:r>
            <w:r w:rsidR="00A72A37">
              <w:rPr>
                <w:rFonts w:ascii="Times New Roman" w:hAnsi="Times New Roman" w:cs="Times New Roman"/>
                <w:sz w:val="24"/>
                <w:szCs w:val="24"/>
              </w:rPr>
              <w:t xml:space="preserve"> нагрівача детектора, який вийшов з ладу, нагрівача термостата колонки, заміна витратних матеріалів, з’єднання з системою управління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22687" w:rsidRPr="00054C37" w:rsidRDefault="00F22687" w:rsidP="00C502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22687" w:rsidRPr="00054C37" w:rsidSect="00364288">
      <w:headerReference w:type="default" r:id="rId7"/>
      <w:pgSz w:w="16838" w:h="11906" w:orient="landscape"/>
      <w:pgMar w:top="568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8E7" w:rsidRDefault="00DC78E7" w:rsidP="003423DB">
      <w:pPr>
        <w:spacing w:after="0" w:line="240" w:lineRule="auto"/>
      </w:pPr>
      <w:r>
        <w:separator/>
      </w:r>
    </w:p>
  </w:endnote>
  <w:endnote w:type="continuationSeparator" w:id="0">
    <w:p w:rsidR="00DC78E7" w:rsidRDefault="00DC78E7" w:rsidP="0034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8E7" w:rsidRDefault="00DC78E7" w:rsidP="003423DB">
      <w:pPr>
        <w:spacing w:after="0" w:line="240" w:lineRule="auto"/>
      </w:pPr>
      <w:r>
        <w:separator/>
      </w:r>
    </w:p>
  </w:footnote>
  <w:footnote w:type="continuationSeparator" w:id="0">
    <w:p w:rsidR="00DC78E7" w:rsidRDefault="00DC78E7" w:rsidP="0034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687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54C37" w:rsidRPr="00054C37" w:rsidRDefault="00054C37">
        <w:pPr>
          <w:pStyle w:val="a4"/>
          <w:jc w:val="center"/>
          <w:rPr>
            <w:rFonts w:ascii="Times New Roman" w:hAnsi="Times New Roman" w:cs="Times New Roman"/>
          </w:rPr>
        </w:pPr>
        <w:r w:rsidRPr="00054C37">
          <w:rPr>
            <w:rFonts w:ascii="Times New Roman" w:hAnsi="Times New Roman" w:cs="Times New Roman"/>
          </w:rPr>
          <w:fldChar w:fldCharType="begin"/>
        </w:r>
        <w:r w:rsidRPr="00054C37">
          <w:rPr>
            <w:rFonts w:ascii="Times New Roman" w:hAnsi="Times New Roman" w:cs="Times New Roman"/>
          </w:rPr>
          <w:instrText>PAGE   \* MERGEFORMAT</w:instrText>
        </w:r>
        <w:r w:rsidRPr="00054C37">
          <w:rPr>
            <w:rFonts w:ascii="Times New Roman" w:hAnsi="Times New Roman" w:cs="Times New Roman"/>
          </w:rPr>
          <w:fldChar w:fldCharType="separate"/>
        </w:r>
        <w:r w:rsidR="00364288">
          <w:rPr>
            <w:rFonts w:ascii="Times New Roman" w:hAnsi="Times New Roman" w:cs="Times New Roman"/>
            <w:noProof/>
          </w:rPr>
          <w:t>2</w:t>
        </w:r>
        <w:r w:rsidRPr="00054C37">
          <w:rPr>
            <w:rFonts w:ascii="Times New Roman" w:hAnsi="Times New Roman" w:cs="Times New Roman"/>
          </w:rPr>
          <w:fldChar w:fldCharType="end"/>
        </w:r>
      </w:p>
    </w:sdtContent>
  </w:sdt>
  <w:p w:rsidR="003423DB" w:rsidRDefault="003423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701F0"/>
    <w:multiLevelType w:val="hybridMultilevel"/>
    <w:tmpl w:val="BE9E38A6"/>
    <w:lvl w:ilvl="0" w:tplc="43E622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EC"/>
    <w:rsid w:val="000204B4"/>
    <w:rsid w:val="00054C37"/>
    <w:rsid w:val="0007001C"/>
    <w:rsid w:val="000719B4"/>
    <w:rsid w:val="000C51AA"/>
    <w:rsid w:val="000E42DA"/>
    <w:rsid w:val="00120C9C"/>
    <w:rsid w:val="0015082E"/>
    <w:rsid w:val="00161790"/>
    <w:rsid w:val="00195E26"/>
    <w:rsid w:val="0019675C"/>
    <w:rsid w:val="001A2D03"/>
    <w:rsid w:val="001C1C91"/>
    <w:rsid w:val="001D2153"/>
    <w:rsid w:val="001D5A86"/>
    <w:rsid w:val="0021362F"/>
    <w:rsid w:val="0024126C"/>
    <w:rsid w:val="00243C79"/>
    <w:rsid w:val="00287F9F"/>
    <w:rsid w:val="00290068"/>
    <w:rsid w:val="002C3FAD"/>
    <w:rsid w:val="002E6968"/>
    <w:rsid w:val="0033203F"/>
    <w:rsid w:val="003423DB"/>
    <w:rsid w:val="003501B1"/>
    <w:rsid w:val="00364288"/>
    <w:rsid w:val="00377517"/>
    <w:rsid w:val="003B1496"/>
    <w:rsid w:val="003D3953"/>
    <w:rsid w:val="00445B57"/>
    <w:rsid w:val="00453C86"/>
    <w:rsid w:val="004547C3"/>
    <w:rsid w:val="004750C7"/>
    <w:rsid w:val="004E6A73"/>
    <w:rsid w:val="00504E4A"/>
    <w:rsid w:val="00530AEA"/>
    <w:rsid w:val="0053368F"/>
    <w:rsid w:val="005501FB"/>
    <w:rsid w:val="00567FB5"/>
    <w:rsid w:val="0057466B"/>
    <w:rsid w:val="0059145A"/>
    <w:rsid w:val="005A356E"/>
    <w:rsid w:val="005D2508"/>
    <w:rsid w:val="005E3A35"/>
    <w:rsid w:val="005E6D35"/>
    <w:rsid w:val="0060155F"/>
    <w:rsid w:val="006015CA"/>
    <w:rsid w:val="00642661"/>
    <w:rsid w:val="00672E2E"/>
    <w:rsid w:val="006C7B54"/>
    <w:rsid w:val="007151FB"/>
    <w:rsid w:val="0072059E"/>
    <w:rsid w:val="00726AEC"/>
    <w:rsid w:val="00737A2C"/>
    <w:rsid w:val="00791C8E"/>
    <w:rsid w:val="008964C2"/>
    <w:rsid w:val="008B18BE"/>
    <w:rsid w:val="008B5325"/>
    <w:rsid w:val="008E4B00"/>
    <w:rsid w:val="008F1016"/>
    <w:rsid w:val="009211AB"/>
    <w:rsid w:val="0094297A"/>
    <w:rsid w:val="009523F1"/>
    <w:rsid w:val="00973575"/>
    <w:rsid w:val="009A30E8"/>
    <w:rsid w:val="009B322C"/>
    <w:rsid w:val="009C38AE"/>
    <w:rsid w:val="00A11A8D"/>
    <w:rsid w:val="00A411F5"/>
    <w:rsid w:val="00A47372"/>
    <w:rsid w:val="00A57906"/>
    <w:rsid w:val="00A72A37"/>
    <w:rsid w:val="00A86CE0"/>
    <w:rsid w:val="00A875BA"/>
    <w:rsid w:val="00A963A2"/>
    <w:rsid w:val="00AC4BB4"/>
    <w:rsid w:val="00AD1069"/>
    <w:rsid w:val="00AE0576"/>
    <w:rsid w:val="00AE081D"/>
    <w:rsid w:val="00B15C81"/>
    <w:rsid w:val="00B306CC"/>
    <w:rsid w:val="00B53D00"/>
    <w:rsid w:val="00B54A90"/>
    <w:rsid w:val="00BF1CDC"/>
    <w:rsid w:val="00C50073"/>
    <w:rsid w:val="00C50207"/>
    <w:rsid w:val="00C633A2"/>
    <w:rsid w:val="00C6598B"/>
    <w:rsid w:val="00C82529"/>
    <w:rsid w:val="00C92910"/>
    <w:rsid w:val="00CB17A6"/>
    <w:rsid w:val="00CC4A66"/>
    <w:rsid w:val="00CE5F19"/>
    <w:rsid w:val="00D60930"/>
    <w:rsid w:val="00D94588"/>
    <w:rsid w:val="00DC6F18"/>
    <w:rsid w:val="00DC78E7"/>
    <w:rsid w:val="00DD1AA0"/>
    <w:rsid w:val="00DD5ED4"/>
    <w:rsid w:val="00DD6971"/>
    <w:rsid w:val="00E15EFF"/>
    <w:rsid w:val="00E20C67"/>
    <w:rsid w:val="00E27A55"/>
    <w:rsid w:val="00E41E80"/>
    <w:rsid w:val="00E96638"/>
    <w:rsid w:val="00EA4F15"/>
    <w:rsid w:val="00EA59AE"/>
    <w:rsid w:val="00EE4712"/>
    <w:rsid w:val="00F159BB"/>
    <w:rsid w:val="00F22687"/>
    <w:rsid w:val="00F30609"/>
    <w:rsid w:val="00F320DF"/>
    <w:rsid w:val="00F46742"/>
    <w:rsid w:val="00F57809"/>
    <w:rsid w:val="00F67DC9"/>
    <w:rsid w:val="00F92D49"/>
    <w:rsid w:val="00FA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D92BB3-63F2-4CBE-8F0E-BE5C1DB9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DC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423DB"/>
  </w:style>
  <w:style w:type="paragraph" w:styleId="a6">
    <w:name w:val="footer"/>
    <w:basedOn w:val="a"/>
    <w:link w:val="a7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423DB"/>
  </w:style>
  <w:style w:type="paragraph" w:styleId="a8">
    <w:name w:val="Balloon Text"/>
    <w:basedOn w:val="a"/>
    <w:link w:val="a9"/>
    <w:semiHidden/>
    <w:rsid w:val="008B18B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semiHidden/>
    <w:rsid w:val="008B18BE"/>
    <w:rPr>
      <w:rFonts w:ascii="Tahoma" w:eastAsia="Times New Roman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A72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2508</Words>
  <Characters>1430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</dc:creator>
  <cp:keywords/>
  <dc:description/>
  <cp:lastModifiedBy>User1657</cp:lastModifiedBy>
  <cp:revision>30</cp:revision>
  <cp:lastPrinted>2020-12-23T08:26:00Z</cp:lastPrinted>
  <dcterms:created xsi:type="dcterms:W3CDTF">2021-02-18T07:47:00Z</dcterms:created>
  <dcterms:modified xsi:type="dcterms:W3CDTF">2021-02-22T10:42:00Z</dcterms:modified>
</cp:coreProperties>
</file>