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444E4A" w:rsidTr="00444E4A">
        <w:tc>
          <w:tcPr>
            <w:tcW w:w="4644" w:type="dxa"/>
          </w:tcPr>
          <w:p w:rsidR="00444E4A" w:rsidRPr="008902BB" w:rsidRDefault="00444E4A" w:rsidP="001437EF">
            <w:pPr>
              <w:ind w:right="4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5210" w:type="dxa"/>
          </w:tcPr>
          <w:p w:rsidR="00444E4A" w:rsidRP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Додаток</w:t>
            </w:r>
          </w:p>
          <w:p w:rsidR="00444E4A" w:rsidRDefault="00444E4A" w:rsidP="00444E4A">
            <w:pPr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розділу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4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аналізу регуляторного впливу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4E4A" w:rsidRDefault="00444E4A" w:rsidP="001437EF">
      <w:pPr>
        <w:spacing w:after="0" w:line="240" w:lineRule="auto"/>
        <w:ind w:right="4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45F2" w:rsidRPr="00726ACD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ТЕСТ </w:t>
      </w:r>
    </w:p>
    <w:p w:rsidR="00F645F2" w:rsidRDefault="00F645F2" w:rsidP="0044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37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малого</w:t>
      </w:r>
      <w:r w:rsidRPr="0072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підприємництва (М-Тест)</w:t>
      </w:r>
    </w:p>
    <w:p w:rsidR="009D7130" w:rsidRDefault="009D7130" w:rsidP="003714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W w:w="9747" w:type="dxa"/>
        <w:tblLook w:val="04A0"/>
      </w:tblPr>
      <w:tblGrid>
        <w:gridCol w:w="9747"/>
      </w:tblGrid>
      <w:tr w:rsidR="009D7130" w:rsidRPr="009D7130" w:rsidTr="00A961A7">
        <w:trPr>
          <w:trHeight w:val="900"/>
        </w:trPr>
        <w:tc>
          <w:tcPr>
            <w:tcW w:w="9747" w:type="dxa"/>
            <w:shd w:val="clear" w:color="auto" w:fill="auto"/>
            <w:vAlign w:val="center"/>
            <w:hideMark/>
          </w:tcPr>
          <w:p w:rsidR="009D7130" w:rsidRPr="009D7130" w:rsidRDefault="005D6BE2" w:rsidP="005D6BE2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1. </w:t>
            </w:r>
            <w:r w:rsidR="009D7130" w:rsidRPr="009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Консультації з представниками мікро- та малого підприємництва щодо оцінки впливу регулювання</w:t>
            </w:r>
          </w:p>
        </w:tc>
      </w:tr>
      <w:tr w:rsidR="009D7130" w:rsidRPr="009D7130" w:rsidTr="00A961A7">
        <w:trPr>
          <w:trHeight w:val="1395"/>
        </w:trPr>
        <w:tc>
          <w:tcPr>
            <w:tcW w:w="9747" w:type="dxa"/>
            <w:shd w:val="clear" w:color="auto" w:fill="auto"/>
            <w:vAlign w:val="center"/>
            <w:hideMark/>
          </w:tcPr>
          <w:p w:rsidR="009D7130" w:rsidRPr="00A961A7" w:rsidRDefault="009D7130" w:rsidP="004432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</w:t>
            </w:r>
            <w:r w:rsidR="00D6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буде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проведено розробником у період</w:t>
            </w:r>
            <w:r w:rsidR="005B6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44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  <w:r w:rsidR="00D6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4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листопада</w:t>
            </w:r>
            <w:r w:rsidR="009B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201</w:t>
            </w:r>
            <w:r w:rsidR="00D63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9B3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43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 грудня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  <w:r w:rsidR="0075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C1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A9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оку</w:t>
            </w:r>
          </w:p>
        </w:tc>
      </w:tr>
    </w:tbl>
    <w:p w:rsidR="009D7130" w:rsidRPr="00726ACD" w:rsidRDefault="009D7130" w:rsidP="00F645F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-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04"/>
        <w:gridCol w:w="4820"/>
        <w:gridCol w:w="1672"/>
        <w:gridCol w:w="2551"/>
      </w:tblGrid>
      <w:tr w:rsidR="00BD5E88" w:rsidRPr="00615198" w:rsidTr="00C1623E">
        <w:trPr>
          <w:cnfStyle w:val="100000000000"/>
          <w:cantSplit/>
          <w:trHeight w:val="1182"/>
        </w:trPr>
        <w:tc>
          <w:tcPr>
            <w:cnfStyle w:val="001000000000"/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7130" w:rsidRPr="00615198" w:rsidRDefault="009747BF" w:rsidP="00BD5E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орядковий номер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A961A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Вид консультації</w:t>
            </w:r>
            <w:r w:rsidR="00A961A7"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 xml:space="preserve">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 </w:t>
            </w: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9D713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Кількість учасників консультацій, осіб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9D7130" w:rsidRPr="00BD5E88" w:rsidRDefault="009D7130" w:rsidP="009D713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BD5E8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Основні результати консультацій (опис)</w:t>
            </w:r>
          </w:p>
        </w:tc>
      </w:tr>
      <w:tr w:rsidR="00C1623E" w:rsidRPr="00C1623E" w:rsidTr="00AF29C4">
        <w:trPr>
          <w:cnfStyle w:val="000000100000"/>
          <w:trHeight w:val="397"/>
        </w:trPr>
        <w:tc>
          <w:tcPr>
            <w:cnfStyle w:val="001000000000"/>
            <w:tcW w:w="70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C1623E" w:rsidRPr="00C1623E" w:rsidRDefault="00C1623E" w:rsidP="009D71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F29C4" w:rsidRPr="001067C9" w:rsidRDefault="00AF29C4" w:rsidP="004A5CAC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C1623E" w:rsidRPr="00C1623E" w:rsidRDefault="00C1623E" w:rsidP="00685D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C1623E" w:rsidRPr="00C1623E" w:rsidRDefault="00C1623E" w:rsidP="00776ED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B7" w:rsidRDefault="006543B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C345F" w:rsidRDefault="00A961A7" w:rsidP="005D6BE2">
      <w:pPr>
        <w:pStyle w:val="aa"/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8C345F" w:rsidRPr="008C3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Вимірювання впливу регулювання на суб’єктів малого підприємництва (мікро- та малі)</w:t>
      </w:r>
    </w:p>
    <w:p w:rsidR="003714C8" w:rsidRPr="00D944CC" w:rsidRDefault="003714C8" w:rsidP="00A961A7">
      <w:pPr>
        <w:pStyle w:val="aa"/>
        <w:tabs>
          <w:tab w:val="lef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C345F" w:rsidRPr="003714C8" w:rsidRDefault="003714C8" w:rsidP="000F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Для обрахування показників </w:t>
      </w:r>
      <w:r w:rsidR="002A6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371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раховано інформацію щодо </w:t>
      </w:r>
      <w:r w:rsidR="00D63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кількості суб’єктів господарювання, що мають ліцензії на провадження </w:t>
      </w:r>
      <w:r w:rsidR="000F7C5C">
        <w:rPr>
          <w:rFonts w:ascii="Times New Roman" w:hAnsi="Times New Roman"/>
          <w:sz w:val="28"/>
          <w:szCs w:val="28"/>
        </w:rPr>
        <w:t xml:space="preserve">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0F7C5C">
          <w:rPr>
            <w:rFonts w:ascii="Times New Roman" w:hAnsi="Times New Roman"/>
            <w:sz w:val="28"/>
            <w:szCs w:val="28"/>
          </w:rPr>
          <w:t>100 метрів</w:t>
        </w:r>
      </w:smartTag>
      <w:r w:rsidR="000F7C5C">
        <w:rPr>
          <w:rFonts w:ascii="Times New Roman" w:hAnsi="Times New Roman"/>
          <w:sz w:val="28"/>
          <w:szCs w:val="28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0F7C5C">
          <w:rPr>
            <w:rFonts w:ascii="Times New Roman" w:hAnsi="Times New Roman"/>
            <w:sz w:val="28"/>
            <w:szCs w:val="28"/>
          </w:rPr>
          <w:t>100 метрів</w:t>
        </w:r>
      </w:smartTag>
      <w:r w:rsidR="000F7C5C">
        <w:rPr>
          <w:rFonts w:ascii="Times New Roman" w:hAnsi="Times New Roman"/>
          <w:sz w:val="28"/>
          <w:szCs w:val="28"/>
        </w:rPr>
        <w:t xml:space="preserve"> на секунду; </w:t>
      </w:r>
      <w:r w:rsidR="000F7C5C">
        <w:rPr>
          <w:rFonts w:ascii="Times New Roman" w:hAnsi="Times New Roman"/>
          <w:bCs/>
          <w:sz w:val="28"/>
          <w:szCs w:val="28"/>
        </w:rPr>
        <w:t>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D944CC" w:rsidRPr="00D944CC" w:rsidRDefault="00D944CC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66"/>
        <w:gridCol w:w="1263"/>
        <w:gridCol w:w="1394"/>
        <w:gridCol w:w="1030"/>
        <w:gridCol w:w="1195"/>
        <w:gridCol w:w="976"/>
      </w:tblGrid>
      <w:tr w:rsidR="00512EC0" w:rsidRPr="00236E2C" w:rsidTr="00992253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36E2C" w:rsidRDefault="00512EC0" w:rsidP="00992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2C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512EC0" w:rsidRPr="0089539B" w:rsidTr="00992253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2F5340" w:rsidRDefault="00512EC0" w:rsidP="0099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40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0A06D5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0A06D5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512EC0" w:rsidRPr="0089539B" w:rsidTr="00992253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C12465" w:rsidRDefault="00512EC0" w:rsidP="00992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65">
              <w:rPr>
                <w:rFonts w:ascii="Times New Roman" w:hAnsi="Times New Roman"/>
                <w:sz w:val="24"/>
                <w:szCs w:val="24"/>
              </w:rPr>
              <w:t xml:space="preserve">Питома вага групи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2465">
              <w:rPr>
                <w:rFonts w:ascii="Times New Roman" w:hAnsi="Times New Roman"/>
                <w:sz w:val="24"/>
                <w:szCs w:val="24"/>
              </w:rPr>
              <w:t xml:space="preserve">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0A06D5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0A06D5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EC0" w:rsidRPr="0089539B" w:rsidRDefault="00512EC0" w:rsidP="0099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5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512EC0" w:rsidRDefault="00512EC0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262" w:rsidRDefault="002A6E7E" w:rsidP="002A6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ількість суб’єктів підприємництва, на яких поширюється регулювання: </w:t>
      </w:r>
      <w:r w:rsidR="0051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320 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(одиниць), у тому числі малого підприємництва </w:t>
      </w:r>
      <w:r w:rsidR="0051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</w:t>
      </w:r>
      <w:r w:rsidR="0051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65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</w:t>
      </w:r>
      <w:r w:rsidR="00CB3262"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(одиниць);</w:t>
      </w:r>
    </w:p>
    <w:p w:rsidR="00FA0C5B" w:rsidRPr="00CB3262" w:rsidRDefault="00FA0C5B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B3262" w:rsidRPr="00CB3262" w:rsidRDefault="00CB3262" w:rsidP="00FA0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n205"/>
      <w:bookmarkEnd w:id="0"/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питома вага суб’єктів малого підприємництва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загальній кількості суб’єктів господарювання, на яких проблема справляє вплив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77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</w:t>
      </w:r>
      <w:r w:rsidR="0077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(відповідно до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впливу на сферу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ересів суб’єктів господарювання»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 1 до Методики проведення ана</w:t>
      </w:r>
      <w:r w:rsidR="002A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лізу впливу регуляторного акта)</w:t>
      </w:r>
      <w:r w:rsidR="003C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00F" w:rsidRPr="0099600F" w:rsidRDefault="0099600F" w:rsidP="0099600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FA0C5B" w:rsidRPr="00AA4941" w:rsidRDefault="00FA0C5B" w:rsidP="00FA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D217F" w:rsidRDefault="005D6BE2" w:rsidP="00FA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8D217F" w:rsidRPr="005D6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витрат суб’єктів малого підприємництва на виконання вимог регулювання</w:t>
      </w:r>
    </w:p>
    <w:p w:rsidR="005D6BE2" w:rsidRPr="00CB3262" w:rsidRDefault="005D6BE2" w:rsidP="005D6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69"/>
        <w:gridCol w:w="1986"/>
        <w:gridCol w:w="1559"/>
        <w:gridCol w:w="1701"/>
      </w:tblGrid>
      <w:tr w:rsidR="008D217F" w:rsidRPr="008D217F" w:rsidTr="007F087C">
        <w:trPr>
          <w:cnfStyle w:val="100000000000"/>
          <w:trHeight w:val="300"/>
        </w:trPr>
        <w:tc>
          <w:tcPr>
            <w:cnfStyle w:val="001000000000"/>
            <w:tcW w:w="6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D217F" w:rsidRPr="005D6BE2" w:rsidRDefault="009747BF" w:rsidP="009747BF">
            <w:pPr>
              <w:ind w:left="-112" w:right="-104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39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9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Витрати за п’ять років</w:t>
            </w:r>
          </w:p>
        </w:tc>
      </w:tr>
      <w:tr w:rsidR="003B695A" w:rsidRPr="008D217F" w:rsidTr="007F087C">
        <w:trPr>
          <w:cnfStyle w:val="000000100000"/>
          <w:trHeight w:val="931"/>
        </w:trPr>
        <w:tc>
          <w:tcPr>
            <w:cnfStyle w:val="001000000000"/>
            <w:tcW w:w="6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5D6BE2" w:rsidRDefault="008D217F" w:rsidP="008D217F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8D217F" w:rsidRPr="008D217F" w:rsidTr="00994C4E">
        <w:trPr>
          <w:cnfStyle w:val="000000010000"/>
          <w:trHeight w:val="491"/>
        </w:trPr>
        <w:tc>
          <w:tcPr>
            <w:cnfStyle w:val="00100000000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8D217F" w:rsidRPr="00076384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Оцінка </w:t>
            </w:r>
            <w:r w:rsid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«прямих»</w:t>
            </w:r>
            <w:r w:rsidRPr="0007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022E86" w:rsidRPr="008D217F" w:rsidTr="007F087C">
        <w:trPr>
          <w:cnfStyle w:val="00000010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Pr="005D6BE2" w:rsidRDefault="00022E86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Default="00936D7C" w:rsidP="00936D7C">
            <w:pPr>
              <w:keepNext/>
              <w:widowControl w:val="0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необхідного обладнання (пандусів)</w:t>
            </w:r>
          </w:p>
          <w:p w:rsidR="00DE03AB" w:rsidRPr="00DE03AB" w:rsidRDefault="00DE03AB" w:rsidP="00DE03A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0C61CD" w:rsidRPr="000C61CD" w:rsidRDefault="000C61CD" w:rsidP="00DE03AB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/>
              <w:rPr>
                <w:color w:val="000000"/>
                <w:lang w:val="uk-UA"/>
              </w:rPr>
            </w:pPr>
            <w:r w:rsidRPr="000C61CD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0C61CD" w:rsidRPr="000C61CD" w:rsidRDefault="000C61CD" w:rsidP="00DE03AB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/>
              <w:rPr>
                <w:color w:val="000000"/>
                <w:lang w:val="uk-UA"/>
              </w:rPr>
            </w:pPr>
            <w:r w:rsidRPr="000C61CD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кількість необхідних одиниць обладнання Х вартість одиниці</w:t>
            </w:r>
          </w:p>
          <w:p w:rsidR="00022E86" w:rsidRPr="000C61CD" w:rsidRDefault="00022E86" w:rsidP="008218F7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01B" w:rsidRPr="00C8701B" w:rsidRDefault="00DE03AB" w:rsidP="0071043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 </w:t>
            </w:r>
            <w:r w:rsidR="007104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(необхідна кількість пандусів для одного </w:t>
            </w:r>
            <w:r w:rsidR="00285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с/г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 Х 267</w:t>
            </w:r>
            <w:r w:rsid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  <w:r w:rsid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701B" w:rsidRP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середня вартість одного пандусу)</w:t>
            </w:r>
            <w:r w:rsidR="00743D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43DC8" w:rsidRPr="00743DC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uk-UA"/>
              </w:rPr>
              <w:t xml:space="preserve">1 </w:t>
            </w:r>
            <w:r w:rsidR="00743D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r w:rsidR="00C8701B" w:rsidRPr="00C87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26710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01B" w:rsidRDefault="00022E86" w:rsidP="008218F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="00C7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,00</w:t>
            </w:r>
            <w:r w:rsidR="00C87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22E86" w:rsidRPr="005D6BE2" w:rsidRDefault="00C8701B" w:rsidP="002859E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285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с/г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повинен виконати вимоги регулювання лише в перший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Pr="005D6BE2" w:rsidRDefault="00996448" w:rsidP="00C8701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87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26710 грн</w:t>
            </w:r>
          </w:p>
        </w:tc>
      </w:tr>
      <w:tr w:rsidR="0073370F" w:rsidRPr="008D217F" w:rsidTr="007F087C">
        <w:trPr>
          <w:cnfStyle w:val="00000001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0F" w:rsidRPr="0073370F" w:rsidRDefault="0073370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73370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0F" w:rsidRDefault="0073370F" w:rsidP="00DE03A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r w:rsidR="00F05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необхідного обладнання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пандус</w:t>
            </w:r>
            <w:r w:rsidR="00F05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ів)</w:t>
            </w:r>
          </w:p>
          <w:p w:rsidR="0073370F" w:rsidRPr="0073370F" w:rsidRDefault="0073370F" w:rsidP="00DE03A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73370F" w:rsidRPr="0073370F" w:rsidRDefault="0073370F" w:rsidP="00DE03A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337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Формула:</w:t>
            </w:r>
          </w:p>
          <w:p w:rsidR="0073370F" w:rsidRPr="00076384" w:rsidRDefault="0073370F" w:rsidP="0073370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37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кількість необхідних одиниць обладнання Х вартість встановлення одиниці обладнання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0F" w:rsidRPr="00A84A01" w:rsidRDefault="0073370F" w:rsidP="0071043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</w:pP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1 </w:t>
            </w:r>
            <w:r w:rsidR="00710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од</w:t>
            </w: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. Х 2</w:t>
            </w:r>
            <w:r w:rsidR="00A84A01"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>0269</w:t>
            </w: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 грн (середня вартість встановлення) </w:t>
            </w: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vertAlign w:val="superscript"/>
                <w:lang w:eastAsia="uk-UA"/>
              </w:rPr>
              <w:t>2</w:t>
            </w: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A84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= </w:t>
            </w:r>
            <w:r w:rsidR="00A84A01" w:rsidRPr="00A84A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20269</w:t>
            </w:r>
            <w:r w:rsidRPr="00A84A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A01" w:rsidRDefault="00A84A01" w:rsidP="00A84A0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="00C7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3370F" w:rsidRDefault="00A84A01" w:rsidP="004C3F1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4C3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с/г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повинен виконати вимоги регулювання лише в перший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70F" w:rsidRPr="00C8701B" w:rsidRDefault="00A84A01" w:rsidP="00C8701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84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0233FF" w:rsidRPr="008D217F" w:rsidTr="007F087C">
        <w:trPr>
          <w:cnfStyle w:val="00000010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3FF" w:rsidRPr="000233FF" w:rsidRDefault="0073370F" w:rsidP="0073370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3FF" w:rsidRDefault="00C045DE" w:rsidP="00DE03A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Підготовка необхідних документів, узгодження ціни, укладення договору</w:t>
            </w:r>
          </w:p>
          <w:p w:rsidR="00C045DE" w:rsidRPr="00C045DE" w:rsidRDefault="00C045DE" w:rsidP="00DE03A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C045DE" w:rsidRPr="00C045DE" w:rsidRDefault="00C045DE" w:rsidP="00DE03A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C045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Формула:</w:t>
            </w:r>
          </w:p>
          <w:p w:rsidR="00C045DE" w:rsidRPr="00076384" w:rsidRDefault="00C045DE" w:rsidP="004C3F1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045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витрати часу на пошук виконавця та укладення договору Х вартість </w:t>
            </w:r>
            <w:r w:rsidR="006517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1 </w:t>
            </w:r>
            <w:r w:rsidR="004C3F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робочого </w:t>
            </w:r>
            <w:r w:rsidRPr="00C045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часу</w:t>
            </w:r>
            <w:r w:rsidR="004C3F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у 2018 році</w:t>
            </w:r>
            <w:r w:rsidRPr="00C045D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(мінімальна заробітна плата</w:t>
            </w:r>
            <w:r w:rsidR="00743D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: у місячному розмірі: з</w:t>
            </w:r>
            <w:r w:rsidR="004C3F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43D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1 січня – </w:t>
            </w:r>
            <w:r w:rsidR="004C3F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 w:rsidR="00743D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3723 грн; у погодинному</w:t>
            </w:r>
            <w:r w:rsidR="004038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: з 1 січня</w:t>
            </w:r>
            <w:r w:rsidR="00743DC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– 22,41 грн)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3FF" w:rsidRPr="00743DC8" w:rsidRDefault="00743DC8" w:rsidP="006517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24 години </w:t>
            </w:r>
            <w:r w:rsidR="00A84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C0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 робочих дні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) Х 22,41 грн (вартість </w:t>
            </w:r>
            <w:r w:rsidR="0065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робочого часу </w:t>
            </w:r>
            <w:r w:rsidR="0065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2018 р</w:t>
            </w:r>
            <w:r w:rsidR="00651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оці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) </w:t>
            </w:r>
            <w:r w:rsidR="00A84A01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= </w:t>
            </w:r>
            <w:r w:rsidRPr="00743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537,84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DC8" w:rsidRDefault="00743DC8" w:rsidP="00743DC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="00C75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,00</w:t>
            </w:r>
          </w:p>
          <w:p w:rsidR="000233FF" w:rsidRDefault="00743DC8" w:rsidP="004F109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4F1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с/г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повинен виконати вимоги регулювання лише в перший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3FF" w:rsidRDefault="00996448" w:rsidP="00C8701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43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537,84 грн</w:t>
            </w:r>
          </w:p>
        </w:tc>
      </w:tr>
      <w:tr w:rsidR="005D4C52" w:rsidRPr="008D217F" w:rsidTr="007F087C">
        <w:trPr>
          <w:cnfStyle w:val="00000001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52" w:rsidRPr="000233FF" w:rsidRDefault="0073370F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52" w:rsidRDefault="00816209" w:rsidP="0081620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Процедури подання та узгодження проектно-дозвільної документації на облаштування пандусу (в разі, якщо в будівлі такий пандус не передбачено проектом)</w:t>
            </w:r>
            <w:r w:rsidR="00FA5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A53AD" w:rsidRPr="00FA5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4</w:t>
            </w:r>
            <w:r w:rsidR="00996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816209" w:rsidRPr="00816209" w:rsidRDefault="00816209" w:rsidP="0081620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816209" w:rsidRPr="00816209" w:rsidRDefault="00816209" w:rsidP="0081620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816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Формула:</w:t>
            </w:r>
          </w:p>
          <w:p w:rsidR="00816209" w:rsidRDefault="00816209" w:rsidP="006517EA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16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 xml:space="preserve">витрати часу на процедури узгодження документів Х вартість </w:t>
            </w:r>
            <w:r w:rsidR="006517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1 </w:t>
            </w:r>
            <w:r w:rsidRPr="00816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робочого часу </w:t>
            </w:r>
            <w:r w:rsidR="006517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у</w:t>
            </w:r>
            <w:r w:rsidRPr="00816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2018 р</w:t>
            </w:r>
            <w:r w:rsidR="006517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оці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52" w:rsidRDefault="00996448" w:rsidP="00743DC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280 годин Х 22,41 грн = </w:t>
            </w:r>
            <w:r w:rsidRPr="00996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6274,8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448" w:rsidRDefault="00C75A98" w:rsidP="00743DC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  <w:p w:rsidR="005D4C52" w:rsidRDefault="00996448" w:rsidP="00743DC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C52" w:rsidRDefault="00996448" w:rsidP="00C8701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96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6274,8 грн</w:t>
            </w:r>
          </w:p>
        </w:tc>
      </w:tr>
      <w:tr w:rsidR="00936D7C" w:rsidRPr="008D217F" w:rsidTr="007F087C">
        <w:trPr>
          <w:cnfStyle w:val="00000010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D7C" w:rsidRDefault="00936D7C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D7C" w:rsidRPr="003C7617" w:rsidRDefault="003C7617" w:rsidP="003C7617">
            <w:pPr>
              <w:jc w:val="both"/>
              <w:cnfStyle w:val="0000001000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C7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Інші процедури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D7C" w:rsidRDefault="003C7617" w:rsidP="003C76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7EA" w:rsidRDefault="00FE39B2" w:rsidP="00552D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D7C" w:rsidRPr="00996448" w:rsidRDefault="00FE39B2" w:rsidP="00C8701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22E86" w:rsidRPr="008D217F" w:rsidTr="007F087C">
        <w:trPr>
          <w:cnfStyle w:val="00000001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Pr="005D6BE2" w:rsidRDefault="00DD6433" w:rsidP="0099644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448" w:rsidRDefault="00022E86" w:rsidP="00AE5F9D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Разом, гривень</w:t>
            </w:r>
          </w:p>
          <w:p w:rsidR="00996448" w:rsidRPr="00996448" w:rsidRDefault="00996448" w:rsidP="00AE5F9D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996448" w:rsidRPr="00996448" w:rsidRDefault="00996448" w:rsidP="00AE5F9D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996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Формула:</w:t>
            </w:r>
          </w:p>
          <w:p w:rsidR="00022E86" w:rsidRPr="00076384" w:rsidRDefault="00996448" w:rsidP="0020452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96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(сума рядків 1 + 2 + 3</w:t>
            </w:r>
            <w:r w:rsidR="00A84A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+4</w:t>
            </w:r>
            <w:r w:rsidR="0020452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 xml:space="preserve"> + 5</w:t>
            </w:r>
            <w:r w:rsidRPr="00996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="00022E86"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Pr="00996448" w:rsidRDefault="003C7617" w:rsidP="005E2A2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53791</w:t>
            </w:r>
            <w:r w:rsidR="00996448" w:rsidRPr="00BD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="005E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64</w:t>
            </w:r>
            <w:r w:rsidR="00996448" w:rsidRPr="00BD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094" w:rsidRPr="004F1094" w:rsidRDefault="00236205" w:rsidP="004F1094">
            <w:pPr>
              <w:pStyle w:val="Default"/>
              <w:keepNext/>
              <w:widowControl w:val="0"/>
              <w:jc w:val="center"/>
              <w:cnfStyle w:val="000000010000"/>
              <w:rPr>
                <w:b/>
                <w:lang w:val="uk-UA"/>
              </w:rPr>
            </w:pPr>
            <w:r>
              <w:rPr>
                <w:rFonts w:eastAsia="Times New Roman"/>
                <w:b/>
                <w:lang w:val="uk-UA" w:eastAsia="uk-UA"/>
              </w:rPr>
              <w:t>Х</w:t>
            </w:r>
          </w:p>
          <w:p w:rsidR="00022E86" w:rsidRPr="005D6BE2" w:rsidRDefault="00022E86" w:rsidP="00811A7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E86" w:rsidRPr="005D6BE2" w:rsidRDefault="00696979" w:rsidP="005E2A25">
            <w:pPr>
              <w:ind w:right="-119"/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53791</w:t>
            </w:r>
            <w:r w:rsidR="00994C4E" w:rsidRPr="00BD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="005E2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BD23DD" w:rsidRPr="00BD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994C4E" w:rsidRPr="00BD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811A7F" w:rsidRPr="008D217F" w:rsidTr="002859E9">
        <w:trPr>
          <w:cnfStyle w:val="00000010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A7F" w:rsidRPr="005D6BE2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A7F" w:rsidRPr="00076384" w:rsidRDefault="00811A7F" w:rsidP="002879D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A7F" w:rsidRPr="003704DB" w:rsidRDefault="00440271" w:rsidP="003704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320</w:t>
            </w:r>
          </w:p>
        </w:tc>
      </w:tr>
      <w:tr w:rsidR="002879DF" w:rsidRPr="008D217F" w:rsidTr="007F087C">
        <w:trPr>
          <w:cnfStyle w:val="000000010000"/>
          <w:trHeight w:val="491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9DF" w:rsidRPr="005D6BE2" w:rsidRDefault="00DD6433" w:rsidP="002879D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9DF" w:rsidRDefault="002879DF" w:rsidP="002879D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76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:rsidR="004C3F14" w:rsidRPr="004C3F14" w:rsidRDefault="004C3F14" w:rsidP="002879DF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val="ru-RU" w:eastAsia="uk-UA"/>
              </w:rPr>
            </w:pPr>
          </w:p>
          <w:p w:rsidR="004C3F14" w:rsidRPr="004C3F14" w:rsidRDefault="004C3F14" w:rsidP="004C3F14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Формула:</w:t>
            </w:r>
          </w:p>
          <w:p w:rsidR="004C3F14" w:rsidRPr="004C3F14" w:rsidRDefault="004C3F14" w:rsidP="003704DB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4C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відповідний стовпчик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«разом»</w:t>
            </w:r>
            <w:r w:rsidRPr="004C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  кількість суб’єктів малого підприємництва, що повинні виконати вимоги регулювання (рядок </w:t>
            </w:r>
            <w:r w:rsidR="0037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C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 рядок </w:t>
            </w:r>
            <w:r w:rsidR="00370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C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A89" w:rsidRDefault="00440271" w:rsidP="001A0A2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17213324,8</w:t>
            </w:r>
          </w:p>
          <w:p w:rsidR="002879DF" w:rsidRPr="009C1A89" w:rsidRDefault="009C1A89" w:rsidP="001A0A2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9DF" w:rsidRPr="00CE0DFE" w:rsidRDefault="00236205" w:rsidP="00811A7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71" w:rsidRDefault="00440271" w:rsidP="0044027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17213324,8</w:t>
            </w:r>
          </w:p>
          <w:p w:rsidR="002879DF" w:rsidRPr="005D6BE2" w:rsidRDefault="009C1A89" w:rsidP="00204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F0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2879DF" w:rsidRPr="008D217F" w:rsidTr="00994C4E">
        <w:trPr>
          <w:cnfStyle w:val="000000100000"/>
          <w:trHeight w:val="491"/>
        </w:trPr>
        <w:tc>
          <w:tcPr>
            <w:cnfStyle w:val="001000000000"/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9DF" w:rsidRPr="005D6BE2" w:rsidRDefault="002879DF" w:rsidP="00822AC5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879DF" w:rsidRPr="006543B7" w:rsidTr="007F087C">
        <w:trPr>
          <w:cnfStyle w:val="000000010000"/>
          <w:trHeight w:val="465"/>
        </w:trPr>
        <w:tc>
          <w:tcPr>
            <w:cnfStyle w:val="001000000000"/>
            <w:tcW w:w="67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Pr="006543B7" w:rsidRDefault="00DD6433" w:rsidP="00822AC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Default="002879DF" w:rsidP="002879DF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</w:p>
          <w:p w:rsidR="00822AC5" w:rsidRPr="00822AC5" w:rsidRDefault="00822AC5" w:rsidP="002879DF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uk-UA"/>
              </w:rPr>
            </w:pPr>
          </w:p>
          <w:p w:rsidR="00822AC5" w:rsidRPr="00822AC5" w:rsidRDefault="00822AC5" w:rsidP="00822AC5">
            <w:pPr>
              <w:shd w:val="clear" w:color="auto" w:fill="FFFFFF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Формула:</w:t>
            </w:r>
          </w:p>
          <w:p w:rsidR="00822AC5" w:rsidRPr="00822AC5" w:rsidRDefault="00822AC5" w:rsidP="00917079">
            <w:pPr>
              <w:shd w:val="clear" w:color="auto" w:fill="FFFFFF"/>
              <w:jc w:val="both"/>
              <w:textAlignment w:val="baseline"/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822A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75A98" w:rsidRDefault="00C75A98" w:rsidP="00C75A9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</w:t>
            </w:r>
            <w:r w:rsidR="00B06A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(час, який</w:t>
            </w:r>
            <w:r w:rsidR="009170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витрачається на пошук нормативно-правових актів в мережі Інтернет та ознайомлення з ними)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 </w:t>
            </w:r>
          </w:p>
          <w:p w:rsidR="00C75A98" w:rsidRDefault="00C75A98" w:rsidP="00C75A9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22,41 грн</w:t>
            </w:r>
            <w:r w:rsidR="009170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= </w:t>
            </w:r>
          </w:p>
          <w:p w:rsidR="002879DF" w:rsidRPr="006543B7" w:rsidRDefault="00C75A98" w:rsidP="00C75A9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67,23 грн</w:t>
            </w:r>
            <w:r w:rsidR="00822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C75A98" w:rsidRPr="00C75A98" w:rsidRDefault="002879DF" w:rsidP="00C75A98">
            <w:pPr>
              <w:pStyle w:val="Default"/>
              <w:keepNext/>
              <w:widowControl w:val="0"/>
              <w:jc w:val="center"/>
              <w:cnfStyle w:val="000000010000"/>
              <w:rPr>
                <w:lang w:val="uk-UA"/>
              </w:rPr>
            </w:pPr>
            <w:r w:rsidRPr="00C75A98">
              <w:rPr>
                <w:rFonts w:eastAsia="Times New Roman"/>
                <w:lang w:eastAsia="uk-UA"/>
              </w:rPr>
              <w:t> </w:t>
            </w:r>
            <w:r w:rsidR="00C75A98" w:rsidRPr="00C75A98">
              <w:rPr>
                <w:lang w:val="uk-UA"/>
              </w:rPr>
              <w:t>0,00</w:t>
            </w:r>
          </w:p>
          <w:p w:rsidR="002879DF" w:rsidRPr="006543B7" w:rsidRDefault="00C75A98" w:rsidP="004F109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98">
              <w:rPr>
                <w:rFonts w:ascii="Times New Roman" w:hAnsi="Times New Roman" w:cs="Times New Roman"/>
                <w:sz w:val="24"/>
                <w:szCs w:val="24"/>
              </w:rPr>
              <w:t>(припущено, що с</w:t>
            </w:r>
            <w:r w:rsidR="004F1094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 w:rsidRPr="00C75A98">
              <w:rPr>
                <w:rFonts w:ascii="Times New Roman" w:hAnsi="Times New Roman" w:cs="Times New Roman"/>
                <w:sz w:val="24"/>
                <w:szCs w:val="24"/>
              </w:rPr>
              <w:t>повинен виконувати вимоги регулювання лише в перший рік)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879DF" w:rsidRPr="006543B7" w:rsidRDefault="00A040C4" w:rsidP="00A040C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67,23 грн</w:t>
            </w:r>
          </w:p>
        </w:tc>
      </w:tr>
      <w:tr w:rsidR="00A35F71" w:rsidRPr="006543B7" w:rsidTr="007F087C">
        <w:trPr>
          <w:cnfStyle w:val="000000100000"/>
          <w:trHeight w:val="600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A040C4" w:rsidRDefault="00B06A09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DD643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Default="00A35F71" w:rsidP="00A35F71">
            <w:pPr>
              <w:keepNext/>
              <w:widowControl w:val="0"/>
              <w:jc w:val="both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A35F71" w:rsidRPr="00A040C4" w:rsidRDefault="00A35F71" w:rsidP="00A35F71">
            <w:pPr>
              <w:keepNext/>
              <w:widowControl w:val="0"/>
              <w:jc w:val="both"/>
              <w:textAlignment w:val="baseline"/>
              <w:cnfStyle w:val="000000100000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A35F71" w:rsidRDefault="00A35F71" w:rsidP="00A35F71">
            <w:pPr>
              <w:keepNext/>
              <w:widowControl w:val="0"/>
              <w:jc w:val="both"/>
              <w:textAlignment w:val="baseline"/>
              <w:cnfStyle w:val="00000010000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Формула:</w:t>
            </w:r>
          </w:p>
          <w:p w:rsidR="00A35F71" w:rsidRDefault="00A35F71" w:rsidP="00DD643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Default="00B06A09" w:rsidP="00A5329A">
            <w:pPr>
              <w:keepNext/>
              <w:widowControl w:val="0"/>
              <w:jc w:val="center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3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C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3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(час, необхідний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84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та впровадження внутрішніх процедур</w:t>
            </w:r>
            <w:r w:rsidR="005A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3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22,41 грн.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A3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процедура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4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(оформлення необхідних </w:t>
            </w:r>
            <w:r w:rsidR="00FF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документів) </w:t>
            </w:r>
            <w:r w:rsidR="00A3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        </w:t>
            </w:r>
            <w:r w:rsidR="00A35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  <w:r w:rsidR="00A35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  <w:r w:rsidR="00A35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E02" w:rsidRPr="00C75A98" w:rsidRDefault="00086E02" w:rsidP="00086E02">
            <w:pPr>
              <w:pStyle w:val="Default"/>
              <w:keepNext/>
              <w:widowControl w:val="0"/>
              <w:jc w:val="center"/>
              <w:cnfStyle w:val="000000100000"/>
              <w:rPr>
                <w:lang w:val="uk-UA"/>
              </w:rPr>
            </w:pPr>
            <w:r w:rsidRPr="00C75A98">
              <w:rPr>
                <w:lang w:val="uk-UA"/>
              </w:rPr>
              <w:t>0,00</w:t>
            </w:r>
          </w:p>
          <w:p w:rsidR="00A35F71" w:rsidRPr="006543B7" w:rsidRDefault="00086E02" w:rsidP="00086E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A98">
              <w:rPr>
                <w:rFonts w:ascii="Times New Roman" w:hAnsi="Times New Roman" w:cs="Times New Roman"/>
                <w:sz w:val="24"/>
                <w:szCs w:val="24"/>
              </w:rPr>
              <w:t>(припущено, що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 w:rsidRPr="00C75A98">
              <w:rPr>
                <w:rFonts w:ascii="Times New Roman" w:hAnsi="Times New Roman" w:cs="Times New Roman"/>
                <w:sz w:val="24"/>
                <w:szCs w:val="24"/>
              </w:rPr>
              <w:t>повинен виконувати вимоги регулювання лише в перший рік)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71" w:rsidRPr="00DD6433" w:rsidRDefault="00086E02" w:rsidP="00A35F7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89,64 грн</w:t>
            </w:r>
          </w:p>
        </w:tc>
      </w:tr>
      <w:tr w:rsidR="00DD6433" w:rsidRPr="006543B7" w:rsidTr="007F087C">
        <w:trPr>
          <w:cnfStyle w:val="000000010000"/>
          <w:trHeight w:val="600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A35F71">
            <w:pPr>
              <w:keepNext/>
              <w:widowControl w:val="0"/>
              <w:jc w:val="both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A35F71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Default="00DD6433" w:rsidP="00A35F71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Default="00DD6433" w:rsidP="00DD6433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DD6433" w:rsidRPr="00DD6433" w:rsidRDefault="00DD6433" w:rsidP="00DD643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(витрати відсутні)</w:t>
            </w:r>
          </w:p>
        </w:tc>
      </w:tr>
      <w:tr w:rsidR="00DD6433" w:rsidRPr="006543B7" w:rsidTr="007F087C">
        <w:trPr>
          <w:cnfStyle w:val="000000100000"/>
          <w:trHeight w:val="600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12</w:t>
            </w:r>
          </w:p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  <w:p w:rsidR="00DD6433" w:rsidRDefault="00DD6433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/>
              <w:rPr>
                <w:color w:val="000000"/>
                <w:lang w:val="uk-UA"/>
              </w:rPr>
            </w:pPr>
            <w:r w:rsidRPr="00DD6433">
              <w:rPr>
                <w:color w:val="000000"/>
                <w:lang w:val="uk-UA"/>
              </w:rPr>
              <w:lastRenderedPageBreak/>
              <w:t>Процедури щодо забезпечення процесу перевірок</w:t>
            </w:r>
          </w:p>
          <w:p w:rsidR="00DD6433" w:rsidRPr="00DD643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/>
              <w:rPr>
                <w:color w:val="000000"/>
                <w:sz w:val="8"/>
                <w:szCs w:val="8"/>
                <w:lang w:val="uk-UA"/>
              </w:rPr>
            </w:pPr>
          </w:p>
          <w:p w:rsidR="00DD6433" w:rsidRPr="00DD6433" w:rsidRDefault="00DD6433" w:rsidP="00DD6433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100000"/>
              <w:rPr>
                <w:color w:val="000000"/>
                <w:lang w:val="uk-UA"/>
              </w:rPr>
            </w:pPr>
            <w:r w:rsidRPr="00DD6433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D6433" w:rsidRDefault="00DD6433" w:rsidP="00DD6433">
            <w:pPr>
              <w:keepNext/>
              <w:widowControl w:val="0"/>
              <w:jc w:val="both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433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витрати часу на забезпечення процесу перевірок з боку </w:t>
            </w:r>
            <w:r w:rsidRPr="00DD6433">
              <w:rPr>
                <w:rStyle w:val="rvts1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A35F71">
            <w:pPr>
              <w:keepNext/>
              <w:widowControl w:val="0"/>
              <w:jc w:val="center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keepNext/>
              <w:widowControl w:val="0"/>
              <w:jc w:val="center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33" w:rsidRDefault="00DD6433" w:rsidP="00DD6433">
            <w:pPr>
              <w:keepNext/>
              <w:widowControl w:val="0"/>
              <w:jc w:val="center"/>
              <w:textAlignment w:val="baseline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F087C" w:rsidRPr="006543B7" w:rsidTr="007F087C">
        <w:trPr>
          <w:cnfStyle w:val="000000010000"/>
          <w:trHeight w:val="600"/>
        </w:trPr>
        <w:tc>
          <w:tcPr>
            <w:cnfStyle w:val="001000000000"/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Pr="007F087C" w:rsidRDefault="007F087C" w:rsidP="00DD6433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7F08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Pr="007F087C" w:rsidRDefault="007F087C" w:rsidP="007F087C">
            <w:pPr>
              <w:pStyle w:val="rvps14"/>
              <w:spacing w:before="0" w:beforeAutospacing="0" w:after="0" w:afterAutospacing="0"/>
              <w:jc w:val="both"/>
              <w:textAlignment w:val="baseline"/>
              <w:cnfStyle w:val="000000010000"/>
              <w:rPr>
                <w:color w:val="000000"/>
                <w:lang w:val="uk-UA"/>
              </w:rPr>
            </w:pPr>
            <w:r w:rsidRPr="007F087C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Default="007F087C" w:rsidP="00A35F71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Default="007F087C" w:rsidP="00DD6433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87C" w:rsidRDefault="007F087C" w:rsidP="00DD6433">
            <w:pPr>
              <w:keepNext/>
              <w:widowControl w:val="0"/>
              <w:jc w:val="center"/>
              <w:textAlignment w:val="baseline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5F71" w:rsidRPr="006543B7" w:rsidTr="007F087C">
        <w:trPr>
          <w:cnfStyle w:val="000000100000"/>
          <w:trHeight w:val="969"/>
        </w:trPr>
        <w:tc>
          <w:tcPr>
            <w:cnfStyle w:val="001000000000"/>
            <w:tcW w:w="67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6543B7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DE200B" w:rsidRDefault="00DE200B" w:rsidP="00A35F71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  <w:r w:rsidR="00A35F71" w:rsidRPr="00DE2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гривень</w:t>
            </w:r>
          </w:p>
          <w:p w:rsidR="00157191" w:rsidRPr="00DE200B" w:rsidRDefault="00157191" w:rsidP="00A35F71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uk-UA"/>
              </w:rPr>
            </w:pPr>
          </w:p>
          <w:p w:rsidR="00157191" w:rsidRPr="00DE200B" w:rsidRDefault="00157191" w:rsidP="00157191">
            <w:pPr>
              <w:shd w:val="clear" w:color="auto" w:fill="FFFFFF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2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Формула:</w:t>
            </w:r>
          </w:p>
          <w:p w:rsidR="00A35F71" w:rsidRPr="00157191" w:rsidRDefault="00157191" w:rsidP="00552D8C">
            <w:pPr>
              <w:shd w:val="clear" w:color="auto" w:fill="FFFFFF"/>
              <w:textAlignment w:val="baseline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 w:rsidRPr="00DE2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(сума </w:t>
            </w:r>
            <w:r w:rsidRPr="007F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рядків </w:t>
            </w:r>
            <w:r w:rsidRPr="00DE2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9 + 10 + 11 + 12</w:t>
            </w:r>
            <w:r w:rsidR="007F0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+13</w:t>
            </w:r>
            <w:r w:rsidRPr="00DE20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)</w:t>
            </w:r>
          </w:p>
        </w:tc>
        <w:tc>
          <w:tcPr>
            <w:tcW w:w="198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086E02" w:rsidRDefault="00086E02" w:rsidP="00A35F7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6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156,87 грн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6543B7" w:rsidRDefault="00A35F71" w:rsidP="00A35F7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6543B7" w:rsidRDefault="00086E02" w:rsidP="00A35F7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156,87 грн</w:t>
            </w:r>
          </w:p>
        </w:tc>
      </w:tr>
      <w:tr w:rsidR="00A35F71" w:rsidRPr="006543B7" w:rsidTr="007F087C">
        <w:trPr>
          <w:cnfStyle w:val="000000010000"/>
          <w:trHeight w:val="600"/>
        </w:trPr>
        <w:tc>
          <w:tcPr>
            <w:cnfStyle w:val="00100000000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6543B7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6543B7" w:rsidRDefault="00A35F71" w:rsidP="00A35F71">
            <w:pPr>
              <w:cnfStyle w:val="00000001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4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24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A35F71" w:rsidRPr="006543B7" w:rsidRDefault="00E4629F" w:rsidP="00A35F7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320</w:t>
            </w:r>
          </w:p>
        </w:tc>
      </w:tr>
      <w:tr w:rsidR="00A35F71" w:rsidRPr="008D217F" w:rsidTr="007F087C">
        <w:trPr>
          <w:cnfStyle w:val="000000100000"/>
          <w:trHeight w:val="600"/>
        </w:trPr>
        <w:tc>
          <w:tcPr>
            <w:cnfStyle w:val="001000000000"/>
            <w:tcW w:w="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5D6BE2" w:rsidRDefault="00A35F71" w:rsidP="007F08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1</w:t>
            </w:r>
            <w:r w:rsidR="007F087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Default="00A35F71" w:rsidP="00A35F71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Сумарно, гривень</w:t>
            </w:r>
          </w:p>
          <w:p w:rsidR="00DE200B" w:rsidRPr="00DE200B" w:rsidRDefault="00DE200B" w:rsidP="00A35F71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uk-UA"/>
              </w:rPr>
            </w:pPr>
          </w:p>
          <w:p w:rsidR="00DE200B" w:rsidRPr="00DE200B" w:rsidRDefault="00DE200B" w:rsidP="00DE200B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/>
              <w:rPr>
                <w:color w:val="000000"/>
                <w:lang w:val="uk-UA"/>
              </w:rPr>
            </w:pPr>
            <w:r w:rsidRPr="00DE200B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Формула:</w:t>
            </w:r>
          </w:p>
          <w:p w:rsidR="00DE200B" w:rsidRPr="00DE200B" w:rsidRDefault="00DE200B" w:rsidP="001358C0">
            <w:pPr>
              <w:pStyle w:val="rvps14"/>
              <w:shd w:val="clear" w:color="auto" w:fill="FFFFFF"/>
              <w:spacing w:before="0" w:beforeAutospacing="0" w:after="0" w:afterAutospacing="0"/>
              <w:textAlignment w:val="baseline"/>
              <w:cnfStyle w:val="000000100000"/>
              <w:rPr>
                <w:bCs/>
                <w:color w:val="000000"/>
                <w:lang w:eastAsia="uk-UA"/>
              </w:rPr>
            </w:pPr>
            <w:r w:rsidRPr="00DE200B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відповідний стовпчик </w:t>
            </w:r>
            <w:r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>«разом»</w:t>
            </w:r>
            <w:r w:rsidRPr="00DE200B">
              <w:rPr>
                <w:rStyle w:val="rvts11"/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1A4765" w:rsidRDefault="00E4629F" w:rsidP="00E4629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50198,4</w:t>
            </w:r>
            <w:r w:rsidR="001A4765"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5D6BE2" w:rsidRDefault="00A35F71" w:rsidP="00A35F7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A35F71" w:rsidRPr="005D6BE2" w:rsidRDefault="00E4629F" w:rsidP="001A47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50198,4</w:t>
            </w:r>
            <w:r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C35C4"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</w:tbl>
    <w:p w:rsidR="008C2F05" w:rsidRDefault="008C2F05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</w:p>
    <w:p w:rsidR="00C72686" w:rsidRDefault="003C7837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7837">
        <w:rPr>
          <w:color w:val="000000"/>
          <w:sz w:val="28"/>
          <w:szCs w:val="28"/>
        </w:rPr>
        <w:t xml:space="preserve">Примітка: </w:t>
      </w:r>
    </w:p>
    <w:p w:rsidR="00977BDA" w:rsidRDefault="004F2D8B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Джерела отримання інформації </w:t>
      </w:r>
      <w:r w:rsidR="003C7837">
        <w:rPr>
          <w:color w:val="000000"/>
          <w:sz w:val="28"/>
          <w:szCs w:val="28"/>
        </w:rPr>
        <w:t>щодо вартості</w:t>
      </w:r>
      <w:r w:rsidR="00977BDA">
        <w:rPr>
          <w:color w:val="000000"/>
          <w:sz w:val="28"/>
          <w:szCs w:val="28"/>
        </w:rPr>
        <w:t xml:space="preserve">: </w:t>
      </w:r>
    </w:p>
    <w:p w:rsidR="0098395E" w:rsidRDefault="00977BDA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95E">
        <w:rPr>
          <w:color w:val="000000"/>
          <w:sz w:val="28"/>
          <w:szCs w:val="28"/>
        </w:rPr>
        <w:t>т</w:t>
      </w:r>
      <w:r w:rsidR="003C7837">
        <w:rPr>
          <w:color w:val="000000"/>
          <w:sz w:val="28"/>
          <w:szCs w:val="28"/>
        </w:rPr>
        <w:t>елескопічн</w:t>
      </w:r>
      <w:r w:rsidR="0098395E">
        <w:rPr>
          <w:color w:val="000000"/>
          <w:sz w:val="28"/>
          <w:szCs w:val="28"/>
        </w:rPr>
        <w:t>ого п</w:t>
      </w:r>
      <w:r w:rsidR="003C7837">
        <w:rPr>
          <w:color w:val="000000"/>
          <w:sz w:val="28"/>
          <w:szCs w:val="28"/>
        </w:rPr>
        <w:t>андус</w:t>
      </w:r>
      <w:r w:rsidR="0098395E">
        <w:rPr>
          <w:color w:val="000000"/>
          <w:sz w:val="28"/>
          <w:szCs w:val="28"/>
        </w:rPr>
        <w:t>у:</w:t>
      </w:r>
      <w:r w:rsidR="008835DC">
        <w:rPr>
          <w:color w:val="000000"/>
          <w:sz w:val="28"/>
          <w:szCs w:val="28"/>
        </w:rPr>
        <w:t xml:space="preserve"> </w:t>
      </w:r>
    </w:p>
    <w:p w:rsidR="00977BDA" w:rsidRPr="008835DC" w:rsidRDefault="00CE1929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hyperlink r:id="rId8" w:history="1"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https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zakupki</w:t>
        </w:r>
        <w:proofErr w:type="spellEnd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prom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contracts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/359</w:t>
        </w:r>
        <w:proofErr w:type="spellStart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da</w:t>
        </w:r>
        <w:proofErr w:type="spellEnd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4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a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83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c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7140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b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2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b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955172</w:t>
        </w:r>
        <w:proofErr w:type="spellStart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ce</w:t>
        </w:r>
        <w:proofErr w:type="spellEnd"/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3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e</w:t>
        </w:r>
        <w:r w:rsidR="0098395E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15675</w:t>
        </w:r>
      </w:hyperlink>
      <w:r w:rsidR="0098395E" w:rsidRPr="008835DC">
        <w:rPr>
          <w:i/>
          <w:color w:val="000000" w:themeColor="text1"/>
          <w:sz w:val="28"/>
          <w:szCs w:val="28"/>
        </w:rPr>
        <w:t>;</w:t>
      </w:r>
      <w:r w:rsidR="00977BDA" w:rsidRPr="008835DC">
        <w:rPr>
          <w:i/>
          <w:color w:val="000000" w:themeColor="text1"/>
          <w:sz w:val="28"/>
          <w:szCs w:val="28"/>
        </w:rPr>
        <w:t xml:space="preserve"> </w:t>
      </w:r>
    </w:p>
    <w:p w:rsidR="003C7837" w:rsidRDefault="00977BDA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395E">
        <w:rPr>
          <w:color w:val="000000"/>
          <w:sz w:val="28"/>
          <w:szCs w:val="28"/>
        </w:rPr>
        <w:t>конструкції</w:t>
      </w:r>
      <w:r w:rsidR="003C7837">
        <w:rPr>
          <w:color w:val="000000"/>
          <w:sz w:val="28"/>
          <w:szCs w:val="28"/>
        </w:rPr>
        <w:t xml:space="preserve"> та конструкційних матеріалів пандус</w:t>
      </w:r>
      <w:r w:rsidR="0098395E">
        <w:rPr>
          <w:color w:val="000000"/>
          <w:sz w:val="28"/>
          <w:szCs w:val="28"/>
        </w:rPr>
        <w:t>у</w:t>
      </w:r>
      <w:r w:rsidR="003C7837">
        <w:rPr>
          <w:color w:val="000000"/>
          <w:sz w:val="28"/>
          <w:szCs w:val="28"/>
        </w:rPr>
        <w:t>:</w:t>
      </w:r>
    </w:p>
    <w:p w:rsidR="006202D1" w:rsidRDefault="00CE1929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9" w:history="1"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https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prozorro</w:t>
        </w:r>
        <w:proofErr w:type="spellEnd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tender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-2017-10-06-001694-</w:t>
        </w:r>
        <w:r w:rsidR="004F2D8B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b</w:t>
        </w:r>
      </w:hyperlink>
      <w:r w:rsidR="004F2D8B" w:rsidRPr="008835DC">
        <w:rPr>
          <w:i/>
          <w:color w:val="000000"/>
          <w:sz w:val="28"/>
          <w:szCs w:val="28"/>
        </w:rPr>
        <w:t>.</w:t>
      </w:r>
    </w:p>
    <w:p w:rsidR="00DA721F" w:rsidRPr="00DA721F" w:rsidRDefault="00DA721F" w:rsidP="00EA2CBE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8"/>
          <w:szCs w:val="8"/>
        </w:rPr>
      </w:pPr>
    </w:p>
    <w:p w:rsidR="00977BDA" w:rsidRDefault="004F2D8B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Джерела отримання інформації щодо вартості</w:t>
      </w:r>
      <w:r w:rsidR="001358C0">
        <w:rPr>
          <w:color w:val="000000"/>
          <w:sz w:val="28"/>
          <w:szCs w:val="28"/>
        </w:rPr>
        <w:t>:</w:t>
      </w:r>
      <w:r w:rsidR="00977BDA">
        <w:rPr>
          <w:color w:val="000000"/>
          <w:sz w:val="28"/>
          <w:szCs w:val="28"/>
        </w:rPr>
        <w:t xml:space="preserve"> </w:t>
      </w:r>
    </w:p>
    <w:p w:rsidR="001358C0" w:rsidRDefault="00977BDA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2D8B">
        <w:rPr>
          <w:color w:val="000000"/>
          <w:sz w:val="28"/>
          <w:szCs w:val="28"/>
        </w:rPr>
        <w:t xml:space="preserve">улаштування пандусу вхідного ганку </w:t>
      </w:r>
      <w:proofErr w:type="spellStart"/>
      <w:r w:rsidR="004F2D8B">
        <w:rPr>
          <w:color w:val="000000"/>
          <w:sz w:val="28"/>
          <w:szCs w:val="28"/>
        </w:rPr>
        <w:t>адмінбудівлі</w:t>
      </w:r>
      <w:proofErr w:type="spellEnd"/>
      <w:r w:rsidR="001358C0">
        <w:rPr>
          <w:color w:val="000000"/>
          <w:sz w:val="28"/>
          <w:szCs w:val="28"/>
        </w:rPr>
        <w:t xml:space="preserve"> (для осіб з інвалідністю):</w:t>
      </w:r>
    </w:p>
    <w:p w:rsidR="00977BDA" w:rsidRPr="008835DC" w:rsidRDefault="00CE1929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hyperlink r:id="rId10" w:history="1"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https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prozorro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tender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-2017-11-15-000480-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b</w:t>
        </w:r>
      </w:hyperlink>
      <w:r w:rsidR="001358C0" w:rsidRPr="008835DC">
        <w:rPr>
          <w:i/>
          <w:color w:val="000000" w:themeColor="text1"/>
          <w:sz w:val="28"/>
          <w:szCs w:val="28"/>
        </w:rPr>
        <w:t>;</w:t>
      </w:r>
      <w:r w:rsidR="00977BDA" w:rsidRPr="008835DC">
        <w:rPr>
          <w:i/>
          <w:color w:val="000000" w:themeColor="text1"/>
          <w:sz w:val="28"/>
          <w:szCs w:val="28"/>
        </w:rPr>
        <w:t xml:space="preserve"> </w:t>
      </w:r>
    </w:p>
    <w:p w:rsidR="001358C0" w:rsidRDefault="00977BDA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8C0">
        <w:rPr>
          <w:color w:val="000000"/>
          <w:sz w:val="28"/>
          <w:szCs w:val="28"/>
        </w:rPr>
        <w:t xml:space="preserve">роботи по капітальному ремонту по влаштуванню пандуса для </w:t>
      </w:r>
      <w:proofErr w:type="spellStart"/>
      <w:r w:rsidR="001358C0">
        <w:rPr>
          <w:color w:val="000000"/>
          <w:sz w:val="28"/>
          <w:szCs w:val="28"/>
        </w:rPr>
        <w:t>маломобільних</w:t>
      </w:r>
      <w:proofErr w:type="spellEnd"/>
      <w:r w:rsidR="001358C0">
        <w:rPr>
          <w:color w:val="000000"/>
          <w:sz w:val="28"/>
          <w:szCs w:val="28"/>
        </w:rPr>
        <w:t xml:space="preserve"> груп населення:</w:t>
      </w:r>
      <w:r>
        <w:rPr>
          <w:color w:val="000000"/>
          <w:sz w:val="28"/>
          <w:szCs w:val="28"/>
        </w:rPr>
        <w:t xml:space="preserve"> </w:t>
      </w:r>
      <w:r w:rsidR="001358C0">
        <w:rPr>
          <w:color w:val="000000"/>
          <w:sz w:val="28"/>
          <w:szCs w:val="28"/>
        </w:rPr>
        <w:t xml:space="preserve">  </w:t>
      </w:r>
    </w:p>
    <w:p w:rsidR="001358C0" w:rsidRPr="008835DC" w:rsidRDefault="00CE1929" w:rsidP="00977BDA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</w:rPr>
      </w:pPr>
      <w:hyperlink r:id="rId11" w:history="1"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https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zakupki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prom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contracts</w:t>
        </w:r>
        <w:r w:rsidR="001358C0" w:rsidRPr="008835DC">
          <w:rPr>
            <w:rStyle w:val="af0"/>
            <w:i/>
            <w:color w:val="000000" w:themeColor="text1"/>
            <w:sz w:val="28"/>
            <w:szCs w:val="28"/>
            <w:u w:val="none"/>
          </w:rPr>
          <w:t>/3</w:t>
        </w:r>
      </w:hyperlink>
      <w:r w:rsidR="001358C0" w:rsidRPr="008835DC">
        <w:rPr>
          <w:i/>
          <w:color w:val="000000" w:themeColor="text1"/>
          <w:sz w:val="28"/>
          <w:szCs w:val="28"/>
        </w:rPr>
        <w:t>5198</w:t>
      </w:r>
      <w:proofErr w:type="spellStart"/>
      <w:r w:rsidR="001358C0" w:rsidRPr="008835DC">
        <w:rPr>
          <w:i/>
          <w:color w:val="000000" w:themeColor="text1"/>
          <w:sz w:val="28"/>
          <w:szCs w:val="28"/>
          <w:lang w:val="en-US"/>
        </w:rPr>
        <w:t>ba</w:t>
      </w:r>
      <w:proofErr w:type="spellEnd"/>
      <w:r w:rsidR="001358C0" w:rsidRPr="008835DC">
        <w:rPr>
          <w:i/>
          <w:color w:val="000000" w:themeColor="text1"/>
          <w:sz w:val="28"/>
          <w:szCs w:val="28"/>
        </w:rPr>
        <w:t>768024</w:t>
      </w:r>
      <w:r w:rsidR="001358C0" w:rsidRPr="008835DC">
        <w:rPr>
          <w:i/>
          <w:color w:val="000000" w:themeColor="text1"/>
          <w:sz w:val="28"/>
          <w:szCs w:val="28"/>
          <w:lang w:val="en-US"/>
        </w:rPr>
        <w:t>c</w:t>
      </w:r>
      <w:r w:rsidR="001358C0" w:rsidRPr="008835DC">
        <w:rPr>
          <w:i/>
          <w:color w:val="000000" w:themeColor="text1"/>
          <w:sz w:val="28"/>
          <w:szCs w:val="28"/>
        </w:rPr>
        <w:t>1</w:t>
      </w:r>
      <w:r w:rsidR="001358C0" w:rsidRPr="008835DC">
        <w:rPr>
          <w:i/>
          <w:color w:val="000000" w:themeColor="text1"/>
          <w:sz w:val="28"/>
          <w:szCs w:val="28"/>
          <w:lang w:val="en-US"/>
        </w:rPr>
        <w:t>d</w:t>
      </w:r>
      <w:r w:rsidR="001358C0" w:rsidRPr="008835DC">
        <w:rPr>
          <w:i/>
          <w:color w:val="000000" w:themeColor="text1"/>
          <w:sz w:val="28"/>
          <w:szCs w:val="28"/>
        </w:rPr>
        <w:t>9</w:t>
      </w:r>
      <w:r w:rsidR="001358C0" w:rsidRPr="008835DC">
        <w:rPr>
          <w:i/>
          <w:color w:val="000000" w:themeColor="text1"/>
          <w:sz w:val="28"/>
          <w:szCs w:val="28"/>
          <w:lang w:val="en-US"/>
        </w:rPr>
        <w:t>f</w:t>
      </w:r>
      <w:r w:rsidR="001358C0" w:rsidRPr="008835DC">
        <w:rPr>
          <w:i/>
          <w:color w:val="000000" w:themeColor="text1"/>
          <w:sz w:val="28"/>
          <w:szCs w:val="28"/>
        </w:rPr>
        <w:t>957372</w:t>
      </w:r>
      <w:r w:rsidR="001358C0" w:rsidRPr="008835DC">
        <w:rPr>
          <w:i/>
          <w:color w:val="000000" w:themeColor="text1"/>
          <w:sz w:val="28"/>
          <w:szCs w:val="28"/>
          <w:lang w:val="en-US"/>
        </w:rPr>
        <w:t>c</w:t>
      </w:r>
      <w:r w:rsidR="001358C0" w:rsidRPr="008835DC">
        <w:rPr>
          <w:i/>
          <w:color w:val="000000" w:themeColor="text1"/>
          <w:sz w:val="28"/>
          <w:szCs w:val="28"/>
        </w:rPr>
        <w:t>38</w:t>
      </w:r>
      <w:r w:rsidR="001358C0" w:rsidRPr="008835DC">
        <w:rPr>
          <w:i/>
          <w:color w:val="000000" w:themeColor="text1"/>
          <w:sz w:val="28"/>
          <w:szCs w:val="28"/>
          <w:lang w:val="en-US"/>
        </w:rPr>
        <w:t>a</w:t>
      </w:r>
      <w:r w:rsidR="001358C0" w:rsidRPr="008835DC">
        <w:rPr>
          <w:i/>
          <w:color w:val="000000" w:themeColor="text1"/>
          <w:sz w:val="28"/>
          <w:szCs w:val="28"/>
        </w:rPr>
        <w:t>1393.</w:t>
      </w:r>
    </w:p>
    <w:p w:rsidR="001358C0" w:rsidRDefault="00977BDA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835DC">
        <w:rPr>
          <w:color w:val="000000"/>
          <w:sz w:val="28"/>
          <w:szCs w:val="28"/>
        </w:rPr>
        <w:t>У розрахунку вартості 1 часу роботи використано вартість 1 часу роботи, яка відповідно до Закону України «Про Державний бюджет України на 2018 рік», з 1 січня 2018 року становить 22,41 гривні.</w:t>
      </w:r>
    </w:p>
    <w:p w:rsidR="001358C0" w:rsidRDefault="008835DC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Джерело отримання інформації:</w:t>
      </w:r>
    </w:p>
    <w:p w:rsidR="008835DC" w:rsidRPr="00261CF5" w:rsidRDefault="00CE1929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hyperlink r:id="rId12" w:history="1"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http</w:t>
        </w:r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zakon</w:t>
        </w:r>
        <w:proofErr w:type="spellEnd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2.</w:t>
        </w:r>
        <w:proofErr w:type="spellStart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rada</w:t>
        </w:r>
        <w:proofErr w:type="spellEnd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laws</w:t>
        </w:r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/</w:t>
        </w:r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  <w:lang w:val="en-US"/>
          </w:rPr>
          <w:t>show</w:t>
        </w:r>
        <w:r w:rsidR="00DA721F" w:rsidRPr="00261CF5">
          <w:rPr>
            <w:rStyle w:val="af0"/>
            <w:i/>
            <w:color w:val="000000" w:themeColor="text1"/>
            <w:sz w:val="28"/>
            <w:szCs w:val="28"/>
            <w:u w:val="none"/>
          </w:rPr>
          <w:t>/1801-19</w:t>
        </w:r>
      </w:hyperlink>
      <w:r w:rsidR="008835DC" w:rsidRPr="00261CF5">
        <w:rPr>
          <w:i/>
          <w:color w:val="000000" w:themeColor="text1"/>
          <w:sz w:val="28"/>
          <w:szCs w:val="28"/>
        </w:rPr>
        <w:t>.</w:t>
      </w:r>
    </w:p>
    <w:p w:rsidR="00FA53AD" w:rsidRPr="00FA53AD" w:rsidRDefault="00FA53AD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8"/>
          <w:szCs w:val="8"/>
        </w:rPr>
      </w:pPr>
    </w:p>
    <w:p w:rsidR="00FA53AD" w:rsidRDefault="00FA53AD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A53AD"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</w:rPr>
        <w:t>. Подання та узгодження проектно-дозвільної документації:</w:t>
      </w:r>
    </w:p>
    <w:p w:rsidR="00FA53AD" w:rsidRPr="00FA53AD" w:rsidRDefault="00261CF5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A53AD">
        <w:rPr>
          <w:color w:val="000000" w:themeColor="text1"/>
          <w:sz w:val="28"/>
          <w:szCs w:val="28"/>
        </w:rPr>
        <w:t>трок – від</w:t>
      </w:r>
      <w:r>
        <w:rPr>
          <w:color w:val="000000" w:themeColor="text1"/>
          <w:sz w:val="28"/>
          <w:szCs w:val="28"/>
        </w:rPr>
        <w:t xml:space="preserve"> 1 місяця</w:t>
      </w:r>
      <w:r w:rsidR="00FA53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6 місяців.</w:t>
      </w:r>
      <w:r w:rsidR="00FA53AD">
        <w:rPr>
          <w:color w:val="000000" w:themeColor="text1"/>
          <w:sz w:val="28"/>
          <w:szCs w:val="28"/>
        </w:rPr>
        <w:t xml:space="preserve"> </w:t>
      </w:r>
    </w:p>
    <w:p w:rsidR="00DA721F" w:rsidRPr="00261CF5" w:rsidRDefault="00DA721F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8"/>
          <w:szCs w:val="8"/>
        </w:rPr>
      </w:pPr>
    </w:p>
    <w:p w:rsidR="00B51567" w:rsidRDefault="00B51567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5650B8" w:rsidRDefault="005650B8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5650B8" w:rsidRDefault="005650B8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5650B8" w:rsidRDefault="005650B8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5650B8" w:rsidRDefault="005650B8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5650B8" w:rsidRDefault="005650B8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443269" w:rsidRDefault="00443269" w:rsidP="008835DC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E59AA">
        <w:rPr>
          <w:b/>
          <w:color w:val="000000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  <w:szCs w:val="16"/>
        </w:rPr>
      </w:pPr>
    </w:p>
    <w:tbl>
      <w:tblPr>
        <w:tblStyle w:val="-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943"/>
        <w:gridCol w:w="1134"/>
        <w:gridCol w:w="1418"/>
        <w:gridCol w:w="1417"/>
        <w:gridCol w:w="1418"/>
        <w:gridCol w:w="1417"/>
      </w:tblGrid>
      <w:tr w:rsidR="00F43277" w:rsidRPr="00CE59AA" w:rsidTr="00F43277">
        <w:trPr>
          <w:cnfStyle w:val="100000000000"/>
          <w:cantSplit/>
          <w:trHeight w:val="2421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proofErr w:type="spellStart"/>
            <w:r w:rsidRPr="00F432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мікро-підприємництв</w:t>
            </w:r>
            <w:proofErr w:type="spellEnd"/>
            <w:r w:rsidRPr="00F432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F43277" w:rsidRDefault="00F43277" w:rsidP="00F4327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F43277" w:rsidRDefault="00F43277" w:rsidP="00F4327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Вартість часу співробітника держоргану відповідної категорії (заробітна плата)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F43277" w:rsidRDefault="00F43277" w:rsidP="00F4327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F43277" w:rsidRDefault="00F43277" w:rsidP="00F4327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 xml:space="preserve">Оцінка кількості  </w:t>
            </w: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br/>
              <w:t>суб’єктів, що підпадають під дію процедури регулювання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extDirection w:val="btLr"/>
            <w:hideMark/>
          </w:tcPr>
          <w:p w:rsidR="00F43277" w:rsidRPr="00F43277" w:rsidRDefault="00F43277" w:rsidP="00F4327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pacing w:val="-6"/>
                <w:sz w:val="24"/>
                <w:szCs w:val="24"/>
                <w:lang w:eastAsia="uk-UA"/>
              </w:rPr>
              <w:t>Витрати на адміністрування регулювання* (за рік), гривень</w:t>
            </w:r>
          </w:p>
        </w:tc>
      </w:tr>
      <w:tr w:rsidR="00F43277" w:rsidRPr="00CE59AA" w:rsidTr="00F43277">
        <w:trPr>
          <w:cnfStyle w:val="000000100000"/>
          <w:trHeight w:val="51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1.  Облік суб’єкта господарювання, що перебуває у сфері регулювання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010000"/>
          <w:trHeight w:val="765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100000"/>
          <w:trHeight w:val="30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010000"/>
          <w:trHeight w:val="30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100000"/>
          <w:trHeight w:val="765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010000"/>
          <w:trHeight w:val="51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100000"/>
          <w:trHeight w:val="51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010000"/>
          <w:trHeight w:val="51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2D0BD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100000"/>
          <w:trHeight w:val="51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7. Інші адміністративні процедури (уточнити): копії, переоформлення, дублікат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43277" w:rsidRPr="00CE59AA" w:rsidTr="00F43277">
        <w:trPr>
          <w:cnfStyle w:val="000000010000"/>
          <w:trHeight w:val="300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Разом за рік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  <w:tr w:rsidR="00F43277" w:rsidRPr="00CE59AA" w:rsidTr="00F43277">
        <w:trPr>
          <w:cnfStyle w:val="000000100000"/>
          <w:trHeight w:val="315"/>
        </w:trPr>
        <w:tc>
          <w:tcPr>
            <w:cnfStyle w:val="00100000000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F43277" w:rsidRPr="00F43277" w:rsidRDefault="00F43277" w:rsidP="00F4327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F43277" w:rsidRPr="008C2F05" w:rsidRDefault="00F43277" w:rsidP="00F43277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16"/>
          <w:szCs w:val="16"/>
        </w:rPr>
      </w:pPr>
      <w:r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  * Вартість витрат, пов’язаних з адмініструванням процесу регулювання державними органами, визначається </w:t>
      </w:r>
      <w:r>
        <w:rPr>
          <w:rStyle w:val="rvts82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 на кількість процедур за рік.</w:t>
      </w:r>
    </w:p>
    <w:p w:rsidR="00F43277" w:rsidRPr="002D0BD4" w:rsidRDefault="00F43277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16"/>
          <w:szCs w:val="16"/>
        </w:rPr>
      </w:pPr>
    </w:p>
    <w:p w:rsidR="003764DE" w:rsidRDefault="003764DE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Додаткові витрати на виконання вимог регуляторного акта з боку органів виконавчої влади або органів місцевого самоврядування відсутні.</w:t>
      </w:r>
    </w:p>
    <w:p w:rsidR="008C2F05" w:rsidRDefault="008C2F05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2F05">
        <w:rPr>
          <w:color w:val="000000"/>
          <w:sz w:val="28"/>
          <w:szCs w:val="28"/>
        </w:rPr>
        <w:t>Державне регулювання не передбачає утворення нового державного органу</w:t>
      </w:r>
      <w:r w:rsidR="003764DE">
        <w:rPr>
          <w:color w:val="000000"/>
          <w:sz w:val="28"/>
          <w:szCs w:val="28"/>
        </w:rPr>
        <w:t xml:space="preserve"> або нового структурного підрозділу діючого органу</w:t>
      </w:r>
      <w:r w:rsidRPr="008C2F05">
        <w:rPr>
          <w:color w:val="000000"/>
          <w:sz w:val="28"/>
          <w:szCs w:val="28"/>
        </w:rPr>
        <w:t>.</w:t>
      </w:r>
    </w:p>
    <w:p w:rsidR="003764DE" w:rsidRDefault="003764DE" w:rsidP="008C2F05">
      <w:pPr>
        <w:pStyle w:val="rvps3"/>
        <w:shd w:val="clear" w:color="auto" w:fill="FFFFFF"/>
        <w:tabs>
          <w:tab w:val="left" w:pos="963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100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A85ACF" w:rsidRPr="00A85ACF" w:rsidRDefault="00A85ACF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9"/>
        <w:tblW w:w="0" w:type="auto"/>
        <w:jc w:val="center"/>
        <w:tblLook w:val="04A0"/>
      </w:tblPr>
      <w:tblGrid>
        <w:gridCol w:w="675"/>
        <w:gridCol w:w="4251"/>
        <w:gridCol w:w="2464"/>
        <w:gridCol w:w="2464"/>
      </w:tblGrid>
      <w:tr w:rsidR="001004E9" w:rsidRPr="001004E9" w:rsidTr="00FD1CCA">
        <w:trPr>
          <w:cantSplit/>
          <w:trHeight w:val="1408"/>
          <w:jc w:val="center"/>
        </w:trPr>
        <w:tc>
          <w:tcPr>
            <w:tcW w:w="675" w:type="dxa"/>
            <w:textDirection w:val="btLr"/>
          </w:tcPr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00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Порядковий номер</w:t>
            </w:r>
          </w:p>
        </w:tc>
        <w:tc>
          <w:tcPr>
            <w:tcW w:w="4251" w:type="dxa"/>
          </w:tcPr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464" w:type="dxa"/>
          </w:tcPr>
          <w:p w:rsidR="001004E9" w:rsidRDefault="001004E9" w:rsidP="001004E9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 рік регулювання (стартовий)</w:t>
            </w:r>
          </w:p>
        </w:tc>
        <w:tc>
          <w:tcPr>
            <w:tcW w:w="2464" w:type="dxa"/>
          </w:tcPr>
          <w:p w:rsid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004E9" w:rsidRPr="001004E9" w:rsidRDefault="001004E9" w:rsidP="00100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п’ять років</w:t>
            </w:r>
          </w:p>
        </w:tc>
      </w:tr>
      <w:tr w:rsidR="005650B8" w:rsidRPr="001004E9" w:rsidTr="00503E2A">
        <w:trPr>
          <w:trHeight w:val="900"/>
          <w:jc w:val="center"/>
        </w:trPr>
        <w:tc>
          <w:tcPr>
            <w:tcW w:w="675" w:type="dxa"/>
          </w:tcPr>
          <w:p w:rsidR="005650B8" w:rsidRPr="00FE74E0" w:rsidRDefault="005650B8" w:rsidP="005650B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251" w:type="dxa"/>
          </w:tcPr>
          <w:p w:rsidR="005650B8" w:rsidRPr="001004E9" w:rsidRDefault="005650B8" w:rsidP="00565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«прямих»</w:t>
            </w: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2464" w:type="dxa"/>
            <w:vAlign w:val="center"/>
          </w:tcPr>
          <w:p w:rsidR="005650B8" w:rsidRPr="004B06D9" w:rsidRDefault="009F4F98" w:rsidP="009F4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17213324,8</w:t>
            </w:r>
            <w:r w:rsidR="005650B8" w:rsidRPr="009C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650B8" w:rsidRPr="009C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464" w:type="dxa"/>
            <w:vAlign w:val="center"/>
          </w:tcPr>
          <w:p w:rsidR="005650B8" w:rsidRPr="004B06D9" w:rsidRDefault="009F4F98" w:rsidP="009F4F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17213324,8 </w:t>
            </w:r>
            <w:proofErr w:type="spellStart"/>
            <w:r w:rsidR="005650B8" w:rsidRPr="009C1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5650B8" w:rsidRPr="001004E9" w:rsidTr="002D0BD4">
        <w:trPr>
          <w:jc w:val="center"/>
        </w:trPr>
        <w:tc>
          <w:tcPr>
            <w:tcW w:w="675" w:type="dxa"/>
          </w:tcPr>
          <w:p w:rsidR="005650B8" w:rsidRPr="00FE74E0" w:rsidRDefault="005650B8" w:rsidP="005650B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251" w:type="dxa"/>
          </w:tcPr>
          <w:p w:rsidR="005650B8" w:rsidRPr="001004E9" w:rsidRDefault="005650B8" w:rsidP="00565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64" w:type="dxa"/>
            <w:vAlign w:val="center"/>
          </w:tcPr>
          <w:p w:rsidR="005650B8" w:rsidRPr="004B06D9" w:rsidRDefault="009F4F98" w:rsidP="00565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50198,4</w:t>
            </w:r>
            <w:r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464" w:type="dxa"/>
            <w:vAlign w:val="center"/>
          </w:tcPr>
          <w:p w:rsidR="005650B8" w:rsidRPr="004B06D9" w:rsidRDefault="009F4F98" w:rsidP="00565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50198,4</w:t>
            </w:r>
            <w:r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5650B8" w:rsidRPr="001004E9" w:rsidTr="005650B8">
        <w:trPr>
          <w:jc w:val="center"/>
        </w:trPr>
        <w:tc>
          <w:tcPr>
            <w:tcW w:w="675" w:type="dxa"/>
          </w:tcPr>
          <w:p w:rsidR="005650B8" w:rsidRPr="00FE74E0" w:rsidRDefault="005650B8" w:rsidP="005650B8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251" w:type="dxa"/>
          </w:tcPr>
          <w:p w:rsidR="005650B8" w:rsidRPr="001004E9" w:rsidRDefault="005650B8" w:rsidP="005650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64" w:type="dxa"/>
            <w:vAlign w:val="center"/>
          </w:tcPr>
          <w:p w:rsidR="005650B8" w:rsidRPr="004B06D9" w:rsidRDefault="009F4F98" w:rsidP="005650B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17263523,2</w:t>
            </w:r>
            <w:r w:rsidR="00565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2464" w:type="dxa"/>
            <w:vAlign w:val="center"/>
          </w:tcPr>
          <w:p w:rsidR="005650B8" w:rsidRPr="004B06D9" w:rsidRDefault="009F4F98" w:rsidP="005650B8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17263523,2 </w:t>
            </w:r>
            <w:r w:rsidR="00565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</w:t>
            </w:r>
          </w:p>
        </w:tc>
      </w:tr>
      <w:tr w:rsidR="006227BA" w:rsidRPr="001004E9" w:rsidTr="002D0BD4">
        <w:trPr>
          <w:jc w:val="center"/>
        </w:trPr>
        <w:tc>
          <w:tcPr>
            <w:tcW w:w="675" w:type="dxa"/>
          </w:tcPr>
          <w:p w:rsidR="006227BA" w:rsidRPr="00FE74E0" w:rsidRDefault="006227BA" w:rsidP="006227BA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251" w:type="dxa"/>
          </w:tcPr>
          <w:p w:rsidR="006227BA" w:rsidRPr="001004E9" w:rsidRDefault="006227BA" w:rsidP="002D0B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64" w:type="dxa"/>
          </w:tcPr>
          <w:p w:rsidR="006227BA" w:rsidRPr="004B06D9" w:rsidRDefault="006227BA" w:rsidP="006227B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227BA" w:rsidRPr="004B06D9" w:rsidRDefault="002D0BD4" w:rsidP="006227B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B0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0,00 грн</w:t>
            </w:r>
          </w:p>
        </w:tc>
        <w:tc>
          <w:tcPr>
            <w:tcW w:w="2464" w:type="dxa"/>
            <w:vAlign w:val="center"/>
          </w:tcPr>
          <w:p w:rsidR="006227BA" w:rsidRPr="004B06D9" w:rsidRDefault="002D0BD4" w:rsidP="002D0BD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B0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0,00 грн</w:t>
            </w:r>
          </w:p>
        </w:tc>
      </w:tr>
      <w:tr w:rsidR="006227BA" w:rsidRPr="001004E9" w:rsidTr="00DB0EA1">
        <w:trPr>
          <w:jc w:val="center"/>
        </w:trPr>
        <w:tc>
          <w:tcPr>
            <w:tcW w:w="675" w:type="dxa"/>
          </w:tcPr>
          <w:p w:rsidR="006227BA" w:rsidRPr="00FE74E0" w:rsidRDefault="006227BA" w:rsidP="006227BA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E7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251" w:type="dxa"/>
          </w:tcPr>
          <w:p w:rsidR="002D0BD4" w:rsidRPr="001004E9" w:rsidRDefault="006227BA" w:rsidP="00552D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2464" w:type="dxa"/>
            <w:vAlign w:val="center"/>
          </w:tcPr>
          <w:p w:rsidR="006227BA" w:rsidRPr="001004E9" w:rsidRDefault="009F4F98" w:rsidP="00DB0EA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17263523,2 </w:t>
            </w:r>
            <w:r w:rsidR="00565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грн</w:t>
            </w:r>
          </w:p>
        </w:tc>
        <w:tc>
          <w:tcPr>
            <w:tcW w:w="2464" w:type="dxa"/>
            <w:vAlign w:val="center"/>
          </w:tcPr>
          <w:p w:rsidR="006227BA" w:rsidRPr="001004E9" w:rsidRDefault="009F4F98" w:rsidP="00DB0EA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17263523,2 </w:t>
            </w:r>
            <w:r w:rsidR="00565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грн</w:t>
            </w:r>
          </w:p>
        </w:tc>
      </w:tr>
    </w:tbl>
    <w:p w:rsidR="001004E9" w:rsidRDefault="001004E9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4A17" w:rsidRDefault="001A4A17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Розроблення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корегуючих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(пом’якшувальних) заходів для малого підприємництва щодо запропонованого регулювання</w:t>
      </w:r>
    </w:p>
    <w:p w:rsidR="001A4A17" w:rsidRPr="001A4A17" w:rsidRDefault="001A4A17" w:rsidP="001004E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A3FB7" w:rsidRDefault="001A4A17" w:rsidP="00401AB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Компенсаторні механізми на виконання запропонованого регулювання для суб</w:t>
      </w:r>
      <w:r w:rsidR="0040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’єктів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малого</w:t>
      </w:r>
      <w:r w:rsidR="00401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підприємництва не пропонуються, оскільки регуляторним актом установлюються вимоги для всіх суб’єктів господарювання</w:t>
      </w:r>
      <w:r w:rsidRPr="001A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8A3738" w:rsidRPr="008214CA" w:rsidRDefault="008A3738" w:rsidP="00401AB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_GoBack"/>
      <w:bookmarkEnd w:id="1"/>
    </w:p>
    <w:sectPr w:rsidR="008A3738" w:rsidRPr="008214CA" w:rsidSect="00552D8C">
      <w:headerReference w:type="default" r:id="rId13"/>
      <w:footerReference w:type="even" r:id="rId14"/>
      <w:footerReference w:type="default" r:id="rId15"/>
      <w:pgSz w:w="11906" w:h="16838"/>
      <w:pgMar w:top="1021" w:right="567" w:bottom="102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28" w:rsidRDefault="00D12E28" w:rsidP="00B64ED8">
      <w:pPr>
        <w:spacing w:after="0" w:line="240" w:lineRule="auto"/>
      </w:pPr>
      <w:r>
        <w:separator/>
      </w:r>
    </w:p>
  </w:endnote>
  <w:endnote w:type="continuationSeparator" w:id="0">
    <w:p w:rsidR="00D12E28" w:rsidRDefault="00D12E28" w:rsidP="00B6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77" w:rsidRDefault="00CE1929" w:rsidP="00F43277">
    <w:pPr>
      <w:pStyle w:val="a5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32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3277" w:rsidRDefault="00F43277" w:rsidP="00282E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77" w:rsidRDefault="00F43277" w:rsidP="00282E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28" w:rsidRDefault="00D12E28" w:rsidP="00B64ED8">
      <w:pPr>
        <w:spacing w:after="0" w:line="240" w:lineRule="auto"/>
      </w:pPr>
      <w:r>
        <w:separator/>
      </w:r>
    </w:p>
  </w:footnote>
  <w:footnote w:type="continuationSeparator" w:id="0">
    <w:p w:rsidR="00D12E28" w:rsidRDefault="00D12E28" w:rsidP="00B6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0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77" w:rsidRPr="006F6F7F" w:rsidRDefault="00F43277">
        <w:pPr>
          <w:pStyle w:val="a3"/>
          <w:jc w:val="center"/>
          <w:rPr>
            <w:sz w:val="36"/>
            <w:szCs w:val="36"/>
          </w:rPr>
        </w:pPr>
      </w:p>
      <w:p w:rsidR="00F43277" w:rsidRPr="00077F92" w:rsidRDefault="00CE19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77" w:rsidRPr="00077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67D" w:rsidRPr="00D6267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077F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3277" w:rsidRDefault="00F43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E68"/>
    <w:multiLevelType w:val="hybridMultilevel"/>
    <w:tmpl w:val="4DD416D2"/>
    <w:lvl w:ilvl="0" w:tplc="312C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0A2"/>
    <w:multiLevelType w:val="hybridMultilevel"/>
    <w:tmpl w:val="67548B94"/>
    <w:lvl w:ilvl="0" w:tplc="4956B4F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271C5"/>
    <w:multiLevelType w:val="hybridMultilevel"/>
    <w:tmpl w:val="ACDE45BE"/>
    <w:lvl w:ilvl="0" w:tplc="F7DC6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02BDE"/>
    <w:multiLevelType w:val="hybridMultilevel"/>
    <w:tmpl w:val="D382C644"/>
    <w:lvl w:ilvl="0" w:tplc="0422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6" w:hanging="360"/>
      </w:pPr>
    </w:lvl>
    <w:lvl w:ilvl="2" w:tplc="0422001B" w:tentative="1">
      <w:start w:val="1"/>
      <w:numFmt w:val="lowerRoman"/>
      <w:lvlText w:val="%3."/>
      <w:lvlJc w:val="right"/>
      <w:pPr>
        <w:ind w:left="2196" w:hanging="180"/>
      </w:pPr>
    </w:lvl>
    <w:lvl w:ilvl="3" w:tplc="0422000F" w:tentative="1">
      <w:start w:val="1"/>
      <w:numFmt w:val="decimal"/>
      <w:lvlText w:val="%4."/>
      <w:lvlJc w:val="left"/>
      <w:pPr>
        <w:ind w:left="2916" w:hanging="360"/>
      </w:pPr>
    </w:lvl>
    <w:lvl w:ilvl="4" w:tplc="04220019" w:tentative="1">
      <w:start w:val="1"/>
      <w:numFmt w:val="lowerLetter"/>
      <w:lvlText w:val="%5."/>
      <w:lvlJc w:val="left"/>
      <w:pPr>
        <w:ind w:left="3636" w:hanging="360"/>
      </w:pPr>
    </w:lvl>
    <w:lvl w:ilvl="5" w:tplc="0422001B" w:tentative="1">
      <w:start w:val="1"/>
      <w:numFmt w:val="lowerRoman"/>
      <w:lvlText w:val="%6."/>
      <w:lvlJc w:val="right"/>
      <w:pPr>
        <w:ind w:left="4356" w:hanging="180"/>
      </w:pPr>
    </w:lvl>
    <w:lvl w:ilvl="6" w:tplc="0422000F" w:tentative="1">
      <w:start w:val="1"/>
      <w:numFmt w:val="decimal"/>
      <w:lvlText w:val="%7."/>
      <w:lvlJc w:val="left"/>
      <w:pPr>
        <w:ind w:left="5076" w:hanging="360"/>
      </w:pPr>
    </w:lvl>
    <w:lvl w:ilvl="7" w:tplc="04220019" w:tentative="1">
      <w:start w:val="1"/>
      <w:numFmt w:val="lowerLetter"/>
      <w:lvlText w:val="%8."/>
      <w:lvlJc w:val="left"/>
      <w:pPr>
        <w:ind w:left="5796" w:hanging="360"/>
      </w:pPr>
    </w:lvl>
    <w:lvl w:ilvl="8" w:tplc="0422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ED8"/>
    <w:rsid w:val="0000088E"/>
    <w:rsid w:val="00004CC2"/>
    <w:rsid w:val="00005206"/>
    <w:rsid w:val="00005C3B"/>
    <w:rsid w:val="000126C0"/>
    <w:rsid w:val="00013040"/>
    <w:rsid w:val="000167DE"/>
    <w:rsid w:val="000229A0"/>
    <w:rsid w:val="00022E86"/>
    <w:rsid w:val="000230ED"/>
    <w:rsid w:val="000233FF"/>
    <w:rsid w:val="00024A71"/>
    <w:rsid w:val="00024D57"/>
    <w:rsid w:val="00026792"/>
    <w:rsid w:val="00027C8D"/>
    <w:rsid w:val="00027DB4"/>
    <w:rsid w:val="00030988"/>
    <w:rsid w:val="00030D4D"/>
    <w:rsid w:val="00033506"/>
    <w:rsid w:val="00035746"/>
    <w:rsid w:val="000375EB"/>
    <w:rsid w:val="000429D1"/>
    <w:rsid w:val="0004522A"/>
    <w:rsid w:val="000459B6"/>
    <w:rsid w:val="000517BA"/>
    <w:rsid w:val="00053449"/>
    <w:rsid w:val="000572BA"/>
    <w:rsid w:val="0005779B"/>
    <w:rsid w:val="000725A3"/>
    <w:rsid w:val="0007396D"/>
    <w:rsid w:val="00076384"/>
    <w:rsid w:val="00077F92"/>
    <w:rsid w:val="00086E02"/>
    <w:rsid w:val="00093CAF"/>
    <w:rsid w:val="000A0805"/>
    <w:rsid w:val="000A1F16"/>
    <w:rsid w:val="000A7CB6"/>
    <w:rsid w:val="000B0223"/>
    <w:rsid w:val="000B2057"/>
    <w:rsid w:val="000B649F"/>
    <w:rsid w:val="000B6988"/>
    <w:rsid w:val="000C110B"/>
    <w:rsid w:val="000C48AA"/>
    <w:rsid w:val="000C61CD"/>
    <w:rsid w:val="000D07DE"/>
    <w:rsid w:val="000D0E96"/>
    <w:rsid w:val="000D10DB"/>
    <w:rsid w:val="000D1542"/>
    <w:rsid w:val="000D212D"/>
    <w:rsid w:val="000D28AF"/>
    <w:rsid w:val="000D356A"/>
    <w:rsid w:val="000E6036"/>
    <w:rsid w:val="000F31B9"/>
    <w:rsid w:val="000F5018"/>
    <w:rsid w:val="000F646A"/>
    <w:rsid w:val="000F7062"/>
    <w:rsid w:val="000F7C5C"/>
    <w:rsid w:val="0010009E"/>
    <w:rsid w:val="001004E9"/>
    <w:rsid w:val="001067C9"/>
    <w:rsid w:val="00106F5D"/>
    <w:rsid w:val="00124B07"/>
    <w:rsid w:val="00132243"/>
    <w:rsid w:val="00132A38"/>
    <w:rsid w:val="001342DA"/>
    <w:rsid w:val="00135302"/>
    <w:rsid w:val="00135813"/>
    <w:rsid w:val="001358C0"/>
    <w:rsid w:val="001360F8"/>
    <w:rsid w:val="001376E8"/>
    <w:rsid w:val="001425C8"/>
    <w:rsid w:val="0014359A"/>
    <w:rsid w:val="0014375C"/>
    <w:rsid w:val="001437EF"/>
    <w:rsid w:val="00143AF5"/>
    <w:rsid w:val="0014754E"/>
    <w:rsid w:val="00154D1C"/>
    <w:rsid w:val="0015693C"/>
    <w:rsid w:val="00156FCD"/>
    <w:rsid w:val="00157191"/>
    <w:rsid w:val="00161BEE"/>
    <w:rsid w:val="00162283"/>
    <w:rsid w:val="00162FE4"/>
    <w:rsid w:val="00163B03"/>
    <w:rsid w:val="001659A7"/>
    <w:rsid w:val="00165D8B"/>
    <w:rsid w:val="00166DC9"/>
    <w:rsid w:val="00174438"/>
    <w:rsid w:val="00174E9A"/>
    <w:rsid w:val="001754D7"/>
    <w:rsid w:val="001835D4"/>
    <w:rsid w:val="001938E9"/>
    <w:rsid w:val="00193A43"/>
    <w:rsid w:val="00195829"/>
    <w:rsid w:val="001A0A28"/>
    <w:rsid w:val="001A4765"/>
    <w:rsid w:val="001A4A17"/>
    <w:rsid w:val="001B673B"/>
    <w:rsid w:val="001B675C"/>
    <w:rsid w:val="001B6EC7"/>
    <w:rsid w:val="001C15AC"/>
    <w:rsid w:val="001C5434"/>
    <w:rsid w:val="001C7B93"/>
    <w:rsid w:val="001D16A6"/>
    <w:rsid w:val="001D2807"/>
    <w:rsid w:val="001D2D0C"/>
    <w:rsid w:val="001F46AE"/>
    <w:rsid w:val="00201A84"/>
    <w:rsid w:val="00204527"/>
    <w:rsid w:val="0020577A"/>
    <w:rsid w:val="0021241C"/>
    <w:rsid w:val="00221C95"/>
    <w:rsid w:val="0022442E"/>
    <w:rsid w:val="00224A35"/>
    <w:rsid w:val="002276FD"/>
    <w:rsid w:val="00236205"/>
    <w:rsid w:val="00240D8C"/>
    <w:rsid w:val="0024184F"/>
    <w:rsid w:val="00241DB1"/>
    <w:rsid w:val="002427E6"/>
    <w:rsid w:val="00244451"/>
    <w:rsid w:val="00260076"/>
    <w:rsid w:val="00260918"/>
    <w:rsid w:val="00260E85"/>
    <w:rsid w:val="00261CF5"/>
    <w:rsid w:val="00273729"/>
    <w:rsid w:val="0027378A"/>
    <w:rsid w:val="00275E1B"/>
    <w:rsid w:val="0028235D"/>
    <w:rsid w:val="00282E5E"/>
    <w:rsid w:val="002859E9"/>
    <w:rsid w:val="002879DF"/>
    <w:rsid w:val="00287FEB"/>
    <w:rsid w:val="0029147D"/>
    <w:rsid w:val="00291614"/>
    <w:rsid w:val="00292A37"/>
    <w:rsid w:val="0029518A"/>
    <w:rsid w:val="002A0250"/>
    <w:rsid w:val="002A4871"/>
    <w:rsid w:val="002A6892"/>
    <w:rsid w:val="002A6E7E"/>
    <w:rsid w:val="002A73DF"/>
    <w:rsid w:val="002B4651"/>
    <w:rsid w:val="002B6A68"/>
    <w:rsid w:val="002B7C15"/>
    <w:rsid w:val="002C0275"/>
    <w:rsid w:val="002C2635"/>
    <w:rsid w:val="002C3C6A"/>
    <w:rsid w:val="002C64F0"/>
    <w:rsid w:val="002C7070"/>
    <w:rsid w:val="002C78B2"/>
    <w:rsid w:val="002D0BD4"/>
    <w:rsid w:val="002D148A"/>
    <w:rsid w:val="002D3E80"/>
    <w:rsid w:val="002D72AF"/>
    <w:rsid w:val="002E0857"/>
    <w:rsid w:val="002E18E0"/>
    <w:rsid w:val="002E25D1"/>
    <w:rsid w:val="002E3BA2"/>
    <w:rsid w:val="002E5F5C"/>
    <w:rsid w:val="002F3B16"/>
    <w:rsid w:val="00301ED5"/>
    <w:rsid w:val="0030316C"/>
    <w:rsid w:val="00305AEC"/>
    <w:rsid w:val="00306EF6"/>
    <w:rsid w:val="00315D42"/>
    <w:rsid w:val="00323805"/>
    <w:rsid w:val="003278B4"/>
    <w:rsid w:val="003334E6"/>
    <w:rsid w:val="00333A61"/>
    <w:rsid w:val="003343A3"/>
    <w:rsid w:val="00336FA2"/>
    <w:rsid w:val="00337684"/>
    <w:rsid w:val="00337907"/>
    <w:rsid w:val="00337ACF"/>
    <w:rsid w:val="003446B4"/>
    <w:rsid w:val="00344B10"/>
    <w:rsid w:val="00351BD5"/>
    <w:rsid w:val="00352C1A"/>
    <w:rsid w:val="0035385C"/>
    <w:rsid w:val="0035655E"/>
    <w:rsid w:val="003575E4"/>
    <w:rsid w:val="00366D9C"/>
    <w:rsid w:val="003704DB"/>
    <w:rsid w:val="0037107D"/>
    <w:rsid w:val="003714C8"/>
    <w:rsid w:val="0037412A"/>
    <w:rsid w:val="003764DE"/>
    <w:rsid w:val="00377303"/>
    <w:rsid w:val="0038064E"/>
    <w:rsid w:val="003806E6"/>
    <w:rsid w:val="00380EA2"/>
    <w:rsid w:val="00382FF1"/>
    <w:rsid w:val="003835CA"/>
    <w:rsid w:val="00387846"/>
    <w:rsid w:val="00387D5A"/>
    <w:rsid w:val="0039082E"/>
    <w:rsid w:val="00391E0D"/>
    <w:rsid w:val="00394BEC"/>
    <w:rsid w:val="00396D83"/>
    <w:rsid w:val="00397D76"/>
    <w:rsid w:val="003A08D1"/>
    <w:rsid w:val="003A3FB7"/>
    <w:rsid w:val="003A4DDB"/>
    <w:rsid w:val="003B5BFD"/>
    <w:rsid w:val="003B695A"/>
    <w:rsid w:val="003C03EC"/>
    <w:rsid w:val="003C2755"/>
    <w:rsid w:val="003C3D9E"/>
    <w:rsid w:val="003C45C7"/>
    <w:rsid w:val="003C7617"/>
    <w:rsid w:val="003C7837"/>
    <w:rsid w:val="003D1649"/>
    <w:rsid w:val="003D239D"/>
    <w:rsid w:val="003D301F"/>
    <w:rsid w:val="003D591D"/>
    <w:rsid w:val="003D7B8F"/>
    <w:rsid w:val="003D7D12"/>
    <w:rsid w:val="003E271A"/>
    <w:rsid w:val="003E492C"/>
    <w:rsid w:val="003F3251"/>
    <w:rsid w:val="003F32E7"/>
    <w:rsid w:val="003F3689"/>
    <w:rsid w:val="003F383E"/>
    <w:rsid w:val="003F4662"/>
    <w:rsid w:val="003F531C"/>
    <w:rsid w:val="003F5BE1"/>
    <w:rsid w:val="003F7DF3"/>
    <w:rsid w:val="00401AB7"/>
    <w:rsid w:val="004038B4"/>
    <w:rsid w:val="00405679"/>
    <w:rsid w:val="00405BCF"/>
    <w:rsid w:val="004129B9"/>
    <w:rsid w:val="00413441"/>
    <w:rsid w:val="004138AB"/>
    <w:rsid w:val="00413BCE"/>
    <w:rsid w:val="00416D6A"/>
    <w:rsid w:val="00423013"/>
    <w:rsid w:val="0042634E"/>
    <w:rsid w:val="00431375"/>
    <w:rsid w:val="00440271"/>
    <w:rsid w:val="00441EA3"/>
    <w:rsid w:val="00443269"/>
    <w:rsid w:val="004434C7"/>
    <w:rsid w:val="00444E4A"/>
    <w:rsid w:val="00444F7B"/>
    <w:rsid w:val="00446EA7"/>
    <w:rsid w:val="0045237B"/>
    <w:rsid w:val="00457D90"/>
    <w:rsid w:val="00461A61"/>
    <w:rsid w:val="004624F8"/>
    <w:rsid w:val="00464529"/>
    <w:rsid w:val="00471768"/>
    <w:rsid w:val="00472017"/>
    <w:rsid w:val="00473296"/>
    <w:rsid w:val="004742CC"/>
    <w:rsid w:val="00480D7B"/>
    <w:rsid w:val="00481707"/>
    <w:rsid w:val="004834A7"/>
    <w:rsid w:val="004836BC"/>
    <w:rsid w:val="0048407E"/>
    <w:rsid w:val="00491810"/>
    <w:rsid w:val="004922A1"/>
    <w:rsid w:val="00492C35"/>
    <w:rsid w:val="00497427"/>
    <w:rsid w:val="004A5CAC"/>
    <w:rsid w:val="004B06D9"/>
    <w:rsid w:val="004B1486"/>
    <w:rsid w:val="004B65A5"/>
    <w:rsid w:val="004B68B9"/>
    <w:rsid w:val="004B7A09"/>
    <w:rsid w:val="004C0182"/>
    <w:rsid w:val="004C3F14"/>
    <w:rsid w:val="004D17D6"/>
    <w:rsid w:val="004D2A28"/>
    <w:rsid w:val="004D31F7"/>
    <w:rsid w:val="004D5B68"/>
    <w:rsid w:val="004E6B41"/>
    <w:rsid w:val="004F1094"/>
    <w:rsid w:val="004F133F"/>
    <w:rsid w:val="004F2D8B"/>
    <w:rsid w:val="004F4459"/>
    <w:rsid w:val="004F7BEA"/>
    <w:rsid w:val="00504BFB"/>
    <w:rsid w:val="005054A9"/>
    <w:rsid w:val="00510B4C"/>
    <w:rsid w:val="00512525"/>
    <w:rsid w:val="00512EC0"/>
    <w:rsid w:val="0051319A"/>
    <w:rsid w:val="00514CA2"/>
    <w:rsid w:val="005169DC"/>
    <w:rsid w:val="0051732D"/>
    <w:rsid w:val="0052341E"/>
    <w:rsid w:val="00533390"/>
    <w:rsid w:val="00533FBB"/>
    <w:rsid w:val="00534599"/>
    <w:rsid w:val="00537D0A"/>
    <w:rsid w:val="005401FB"/>
    <w:rsid w:val="00552D8C"/>
    <w:rsid w:val="005607D7"/>
    <w:rsid w:val="00560DAB"/>
    <w:rsid w:val="005650B8"/>
    <w:rsid w:val="00567FEE"/>
    <w:rsid w:val="005711CD"/>
    <w:rsid w:val="00572810"/>
    <w:rsid w:val="005730F5"/>
    <w:rsid w:val="00580F66"/>
    <w:rsid w:val="0058249C"/>
    <w:rsid w:val="00586224"/>
    <w:rsid w:val="00591836"/>
    <w:rsid w:val="00591859"/>
    <w:rsid w:val="00594B40"/>
    <w:rsid w:val="00594FB7"/>
    <w:rsid w:val="00595C84"/>
    <w:rsid w:val="005A4B74"/>
    <w:rsid w:val="005A4DBC"/>
    <w:rsid w:val="005A678F"/>
    <w:rsid w:val="005B447F"/>
    <w:rsid w:val="005B68B0"/>
    <w:rsid w:val="005C0CA2"/>
    <w:rsid w:val="005C4A77"/>
    <w:rsid w:val="005D0E8A"/>
    <w:rsid w:val="005D4C52"/>
    <w:rsid w:val="005D61BD"/>
    <w:rsid w:val="005D6BE2"/>
    <w:rsid w:val="005D7A6B"/>
    <w:rsid w:val="005E031A"/>
    <w:rsid w:val="005E2A25"/>
    <w:rsid w:val="005E3373"/>
    <w:rsid w:val="005E4AF8"/>
    <w:rsid w:val="005E4C3B"/>
    <w:rsid w:val="005E7627"/>
    <w:rsid w:val="005E77CA"/>
    <w:rsid w:val="005F10B1"/>
    <w:rsid w:val="005F2072"/>
    <w:rsid w:val="005F28BE"/>
    <w:rsid w:val="00600D5B"/>
    <w:rsid w:val="00601486"/>
    <w:rsid w:val="00603082"/>
    <w:rsid w:val="0060313E"/>
    <w:rsid w:val="006053FC"/>
    <w:rsid w:val="00612A22"/>
    <w:rsid w:val="00615198"/>
    <w:rsid w:val="00615C0A"/>
    <w:rsid w:val="00615FDE"/>
    <w:rsid w:val="006202D1"/>
    <w:rsid w:val="006219EA"/>
    <w:rsid w:val="006220B8"/>
    <w:rsid w:val="006227BA"/>
    <w:rsid w:val="006329BB"/>
    <w:rsid w:val="00634D7B"/>
    <w:rsid w:val="006376E7"/>
    <w:rsid w:val="00645D5B"/>
    <w:rsid w:val="00646BE5"/>
    <w:rsid w:val="00651095"/>
    <w:rsid w:val="006517EA"/>
    <w:rsid w:val="00652E5A"/>
    <w:rsid w:val="006543B7"/>
    <w:rsid w:val="0066009F"/>
    <w:rsid w:val="00661BA5"/>
    <w:rsid w:val="00662B59"/>
    <w:rsid w:val="00667D3A"/>
    <w:rsid w:val="00670279"/>
    <w:rsid w:val="0067187F"/>
    <w:rsid w:val="00680089"/>
    <w:rsid w:val="006816EE"/>
    <w:rsid w:val="0068282F"/>
    <w:rsid w:val="00683BAD"/>
    <w:rsid w:val="00685DF1"/>
    <w:rsid w:val="00692A3B"/>
    <w:rsid w:val="00696979"/>
    <w:rsid w:val="006A0091"/>
    <w:rsid w:val="006A23B0"/>
    <w:rsid w:val="006A3161"/>
    <w:rsid w:val="006A4A01"/>
    <w:rsid w:val="006A6F72"/>
    <w:rsid w:val="006B3864"/>
    <w:rsid w:val="006B5BF6"/>
    <w:rsid w:val="006B7D8D"/>
    <w:rsid w:val="006C392C"/>
    <w:rsid w:val="006C7BBF"/>
    <w:rsid w:val="006D2870"/>
    <w:rsid w:val="006E6320"/>
    <w:rsid w:val="006F0BC0"/>
    <w:rsid w:val="006F1968"/>
    <w:rsid w:val="006F3B88"/>
    <w:rsid w:val="006F5CD9"/>
    <w:rsid w:val="006F6F7F"/>
    <w:rsid w:val="006F72FB"/>
    <w:rsid w:val="00701718"/>
    <w:rsid w:val="00702049"/>
    <w:rsid w:val="00702DF5"/>
    <w:rsid w:val="00703811"/>
    <w:rsid w:val="00707226"/>
    <w:rsid w:val="00710433"/>
    <w:rsid w:val="00716738"/>
    <w:rsid w:val="00716838"/>
    <w:rsid w:val="00716AF4"/>
    <w:rsid w:val="00723EC8"/>
    <w:rsid w:val="00726A60"/>
    <w:rsid w:val="0073370F"/>
    <w:rsid w:val="00734201"/>
    <w:rsid w:val="00737F28"/>
    <w:rsid w:val="00742865"/>
    <w:rsid w:val="00743DC8"/>
    <w:rsid w:val="00745131"/>
    <w:rsid w:val="007463F1"/>
    <w:rsid w:val="00754617"/>
    <w:rsid w:val="0076119F"/>
    <w:rsid w:val="007614E6"/>
    <w:rsid w:val="0076752D"/>
    <w:rsid w:val="00776ED9"/>
    <w:rsid w:val="007818AB"/>
    <w:rsid w:val="007831B7"/>
    <w:rsid w:val="00785296"/>
    <w:rsid w:val="00785F4A"/>
    <w:rsid w:val="00790C32"/>
    <w:rsid w:val="00792306"/>
    <w:rsid w:val="00793A66"/>
    <w:rsid w:val="0079574C"/>
    <w:rsid w:val="00795DE7"/>
    <w:rsid w:val="00797B80"/>
    <w:rsid w:val="007A64C9"/>
    <w:rsid w:val="007A6F08"/>
    <w:rsid w:val="007A7C6C"/>
    <w:rsid w:val="007C19E7"/>
    <w:rsid w:val="007C6135"/>
    <w:rsid w:val="007D6A70"/>
    <w:rsid w:val="007E101A"/>
    <w:rsid w:val="007E4830"/>
    <w:rsid w:val="007E7025"/>
    <w:rsid w:val="007F087C"/>
    <w:rsid w:val="007F1EEA"/>
    <w:rsid w:val="007F27F8"/>
    <w:rsid w:val="007F5C4D"/>
    <w:rsid w:val="0080205A"/>
    <w:rsid w:val="00806590"/>
    <w:rsid w:val="00810285"/>
    <w:rsid w:val="00811A7F"/>
    <w:rsid w:val="00811FC9"/>
    <w:rsid w:val="008154A7"/>
    <w:rsid w:val="0081595C"/>
    <w:rsid w:val="00816209"/>
    <w:rsid w:val="00817633"/>
    <w:rsid w:val="00817AA9"/>
    <w:rsid w:val="008214CA"/>
    <w:rsid w:val="00821808"/>
    <w:rsid w:val="0082186D"/>
    <w:rsid w:val="008218F7"/>
    <w:rsid w:val="00821969"/>
    <w:rsid w:val="00822AC5"/>
    <w:rsid w:val="0083073F"/>
    <w:rsid w:val="00833263"/>
    <w:rsid w:val="00837647"/>
    <w:rsid w:val="00841FCE"/>
    <w:rsid w:val="00844C7F"/>
    <w:rsid w:val="00853202"/>
    <w:rsid w:val="00854BCF"/>
    <w:rsid w:val="00856149"/>
    <w:rsid w:val="00857965"/>
    <w:rsid w:val="00860404"/>
    <w:rsid w:val="00862B9A"/>
    <w:rsid w:val="00862CCF"/>
    <w:rsid w:val="00863B47"/>
    <w:rsid w:val="00865B71"/>
    <w:rsid w:val="00870CB4"/>
    <w:rsid w:val="00874160"/>
    <w:rsid w:val="00875CC3"/>
    <w:rsid w:val="00877D6B"/>
    <w:rsid w:val="0088193C"/>
    <w:rsid w:val="008835DC"/>
    <w:rsid w:val="008844E6"/>
    <w:rsid w:val="008874B2"/>
    <w:rsid w:val="00887FCA"/>
    <w:rsid w:val="008902BB"/>
    <w:rsid w:val="008938AF"/>
    <w:rsid w:val="008A1278"/>
    <w:rsid w:val="008A3738"/>
    <w:rsid w:val="008B2593"/>
    <w:rsid w:val="008B25E2"/>
    <w:rsid w:val="008B4102"/>
    <w:rsid w:val="008B4668"/>
    <w:rsid w:val="008C2F05"/>
    <w:rsid w:val="008C345F"/>
    <w:rsid w:val="008D217F"/>
    <w:rsid w:val="008D24DE"/>
    <w:rsid w:val="008D3EE1"/>
    <w:rsid w:val="008E0588"/>
    <w:rsid w:val="008E12CB"/>
    <w:rsid w:val="008E5419"/>
    <w:rsid w:val="008F0611"/>
    <w:rsid w:val="008F4ADA"/>
    <w:rsid w:val="008F50E5"/>
    <w:rsid w:val="008F677C"/>
    <w:rsid w:val="008F6CFE"/>
    <w:rsid w:val="008F7396"/>
    <w:rsid w:val="008F77A9"/>
    <w:rsid w:val="00901FAD"/>
    <w:rsid w:val="0091248F"/>
    <w:rsid w:val="00913FC2"/>
    <w:rsid w:val="00915C14"/>
    <w:rsid w:val="00917079"/>
    <w:rsid w:val="00917415"/>
    <w:rsid w:val="009200AE"/>
    <w:rsid w:val="00920873"/>
    <w:rsid w:val="00923524"/>
    <w:rsid w:val="00926E5E"/>
    <w:rsid w:val="00927740"/>
    <w:rsid w:val="009325A4"/>
    <w:rsid w:val="00933729"/>
    <w:rsid w:val="009338EB"/>
    <w:rsid w:val="00936D7C"/>
    <w:rsid w:val="00937065"/>
    <w:rsid w:val="0094051D"/>
    <w:rsid w:val="009411F7"/>
    <w:rsid w:val="00943272"/>
    <w:rsid w:val="00944182"/>
    <w:rsid w:val="009466BC"/>
    <w:rsid w:val="00946F16"/>
    <w:rsid w:val="009517AC"/>
    <w:rsid w:val="009553F6"/>
    <w:rsid w:val="00957BD6"/>
    <w:rsid w:val="0096530D"/>
    <w:rsid w:val="00965898"/>
    <w:rsid w:val="00967026"/>
    <w:rsid w:val="0096741D"/>
    <w:rsid w:val="009747BF"/>
    <w:rsid w:val="00975030"/>
    <w:rsid w:val="00975288"/>
    <w:rsid w:val="00975A4D"/>
    <w:rsid w:val="00977BDA"/>
    <w:rsid w:val="0098395E"/>
    <w:rsid w:val="009878A5"/>
    <w:rsid w:val="00991319"/>
    <w:rsid w:val="00994C4E"/>
    <w:rsid w:val="0099600F"/>
    <w:rsid w:val="00996041"/>
    <w:rsid w:val="00996448"/>
    <w:rsid w:val="009A0809"/>
    <w:rsid w:val="009A1985"/>
    <w:rsid w:val="009A2305"/>
    <w:rsid w:val="009A3E2D"/>
    <w:rsid w:val="009A7BA9"/>
    <w:rsid w:val="009B3331"/>
    <w:rsid w:val="009B34FF"/>
    <w:rsid w:val="009B3D33"/>
    <w:rsid w:val="009B4FBC"/>
    <w:rsid w:val="009B79B9"/>
    <w:rsid w:val="009B7B22"/>
    <w:rsid w:val="009C1A89"/>
    <w:rsid w:val="009C2A4F"/>
    <w:rsid w:val="009C64B0"/>
    <w:rsid w:val="009D2E41"/>
    <w:rsid w:val="009D2FEF"/>
    <w:rsid w:val="009D5D01"/>
    <w:rsid w:val="009D7130"/>
    <w:rsid w:val="009E155A"/>
    <w:rsid w:val="009E385C"/>
    <w:rsid w:val="009E5662"/>
    <w:rsid w:val="009E667C"/>
    <w:rsid w:val="009E6F87"/>
    <w:rsid w:val="009F173E"/>
    <w:rsid w:val="009F1E2D"/>
    <w:rsid w:val="009F329E"/>
    <w:rsid w:val="009F40B3"/>
    <w:rsid w:val="009F40F1"/>
    <w:rsid w:val="009F4F98"/>
    <w:rsid w:val="00A035A0"/>
    <w:rsid w:val="00A040C4"/>
    <w:rsid w:val="00A07306"/>
    <w:rsid w:val="00A10554"/>
    <w:rsid w:val="00A113C9"/>
    <w:rsid w:val="00A12739"/>
    <w:rsid w:val="00A13164"/>
    <w:rsid w:val="00A13F58"/>
    <w:rsid w:val="00A1738C"/>
    <w:rsid w:val="00A2549B"/>
    <w:rsid w:val="00A257DE"/>
    <w:rsid w:val="00A2643E"/>
    <w:rsid w:val="00A35F71"/>
    <w:rsid w:val="00A37966"/>
    <w:rsid w:val="00A40156"/>
    <w:rsid w:val="00A4346E"/>
    <w:rsid w:val="00A43CAD"/>
    <w:rsid w:val="00A474FE"/>
    <w:rsid w:val="00A5329A"/>
    <w:rsid w:val="00A55788"/>
    <w:rsid w:val="00A56C17"/>
    <w:rsid w:val="00A573C1"/>
    <w:rsid w:val="00A66DAA"/>
    <w:rsid w:val="00A73055"/>
    <w:rsid w:val="00A763EC"/>
    <w:rsid w:val="00A77652"/>
    <w:rsid w:val="00A8001E"/>
    <w:rsid w:val="00A82D50"/>
    <w:rsid w:val="00A83417"/>
    <w:rsid w:val="00A84A01"/>
    <w:rsid w:val="00A85ACF"/>
    <w:rsid w:val="00A8748E"/>
    <w:rsid w:val="00A93BD6"/>
    <w:rsid w:val="00A961A7"/>
    <w:rsid w:val="00A970F0"/>
    <w:rsid w:val="00AA3CD5"/>
    <w:rsid w:val="00AA4941"/>
    <w:rsid w:val="00AA63D0"/>
    <w:rsid w:val="00AA7ED9"/>
    <w:rsid w:val="00AB28C2"/>
    <w:rsid w:val="00AB2BF7"/>
    <w:rsid w:val="00AB3307"/>
    <w:rsid w:val="00AB5749"/>
    <w:rsid w:val="00AC1554"/>
    <w:rsid w:val="00AC20EC"/>
    <w:rsid w:val="00AC2DB7"/>
    <w:rsid w:val="00AC35C4"/>
    <w:rsid w:val="00AC5416"/>
    <w:rsid w:val="00AC7F62"/>
    <w:rsid w:val="00AD2B07"/>
    <w:rsid w:val="00AD3314"/>
    <w:rsid w:val="00AD3C85"/>
    <w:rsid w:val="00AE2236"/>
    <w:rsid w:val="00AE3677"/>
    <w:rsid w:val="00AE5F9D"/>
    <w:rsid w:val="00AF29C4"/>
    <w:rsid w:val="00B00419"/>
    <w:rsid w:val="00B04288"/>
    <w:rsid w:val="00B054FA"/>
    <w:rsid w:val="00B06065"/>
    <w:rsid w:val="00B06A09"/>
    <w:rsid w:val="00B07A3E"/>
    <w:rsid w:val="00B11C22"/>
    <w:rsid w:val="00B1248A"/>
    <w:rsid w:val="00B1392D"/>
    <w:rsid w:val="00B13AD8"/>
    <w:rsid w:val="00B15A6F"/>
    <w:rsid w:val="00B22843"/>
    <w:rsid w:val="00B246CF"/>
    <w:rsid w:val="00B25678"/>
    <w:rsid w:val="00B25C2F"/>
    <w:rsid w:val="00B26FDD"/>
    <w:rsid w:val="00B322EC"/>
    <w:rsid w:val="00B339B3"/>
    <w:rsid w:val="00B34240"/>
    <w:rsid w:val="00B34C6E"/>
    <w:rsid w:val="00B35FBB"/>
    <w:rsid w:val="00B369D7"/>
    <w:rsid w:val="00B40660"/>
    <w:rsid w:val="00B460CC"/>
    <w:rsid w:val="00B50043"/>
    <w:rsid w:val="00B51567"/>
    <w:rsid w:val="00B5382A"/>
    <w:rsid w:val="00B5505F"/>
    <w:rsid w:val="00B57565"/>
    <w:rsid w:val="00B6309D"/>
    <w:rsid w:val="00B63389"/>
    <w:rsid w:val="00B63B33"/>
    <w:rsid w:val="00B64ED8"/>
    <w:rsid w:val="00B70856"/>
    <w:rsid w:val="00B70E60"/>
    <w:rsid w:val="00B710CF"/>
    <w:rsid w:val="00B724B2"/>
    <w:rsid w:val="00B74B78"/>
    <w:rsid w:val="00B768BD"/>
    <w:rsid w:val="00B7776C"/>
    <w:rsid w:val="00B8350A"/>
    <w:rsid w:val="00B863A6"/>
    <w:rsid w:val="00B94591"/>
    <w:rsid w:val="00B95D04"/>
    <w:rsid w:val="00B97F2E"/>
    <w:rsid w:val="00BA0A67"/>
    <w:rsid w:val="00BA4C07"/>
    <w:rsid w:val="00BA7F01"/>
    <w:rsid w:val="00BB379F"/>
    <w:rsid w:val="00BB488C"/>
    <w:rsid w:val="00BB7BC3"/>
    <w:rsid w:val="00BC1FCE"/>
    <w:rsid w:val="00BC205D"/>
    <w:rsid w:val="00BC7829"/>
    <w:rsid w:val="00BD0E44"/>
    <w:rsid w:val="00BD1249"/>
    <w:rsid w:val="00BD152A"/>
    <w:rsid w:val="00BD23DD"/>
    <w:rsid w:val="00BD5E88"/>
    <w:rsid w:val="00BE2FA5"/>
    <w:rsid w:val="00BE3BB6"/>
    <w:rsid w:val="00BE6649"/>
    <w:rsid w:val="00BE6B84"/>
    <w:rsid w:val="00BF2B46"/>
    <w:rsid w:val="00C02D03"/>
    <w:rsid w:val="00C02D0B"/>
    <w:rsid w:val="00C045DE"/>
    <w:rsid w:val="00C06CA7"/>
    <w:rsid w:val="00C11FDC"/>
    <w:rsid w:val="00C1237E"/>
    <w:rsid w:val="00C15EF9"/>
    <w:rsid w:val="00C1623E"/>
    <w:rsid w:val="00C165D7"/>
    <w:rsid w:val="00C168FF"/>
    <w:rsid w:val="00C200D5"/>
    <w:rsid w:val="00C2022E"/>
    <w:rsid w:val="00C244FF"/>
    <w:rsid w:val="00C356D2"/>
    <w:rsid w:val="00C35E26"/>
    <w:rsid w:val="00C3772A"/>
    <w:rsid w:val="00C41713"/>
    <w:rsid w:val="00C4367B"/>
    <w:rsid w:val="00C4449C"/>
    <w:rsid w:val="00C453D8"/>
    <w:rsid w:val="00C45A20"/>
    <w:rsid w:val="00C50784"/>
    <w:rsid w:val="00C570B0"/>
    <w:rsid w:val="00C61F19"/>
    <w:rsid w:val="00C62EC4"/>
    <w:rsid w:val="00C63D13"/>
    <w:rsid w:val="00C66BEB"/>
    <w:rsid w:val="00C67E74"/>
    <w:rsid w:val="00C722D3"/>
    <w:rsid w:val="00C72686"/>
    <w:rsid w:val="00C74B87"/>
    <w:rsid w:val="00C74DF1"/>
    <w:rsid w:val="00C75A98"/>
    <w:rsid w:val="00C774F0"/>
    <w:rsid w:val="00C7768C"/>
    <w:rsid w:val="00C8525B"/>
    <w:rsid w:val="00C8701B"/>
    <w:rsid w:val="00C957BF"/>
    <w:rsid w:val="00C96692"/>
    <w:rsid w:val="00CA6221"/>
    <w:rsid w:val="00CA64B7"/>
    <w:rsid w:val="00CB0360"/>
    <w:rsid w:val="00CB15A8"/>
    <w:rsid w:val="00CB3262"/>
    <w:rsid w:val="00CC3C6C"/>
    <w:rsid w:val="00CD3179"/>
    <w:rsid w:val="00CD4F82"/>
    <w:rsid w:val="00CD5512"/>
    <w:rsid w:val="00CD6160"/>
    <w:rsid w:val="00CD6741"/>
    <w:rsid w:val="00CD6CD5"/>
    <w:rsid w:val="00CE0DFE"/>
    <w:rsid w:val="00CE1572"/>
    <w:rsid w:val="00CE1929"/>
    <w:rsid w:val="00CE3DAD"/>
    <w:rsid w:val="00CE59AA"/>
    <w:rsid w:val="00CE73CE"/>
    <w:rsid w:val="00CE7A7A"/>
    <w:rsid w:val="00CF0B02"/>
    <w:rsid w:val="00CF16B2"/>
    <w:rsid w:val="00CF20BC"/>
    <w:rsid w:val="00CF38F6"/>
    <w:rsid w:val="00CF5D06"/>
    <w:rsid w:val="00D07D24"/>
    <w:rsid w:val="00D10F86"/>
    <w:rsid w:val="00D12E28"/>
    <w:rsid w:val="00D16220"/>
    <w:rsid w:val="00D25FA9"/>
    <w:rsid w:val="00D26124"/>
    <w:rsid w:val="00D30F55"/>
    <w:rsid w:val="00D32500"/>
    <w:rsid w:val="00D349F4"/>
    <w:rsid w:val="00D41718"/>
    <w:rsid w:val="00D43266"/>
    <w:rsid w:val="00D513E0"/>
    <w:rsid w:val="00D576C8"/>
    <w:rsid w:val="00D57901"/>
    <w:rsid w:val="00D6020C"/>
    <w:rsid w:val="00D6267D"/>
    <w:rsid w:val="00D62C89"/>
    <w:rsid w:val="00D63BBF"/>
    <w:rsid w:val="00D63E50"/>
    <w:rsid w:val="00D65426"/>
    <w:rsid w:val="00D70DFE"/>
    <w:rsid w:val="00D733E8"/>
    <w:rsid w:val="00D75EC1"/>
    <w:rsid w:val="00D770C0"/>
    <w:rsid w:val="00D85313"/>
    <w:rsid w:val="00D867DC"/>
    <w:rsid w:val="00D944CC"/>
    <w:rsid w:val="00D95E47"/>
    <w:rsid w:val="00D97823"/>
    <w:rsid w:val="00DA3377"/>
    <w:rsid w:val="00DA4A8D"/>
    <w:rsid w:val="00DA52B1"/>
    <w:rsid w:val="00DA7212"/>
    <w:rsid w:val="00DA721F"/>
    <w:rsid w:val="00DB0CBD"/>
    <w:rsid w:val="00DB0EA1"/>
    <w:rsid w:val="00DB20AD"/>
    <w:rsid w:val="00DB2581"/>
    <w:rsid w:val="00DB4622"/>
    <w:rsid w:val="00DB5F98"/>
    <w:rsid w:val="00DC40A1"/>
    <w:rsid w:val="00DC425F"/>
    <w:rsid w:val="00DC580C"/>
    <w:rsid w:val="00DC58B4"/>
    <w:rsid w:val="00DD6433"/>
    <w:rsid w:val="00DE02E4"/>
    <w:rsid w:val="00DE03AB"/>
    <w:rsid w:val="00DE05AC"/>
    <w:rsid w:val="00DE200B"/>
    <w:rsid w:val="00DE5E78"/>
    <w:rsid w:val="00DE7852"/>
    <w:rsid w:val="00DF25BE"/>
    <w:rsid w:val="00DF6565"/>
    <w:rsid w:val="00DF7CA5"/>
    <w:rsid w:val="00E053AB"/>
    <w:rsid w:val="00E06E99"/>
    <w:rsid w:val="00E10B8F"/>
    <w:rsid w:val="00E113E9"/>
    <w:rsid w:val="00E11AEA"/>
    <w:rsid w:val="00E15330"/>
    <w:rsid w:val="00E201AB"/>
    <w:rsid w:val="00E21DBB"/>
    <w:rsid w:val="00E30EAD"/>
    <w:rsid w:val="00E33A10"/>
    <w:rsid w:val="00E360A9"/>
    <w:rsid w:val="00E4265A"/>
    <w:rsid w:val="00E4336C"/>
    <w:rsid w:val="00E4629F"/>
    <w:rsid w:val="00E54DB1"/>
    <w:rsid w:val="00E5760C"/>
    <w:rsid w:val="00E607A4"/>
    <w:rsid w:val="00E71D33"/>
    <w:rsid w:val="00E738C1"/>
    <w:rsid w:val="00E74879"/>
    <w:rsid w:val="00E76B98"/>
    <w:rsid w:val="00E820BE"/>
    <w:rsid w:val="00E832E4"/>
    <w:rsid w:val="00E8484D"/>
    <w:rsid w:val="00E84A7A"/>
    <w:rsid w:val="00E85333"/>
    <w:rsid w:val="00E92715"/>
    <w:rsid w:val="00EA2CBE"/>
    <w:rsid w:val="00EA662B"/>
    <w:rsid w:val="00EA6CDA"/>
    <w:rsid w:val="00EA78F8"/>
    <w:rsid w:val="00EB025D"/>
    <w:rsid w:val="00EB3CD2"/>
    <w:rsid w:val="00EB42DB"/>
    <w:rsid w:val="00EB7393"/>
    <w:rsid w:val="00EB7508"/>
    <w:rsid w:val="00EC091A"/>
    <w:rsid w:val="00EC272C"/>
    <w:rsid w:val="00EC6D54"/>
    <w:rsid w:val="00EC7483"/>
    <w:rsid w:val="00ED156A"/>
    <w:rsid w:val="00ED274F"/>
    <w:rsid w:val="00ED67D2"/>
    <w:rsid w:val="00EE11F1"/>
    <w:rsid w:val="00EE329C"/>
    <w:rsid w:val="00EE3348"/>
    <w:rsid w:val="00EE5F37"/>
    <w:rsid w:val="00EF3B37"/>
    <w:rsid w:val="00EF7649"/>
    <w:rsid w:val="00EF7FD6"/>
    <w:rsid w:val="00F050A7"/>
    <w:rsid w:val="00F050D2"/>
    <w:rsid w:val="00F11C7E"/>
    <w:rsid w:val="00F13641"/>
    <w:rsid w:val="00F1475B"/>
    <w:rsid w:val="00F158CC"/>
    <w:rsid w:val="00F1644F"/>
    <w:rsid w:val="00F23F26"/>
    <w:rsid w:val="00F2764D"/>
    <w:rsid w:val="00F27712"/>
    <w:rsid w:val="00F34354"/>
    <w:rsid w:val="00F34527"/>
    <w:rsid w:val="00F362CE"/>
    <w:rsid w:val="00F42CF3"/>
    <w:rsid w:val="00F4325F"/>
    <w:rsid w:val="00F43277"/>
    <w:rsid w:val="00F43BE2"/>
    <w:rsid w:val="00F47CF6"/>
    <w:rsid w:val="00F47D95"/>
    <w:rsid w:val="00F50C44"/>
    <w:rsid w:val="00F52F86"/>
    <w:rsid w:val="00F57E23"/>
    <w:rsid w:val="00F624E8"/>
    <w:rsid w:val="00F63D80"/>
    <w:rsid w:val="00F645F2"/>
    <w:rsid w:val="00F66FD3"/>
    <w:rsid w:val="00F6716D"/>
    <w:rsid w:val="00F70075"/>
    <w:rsid w:val="00F728BC"/>
    <w:rsid w:val="00F7526B"/>
    <w:rsid w:val="00F76D09"/>
    <w:rsid w:val="00F810C5"/>
    <w:rsid w:val="00F83E96"/>
    <w:rsid w:val="00F849B0"/>
    <w:rsid w:val="00F90944"/>
    <w:rsid w:val="00F93170"/>
    <w:rsid w:val="00F93701"/>
    <w:rsid w:val="00F940A8"/>
    <w:rsid w:val="00F96BC8"/>
    <w:rsid w:val="00FA0C5B"/>
    <w:rsid w:val="00FA2720"/>
    <w:rsid w:val="00FA3878"/>
    <w:rsid w:val="00FA470A"/>
    <w:rsid w:val="00FA505B"/>
    <w:rsid w:val="00FA50FB"/>
    <w:rsid w:val="00FA53AD"/>
    <w:rsid w:val="00FA5518"/>
    <w:rsid w:val="00FB0FB5"/>
    <w:rsid w:val="00FB17B9"/>
    <w:rsid w:val="00FB3349"/>
    <w:rsid w:val="00FB35FD"/>
    <w:rsid w:val="00FB4378"/>
    <w:rsid w:val="00FC0528"/>
    <w:rsid w:val="00FC25BF"/>
    <w:rsid w:val="00FC2797"/>
    <w:rsid w:val="00FC3B86"/>
    <w:rsid w:val="00FC5481"/>
    <w:rsid w:val="00FC67DC"/>
    <w:rsid w:val="00FD1CCA"/>
    <w:rsid w:val="00FD4403"/>
    <w:rsid w:val="00FD4EFA"/>
    <w:rsid w:val="00FE12DC"/>
    <w:rsid w:val="00FE1B84"/>
    <w:rsid w:val="00FE2CAE"/>
    <w:rsid w:val="00FE39B2"/>
    <w:rsid w:val="00FE74E0"/>
    <w:rsid w:val="00FE7A29"/>
    <w:rsid w:val="00FF0898"/>
    <w:rsid w:val="00FF2FB6"/>
    <w:rsid w:val="00FF3CFE"/>
    <w:rsid w:val="00FF47DB"/>
    <w:rsid w:val="00FF4C85"/>
    <w:rsid w:val="00FF584D"/>
    <w:rsid w:val="00FF6546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D8"/>
  </w:style>
  <w:style w:type="paragraph" w:styleId="a5">
    <w:name w:val="footer"/>
    <w:basedOn w:val="a"/>
    <w:link w:val="a6"/>
    <w:uiPriority w:val="99"/>
    <w:unhideWhenUsed/>
    <w:rsid w:val="00B64E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D8"/>
  </w:style>
  <w:style w:type="paragraph" w:styleId="a7">
    <w:name w:val="Balloon Text"/>
    <w:basedOn w:val="a"/>
    <w:link w:val="a8"/>
    <w:uiPriority w:val="99"/>
    <w:semiHidden/>
    <w:unhideWhenUsed/>
    <w:rsid w:val="00B6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F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D2F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List Paragraph"/>
    <w:basedOn w:val="a"/>
    <w:uiPriority w:val="34"/>
    <w:qFormat/>
    <w:rsid w:val="009D7130"/>
    <w:pPr>
      <w:ind w:left="720"/>
      <w:contextualSpacing/>
    </w:pPr>
  </w:style>
  <w:style w:type="character" w:customStyle="1" w:styleId="apple-converted-space">
    <w:name w:val="apple-converted-space"/>
    <w:basedOn w:val="a0"/>
    <w:rsid w:val="008D217F"/>
  </w:style>
  <w:style w:type="paragraph" w:customStyle="1" w:styleId="rvps3">
    <w:name w:val="rvps3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E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59AA"/>
  </w:style>
  <w:style w:type="table" w:styleId="-1">
    <w:name w:val="Light Shading Accent 1"/>
    <w:basedOn w:val="a1"/>
    <w:uiPriority w:val="60"/>
    <w:rsid w:val="00F43B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43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3B6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page number"/>
    <w:basedOn w:val="a0"/>
    <w:uiPriority w:val="99"/>
    <w:semiHidden/>
    <w:unhideWhenUsed/>
    <w:rsid w:val="00282E5E"/>
  </w:style>
  <w:style w:type="paragraph" w:customStyle="1" w:styleId="ac">
    <w:name w:val="Назва документа"/>
    <w:basedOn w:val="a"/>
    <w:next w:val="a"/>
    <w:rsid w:val="00A961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vps14">
    <w:name w:val="rvps14"/>
    <w:basedOn w:val="a"/>
    <w:rsid w:val="000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0C61CD"/>
  </w:style>
  <w:style w:type="paragraph" w:styleId="ad">
    <w:name w:val="endnote text"/>
    <w:basedOn w:val="a"/>
    <w:link w:val="ae"/>
    <w:uiPriority w:val="99"/>
    <w:semiHidden/>
    <w:unhideWhenUsed/>
    <w:rsid w:val="00DE03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E03A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E03AB"/>
    <w:rPr>
      <w:vertAlign w:val="superscript"/>
    </w:rPr>
  </w:style>
  <w:style w:type="paragraph" w:customStyle="1" w:styleId="Default">
    <w:name w:val="Default"/>
    <w:uiPriority w:val="99"/>
    <w:rsid w:val="00C7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620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contracts/359da4a83c7140b2b955172ce3e1567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1801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prom.ua/gov/contracts/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zorro.gov.ua/tender/UA-2017-11-15-000480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17-10-06-001694-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8094-9D4C-4EC7-8ACE-941A0A1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БРДО</dc:creator>
  <cp:lastModifiedBy>wgl</cp:lastModifiedBy>
  <cp:revision>2</cp:revision>
  <cp:lastPrinted>2017-04-19T08:37:00Z</cp:lastPrinted>
  <dcterms:created xsi:type="dcterms:W3CDTF">2019-01-02T09:00:00Z</dcterms:created>
  <dcterms:modified xsi:type="dcterms:W3CDTF">2019-01-02T09:00:00Z</dcterms:modified>
</cp:coreProperties>
</file>