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805" w:rsidRPr="00F36ED2" w:rsidRDefault="007E3805" w:rsidP="007E3805">
      <w:pPr>
        <w:ind w:left="5670"/>
        <w:rPr>
          <w:b/>
          <w:sz w:val="28"/>
          <w:szCs w:val="28"/>
        </w:rPr>
      </w:pPr>
      <w:r w:rsidRPr="00F36ED2">
        <w:rPr>
          <w:b/>
          <w:sz w:val="28"/>
          <w:szCs w:val="28"/>
        </w:rPr>
        <w:t>З</w:t>
      </w:r>
      <w:r w:rsidRPr="00F36ED2">
        <w:rPr>
          <w:b/>
          <w:caps/>
          <w:sz w:val="28"/>
          <w:szCs w:val="28"/>
        </w:rPr>
        <w:t>атверджено</w:t>
      </w:r>
    </w:p>
    <w:p w:rsidR="007E3805" w:rsidRPr="00F36ED2" w:rsidRDefault="007E3805" w:rsidP="007E3805">
      <w:pPr>
        <w:ind w:left="5670"/>
        <w:rPr>
          <w:sz w:val="28"/>
          <w:szCs w:val="28"/>
        </w:rPr>
      </w:pPr>
      <w:r w:rsidRPr="00F36ED2">
        <w:rPr>
          <w:sz w:val="28"/>
          <w:szCs w:val="28"/>
        </w:rPr>
        <w:t>Наказ Міністерства внутрішніх справ України</w:t>
      </w:r>
    </w:p>
    <w:p w:rsidR="007E3805" w:rsidRPr="00965513" w:rsidRDefault="007E3805" w:rsidP="007E3805">
      <w:pPr>
        <w:ind w:left="5670"/>
        <w:rPr>
          <w:sz w:val="28"/>
          <w:szCs w:val="28"/>
        </w:rPr>
      </w:pPr>
      <w:r w:rsidRPr="00965513">
        <w:rPr>
          <w:sz w:val="28"/>
          <w:szCs w:val="28"/>
        </w:rPr>
        <w:t xml:space="preserve">від </w:t>
      </w:r>
      <w:r>
        <w:rPr>
          <w:sz w:val="28"/>
          <w:szCs w:val="28"/>
        </w:rPr>
        <w:t>10.06.2019 № 468</w:t>
      </w:r>
    </w:p>
    <w:p w:rsidR="007E3805" w:rsidRPr="00F36ED2" w:rsidRDefault="007E3805" w:rsidP="007E3805">
      <w:pPr>
        <w:ind w:left="5670"/>
        <w:rPr>
          <w:sz w:val="28"/>
          <w:szCs w:val="28"/>
        </w:rPr>
      </w:pPr>
    </w:p>
    <w:p w:rsidR="007E3805" w:rsidRPr="00F36ED2" w:rsidRDefault="007E3805" w:rsidP="007E3805">
      <w:pPr>
        <w:pStyle w:val="rvps1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F36ED2">
        <w:rPr>
          <w:b/>
          <w:sz w:val="28"/>
          <w:szCs w:val="28"/>
          <w:lang w:val="uk-UA"/>
        </w:rPr>
        <w:t xml:space="preserve">УМОВИ </w:t>
      </w:r>
    </w:p>
    <w:p w:rsidR="007E3805" w:rsidRPr="00F36ED2" w:rsidRDefault="007E3805" w:rsidP="007E3805">
      <w:pPr>
        <w:pStyle w:val="21"/>
        <w:ind w:left="560" w:right="398" w:firstLine="0"/>
        <w:rPr>
          <w:szCs w:val="28"/>
        </w:rPr>
      </w:pPr>
      <w:r w:rsidRPr="00F36ED2">
        <w:rPr>
          <w:szCs w:val="28"/>
        </w:rPr>
        <w:t xml:space="preserve">проведення конкурсу на зайняття вакантної посади державної служби категорії «В» – </w:t>
      </w:r>
      <w:r w:rsidRPr="00913BD7">
        <w:rPr>
          <w:szCs w:val="28"/>
        </w:rPr>
        <w:t xml:space="preserve">головного спеціаліста відділу </w:t>
      </w:r>
      <w:r w:rsidRPr="0050321B">
        <w:rPr>
          <w:szCs w:val="28"/>
        </w:rPr>
        <w:t>пожежної безпеки управління з питань ресурсів, охорони праці та пожежної безпеки</w:t>
      </w:r>
      <w:r w:rsidRPr="00F36ED2">
        <w:rPr>
          <w:szCs w:val="28"/>
        </w:rPr>
        <w:t xml:space="preserve"> Деп</w:t>
      </w:r>
      <w:r>
        <w:rPr>
          <w:szCs w:val="28"/>
        </w:rPr>
        <w:t>артаменту державного майна та ресурсів</w:t>
      </w:r>
      <w:r w:rsidRPr="00F36ED2">
        <w:rPr>
          <w:szCs w:val="28"/>
        </w:rPr>
        <w:t xml:space="preserve"> Міністерства внутрішніх справ України</w:t>
      </w:r>
    </w:p>
    <w:p w:rsidR="007E3805" w:rsidRPr="00F36ED2" w:rsidRDefault="007E3805" w:rsidP="007E3805">
      <w:pPr>
        <w:pStyle w:val="rvps12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0A0"/>
      </w:tblPr>
      <w:tblGrid>
        <w:gridCol w:w="468"/>
        <w:gridCol w:w="3751"/>
        <w:gridCol w:w="5635"/>
      </w:tblGrid>
      <w:tr w:rsidR="007E3805" w:rsidRPr="00F36ED2" w:rsidTr="002B788F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05" w:rsidRPr="00F36ED2" w:rsidRDefault="007E3805" w:rsidP="002B788F">
            <w:pPr>
              <w:pStyle w:val="a6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 w:rsidRPr="00F36ED2">
              <w:rPr>
                <w:rFonts w:ascii="Times New Roman" w:hAnsi="Times New Roman"/>
                <w:sz w:val="28"/>
                <w:szCs w:val="28"/>
              </w:rPr>
              <w:t xml:space="preserve">Загальні умови </w:t>
            </w:r>
          </w:p>
        </w:tc>
      </w:tr>
      <w:tr w:rsidR="007E3805" w:rsidRPr="00F36ED2" w:rsidTr="002B788F">
        <w:trPr>
          <w:trHeight w:val="497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805" w:rsidRPr="00F36ED2" w:rsidRDefault="007E3805" w:rsidP="002B788F">
            <w:pPr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:rsidR="007E3805" w:rsidRPr="008877DC" w:rsidRDefault="007E3805" w:rsidP="002B788F">
            <w:pPr>
              <w:spacing w:before="40" w:after="40"/>
              <w:ind w:firstLine="567"/>
              <w:jc w:val="both"/>
            </w:pPr>
            <w:r w:rsidRPr="008877DC">
              <w:t xml:space="preserve">Здійснює пожежно-технічні обстеження, контрольні та оперативні перевірки протипожежного стану в закріплених підрозділах. </w:t>
            </w:r>
          </w:p>
          <w:p w:rsidR="007E3805" w:rsidRPr="008877DC" w:rsidRDefault="007E3805" w:rsidP="002B788F">
            <w:pPr>
              <w:spacing w:before="40" w:after="40"/>
              <w:ind w:firstLine="567"/>
              <w:jc w:val="both"/>
            </w:pPr>
            <w:r w:rsidRPr="008877DC">
              <w:t>Веде облік пожеж та їх наслідків на об’єктах апарату МВС, Національної гвардії, територіальних органів, закладів, установ і підприємств, що належать до сфери управління МВС та їх наслідків, готує відповідну статистичну звітність, та в установленому порядку надає її до Державної служби України з надзвичайних ситуацій у встановлені терміни.</w:t>
            </w:r>
          </w:p>
          <w:p w:rsidR="007E3805" w:rsidRPr="008877DC" w:rsidRDefault="007E3805" w:rsidP="002B788F">
            <w:pPr>
              <w:spacing w:before="40" w:after="40"/>
              <w:ind w:firstLine="567"/>
              <w:jc w:val="both"/>
            </w:pPr>
            <w:r w:rsidRPr="008877DC">
              <w:t xml:space="preserve">Здійснює контроль за додержанням вимог законодавчих та нормативно-правових актів, наказів, доручень МВС та ДДМР з питань пожежної безпеки в закладах, установах і підприємствах, що належать до сфери управління МВС, а також територіях, на яких вони розташовані. </w:t>
            </w:r>
          </w:p>
          <w:p w:rsidR="007E3805" w:rsidRPr="008877DC" w:rsidRDefault="007E3805" w:rsidP="002B788F">
            <w:pPr>
              <w:tabs>
                <w:tab w:val="left" w:pos="1134"/>
                <w:tab w:val="left" w:pos="1276"/>
              </w:tabs>
              <w:spacing w:before="40" w:after="40"/>
              <w:ind w:right="-1" w:firstLine="709"/>
              <w:jc w:val="both"/>
            </w:pPr>
            <w:r w:rsidRPr="008877DC">
              <w:t xml:space="preserve">Приймає участь у службових розслідуваннях причин і обставин виникнення пожежі та їх наслідків на об’єктах Національної гвардії та інших центральних органів виконавчої влади, діяльність яких спрямовує і координує Міністр, а також територіальних органів, закладів, установ і підприємств, що належать до сфери управління МВС. </w:t>
            </w:r>
          </w:p>
          <w:p w:rsidR="007E3805" w:rsidRPr="008877DC" w:rsidRDefault="007E3805" w:rsidP="002B788F">
            <w:pPr>
              <w:tabs>
                <w:tab w:val="left" w:pos="1134"/>
                <w:tab w:val="left" w:pos="1276"/>
              </w:tabs>
              <w:spacing w:before="40" w:after="40"/>
              <w:ind w:right="-1" w:firstLine="709"/>
              <w:jc w:val="both"/>
            </w:pPr>
            <w:r w:rsidRPr="008877DC">
              <w:t>Проводить навчання з евакуації людей та матеріальних цінностей у закріплених підрозділах.</w:t>
            </w:r>
          </w:p>
          <w:p w:rsidR="007E3805" w:rsidRPr="008877DC" w:rsidRDefault="007E3805" w:rsidP="002B788F">
            <w:pPr>
              <w:jc w:val="both"/>
            </w:pPr>
            <w:r>
              <w:t xml:space="preserve">           </w:t>
            </w:r>
            <w:r w:rsidRPr="008877DC">
              <w:t>Контролює проведення повного та своєчасного технічного обслуговування вогнегасників у закріплених підрозділах.</w:t>
            </w:r>
          </w:p>
        </w:tc>
      </w:tr>
      <w:tr w:rsidR="007E3805" w:rsidRPr="00F36ED2" w:rsidTr="002B788F">
        <w:trPr>
          <w:trHeight w:val="114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805" w:rsidRPr="00F36ED2" w:rsidRDefault="007E3805" w:rsidP="002B788F">
            <w:pPr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 xml:space="preserve">Умови оплати праці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805" w:rsidRPr="00A12A9B" w:rsidRDefault="007E3805" w:rsidP="002B788F">
            <w:pPr>
              <w:tabs>
                <w:tab w:val="left" w:pos="0"/>
                <w:tab w:val="left" w:pos="709"/>
                <w:tab w:val="left" w:pos="1080"/>
                <w:tab w:val="left" w:pos="1418"/>
              </w:tabs>
              <w:ind w:firstLine="709"/>
              <w:jc w:val="both"/>
            </w:pPr>
            <w:r w:rsidRPr="00A12A9B">
              <w:t>Посадовий оклад – 9600 грн.</w:t>
            </w:r>
          </w:p>
          <w:p w:rsidR="007E3805" w:rsidRPr="00A12A9B" w:rsidRDefault="007E3805" w:rsidP="002B788F">
            <w:pPr>
              <w:tabs>
                <w:tab w:val="left" w:pos="0"/>
                <w:tab w:val="left" w:pos="709"/>
                <w:tab w:val="left" w:pos="1080"/>
                <w:tab w:val="left" w:pos="1418"/>
              </w:tabs>
              <w:ind w:firstLine="709"/>
              <w:jc w:val="both"/>
            </w:pPr>
            <w:r w:rsidRPr="00A12A9B">
              <w:t xml:space="preserve">Надбавка до посадового окладу за ранг </w:t>
            </w:r>
            <w:r w:rsidRPr="00A12A9B">
              <w:lastRenderedPageBreak/>
              <w:t>відповідно до постанови Кабінету Міністрів України від 18.01.2017 № 15 «Питання оплати праці працівників державних органів».</w:t>
            </w:r>
          </w:p>
          <w:p w:rsidR="007E3805" w:rsidRPr="00A12A9B" w:rsidRDefault="007E3805" w:rsidP="002B788F">
            <w:pPr>
              <w:tabs>
                <w:tab w:val="left" w:pos="0"/>
                <w:tab w:val="left" w:pos="709"/>
                <w:tab w:val="left" w:pos="1080"/>
                <w:tab w:val="left" w:pos="1418"/>
              </w:tabs>
              <w:ind w:firstLine="709"/>
              <w:jc w:val="both"/>
            </w:pPr>
            <w:r w:rsidRPr="00A12A9B">
              <w:t>Надбавки та доплати (відповідно до статті 52 Закону України «Про державну службу»)</w:t>
            </w:r>
            <w:r>
              <w:t>.</w:t>
            </w:r>
          </w:p>
        </w:tc>
      </w:tr>
      <w:tr w:rsidR="007E3805" w:rsidRPr="00F36ED2" w:rsidTr="002B788F">
        <w:trPr>
          <w:trHeight w:val="277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05" w:rsidRPr="00F36ED2" w:rsidRDefault="007E3805" w:rsidP="002B788F">
            <w:pPr>
              <w:jc w:val="both"/>
              <w:rPr>
                <w:b/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05" w:rsidRPr="00A12A9B" w:rsidRDefault="007E3805" w:rsidP="002B788F">
            <w:pPr>
              <w:tabs>
                <w:tab w:val="left" w:pos="0"/>
                <w:tab w:val="left" w:pos="709"/>
                <w:tab w:val="left" w:pos="1080"/>
                <w:tab w:val="left" w:pos="1418"/>
              </w:tabs>
              <w:ind w:firstLine="709"/>
              <w:jc w:val="both"/>
            </w:pPr>
            <w:r w:rsidRPr="00A12A9B">
              <w:t>Безстроково</w:t>
            </w:r>
            <w:r>
              <w:t>.</w:t>
            </w:r>
          </w:p>
        </w:tc>
      </w:tr>
      <w:tr w:rsidR="007E3805" w:rsidRPr="00F36ED2" w:rsidTr="002B788F">
        <w:trPr>
          <w:trHeight w:val="42"/>
        </w:trPr>
        <w:tc>
          <w:tcPr>
            <w:tcW w:w="4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05" w:rsidRPr="00F36ED2" w:rsidRDefault="007E3805" w:rsidP="002B788F">
            <w:pPr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805" w:rsidRPr="0063627C" w:rsidRDefault="007E3805" w:rsidP="002B788F">
            <w:pPr>
              <w:tabs>
                <w:tab w:val="left" w:pos="0"/>
                <w:tab w:val="left" w:pos="709"/>
                <w:tab w:val="left" w:pos="1080"/>
                <w:tab w:val="left" w:pos="1418"/>
              </w:tabs>
              <w:ind w:firstLine="709"/>
              <w:jc w:val="both"/>
            </w:pPr>
            <w:r w:rsidRPr="0063627C">
              <w:t xml:space="preserve">Копія паспорта громадянина України.  </w:t>
            </w:r>
          </w:p>
        </w:tc>
      </w:tr>
      <w:tr w:rsidR="007E3805" w:rsidRPr="00F36ED2" w:rsidTr="002B788F">
        <w:trPr>
          <w:trHeight w:val="42"/>
        </w:trPr>
        <w:tc>
          <w:tcPr>
            <w:tcW w:w="4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05" w:rsidRPr="00F36ED2" w:rsidRDefault="007E3805" w:rsidP="002B788F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:rsidR="007E3805" w:rsidRPr="0063627C" w:rsidRDefault="007E3805" w:rsidP="002B788F">
            <w:pPr>
              <w:tabs>
                <w:tab w:val="left" w:pos="0"/>
                <w:tab w:val="left" w:pos="709"/>
                <w:tab w:val="left" w:pos="1080"/>
                <w:tab w:val="left" w:pos="1418"/>
              </w:tabs>
              <w:ind w:firstLine="709"/>
              <w:jc w:val="both"/>
            </w:pPr>
            <w:r w:rsidRPr="0063627C"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7E3805" w:rsidRPr="00F36ED2" w:rsidTr="002B788F">
        <w:trPr>
          <w:trHeight w:val="42"/>
        </w:trPr>
        <w:tc>
          <w:tcPr>
            <w:tcW w:w="4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05" w:rsidRPr="00F36ED2" w:rsidRDefault="007E3805" w:rsidP="002B788F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:rsidR="007E3805" w:rsidRPr="00A12A9B" w:rsidRDefault="007E3805" w:rsidP="002B788F">
            <w:pPr>
              <w:tabs>
                <w:tab w:val="left" w:pos="0"/>
                <w:tab w:val="left" w:pos="709"/>
                <w:tab w:val="left" w:pos="1080"/>
                <w:tab w:val="left" w:pos="1418"/>
              </w:tabs>
              <w:ind w:firstLine="709"/>
              <w:jc w:val="both"/>
            </w:pPr>
            <w:r w:rsidRPr="00A12A9B">
              <w:t xml:space="preserve">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A12A9B">
                <w:t>частиною третьою</w:t>
              </w:r>
            </w:hyperlink>
            <w:r w:rsidRPr="00A12A9B">
              <w:t xml:space="preserve"> або </w:t>
            </w:r>
            <w:hyperlink r:id="rId6" w:anchor="n14" w:tgtFrame="_blank" w:history="1">
              <w:r w:rsidRPr="00A12A9B">
                <w:t>четвертою</w:t>
              </w:r>
            </w:hyperlink>
            <w:r>
              <w:t xml:space="preserve"> статті </w:t>
            </w:r>
            <w:r w:rsidRPr="00A12A9B">
              <w:t>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7E3805" w:rsidRPr="00F36ED2" w:rsidTr="002B788F">
        <w:trPr>
          <w:trHeight w:val="42"/>
        </w:trPr>
        <w:tc>
          <w:tcPr>
            <w:tcW w:w="4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05" w:rsidRPr="00F36ED2" w:rsidRDefault="007E3805" w:rsidP="002B788F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:rsidR="007E3805" w:rsidRPr="0063627C" w:rsidRDefault="007E3805" w:rsidP="002B788F">
            <w:pPr>
              <w:tabs>
                <w:tab w:val="left" w:pos="0"/>
                <w:tab w:val="left" w:pos="709"/>
                <w:tab w:val="left" w:pos="1080"/>
                <w:tab w:val="left" w:pos="1418"/>
              </w:tabs>
              <w:ind w:firstLine="709"/>
              <w:jc w:val="both"/>
            </w:pPr>
            <w:r w:rsidRPr="0063627C">
              <w:t>Копія (копії) документа (документів) про освіту.</w:t>
            </w:r>
          </w:p>
        </w:tc>
      </w:tr>
      <w:tr w:rsidR="007E3805" w:rsidRPr="00F36ED2" w:rsidTr="002B788F">
        <w:trPr>
          <w:trHeight w:val="42"/>
        </w:trPr>
        <w:tc>
          <w:tcPr>
            <w:tcW w:w="4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05" w:rsidRPr="00F36ED2" w:rsidRDefault="007E3805" w:rsidP="002B788F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:rsidR="007E3805" w:rsidRPr="0063627C" w:rsidRDefault="007E3805" w:rsidP="002B788F">
            <w:pPr>
              <w:tabs>
                <w:tab w:val="left" w:pos="0"/>
                <w:tab w:val="left" w:pos="709"/>
                <w:tab w:val="left" w:pos="1080"/>
                <w:tab w:val="left" w:pos="1418"/>
              </w:tabs>
              <w:ind w:firstLine="709"/>
              <w:jc w:val="both"/>
            </w:pPr>
            <w:r w:rsidRPr="0063627C">
              <w:t>Оригінал посвідчення атестації щодо вільного володіння державною мовою.</w:t>
            </w:r>
          </w:p>
        </w:tc>
      </w:tr>
      <w:tr w:rsidR="007E3805" w:rsidRPr="00F36ED2" w:rsidTr="002B788F">
        <w:trPr>
          <w:trHeight w:val="42"/>
        </w:trPr>
        <w:tc>
          <w:tcPr>
            <w:tcW w:w="4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05" w:rsidRPr="00F36ED2" w:rsidRDefault="007E3805" w:rsidP="002B788F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:rsidR="007E3805" w:rsidRPr="0063627C" w:rsidRDefault="007E3805" w:rsidP="002B788F">
            <w:pPr>
              <w:tabs>
                <w:tab w:val="left" w:pos="0"/>
                <w:tab w:val="left" w:pos="709"/>
                <w:tab w:val="left" w:pos="1080"/>
                <w:tab w:val="left" w:pos="1418"/>
              </w:tabs>
              <w:ind w:firstLine="709"/>
              <w:jc w:val="both"/>
            </w:pPr>
            <w:r w:rsidRPr="0063627C">
              <w:t>Заповнена особова картка встановленого зразка.</w:t>
            </w:r>
          </w:p>
        </w:tc>
      </w:tr>
      <w:tr w:rsidR="007E3805" w:rsidRPr="00F36ED2" w:rsidTr="002B788F">
        <w:trPr>
          <w:trHeight w:val="936"/>
        </w:trPr>
        <w:tc>
          <w:tcPr>
            <w:tcW w:w="4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05" w:rsidRPr="00F36ED2" w:rsidRDefault="007E3805" w:rsidP="002B788F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:rsidR="007E3805" w:rsidRPr="0063627C" w:rsidRDefault="007E3805" w:rsidP="002B788F">
            <w:pPr>
              <w:tabs>
                <w:tab w:val="left" w:pos="0"/>
                <w:tab w:val="left" w:pos="709"/>
                <w:tab w:val="left" w:pos="1080"/>
                <w:tab w:val="left" w:pos="1418"/>
              </w:tabs>
              <w:ind w:firstLine="709"/>
              <w:jc w:val="both"/>
            </w:pPr>
            <w:r w:rsidRPr="0063627C"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</w:tc>
      </w:tr>
      <w:tr w:rsidR="007E3805" w:rsidRPr="00F36ED2" w:rsidTr="002B788F">
        <w:trPr>
          <w:trHeight w:val="42"/>
        </w:trPr>
        <w:tc>
          <w:tcPr>
            <w:tcW w:w="4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05" w:rsidRPr="00F36ED2" w:rsidRDefault="007E3805" w:rsidP="002B788F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636" w:type="dxa"/>
            <w:tcBorders>
              <w:left w:val="single" w:sz="4" w:space="0" w:color="auto"/>
              <w:right w:val="single" w:sz="4" w:space="0" w:color="auto"/>
            </w:tcBorders>
          </w:tcPr>
          <w:p w:rsidR="007E3805" w:rsidRPr="0063627C" w:rsidRDefault="007E3805" w:rsidP="002B788F">
            <w:pPr>
              <w:tabs>
                <w:tab w:val="left" w:pos="0"/>
                <w:tab w:val="left" w:pos="709"/>
                <w:tab w:val="left" w:pos="1080"/>
                <w:tab w:val="left" w:pos="1418"/>
              </w:tabs>
              <w:ind w:firstLine="709"/>
              <w:jc w:val="both"/>
            </w:pPr>
            <w:r w:rsidRPr="0063627C"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</w:tc>
      </w:tr>
      <w:tr w:rsidR="007E3805" w:rsidRPr="00F36ED2" w:rsidTr="002B788F">
        <w:trPr>
          <w:trHeight w:val="42"/>
        </w:trPr>
        <w:tc>
          <w:tcPr>
            <w:tcW w:w="42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05" w:rsidRPr="00F36ED2" w:rsidRDefault="007E3805" w:rsidP="002B788F">
            <w:pPr>
              <w:spacing w:before="1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6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05" w:rsidRPr="0063627C" w:rsidRDefault="007E3805" w:rsidP="002B788F">
            <w:pPr>
              <w:tabs>
                <w:tab w:val="left" w:pos="0"/>
                <w:tab w:val="left" w:pos="709"/>
                <w:tab w:val="left" w:pos="1080"/>
                <w:tab w:val="left" w:pos="1418"/>
              </w:tabs>
              <w:ind w:firstLine="709"/>
              <w:jc w:val="both"/>
            </w:pPr>
            <w:r>
              <w:t xml:space="preserve">Документи, що подаються для участі в конкурсі, приймаються до 18.00 – </w:t>
            </w:r>
            <w:r>
              <w:br/>
              <w:t xml:space="preserve">26 червня 2019 року, вул. Богомольця, 10, </w:t>
            </w:r>
            <w:r>
              <w:br/>
              <w:t>м. Київ</w:t>
            </w:r>
            <w:r w:rsidRPr="0063627C">
              <w:t>.</w:t>
            </w:r>
          </w:p>
        </w:tc>
      </w:tr>
      <w:tr w:rsidR="007E3805" w:rsidRPr="00F36ED2" w:rsidTr="002B788F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05" w:rsidRPr="00F36ED2" w:rsidRDefault="007E3805" w:rsidP="002B788F">
            <w:pPr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>Місце, час та дата початку проведення конкурсу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05" w:rsidRPr="00E57FED" w:rsidRDefault="007E3805" w:rsidP="002B788F">
            <w:pPr>
              <w:ind w:firstLine="567"/>
              <w:jc w:val="both"/>
            </w:pPr>
            <w:r w:rsidRPr="00E57FED">
              <w:t>Вул. Пилипа Орлика, 16/12, м. Київ, кім. 307, о 10 год. 00 хв., 02 липня 2019 року (тестування).</w:t>
            </w:r>
          </w:p>
        </w:tc>
      </w:tr>
      <w:tr w:rsidR="007E3805" w:rsidRPr="00F36ED2" w:rsidTr="002B788F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05" w:rsidRPr="00F36ED2" w:rsidRDefault="007E3805" w:rsidP="002B788F">
            <w:pPr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 xml:space="preserve">Прізвище, ім’я та по батькові, номер телефону та адреса </w:t>
            </w:r>
            <w:r w:rsidRPr="00F36ED2">
              <w:rPr>
                <w:sz w:val="28"/>
                <w:szCs w:val="28"/>
              </w:rPr>
              <w:lastRenderedPageBreak/>
              <w:t>електронної пошти особи, яка надає інформацію з питань проведення конкурсу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05" w:rsidRPr="00E57FED" w:rsidRDefault="007E3805" w:rsidP="002B788F">
            <w:pPr>
              <w:ind w:left="506"/>
              <w:jc w:val="both"/>
            </w:pPr>
            <w:proofErr w:type="spellStart"/>
            <w:r w:rsidRPr="00E57FED">
              <w:lastRenderedPageBreak/>
              <w:t>Миронець</w:t>
            </w:r>
            <w:proofErr w:type="spellEnd"/>
            <w:r w:rsidRPr="00E57FED">
              <w:t xml:space="preserve"> Олена Борисівна</w:t>
            </w:r>
          </w:p>
          <w:p w:rsidR="007E3805" w:rsidRPr="00E57FED" w:rsidRDefault="007E3805" w:rsidP="002B788F">
            <w:pPr>
              <w:ind w:left="506"/>
              <w:jc w:val="both"/>
            </w:pPr>
            <w:r w:rsidRPr="00E57FED">
              <w:t xml:space="preserve">(044) 254-70-46, </w:t>
            </w:r>
          </w:p>
          <w:p w:rsidR="007E3805" w:rsidRPr="00E57FED" w:rsidRDefault="007E3805" w:rsidP="002B788F">
            <w:pPr>
              <w:ind w:left="506"/>
              <w:jc w:val="both"/>
            </w:pPr>
            <w:r w:rsidRPr="00E57FED">
              <w:lastRenderedPageBreak/>
              <w:t>ddmr@mvs.gov.ua</w:t>
            </w:r>
          </w:p>
          <w:p w:rsidR="007E3805" w:rsidRPr="00E57FED" w:rsidRDefault="007E3805" w:rsidP="002B788F">
            <w:pPr>
              <w:spacing w:before="120"/>
              <w:ind w:firstLine="567"/>
              <w:jc w:val="both"/>
            </w:pPr>
          </w:p>
        </w:tc>
      </w:tr>
      <w:tr w:rsidR="007E3805" w:rsidRPr="00F36ED2" w:rsidTr="002B788F">
        <w:tc>
          <w:tcPr>
            <w:tcW w:w="98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3805" w:rsidRPr="00F36ED2" w:rsidRDefault="007E3805" w:rsidP="002B788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ED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Кваліфікаційні вимоги</w:t>
            </w:r>
          </w:p>
        </w:tc>
      </w:tr>
      <w:tr w:rsidR="007E3805" w:rsidRPr="00F36ED2" w:rsidTr="002B78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05" w:rsidRPr="00F36ED2" w:rsidRDefault="007E3805" w:rsidP="007E3805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05" w:rsidRPr="00F36ED2" w:rsidRDefault="007E3805" w:rsidP="002B788F">
            <w:pPr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>Освіта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05" w:rsidRPr="004D0FB2" w:rsidRDefault="007E3805" w:rsidP="002B788F">
            <w:pPr>
              <w:ind w:firstLine="567"/>
              <w:jc w:val="both"/>
            </w:pPr>
            <w:r w:rsidRPr="004D0FB2">
              <w:t>Вища освіта за освітнім ступенем не нижче молодшого бакалавра, бакалавра</w:t>
            </w:r>
            <w:r>
              <w:t>.</w:t>
            </w:r>
          </w:p>
        </w:tc>
      </w:tr>
      <w:tr w:rsidR="007E3805" w:rsidRPr="00F36ED2" w:rsidTr="002B78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05" w:rsidRPr="00F36ED2" w:rsidRDefault="007E3805" w:rsidP="007E3805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05" w:rsidRPr="00F36ED2" w:rsidRDefault="007E3805" w:rsidP="002B788F">
            <w:pPr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 xml:space="preserve">Досвід роботи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05" w:rsidRPr="004D0FB2" w:rsidRDefault="007E3805" w:rsidP="002B788F">
            <w:pPr>
              <w:ind w:firstLine="567"/>
              <w:jc w:val="both"/>
            </w:pPr>
            <w:r w:rsidRPr="004D0FB2">
              <w:t>Не потребує</w:t>
            </w:r>
            <w:r>
              <w:t>.</w:t>
            </w:r>
          </w:p>
        </w:tc>
      </w:tr>
      <w:tr w:rsidR="007E3805" w:rsidRPr="00F36ED2" w:rsidTr="002B788F">
        <w:trPr>
          <w:trHeight w:val="1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05" w:rsidRPr="00F36ED2" w:rsidRDefault="007E3805" w:rsidP="007E3805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05" w:rsidRPr="00F36ED2" w:rsidRDefault="007E3805" w:rsidP="002B788F">
            <w:pPr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05" w:rsidRPr="004D0FB2" w:rsidRDefault="007E3805" w:rsidP="002B788F">
            <w:pPr>
              <w:ind w:firstLine="567"/>
              <w:jc w:val="both"/>
            </w:pPr>
            <w:r w:rsidRPr="004D0FB2">
              <w:t>Вільне володіння державною мовою</w:t>
            </w:r>
            <w:r>
              <w:t>.</w:t>
            </w:r>
          </w:p>
        </w:tc>
      </w:tr>
      <w:tr w:rsidR="007E3805" w:rsidRPr="00F36ED2" w:rsidTr="002B788F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05" w:rsidRPr="00F36ED2" w:rsidRDefault="007E3805" w:rsidP="002B788F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6ED2">
              <w:rPr>
                <w:rFonts w:ascii="Times New Roman" w:hAnsi="Times New Roman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7E3805" w:rsidRPr="00F36ED2" w:rsidTr="002B788F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05" w:rsidRPr="00F36ED2" w:rsidRDefault="007E3805" w:rsidP="002B788F">
            <w:pPr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>Вимога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05" w:rsidRPr="00F36ED2" w:rsidRDefault="007E3805" w:rsidP="002B788F">
            <w:pPr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>Компоненти вимоги</w:t>
            </w:r>
          </w:p>
        </w:tc>
      </w:tr>
      <w:tr w:rsidR="007E3805" w:rsidRPr="00F36ED2" w:rsidTr="002B78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05" w:rsidRPr="00F36ED2" w:rsidRDefault="007E3805" w:rsidP="007E3805">
            <w:pPr>
              <w:pStyle w:val="rvps1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05" w:rsidRPr="00F36ED2" w:rsidRDefault="007E3805" w:rsidP="002B788F">
            <w:pPr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 xml:space="preserve">Уміння працювати з комп’ютером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05" w:rsidRPr="00E57FED" w:rsidRDefault="007E3805" w:rsidP="002B788F">
            <w:pPr>
              <w:ind w:firstLine="567"/>
              <w:jc w:val="both"/>
            </w:pPr>
            <w:r w:rsidRPr="00E57FED">
              <w:t>Рівень впевненого користувача ПК, офісної техніки. Досвід роботи з офісним пакетом Microsoft Office (Word, Excel).</w:t>
            </w:r>
          </w:p>
        </w:tc>
      </w:tr>
      <w:tr w:rsidR="007E3805" w:rsidRPr="00F36ED2" w:rsidTr="002B78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05" w:rsidRPr="00F36ED2" w:rsidRDefault="007E3805" w:rsidP="007E3805">
            <w:pPr>
              <w:pStyle w:val="rvps1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05" w:rsidRPr="00F36ED2" w:rsidRDefault="007E3805" w:rsidP="002B788F">
            <w:pPr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>Необхідні ділові якості</w:t>
            </w:r>
          </w:p>
          <w:p w:rsidR="007E3805" w:rsidRPr="00F36ED2" w:rsidRDefault="007E3805" w:rsidP="002B78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05" w:rsidRPr="007B3870" w:rsidRDefault="007E3805" w:rsidP="002B788F">
            <w:pPr>
              <w:ind w:firstLine="567"/>
              <w:jc w:val="both"/>
            </w:pPr>
            <w:r w:rsidRPr="007B3870">
              <w:t>Навички контролю, вміння визначати пріоритети, вміння вирішувати комплексні завдання, оперативність, вимогливість, здатність концентруватись на деталях, вміння аргументовано доводити власну точку зору, діалогове спілкування.</w:t>
            </w:r>
          </w:p>
        </w:tc>
      </w:tr>
      <w:tr w:rsidR="007E3805" w:rsidRPr="00F36ED2" w:rsidTr="002B78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05" w:rsidRPr="00F36ED2" w:rsidRDefault="007E3805" w:rsidP="007E3805">
            <w:pPr>
              <w:pStyle w:val="rvps1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05" w:rsidRPr="00F36ED2" w:rsidRDefault="007E3805" w:rsidP="002B788F">
            <w:pPr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 xml:space="preserve">Необхідні особистісні якості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05" w:rsidRPr="007B3870" w:rsidRDefault="007E3805" w:rsidP="002B788F">
            <w:pPr>
              <w:ind w:firstLine="567"/>
              <w:jc w:val="both"/>
            </w:pPr>
            <w:r w:rsidRPr="007B3870">
              <w:t>Відповідальність, дисциплінованість, порядність, ініціативність, емоційна стабільність, комунікабельність, повага до інших.</w:t>
            </w:r>
          </w:p>
        </w:tc>
      </w:tr>
      <w:tr w:rsidR="007E3805" w:rsidRPr="00F36ED2" w:rsidTr="002B788F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05" w:rsidRPr="00F36ED2" w:rsidRDefault="007E3805" w:rsidP="002B788F">
            <w:pPr>
              <w:tabs>
                <w:tab w:val="left" w:pos="172"/>
              </w:tabs>
              <w:suppressAutoHyphens/>
              <w:ind w:left="12"/>
              <w:jc w:val="center"/>
              <w:rPr>
                <w:b/>
                <w:sz w:val="28"/>
                <w:szCs w:val="28"/>
              </w:rPr>
            </w:pPr>
            <w:r w:rsidRPr="00F36ED2"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7E3805" w:rsidRPr="00F36ED2" w:rsidTr="002B788F">
        <w:trPr>
          <w:trHeight w:val="6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05" w:rsidRPr="00F36ED2" w:rsidRDefault="007E3805" w:rsidP="002B788F">
            <w:pPr>
              <w:tabs>
                <w:tab w:val="left" w:pos="172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>Вимога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805" w:rsidRPr="00F36ED2" w:rsidRDefault="007E3805" w:rsidP="002B788F">
            <w:pPr>
              <w:tabs>
                <w:tab w:val="left" w:pos="172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>Компоненти вимоги</w:t>
            </w:r>
          </w:p>
        </w:tc>
      </w:tr>
      <w:tr w:rsidR="007E3805" w:rsidRPr="00F36ED2" w:rsidTr="002B78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05" w:rsidRPr="00F36ED2" w:rsidRDefault="007E3805" w:rsidP="007E3805">
            <w:pPr>
              <w:pStyle w:val="a7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05" w:rsidRPr="00F36ED2" w:rsidRDefault="007E3805" w:rsidP="002B788F">
            <w:pPr>
              <w:pStyle w:val="a7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36ED2">
              <w:rPr>
                <w:rFonts w:ascii="Times New Roman" w:hAnsi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05" w:rsidRPr="007A4F4F" w:rsidRDefault="007E3805" w:rsidP="002B788F">
            <w:pPr>
              <w:ind w:firstLine="567"/>
              <w:jc w:val="both"/>
            </w:pPr>
            <w:r w:rsidRPr="007A4F4F">
              <w:t>Конституції України;</w:t>
            </w:r>
          </w:p>
          <w:p w:rsidR="007E3805" w:rsidRPr="007A4F4F" w:rsidRDefault="007E3805" w:rsidP="002B788F">
            <w:pPr>
              <w:ind w:firstLine="567"/>
              <w:jc w:val="both"/>
            </w:pPr>
            <w:r w:rsidRPr="007A4F4F">
              <w:t>Закону України «Про державну службу»;</w:t>
            </w:r>
          </w:p>
          <w:p w:rsidR="007E3805" w:rsidRPr="007A4F4F" w:rsidRDefault="007E3805" w:rsidP="002B788F">
            <w:pPr>
              <w:ind w:firstLine="567"/>
              <w:jc w:val="both"/>
            </w:pPr>
            <w:r w:rsidRPr="007A4F4F">
              <w:t>Закону України «Про запобігання корупції»</w:t>
            </w:r>
            <w:r>
              <w:t>.</w:t>
            </w:r>
          </w:p>
        </w:tc>
      </w:tr>
      <w:tr w:rsidR="007E3805" w:rsidRPr="00155C9E" w:rsidTr="002B78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05" w:rsidRPr="00625D13" w:rsidRDefault="007E3805" w:rsidP="007E3805">
            <w:pPr>
              <w:pStyle w:val="a7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05" w:rsidRPr="00625D13" w:rsidRDefault="007E3805" w:rsidP="002B788F">
            <w:pPr>
              <w:spacing w:before="120"/>
              <w:jc w:val="both"/>
              <w:rPr>
                <w:b/>
                <w:sz w:val="28"/>
                <w:szCs w:val="28"/>
                <w:lang w:eastAsia="en-US"/>
              </w:rPr>
            </w:pPr>
            <w:r w:rsidRPr="00625D13">
              <w:rPr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05" w:rsidRPr="002350FD" w:rsidRDefault="007E3805" w:rsidP="002B788F">
            <w:pPr>
              <w:ind w:firstLine="567"/>
              <w:jc w:val="both"/>
            </w:pPr>
            <w:r w:rsidRPr="002350FD">
              <w:t>Кодекс</w:t>
            </w:r>
            <w:r>
              <w:t>у</w:t>
            </w:r>
            <w:r w:rsidRPr="002350FD">
              <w:t xml:space="preserve"> цивільного захисту України.</w:t>
            </w:r>
          </w:p>
          <w:p w:rsidR="007E3805" w:rsidRPr="002350FD" w:rsidRDefault="007E3805" w:rsidP="002B788F">
            <w:pPr>
              <w:ind w:firstLine="567"/>
              <w:jc w:val="both"/>
            </w:pPr>
            <w:r w:rsidRPr="002350FD">
              <w:t>Постанов</w:t>
            </w:r>
            <w:r>
              <w:t>и</w:t>
            </w:r>
            <w:r w:rsidRPr="002350FD">
              <w:t xml:space="preserve"> Кабінету Міністрів України від 9 січня 2014 №</w:t>
            </w:r>
            <w:r>
              <w:t xml:space="preserve"> </w:t>
            </w:r>
            <w:r w:rsidRPr="002350FD">
              <w:t>5 «Про затвердження Типового положення про відомчу пожежну охорону».</w:t>
            </w:r>
          </w:p>
          <w:p w:rsidR="007E3805" w:rsidRPr="002350FD" w:rsidRDefault="007E3805" w:rsidP="002B788F">
            <w:pPr>
              <w:ind w:firstLine="567"/>
              <w:jc w:val="both"/>
            </w:pPr>
            <w:r w:rsidRPr="002350FD">
              <w:t xml:space="preserve"> Постанов</w:t>
            </w:r>
            <w:r>
              <w:t>и</w:t>
            </w:r>
            <w:r w:rsidRPr="002350FD">
              <w:t xml:space="preserve"> Кабінету Міністрів України від 26 грудня 2003 року № 2030 </w:t>
            </w:r>
            <w:bookmarkStart w:id="0" w:name="n87"/>
            <w:bookmarkEnd w:id="0"/>
            <w:r w:rsidRPr="002350FD">
              <w:t>«Про затвердження Порядку обліку пожеж та їх наслідків».</w:t>
            </w:r>
          </w:p>
          <w:p w:rsidR="007E3805" w:rsidRPr="002350FD" w:rsidRDefault="007E3805" w:rsidP="002B788F">
            <w:pPr>
              <w:ind w:firstLine="567"/>
              <w:jc w:val="both"/>
            </w:pPr>
            <w:r w:rsidRPr="002350FD">
              <w:t>Постанов</w:t>
            </w:r>
            <w:r>
              <w:t>и</w:t>
            </w:r>
            <w:r w:rsidRPr="002350FD">
              <w:t xml:space="preserve"> Кабінету Міністрів України від 26.06.2013 №</w:t>
            </w:r>
            <w:r>
              <w:t xml:space="preserve"> </w:t>
            </w:r>
            <w:r w:rsidRPr="002350FD">
              <w:t xml:space="preserve">444 «Про затвердження Порядку здійснення навчання населення діям у надзвичайних </w:t>
            </w:r>
            <w:r w:rsidRPr="002350FD">
              <w:lastRenderedPageBreak/>
              <w:t>ситуаціях».</w:t>
            </w:r>
          </w:p>
          <w:p w:rsidR="007E3805" w:rsidRPr="002350FD" w:rsidRDefault="007E3805" w:rsidP="002B788F">
            <w:pPr>
              <w:ind w:firstLine="567"/>
              <w:jc w:val="both"/>
            </w:pPr>
            <w:r w:rsidRPr="002350FD">
              <w:t>Наказ</w:t>
            </w:r>
            <w:r>
              <w:t>у</w:t>
            </w:r>
            <w:r w:rsidRPr="002350FD">
              <w:t xml:space="preserve"> МВС від 30.12.2014 №</w:t>
            </w:r>
            <w:r>
              <w:t xml:space="preserve"> </w:t>
            </w:r>
            <w:r w:rsidRPr="002350FD">
              <w:t>1417 «Про затвердження Правил пожежної безпеки в Україні».</w:t>
            </w:r>
          </w:p>
        </w:tc>
      </w:tr>
      <w:tr w:rsidR="007E3805" w:rsidRPr="00F36ED2" w:rsidTr="002B788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05" w:rsidRPr="00F36ED2" w:rsidRDefault="007E3805" w:rsidP="007E3805">
            <w:pPr>
              <w:pStyle w:val="a7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05" w:rsidRPr="00F36ED2" w:rsidRDefault="007E3805" w:rsidP="002B788F">
            <w:pPr>
              <w:spacing w:before="120"/>
              <w:jc w:val="both"/>
              <w:rPr>
                <w:b/>
                <w:sz w:val="28"/>
                <w:szCs w:val="28"/>
                <w:lang w:eastAsia="en-US"/>
              </w:rPr>
            </w:pPr>
            <w:r w:rsidRPr="00F36ED2">
              <w:rPr>
                <w:sz w:val="28"/>
                <w:szCs w:val="28"/>
                <w:lang w:eastAsia="en-US"/>
              </w:rPr>
              <w:t>Інші знання, необхідні для виконання поставлених завдань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805" w:rsidRPr="0034596E" w:rsidRDefault="007E3805" w:rsidP="002B788F">
            <w:pPr>
              <w:ind w:firstLine="567"/>
              <w:jc w:val="both"/>
            </w:pPr>
            <w:r w:rsidRPr="0034596E">
              <w:t>Знання у сфері аналізу й тлумачення законодавчих актів та застосовування їх вимог на практиці.</w:t>
            </w:r>
          </w:p>
          <w:p w:rsidR="007E3805" w:rsidRPr="0034596E" w:rsidRDefault="007E3805" w:rsidP="002B788F">
            <w:pPr>
              <w:ind w:firstLine="567"/>
              <w:jc w:val="both"/>
            </w:pPr>
            <w:r w:rsidRPr="0034596E">
              <w:t>Знання порядку підготовки проектів нормативно-правових та розпорядчих актів, їх погодження та візування.</w:t>
            </w:r>
          </w:p>
          <w:p w:rsidR="007E3805" w:rsidRPr="00711CAA" w:rsidRDefault="007E3805" w:rsidP="002B788F">
            <w:pPr>
              <w:spacing w:before="40" w:after="40"/>
              <w:ind w:firstLine="567"/>
              <w:jc w:val="both"/>
              <w:rPr>
                <w:color w:val="FF0000"/>
              </w:rPr>
            </w:pPr>
            <w:r w:rsidRPr="0034596E">
              <w:t>Знання у сфері ділового листування, підготовки документів розпорядчого, ділового характеру, аналітичних довідок тощо</w:t>
            </w:r>
            <w:r>
              <w:t>.</w:t>
            </w:r>
          </w:p>
        </w:tc>
      </w:tr>
    </w:tbl>
    <w:p w:rsidR="007E3805" w:rsidRPr="00F36ED2" w:rsidRDefault="007E3805" w:rsidP="007E3805">
      <w:pPr>
        <w:rPr>
          <w:sz w:val="28"/>
          <w:szCs w:val="28"/>
        </w:rPr>
      </w:pPr>
    </w:p>
    <w:p w:rsidR="007E3805" w:rsidRDefault="007E3805" w:rsidP="007E3805">
      <w:pPr>
        <w:tabs>
          <w:tab w:val="left" w:pos="1188"/>
        </w:tabs>
        <w:ind w:firstLine="709"/>
        <w:jc w:val="both"/>
        <w:rPr>
          <w:sz w:val="28"/>
          <w:szCs w:val="28"/>
        </w:rPr>
      </w:pPr>
    </w:p>
    <w:p w:rsidR="00E27979" w:rsidRDefault="00E27979"/>
    <w:sectPr w:rsidR="00E27979" w:rsidSect="008A583B">
      <w:headerReference w:type="even" r:id="rId7"/>
      <w:headerReference w:type="default" r:id="rId8"/>
      <w:pgSz w:w="11906" w:h="16838" w:code="9"/>
      <w:pgMar w:top="761" w:right="567" w:bottom="381" w:left="1701" w:header="381" w:footer="709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47F" w:rsidRDefault="00E27979" w:rsidP="00D50B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47F" w:rsidRDefault="00E279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47F" w:rsidRDefault="00E27979" w:rsidP="00D50BA8">
    <w:pPr>
      <w:pStyle w:val="a3"/>
      <w:framePr w:wrap="around" w:vAnchor="text" w:hAnchor="margin" w:xAlign="center" w:y="1"/>
      <w:rPr>
        <w:rStyle w:val="a5"/>
      </w:rPr>
    </w:pPr>
  </w:p>
  <w:p w:rsidR="0037347F" w:rsidRDefault="00E279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43A"/>
    <w:multiLevelType w:val="hybridMultilevel"/>
    <w:tmpl w:val="229032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BF6B91"/>
    <w:multiLevelType w:val="hybridMultilevel"/>
    <w:tmpl w:val="DEB0995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85333D4"/>
    <w:multiLevelType w:val="hybridMultilevel"/>
    <w:tmpl w:val="36CA52B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7E3805"/>
    <w:rsid w:val="007E3805"/>
    <w:rsid w:val="00E2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3805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rsid w:val="007E380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7E3805"/>
    <w:pPr>
      <w:suppressAutoHyphens/>
      <w:overflowPunct w:val="0"/>
      <w:autoSpaceDE w:val="0"/>
      <w:spacing w:before="120" w:after="0" w:line="24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page number"/>
    <w:basedOn w:val="a0"/>
    <w:rsid w:val="007E3805"/>
  </w:style>
  <w:style w:type="paragraph" w:customStyle="1" w:styleId="a6">
    <w:name w:val="Назва документа"/>
    <w:basedOn w:val="a"/>
    <w:next w:val="a7"/>
    <w:uiPriority w:val="99"/>
    <w:rsid w:val="007E3805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a7">
    <w:name w:val="Нормальний текст"/>
    <w:basedOn w:val="a"/>
    <w:uiPriority w:val="99"/>
    <w:rsid w:val="007E3805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rvps12">
    <w:name w:val="rvps12"/>
    <w:basedOn w:val="a"/>
    <w:uiPriority w:val="99"/>
    <w:rsid w:val="007E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4">
    <w:name w:val="rvps14"/>
    <w:basedOn w:val="a"/>
    <w:uiPriority w:val="99"/>
    <w:rsid w:val="007E380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3676</Words>
  <Characters>2096</Characters>
  <Application>Microsoft Office Word</Application>
  <DocSecurity>0</DocSecurity>
  <Lines>17</Lines>
  <Paragraphs>11</Paragraphs>
  <ScaleCrop>false</ScaleCrop>
  <Company/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Озадовский</dc:creator>
  <cp:keywords/>
  <dc:description/>
  <cp:lastModifiedBy>Озадовский</cp:lastModifiedBy>
  <cp:revision>2</cp:revision>
  <dcterms:created xsi:type="dcterms:W3CDTF">2019-06-11T07:44:00Z</dcterms:created>
  <dcterms:modified xsi:type="dcterms:W3CDTF">2019-06-11T07:44:00Z</dcterms:modified>
</cp:coreProperties>
</file>