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4A49F" w14:textId="77777777" w:rsidR="003F22BD" w:rsidRPr="00B02702" w:rsidRDefault="003F22BD" w:rsidP="003F22BD">
      <w:pPr>
        <w:ind w:left="6096"/>
        <w:rPr>
          <w:b/>
          <w:sz w:val="28"/>
          <w:szCs w:val="28"/>
        </w:rPr>
      </w:pPr>
      <w:r w:rsidRPr="00B02702">
        <w:rPr>
          <w:b/>
          <w:sz w:val="28"/>
          <w:szCs w:val="28"/>
        </w:rPr>
        <w:t>З</w:t>
      </w:r>
      <w:r w:rsidRPr="00B02702">
        <w:rPr>
          <w:b/>
          <w:caps/>
          <w:sz w:val="28"/>
          <w:szCs w:val="28"/>
        </w:rPr>
        <w:t>атверджено</w:t>
      </w:r>
    </w:p>
    <w:p w14:paraId="73FC4605" w14:textId="77777777" w:rsidR="003F22BD" w:rsidRPr="00B02702" w:rsidRDefault="003F22BD" w:rsidP="003F22BD">
      <w:pPr>
        <w:ind w:left="6096"/>
        <w:rPr>
          <w:sz w:val="28"/>
          <w:szCs w:val="28"/>
        </w:rPr>
      </w:pPr>
      <w:r w:rsidRPr="00B02702">
        <w:rPr>
          <w:sz w:val="28"/>
          <w:szCs w:val="28"/>
        </w:rPr>
        <w:t>Наказ Міністерства внутрішніх справ України</w:t>
      </w:r>
    </w:p>
    <w:p w14:paraId="30171AFD" w14:textId="77777777" w:rsidR="003F22BD" w:rsidRPr="00B02702" w:rsidRDefault="003F22BD" w:rsidP="003F22BD">
      <w:pPr>
        <w:ind w:left="6096"/>
        <w:rPr>
          <w:sz w:val="28"/>
          <w:szCs w:val="28"/>
        </w:rPr>
      </w:pPr>
      <w:r w:rsidRPr="00B02702">
        <w:rPr>
          <w:sz w:val="28"/>
          <w:szCs w:val="28"/>
        </w:rPr>
        <w:t xml:space="preserve">від </w:t>
      </w:r>
      <w:r>
        <w:rPr>
          <w:sz w:val="28"/>
          <w:szCs w:val="28"/>
        </w:rPr>
        <w:t>11</w:t>
      </w:r>
      <w:r w:rsidRPr="00B02702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02702">
        <w:rPr>
          <w:sz w:val="28"/>
          <w:szCs w:val="28"/>
        </w:rPr>
        <w:t xml:space="preserve">.2019 року № </w:t>
      </w:r>
      <w:r>
        <w:rPr>
          <w:sz w:val="28"/>
          <w:szCs w:val="28"/>
        </w:rPr>
        <w:t>161</w:t>
      </w:r>
    </w:p>
    <w:p w14:paraId="0173286B" w14:textId="77777777" w:rsidR="003F22BD" w:rsidRDefault="003F22BD" w:rsidP="003F22B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14:paraId="39E22F71" w14:textId="77777777" w:rsidR="003F22BD" w:rsidRDefault="003F22BD" w:rsidP="003F22B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14:paraId="3542E017" w14:textId="77777777" w:rsidR="003F22BD" w:rsidRPr="006B6116" w:rsidRDefault="003F22BD" w:rsidP="003F22BD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6B6116">
        <w:rPr>
          <w:b/>
          <w:sz w:val="32"/>
          <w:szCs w:val="32"/>
          <w:lang w:val="uk-UA"/>
        </w:rPr>
        <w:t xml:space="preserve">УМОВИ </w:t>
      </w:r>
    </w:p>
    <w:p w14:paraId="619B8FB8" w14:textId="77777777" w:rsidR="003F22BD" w:rsidRDefault="003F22BD" w:rsidP="003F22BD">
      <w:pPr>
        <w:pStyle w:val="21"/>
        <w:ind w:left="560" w:right="398" w:firstLine="0"/>
        <w:rPr>
          <w:szCs w:val="28"/>
        </w:rPr>
      </w:pPr>
      <w:r w:rsidRPr="006B6116"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 w:rsidRPr="006B6116">
        <w:rPr>
          <w:szCs w:val="28"/>
        </w:rPr>
        <w:t xml:space="preserve"> державної служби категорії</w:t>
      </w:r>
      <w:r w:rsidRPr="00926FE1">
        <w:rPr>
          <w:szCs w:val="28"/>
        </w:rPr>
        <w:t xml:space="preserve"> </w:t>
      </w:r>
      <w:r w:rsidRPr="006B6116">
        <w:rPr>
          <w:szCs w:val="28"/>
        </w:rPr>
        <w:t xml:space="preserve">«Б» </w:t>
      </w:r>
      <w:r w:rsidRPr="00926FE1">
        <w:rPr>
          <w:szCs w:val="28"/>
        </w:rPr>
        <w:t xml:space="preserve">заступника начальника управління проходження служби, документообігу, координації діяльності та контролю – начальника відділу проходження служби та нагород Департаменту персоналу, організації освітньої та наукової діяльності </w:t>
      </w:r>
      <w:r w:rsidRPr="006B6116">
        <w:rPr>
          <w:szCs w:val="28"/>
        </w:rPr>
        <w:t>МВС України</w:t>
      </w:r>
    </w:p>
    <w:p w14:paraId="27E57CFB" w14:textId="77777777" w:rsidR="003F22BD" w:rsidRPr="006B6116" w:rsidRDefault="003F22BD" w:rsidP="003F22BD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453"/>
        <w:gridCol w:w="3513"/>
        <w:gridCol w:w="5923"/>
      </w:tblGrid>
      <w:tr w:rsidR="003F22BD" w:rsidRPr="006B6116" w14:paraId="3CAD9B87" w14:textId="77777777" w:rsidTr="00F125AB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7BAE" w14:textId="77777777" w:rsidR="003F22BD" w:rsidRPr="00B02702" w:rsidRDefault="003F22BD" w:rsidP="00F125AB">
            <w:pPr>
              <w:pStyle w:val="a3"/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B02702">
              <w:rPr>
                <w:rFonts w:ascii="Times New Roman" w:hAnsi="Times New Roman"/>
                <w:sz w:val="28"/>
                <w:szCs w:val="28"/>
              </w:rPr>
              <w:t xml:space="preserve">Загальні умови </w:t>
            </w:r>
          </w:p>
        </w:tc>
      </w:tr>
      <w:tr w:rsidR="003F22BD" w:rsidRPr="006B6116" w14:paraId="02A9F1C1" w14:textId="77777777" w:rsidTr="00F125AB">
        <w:trPr>
          <w:trHeight w:val="1243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4514C" w14:textId="77777777" w:rsidR="003F22BD" w:rsidRPr="00B02702" w:rsidRDefault="003F22BD" w:rsidP="00F125AB">
            <w:pPr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511FC6D8" w14:textId="77777777" w:rsidR="003F22BD" w:rsidRPr="005E6659" w:rsidRDefault="003F22BD" w:rsidP="00F125AB">
            <w:pPr>
              <w:ind w:firstLine="317"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t>Здійснює підготовку матеріалів для представлення до відзначення державними нагородами працівників апарату МВС, територіальних органів з надання сервісних послуг МВС (далі – територіальні органи), закладів, установ і підприємств, що належать до сфери управління МВС, Національної гвардії України та за окремим дорученням Міністра, у межах повноважень, – центральних органів виконавчої влади, діяльність яких спрямовується і координується Кабінетом Міністрів України через Міністра внутрішніх справ України (далі ЦОВВ).</w:t>
            </w:r>
          </w:p>
          <w:p w14:paraId="4B1C3E96" w14:textId="77777777" w:rsidR="003F22BD" w:rsidRPr="005E6659" w:rsidRDefault="003F22BD" w:rsidP="00F125AB">
            <w:pPr>
              <w:ind w:firstLine="317"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t>Контролює стан зберігання особових справ працівників апарату МВС, керівників територіальних органів, закладів та установ МВС, Головного органу військового управління НГУ, ЦОВВ, своєчасне внесення до них змін, порядок видачі службових посвідчень.</w:t>
            </w:r>
          </w:p>
          <w:p w14:paraId="1599CC79" w14:textId="77777777" w:rsidR="003F22BD" w:rsidRPr="005E6659" w:rsidRDefault="003F22BD" w:rsidP="00F125AB">
            <w:pPr>
              <w:ind w:firstLine="317"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t>Забезпечує своєчасну розробку проектів законів та інших нормативно-правових актів за напрямками роботи відділу.</w:t>
            </w:r>
          </w:p>
          <w:p w14:paraId="4845F87A" w14:textId="77777777" w:rsidR="003F22BD" w:rsidRPr="005E6659" w:rsidRDefault="003F22BD" w:rsidP="00F125AB">
            <w:pPr>
              <w:ind w:firstLine="317"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t>Бере участь у розгляді нагородних матеріалів стосовно осіб, які висуваються на відзначення державними нагородами України, відзнаками Верховної Ради України, Кабінету Міністрів України, відомчими заохочувальними відзнаками при погодженні з керівниками зацікавлених структурних підрозділів МВС.</w:t>
            </w:r>
          </w:p>
          <w:p w14:paraId="3F5A34D7" w14:textId="77777777" w:rsidR="003F22BD" w:rsidRPr="005E6659" w:rsidRDefault="003F22BD" w:rsidP="00F125AB">
            <w:pPr>
              <w:ind w:firstLine="317"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lastRenderedPageBreak/>
              <w:t>Забезпечує в межах компетенції розроблення, проведення експертизи проектів законів України, актів Президента України та Кабінету Міністрів України, міжнародних договорів, наказів МВС України.</w:t>
            </w:r>
          </w:p>
        </w:tc>
      </w:tr>
      <w:tr w:rsidR="003F22BD" w:rsidRPr="006B6116" w14:paraId="0168A4FB" w14:textId="77777777" w:rsidTr="00F125AB">
        <w:trPr>
          <w:trHeight w:val="114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AC1DD4" w14:textId="77777777" w:rsidR="003F22BD" w:rsidRPr="00CF12C2" w:rsidRDefault="003F22BD" w:rsidP="00F125AB">
            <w:pPr>
              <w:rPr>
                <w:sz w:val="28"/>
                <w:szCs w:val="28"/>
              </w:rPr>
            </w:pPr>
            <w:r w:rsidRPr="00CF12C2">
              <w:rPr>
                <w:sz w:val="28"/>
                <w:szCs w:val="28"/>
              </w:rPr>
              <w:lastRenderedPageBreak/>
              <w:t xml:space="preserve">Умови оплати праці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12803" w14:textId="77777777" w:rsidR="003F22BD" w:rsidRPr="00CF12C2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CF12C2">
              <w:rPr>
                <w:sz w:val="28"/>
                <w:szCs w:val="28"/>
              </w:rPr>
              <w:t>Посадовий оклад – 12120 грн.</w:t>
            </w:r>
          </w:p>
        </w:tc>
      </w:tr>
      <w:tr w:rsidR="003F22BD" w:rsidRPr="006B6116" w14:paraId="7D0E4A88" w14:textId="77777777" w:rsidTr="00F125AB">
        <w:trPr>
          <w:trHeight w:val="340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D2E8" w14:textId="77777777" w:rsidR="003F22BD" w:rsidRPr="00CF12C2" w:rsidRDefault="003F22BD" w:rsidP="00F125AB">
            <w:pPr>
              <w:spacing w:before="120"/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29E0CEB7" w14:textId="77777777" w:rsidR="003F22BD" w:rsidRPr="00CF12C2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CF12C2">
              <w:rPr>
                <w:sz w:val="28"/>
                <w:szCs w:val="28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14:paraId="30671145" w14:textId="77777777" w:rsidR="003F22BD" w:rsidRPr="00CF12C2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CF12C2">
              <w:rPr>
                <w:sz w:val="28"/>
                <w:szCs w:val="28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F22BD" w:rsidRPr="006B6116" w14:paraId="327CC4A7" w14:textId="77777777" w:rsidTr="00F125AB">
        <w:trPr>
          <w:trHeight w:val="277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5063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A354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Безстроково.</w:t>
            </w:r>
          </w:p>
        </w:tc>
      </w:tr>
      <w:tr w:rsidR="003F22BD" w:rsidRPr="006B6116" w14:paraId="3FF77E45" w14:textId="77777777" w:rsidTr="00F125AB">
        <w:trPr>
          <w:trHeight w:val="42"/>
        </w:trPr>
        <w:tc>
          <w:tcPr>
            <w:tcW w:w="3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10D29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>Перелік документів, необхідних для участі в конкурсі, та строк їх подання</w:t>
            </w:r>
          </w:p>
          <w:p w14:paraId="12B2DD93" w14:textId="77777777" w:rsidR="003F22BD" w:rsidRPr="00B02702" w:rsidRDefault="003F22BD" w:rsidP="00F125AB">
            <w:pPr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EB17A8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Копія паспорта громадянина України.</w:t>
            </w:r>
          </w:p>
        </w:tc>
      </w:tr>
      <w:tr w:rsidR="003F22BD" w:rsidRPr="006B6116" w14:paraId="37CCED96" w14:textId="77777777" w:rsidTr="00F125AB">
        <w:trPr>
          <w:trHeight w:val="1008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E8D2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8C44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3F22BD" w:rsidRPr="006B6116" w14:paraId="3FE0C760" w14:textId="77777777" w:rsidTr="00F125AB">
        <w:trPr>
          <w:trHeight w:val="1779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6803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7A10BC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E0522E">
                <w:rPr>
                  <w:sz w:val="28"/>
                  <w:szCs w:val="28"/>
                </w:rPr>
                <w:t>частиною третьою</w:t>
              </w:r>
            </w:hyperlink>
            <w:r w:rsidRPr="00E0522E">
              <w:rPr>
                <w:sz w:val="28"/>
                <w:szCs w:val="28"/>
              </w:rPr>
              <w:t xml:space="preserve"> або </w:t>
            </w:r>
            <w:hyperlink r:id="rId6" w:anchor="n14" w:tgtFrame="_blank" w:history="1">
              <w:r w:rsidRPr="00E0522E">
                <w:rPr>
                  <w:sz w:val="28"/>
                  <w:szCs w:val="28"/>
                </w:rPr>
                <w:t>четвертою</w:t>
              </w:r>
            </w:hyperlink>
            <w:r w:rsidRPr="00E0522E">
              <w:rPr>
                <w:sz w:val="28"/>
                <w:szCs w:val="28"/>
              </w:rPr>
              <w:t xml:space="preserve"> статті 1 Закону України 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3F22BD" w:rsidRPr="006B6116" w14:paraId="55FC0A56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7DE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126208E6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Копія (копії) документа (документів) про освіту.</w:t>
            </w:r>
          </w:p>
        </w:tc>
      </w:tr>
      <w:tr w:rsidR="003F22BD" w:rsidRPr="006B6116" w14:paraId="03FB833D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7A95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55DC6AD6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Оригінал посвідчення атестації щодо вільного володіння державною мовою.</w:t>
            </w:r>
          </w:p>
        </w:tc>
      </w:tr>
      <w:tr w:rsidR="003F22BD" w:rsidRPr="006B6116" w14:paraId="5EA8521C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796C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3ECD2244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Заповнена особова картка встановленого зразка.</w:t>
            </w:r>
          </w:p>
        </w:tc>
      </w:tr>
      <w:tr w:rsidR="003F22BD" w:rsidRPr="006B6116" w14:paraId="753FB882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D9FB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3D515BE8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3F22BD" w:rsidRPr="006B6116" w14:paraId="798E33C4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3C47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26933CBF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Письмова заява, в якій особа повідомляє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</w:tc>
      </w:tr>
      <w:tr w:rsidR="003F22BD" w:rsidRPr="006B6116" w14:paraId="2265C65C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D1E0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</w:tcPr>
          <w:p w14:paraId="39D458F7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 xml:space="preserve">Особа, яка виявила бажання взяти участь у конкурсі, може подавати додаткові документи </w:t>
            </w:r>
            <w:r w:rsidRPr="00E0522E">
              <w:rPr>
                <w:sz w:val="28"/>
                <w:szCs w:val="28"/>
              </w:rPr>
              <w:lastRenderedPageBreak/>
              <w:t>стосовно досвіду роботи, професійної компетентності і репутації (характеристики, рекомендації, наукові публікації та інші).</w:t>
            </w:r>
          </w:p>
        </w:tc>
      </w:tr>
      <w:tr w:rsidR="003F22BD" w:rsidRPr="006B6116" w14:paraId="52D6DE4A" w14:textId="77777777" w:rsidTr="00F125AB">
        <w:trPr>
          <w:trHeight w:val="42"/>
        </w:trPr>
        <w:tc>
          <w:tcPr>
            <w:tcW w:w="396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8DF7" w14:textId="77777777" w:rsidR="003F22BD" w:rsidRPr="006B6116" w:rsidRDefault="003F22BD" w:rsidP="00F125AB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0EB4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Документи, що подаються для участі в конкурсі, приймаються до 1</w:t>
            </w:r>
            <w:r>
              <w:rPr>
                <w:sz w:val="28"/>
                <w:szCs w:val="28"/>
              </w:rPr>
              <w:t>8</w:t>
            </w:r>
            <w:r w:rsidRPr="00E0522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E0522E">
              <w:rPr>
                <w:sz w:val="28"/>
                <w:szCs w:val="28"/>
              </w:rPr>
              <w:t xml:space="preserve"> - 2</w:t>
            </w:r>
            <w:r w:rsidRPr="00CF12C2">
              <w:rPr>
                <w:sz w:val="28"/>
                <w:szCs w:val="28"/>
                <w:lang w:val="ru-RU"/>
              </w:rPr>
              <w:t>5</w:t>
            </w:r>
            <w:r w:rsidRPr="00E052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березня</w:t>
            </w:r>
            <w:r w:rsidRPr="00E0522E">
              <w:rPr>
                <w:sz w:val="28"/>
                <w:szCs w:val="28"/>
              </w:rPr>
              <w:t xml:space="preserve"> 2019 року, </w:t>
            </w:r>
            <w:r>
              <w:rPr>
                <w:sz w:val="28"/>
                <w:szCs w:val="28"/>
              </w:rPr>
              <w:t>в</w:t>
            </w:r>
            <w:r w:rsidRPr="00E0522E">
              <w:rPr>
                <w:sz w:val="28"/>
                <w:szCs w:val="28"/>
              </w:rPr>
              <w:t xml:space="preserve">ул. Пилипа Орлика, 16/12, </w:t>
            </w:r>
            <w:r>
              <w:rPr>
                <w:sz w:val="28"/>
                <w:szCs w:val="28"/>
              </w:rPr>
              <w:t xml:space="preserve">              </w:t>
            </w:r>
            <w:r w:rsidRPr="00E0522E">
              <w:rPr>
                <w:sz w:val="28"/>
                <w:szCs w:val="28"/>
              </w:rPr>
              <w:t>м. Київ, кім. 307</w:t>
            </w:r>
          </w:p>
        </w:tc>
      </w:tr>
      <w:tr w:rsidR="003F22BD" w:rsidRPr="006B6116" w14:paraId="78B12425" w14:textId="77777777" w:rsidTr="00F125AB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AA0FD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>Місце, час та дата початку проведення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D729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 xml:space="preserve">Вул. Пилипа Орлика, 16/12, м. Київ, кім. 307 о 10.00 27 </w:t>
            </w:r>
            <w:r>
              <w:rPr>
                <w:sz w:val="28"/>
                <w:szCs w:val="28"/>
              </w:rPr>
              <w:t>березня</w:t>
            </w:r>
            <w:r w:rsidRPr="00E0522E">
              <w:rPr>
                <w:sz w:val="28"/>
                <w:szCs w:val="28"/>
              </w:rPr>
              <w:t xml:space="preserve"> 2019 року (тестування)</w:t>
            </w:r>
          </w:p>
        </w:tc>
      </w:tr>
      <w:tr w:rsidR="003F22BD" w:rsidRPr="006B6116" w14:paraId="6B51750B" w14:textId="77777777" w:rsidTr="00F125AB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A0FE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 інформацію з питань проведення конкурсу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10C5D" w14:textId="77777777" w:rsidR="003F22BD" w:rsidRPr="00BF765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Іщенко Віталій Анатолійович, (044) 254 78 85</w:t>
            </w:r>
          </w:p>
          <w:p w14:paraId="5E240853" w14:textId="77777777" w:rsidR="003F22BD" w:rsidRPr="00926FE1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Dpoond</w:t>
            </w:r>
            <w:proofErr w:type="spellEnd"/>
            <w:r w:rsidRPr="00926FE1">
              <w:rPr>
                <w:sz w:val="28"/>
                <w:szCs w:val="28"/>
                <w:lang w:val="ru-RU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konkurs</w:t>
            </w:r>
            <w:proofErr w:type="spellEnd"/>
            <w:r w:rsidRPr="00F36ED2">
              <w:rPr>
                <w:sz w:val="28"/>
                <w:szCs w:val="28"/>
              </w:rPr>
              <w:t>@mvs.gov.ua</w:t>
            </w:r>
          </w:p>
          <w:p w14:paraId="27604F5D" w14:textId="77777777" w:rsidR="003F22BD" w:rsidRPr="00F36ED2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F36ED2">
              <w:rPr>
                <w:sz w:val="28"/>
                <w:szCs w:val="28"/>
              </w:rPr>
              <w:t>Куліш Ігор Ва</w:t>
            </w:r>
            <w:r>
              <w:rPr>
                <w:sz w:val="28"/>
                <w:szCs w:val="28"/>
              </w:rPr>
              <w:t>сильович, (044) 256 13 56</w:t>
            </w:r>
            <w:r w:rsidRPr="00F36ED2">
              <w:rPr>
                <w:sz w:val="28"/>
                <w:szCs w:val="28"/>
              </w:rPr>
              <w:t xml:space="preserve"> </w:t>
            </w:r>
          </w:p>
          <w:p w14:paraId="34D17C40" w14:textId="77777777" w:rsidR="003F22BD" w:rsidRPr="00F36ED2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kiv_dpoond</w:t>
            </w:r>
            <w:r w:rsidRPr="00F36ED2">
              <w:rPr>
                <w:sz w:val="28"/>
                <w:szCs w:val="28"/>
              </w:rPr>
              <w:t>@mvs.gov.ua</w:t>
            </w:r>
          </w:p>
          <w:p w14:paraId="63987871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F22BD" w:rsidRPr="006B6116" w14:paraId="4B5B388D" w14:textId="77777777" w:rsidTr="00F125AB">
        <w:tc>
          <w:tcPr>
            <w:tcW w:w="98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0419B6" w14:textId="77777777" w:rsidR="003F22BD" w:rsidRPr="00B02702" w:rsidRDefault="003F22BD" w:rsidP="00F125AB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702"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3F22BD" w:rsidRPr="006B6116" w14:paraId="27617F6E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679" w14:textId="77777777" w:rsidR="003F22BD" w:rsidRPr="00B02702" w:rsidRDefault="003F22BD" w:rsidP="003F22BD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CFD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>Освіта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2B61E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Вища освіта за освітнім ступенем не нижче магістра.</w:t>
            </w:r>
          </w:p>
        </w:tc>
      </w:tr>
      <w:tr w:rsidR="003F22BD" w:rsidRPr="006B6116" w14:paraId="6CADE0CD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354" w14:textId="77777777" w:rsidR="003F22BD" w:rsidRPr="00B02702" w:rsidRDefault="003F22BD" w:rsidP="003F22BD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B95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 xml:space="preserve">Досвід роботи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8CCF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3F22BD" w:rsidRPr="006B6116" w14:paraId="14E5C3EF" w14:textId="77777777" w:rsidTr="00F125AB">
        <w:trPr>
          <w:trHeight w:val="44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FF33" w14:textId="77777777" w:rsidR="003F22BD" w:rsidRPr="00B02702" w:rsidRDefault="003F22BD" w:rsidP="003F22BD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291" w14:textId="77777777" w:rsidR="003F22BD" w:rsidRPr="00B02702" w:rsidRDefault="003F22BD" w:rsidP="00F125AB">
            <w:pPr>
              <w:jc w:val="both"/>
              <w:rPr>
                <w:sz w:val="28"/>
                <w:szCs w:val="28"/>
              </w:rPr>
            </w:pPr>
            <w:r w:rsidRPr="00B02702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2C0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Вільне володіння державною мовою.</w:t>
            </w:r>
          </w:p>
        </w:tc>
      </w:tr>
      <w:tr w:rsidR="003F22BD" w:rsidRPr="006B6116" w14:paraId="34D5D458" w14:textId="77777777" w:rsidTr="00F125AB">
        <w:trPr>
          <w:trHeight w:val="277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55AE" w14:textId="77777777" w:rsidR="003F22BD" w:rsidRPr="006B6116" w:rsidRDefault="003F22BD" w:rsidP="00F125AB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6116">
              <w:rPr>
                <w:rFonts w:ascii="Times New Roman" w:hAnsi="Times New Roman"/>
                <w:b/>
              </w:rPr>
              <w:t>Вимоги до компетентності</w:t>
            </w:r>
          </w:p>
        </w:tc>
      </w:tr>
      <w:tr w:rsidR="003F22BD" w:rsidRPr="006B6116" w14:paraId="6D15BAE2" w14:textId="77777777" w:rsidTr="00F125AB"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0F89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ACE5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Компоненти вимоги</w:t>
            </w:r>
          </w:p>
        </w:tc>
      </w:tr>
      <w:tr w:rsidR="003F22BD" w:rsidRPr="006B6116" w14:paraId="54FE1EC6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6D4E" w14:textId="77777777" w:rsidR="003F22BD" w:rsidRPr="00E0522E" w:rsidRDefault="003F22BD" w:rsidP="003F22BD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13741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A46F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t xml:space="preserve">Рівень впевненого користувача ПК. Досвід роботи з офісним пакетом Microsoft Office (Word, Excel, </w:t>
            </w:r>
            <w:proofErr w:type="spellStart"/>
            <w:r w:rsidRPr="005E6659">
              <w:rPr>
                <w:sz w:val="28"/>
                <w:szCs w:val="28"/>
              </w:rPr>
              <w:t>Power</w:t>
            </w:r>
            <w:proofErr w:type="spellEnd"/>
            <w:r w:rsidRPr="005E6659">
              <w:rPr>
                <w:sz w:val="28"/>
                <w:szCs w:val="28"/>
              </w:rPr>
              <w:t xml:space="preserve"> </w:t>
            </w:r>
            <w:proofErr w:type="spellStart"/>
            <w:r w:rsidRPr="005E6659">
              <w:rPr>
                <w:sz w:val="28"/>
                <w:szCs w:val="28"/>
              </w:rPr>
              <w:t>Point</w:t>
            </w:r>
            <w:proofErr w:type="spellEnd"/>
            <w:r w:rsidRPr="005E6659">
              <w:rPr>
                <w:sz w:val="28"/>
                <w:szCs w:val="28"/>
              </w:rPr>
              <w:t>). Робота з інформаційними базами.</w:t>
            </w:r>
          </w:p>
        </w:tc>
      </w:tr>
      <w:tr w:rsidR="003F22BD" w:rsidRPr="006B6116" w14:paraId="6CE0BAA4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73B6" w14:textId="77777777" w:rsidR="003F22BD" w:rsidRPr="00E0522E" w:rsidRDefault="003F22BD" w:rsidP="003F22BD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E889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Необхідні ділові якості</w:t>
            </w:r>
          </w:p>
          <w:p w14:paraId="498373F6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473F1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  <w:lang w:eastAsia="en-US"/>
              </w:rPr>
              <w:t xml:space="preserve">Навички управління, навички контролю, лідерські якості, здатність вирішувати завдання, які потребують організаторських здібностей, уміння вести ділові переговори розумна ініціативність, визначати пріоритети та цілі, здатність до постійного професійного та самовдосконалення, </w:t>
            </w:r>
            <w:proofErr w:type="spellStart"/>
            <w:r w:rsidRPr="005E6659">
              <w:rPr>
                <w:sz w:val="28"/>
                <w:szCs w:val="28"/>
                <w:lang w:eastAsia="en-US"/>
              </w:rPr>
              <w:t>стресостійкість</w:t>
            </w:r>
            <w:proofErr w:type="spellEnd"/>
            <w:r w:rsidRPr="005E6659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3F22BD" w:rsidRPr="006B6116" w14:paraId="037FE9E5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1A78" w14:textId="77777777" w:rsidR="003F22BD" w:rsidRPr="00E0522E" w:rsidRDefault="003F22BD" w:rsidP="003F22BD">
            <w:pPr>
              <w:pStyle w:val="rvps14"/>
              <w:numPr>
                <w:ilvl w:val="0"/>
                <w:numId w:val="1"/>
              </w:numPr>
              <w:tabs>
                <w:tab w:val="left" w:pos="458"/>
              </w:tabs>
              <w:ind w:right="15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2EDB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696B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5E6659">
              <w:rPr>
                <w:sz w:val="28"/>
                <w:szCs w:val="28"/>
              </w:rPr>
              <w:t>Відповідальність, ініціативність, порядність, дисциплінованість, виваженість, адаптивність, здатність концентруватись на деталях, готовність допомогти, контроль емоцій,  комунікабельність, повага до інших.</w:t>
            </w:r>
          </w:p>
        </w:tc>
      </w:tr>
      <w:tr w:rsidR="003F22BD" w:rsidRPr="006B6116" w14:paraId="785D6F47" w14:textId="77777777" w:rsidTr="00F125AB">
        <w:trPr>
          <w:trHeight w:val="4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9643" w14:textId="77777777" w:rsidR="003F22BD" w:rsidRPr="00E0522E" w:rsidRDefault="003F22BD" w:rsidP="00F125AB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</w:rPr>
            </w:pPr>
            <w:r w:rsidRPr="00E0522E">
              <w:rPr>
                <w:b/>
                <w:sz w:val="28"/>
                <w:szCs w:val="28"/>
              </w:rPr>
              <w:lastRenderedPageBreak/>
              <w:t>Професійні знання</w:t>
            </w:r>
          </w:p>
        </w:tc>
      </w:tr>
      <w:tr w:rsidR="003F22BD" w:rsidRPr="006B6116" w14:paraId="0007D820" w14:textId="77777777" w:rsidTr="00F125AB">
        <w:trPr>
          <w:trHeight w:val="60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FDBD" w14:textId="77777777" w:rsidR="003F22BD" w:rsidRPr="00E0522E" w:rsidRDefault="003F22BD" w:rsidP="00F125AB">
            <w:pPr>
              <w:pStyle w:val="a4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522E">
              <w:rPr>
                <w:rFonts w:ascii="Times New Roman" w:hAnsi="Times New Roman"/>
                <w:sz w:val="28"/>
                <w:szCs w:val="28"/>
              </w:rPr>
              <w:t>Вимога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1ABF" w14:textId="77777777" w:rsidR="003F22BD" w:rsidRPr="00E0522E" w:rsidRDefault="003F22BD" w:rsidP="00F125AB">
            <w:pPr>
              <w:widowControl/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Компоненти вимоги</w:t>
            </w:r>
          </w:p>
        </w:tc>
      </w:tr>
      <w:tr w:rsidR="003F22BD" w:rsidRPr="006B6116" w14:paraId="35B62851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E2B8" w14:textId="77777777" w:rsidR="003F22BD" w:rsidRPr="00E0522E" w:rsidRDefault="003F22BD" w:rsidP="003F2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954B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4DAA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Конституції України.</w:t>
            </w:r>
          </w:p>
          <w:p w14:paraId="3284507F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Закону України «Про державну службу».</w:t>
            </w:r>
          </w:p>
          <w:p w14:paraId="1910D488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Закону України «Про запобігання корупції».</w:t>
            </w:r>
          </w:p>
        </w:tc>
      </w:tr>
      <w:tr w:rsidR="003F22BD" w:rsidRPr="006B6116" w14:paraId="6EE8F4C7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8D22" w14:textId="77777777" w:rsidR="003F22BD" w:rsidRPr="00E0522E" w:rsidRDefault="003F22BD" w:rsidP="003F2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25CC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D1C8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Кодексу законів про працю України;</w:t>
            </w:r>
          </w:p>
          <w:p w14:paraId="50AEDB38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Закону України  «Про звернення громадян»;</w:t>
            </w:r>
          </w:p>
          <w:p w14:paraId="5F1CCCF5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Закону України  «Про державну таємницю»;</w:t>
            </w:r>
          </w:p>
          <w:p w14:paraId="6EEFB622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Закону України  «Про інформацію»;</w:t>
            </w:r>
          </w:p>
          <w:p w14:paraId="7D2B1C1A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Закону України  «Про запит на публічну інформацію»;</w:t>
            </w:r>
          </w:p>
          <w:p w14:paraId="79E2050E" w14:textId="77777777" w:rsidR="003F22BD" w:rsidRPr="00E0522E" w:rsidRDefault="003F22BD" w:rsidP="00F125AB">
            <w:pPr>
              <w:pStyle w:val="1"/>
              <w:spacing w:line="235" w:lineRule="auto"/>
              <w:ind w:firstLine="346"/>
              <w:jc w:val="both"/>
              <w:rPr>
                <w:rFonts w:eastAsia="Times New Roman"/>
                <w:sz w:val="28"/>
                <w:szCs w:val="28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Закону України  «Про звернення народних депутатів України»</w:t>
            </w:r>
            <w:r w:rsidRPr="005E6659">
              <w:rPr>
                <w:color w:val="FF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F22BD" w:rsidRPr="006B6116" w14:paraId="7F52F376" w14:textId="77777777" w:rsidTr="00F125AB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5885" w14:textId="77777777" w:rsidR="003F22BD" w:rsidRPr="00E0522E" w:rsidRDefault="003F22BD" w:rsidP="003F22BD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EB9D" w14:textId="77777777" w:rsidR="003F22BD" w:rsidRPr="00E0522E" w:rsidRDefault="003F22BD" w:rsidP="00F125AB">
            <w:pPr>
              <w:jc w:val="both"/>
              <w:rPr>
                <w:sz w:val="28"/>
                <w:szCs w:val="28"/>
              </w:rPr>
            </w:pPr>
            <w:r w:rsidRPr="00E0522E">
              <w:rPr>
                <w:sz w:val="28"/>
                <w:szCs w:val="28"/>
              </w:rPr>
              <w:t>Інші знання, необхідні для виконання поставлених завдань</w:t>
            </w:r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545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Знання порядку підготовки проектів нормативно-правових та розпорядчих актів, їх погодження та візування, проведення експертизи законодавчих та нормативно-правових актів, у тому числі відомчого та міжвідомчого характеру, за напрямками роботи відділу.</w:t>
            </w:r>
          </w:p>
          <w:p w14:paraId="528ABCCF" w14:textId="77777777" w:rsidR="003F22BD" w:rsidRPr="005E6659" w:rsidRDefault="003F22BD" w:rsidP="00F125AB">
            <w:pPr>
              <w:pStyle w:val="1"/>
              <w:spacing w:line="235" w:lineRule="auto"/>
              <w:ind w:firstLine="346"/>
              <w:jc w:val="both"/>
              <w:rPr>
                <w:sz w:val="28"/>
                <w:szCs w:val="28"/>
                <w:lang w:val="uk-UA" w:eastAsia="en-US"/>
              </w:rPr>
            </w:pPr>
            <w:r w:rsidRPr="005E6659">
              <w:rPr>
                <w:sz w:val="28"/>
                <w:szCs w:val="28"/>
                <w:lang w:val="uk-UA" w:eastAsia="en-US"/>
              </w:rPr>
              <w:t>Знання необхідні для тлумачення законодавчих актів та застосовування їх вимог у практичній діяльності.</w:t>
            </w:r>
          </w:p>
          <w:p w14:paraId="2F7A3BC0" w14:textId="77777777" w:rsidR="003F22BD" w:rsidRPr="00E0522E" w:rsidRDefault="003F22BD" w:rsidP="00F125AB">
            <w:pPr>
              <w:widowControl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5E6659">
              <w:rPr>
                <w:sz w:val="28"/>
                <w:szCs w:val="28"/>
                <w:lang w:eastAsia="en-US"/>
              </w:rPr>
              <w:t>Знання порядку ведення та зберігання особових срав державних службовців та працівників.</w:t>
            </w:r>
          </w:p>
        </w:tc>
      </w:tr>
    </w:tbl>
    <w:p w14:paraId="2C52F758" w14:textId="77777777" w:rsidR="003F22BD" w:rsidRDefault="003F22BD" w:rsidP="003F22BD"/>
    <w:p w14:paraId="540711B4" w14:textId="77777777" w:rsidR="006F44CA" w:rsidRDefault="006F44CA">
      <w:bookmarkStart w:id="1" w:name="_GoBack"/>
      <w:bookmarkEnd w:id="1"/>
    </w:p>
    <w:sectPr w:rsidR="006F4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03907"/>
    <w:multiLevelType w:val="hybridMultilevel"/>
    <w:tmpl w:val="F000BB54"/>
    <w:lvl w:ilvl="0" w:tplc="BAA875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B1CD1"/>
    <w:multiLevelType w:val="hybridMultilevel"/>
    <w:tmpl w:val="5C0837A8"/>
    <w:lvl w:ilvl="0" w:tplc="70E208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4C6"/>
    <w:rsid w:val="003E44C6"/>
    <w:rsid w:val="003F22BD"/>
    <w:rsid w:val="006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C4562-D183-47F8-B091-942F7A5C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3F22BD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customStyle="1" w:styleId="a3">
    <w:name w:val="Назва документа"/>
    <w:basedOn w:val="a"/>
    <w:next w:val="a4"/>
    <w:uiPriority w:val="99"/>
    <w:rsid w:val="003F22BD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4">
    <w:name w:val="Нормальний текст"/>
    <w:basedOn w:val="a"/>
    <w:uiPriority w:val="99"/>
    <w:rsid w:val="003F22BD"/>
    <w:pPr>
      <w:widowControl/>
      <w:spacing w:before="120"/>
      <w:ind w:firstLine="567"/>
    </w:pPr>
    <w:rPr>
      <w:rFonts w:ascii="Antiqua" w:hAnsi="Antiqua"/>
      <w:szCs w:val="20"/>
    </w:rPr>
  </w:style>
  <w:style w:type="paragraph" w:customStyle="1" w:styleId="rvps12">
    <w:name w:val="rvps12"/>
    <w:basedOn w:val="a"/>
    <w:uiPriority w:val="99"/>
    <w:rsid w:val="003F22BD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3F22BD"/>
    <w:pPr>
      <w:widowControl/>
      <w:spacing w:before="100" w:beforeAutospacing="1" w:after="100" w:afterAutospacing="1"/>
    </w:pPr>
    <w:rPr>
      <w:rFonts w:eastAsia="Calibri"/>
      <w:sz w:val="24"/>
      <w:szCs w:val="24"/>
      <w:lang w:eastAsia="uk-UA"/>
    </w:rPr>
  </w:style>
  <w:style w:type="paragraph" w:customStyle="1" w:styleId="1">
    <w:name w:val="Обычный1"/>
    <w:rsid w:val="003F22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973</Words>
  <Characters>5550</Characters>
  <Application>Microsoft Office Word</Application>
  <DocSecurity>0</DocSecurity>
  <Lines>46</Lines>
  <Paragraphs>13</Paragraphs>
  <ScaleCrop>false</ScaleCrop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2019-03-11T13:14:00Z</dcterms:created>
  <dcterms:modified xsi:type="dcterms:W3CDTF">2019-03-11T13:14:00Z</dcterms:modified>
</cp:coreProperties>
</file>