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5" w:rsidRPr="00965513" w:rsidRDefault="00CB63C5" w:rsidP="00CB63C5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CB63C5" w:rsidRPr="00965513" w:rsidRDefault="00CB63C5" w:rsidP="00CB63C5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CB63C5" w:rsidRPr="0071604E" w:rsidRDefault="00CB63C5" w:rsidP="00CB63C5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>
        <w:rPr>
          <w:sz w:val="28"/>
          <w:szCs w:val="28"/>
        </w:rPr>
        <w:t xml:space="preserve"> 844</w:t>
      </w:r>
      <w:r w:rsidRPr="0071604E">
        <w:rPr>
          <w:color w:val="FF0000"/>
          <w:sz w:val="28"/>
          <w:szCs w:val="28"/>
        </w:rPr>
        <w:t xml:space="preserve"> </w:t>
      </w:r>
    </w:p>
    <w:p w:rsidR="00CB63C5" w:rsidRPr="00965513" w:rsidRDefault="00CB63C5" w:rsidP="00CB63C5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B63C5" w:rsidRDefault="00CB63C5" w:rsidP="00CB63C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CB63C5" w:rsidRPr="003C6EC8" w:rsidRDefault="00CB63C5" w:rsidP="00CB63C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CB63C5" w:rsidRPr="002B0A94" w:rsidRDefault="00CB63C5" w:rsidP="00CB63C5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нормативно-методичної діяльності управління супроводження програми інформатизації та нормативно-методичної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3)</w:t>
      </w:r>
    </w:p>
    <w:p w:rsidR="00CB63C5" w:rsidRPr="00965513" w:rsidRDefault="00CB63C5" w:rsidP="00CB63C5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0"/>
        <w:gridCol w:w="5116"/>
      </w:tblGrid>
      <w:tr w:rsidR="00CB63C5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891F2E" w:rsidRDefault="00CB63C5" w:rsidP="00540644">
            <w:pPr>
              <w:pStyle w:val="a6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CB63C5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CB63C5" w:rsidRPr="008D4372" w:rsidRDefault="00CB63C5" w:rsidP="00540644">
            <w:pPr>
              <w:keepNext/>
              <w:shd w:val="clear" w:color="auto" w:fill="FFFFFF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D4372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r w:rsidRPr="008D4372">
              <w:rPr>
                <w:kern w:val="2"/>
                <w:sz w:val="28"/>
                <w:szCs w:val="28"/>
              </w:rPr>
              <w:t xml:space="preserve">риймає участь у забезпеченні нормотворчої діяльності Департаменту інформатизації, займається розробленням проектів законодавчих та </w:t>
            </w:r>
            <w:r w:rsidRPr="009805F3">
              <w:rPr>
                <w:bCs/>
                <w:kern w:val="2"/>
                <w:sz w:val="28"/>
                <w:szCs w:val="28"/>
              </w:rPr>
              <w:t xml:space="preserve">підзаконних </w:t>
            </w:r>
            <w:r w:rsidRPr="008D4372">
              <w:rPr>
                <w:kern w:val="2"/>
                <w:sz w:val="28"/>
                <w:szCs w:val="28"/>
              </w:rPr>
              <w:t xml:space="preserve">нормативно-правових актів, які регулюють діяльність системи МВС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 сфері інформатизації</w:t>
            </w:r>
            <w:r w:rsidRPr="008D4372">
              <w:rPr>
                <w:kern w:val="2"/>
                <w:sz w:val="28"/>
                <w:szCs w:val="28"/>
              </w:rPr>
              <w:t>.</w:t>
            </w:r>
          </w:p>
          <w:p w:rsidR="00CB63C5" w:rsidRPr="008D4372" w:rsidRDefault="00CB63C5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Узагальнює в межах наданої компетенції практику застосування чинного законодавства та хід реалізації державної політики в сфері інформатизації</w:t>
            </w:r>
            <w:r w:rsidRPr="008D4372">
              <w:rPr>
                <w:kern w:val="2"/>
                <w:sz w:val="28"/>
                <w:szCs w:val="28"/>
              </w:rPr>
              <w:t xml:space="preserve">, здійснює моніторинг нормативно-правових актів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 цій сфері, за напрямком діяльності збирає, вивчає та надає пропозиції щодо впровадження вітчизняного та зарубіжного передового досвіду з цих питань</w:t>
            </w:r>
            <w:r w:rsidRPr="008D4372">
              <w:rPr>
                <w:kern w:val="2"/>
                <w:sz w:val="28"/>
                <w:szCs w:val="28"/>
              </w:rPr>
              <w:t xml:space="preserve">,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приймає участь у підготовці відповідних проектів, рішень.</w:t>
            </w:r>
          </w:p>
          <w:p w:rsidR="00CB63C5" w:rsidRPr="008D4372" w:rsidRDefault="00CB63C5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>А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налізує стан </w:t>
            </w:r>
            <w:r w:rsidRPr="008D4372">
              <w:rPr>
                <w:kern w:val="2"/>
                <w:sz w:val="28"/>
                <w:szCs w:val="28"/>
              </w:rPr>
              <w:t>нормативно-правового забезпечення діяльності МВС у сфері інформатизації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, забезпечує </w:t>
            </w:r>
            <w:r w:rsidRPr="008D4372">
              <w:rPr>
                <w:kern w:val="2"/>
                <w:sz w:val="28"/>
                <w:szCs w:val="28"/>
              </w:rPr>
              <w:t xml:space="preserve">актуалізацію відомчих нормативно-правових актів з цих питань. </w:t>
            </w:r>
          </w:p>
          <w:p w:rsidR="00CB63C5" w:rsidRPr="008D4372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 xml:space="preserve">Безпосередньо готує та опрацьовує проекти розроблених в системі МВС нормативно-правових актів з питань інформатизації, </w:t>
            </w:r>
            <w:r w:rsidRPr="008D4372">
              <w:rPr>
                <w:sz w:val="28"/>
                <w:szCs w:val="28"/>
              </w:rPr>
              <w:t>формування і використання електронних інформаційних ресурсів, інформаційної безпеки, електронної інформаційної взаємодії</w:t>
            </w:r>
            <w:r w:rsidRPr="008D4372">
              <w:rPr>
                <w:kern w:val="2"/>
                <w:sz w:val="28"/>
                <w:szCs w:val="28"/>
              </w:rPr>
              <w:t xml:space="preserve"> МВС та інших державних органів, </w:t>
            </w:r>
            <w:r w:rsidRPr="008D4372">
              <w:rPr>
                <w:sz w:val="28"/>
                <w:szCs w:val="28"/>
              </w:rPr>
              <w:t xml:space="preserve">погоджує їх із заінтересованими державними органами, забезпечує </w:t>
            </w:r>
            <w:r w:rsidRPr="008D4372">
              <w:rPr>
                <w:sz w:val="28"/>
                <w:szCs w:val="28"/>
              </w:rPr>
              <w:lastRenderedPageBreak/>
              <w:t xml:space="preserve">супроводження проектів </w:t>
            </w:r>
            <w:r w:rsidRPr="008D4372">
              <w:rPr>
                <w:kern w:val="2"/>
                <w:sz w:val="28"/>
                <w:szCs w:val="28"/>
              </w:rPr>
              <w:t xml:space="preserve">нормативно-правових актів </w:t>
            </w:r>
            <w:r w:rsidRPr="008D4372">
              <w:rPr>
                <w:sz w:val="28"/>
                <w:szCs w:val="28"/>
              </w:rPr>
              <w:t xml:space="preserve">у Міністерстві юстиції та </w:t>
            </w:r>
            <w:r w:rsidRPr="009805F3">
              <w:rPr>
                <w:bCs/>
                <w:sz w:val="28"/>
                <w:szCs w:val="28"/>
              </w:rPr>
              <w:t>Секретаріаті</w:t>
            </w:r>
            <w:r w:rsidRPr="008D4372">
              <w:rPr>
                <w:sz w:val="28"/>
                <w:szCs w:val="28"/>
              </w:rPr>
              <w:t xml:space="preserve"> Кабінеті Міністрів України.</w:t>
            </w:r>
          </w:p>
          <w:p w:rsidR="00CB63C5" w:rsidRPr="008D4372" w:rsidRDefault="00CB63C5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>У межах повноважень надає правову та методичну підтримку процесу прийняття керівництвом МВС та Департаменту інформатизації управлінських рішень.</w:t>
            </w:r>
          </w:p>
          <w:p w:rsidR="00CB63C5" w:rsidRPr="00890764" w:rsidRDefault="00CB63C5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Р</w:t>
            </w:r>
            <w:r w:rsidRPr="008D4372">
              <w:rPr>
                <w:kern w:val="2"/>
                <w:sz w:val="28"/>
                <w:szCs w:val="28"/>
              </w:rPr>
              <w:t xml:space="preserve">озглядає запити та </w:t>
            </w:r>
            <w:r w:rsidRPr="009805F3">
              <w:rPr>
                <w:bCs/>
                <w:kern w:val="2"/>
                <w:sz w:val="28"/>
                <w:szCs w:val="28"/>
              </w:rPr>
              <w:t>звернення державних</w:t>
            </w:r>
            <w:r w:rsidRPr="008D4372">
              <w:rPr>
                <w:kern w:val="2"/>
                <w:sz w:val="28"/>
                <w:szCs w:val="28"/>
              </w:rPr>
              <w:t xml:space="preserve"> органів та народних депутатів </w:t>
            </w:r>
            <w:r w:rsidRPr="009805F3">
              <w:rPr>
                <w:bCs/>
                <w:kern w:val="2"/>
                <w:sz w:val="28"/>
                <w:szCs w:val="28"/>
              </w:rPr>
              <w:t>України,</w:t>
            </w:r>
            <w:r w:rsidRPr="008D4372">
              <w:rPr>
                <w:kern w:val="2"/>
                <w:sz w:val="28"/>
                <w:szCs w:val="28"/>
              </w:rPr>
              <w:t xml:space="preserve"> заяви, скарги, </w:t>
            </w:r>
            <w:r w:rsidRPr="009805F3">
              <w:rPr>
                <w:bCs/>
                <w:kern w:val="2"/>
                <w:sz w:val="28"/>
                <w:szCs w:val="28"/>
              </w:rPr>
              <w:t>пропозиції,</w:t>
            </w:r>
            <w:r w:rsidRPr="008D4372">
              <w:rPr>
                <w:kern w:val="2"/>
                <w:sz w:val="28"/>
                <w:szCs w:val="28"/>
              </w:rPr>
              <w:t xml:space="preserve"> що надійшли від підприємств, установ, організацій, громадян з питань, віднесених до його обов’язків, готує за результатами їх розгляду проекти відповідей та подає їх на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 розгляд керівництву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Cs/>
                <w:kern w:val="2"/>
                <w:sz w:val="28"/>
                <w:szCs w:val="28"/>
              </w:rPr>
              <w:t xml:space="preserve">    </w:t>
            </w:r>
          </w:p>
        </w:tc>
      </w:tr>
      <w:tr w:rsidR="00CB63C5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CB63C5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CB63C5" w:rsidRPr="00EC33C5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CB63C5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CB63C5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C5" w:rsidRPr="004D3E91" w:rsidRDefault="00CB63C5" w:rsidP="00CB63C5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CB63C5" w:rsidRPr="004D3E91" w:rsidRDefault="00CB63C5" w:rsidP="00CB63C5">
            <w:pPr>
              <w:pStyle w:val="a7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CB63C5" w:rsidRPr="004D3E91" w:rsidRDefault="00CB63C5" w:rsidP="00CB63C5">
            <w:pPr>
              <w:pStyle w:val="a7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CB63C5" w:rsidRPr="004D3E91" w:rsidRDefault="00CB63C5" w:rsidP="00CB63C5">
            <w:pPr>
              <w:pStyle w:val="a7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B63C5" w:rsidRPr="004D3E91" w:rsidRDefault="00CB63C5" w:rsidP="00CB63C5">
            <w:pPr>
              <w:pStyle w:val="a7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B63C5" w:rsidRPr="004D3E91" w:rsidRDefault="00CB63C5" w:rsidP="00CB63C5">
            <w:pPr>
              <w:pStyle w:val="a7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B63C5" w:rsidRPr="004D3E91" w:rsidRDefault="00CB63C5" w:rsidP="00CB63C5">
            <w:pPr>
              <w:pStyle w:val="a7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B63C5" w:rsidRPr="004D3E91" w:rsidRDefault="00CB63C5" w:rsidP="00540644">
            <w:pPr>
              <w:pStyle w:val="a7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CB63C5" w:rsidRPr="00AD393E" w:rsidRDefault="00CB63C5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CB63C5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CB63C5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57273E" w:rsidRDefault="00CB63C5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CB63C5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FE6B51" w:rsidRDefault="00CB63C5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CB63C5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бакалавра, у галузі знань «Право»</w:t>
            </w:r>
            <w:r w:rsidRPr="00C76B8B">
              <w:rPr>
                <w:sz w:val="28"/>
                <w:szCs w:val="28"/>
              </w:rPr>
              <w:t xml:space="preserve"> 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CB63C5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CB63C5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B63C5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7E2CA8" w:rsidRDefault="00CB63C5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Робота з інформаційними базами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7E2CA8" w:rsidRDefault="00CB63C5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8D4372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 до себе, вміння визначати пріоритети, вміння аргументовано доводити власну точку зору, навички розв’язання проблем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7E2CA8" w:rsidRDefault="00CB63C5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612B6F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CD6FC3" w:rsidRDefault="00CB63C5" w:rsidP="0054064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орієнтація на досягнення кінцевих результатів,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комплексні завдання,</w:t>
            </w:r>
            <w:r w:rsidRPr="00CD6FC3">
              <w:rPr>
                <w:sz w:val="28"/>
                <w:szCs w:val="28"/>
                <w:lang w:val="uk-UA" w:eastAsia="uk-UA"/>
              </w:rPr>
              <w:t xml:space="preserve"> вміння надавати пропозиції, їх аргументувати та презентувати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155376" w:rsidRDefault="00CB63C5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443194" w:rsidRDefault="00CB63C5" w:rsidP="0054064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CB63C5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CB63C5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5" w:rsidRPr="00965513" w:rsidRDefault="00CB63C5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a7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CB63C5" w:rsidRPr="00871160" w:rsidRDefault="00CB63C5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CB63C5" w:rsidRPr="00871160" w:rsidRDefault="00CB63C5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a7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</w:t>
            </w:r>
            <w:r w:rsidRPr="00965513">
              <w:rPr>
                <w:sz w:val="28"/>
                <w:szCs w:val="28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965513">
              <w:rPr>
                <w:sz w:val="28"/>
                <w:szCs w:val="28"/>
              </w:rPr>
              <w:t>Закону України</w:t>
            </w:r>
            <w:r>
              <w:rPr>
                <w:sz w:val="28"/>
                <w:szCs w:val="28"/>
              </w:rPr>
              <w:t xml:space="preserve"> «Про інформацію».                              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звернення громадян».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 xml:space="preserve">«Про електронні </w:t>
            </w:r>
            <w:r w:rsidRPr="008D4372">
              <w:rPr>
                <w:sz w:val="28"/>
                <w:szCs w:val="28"/>
              </w:rPr>
              <w:lastRenderedPageBreak/>
              <w:t>документ</w:t>
            </w:r>
            <w:r>
              <w:rPr>
                <w:sz w:val="28"/>
                <w:szCs w:val="28"/>
              </w:rPr>
              <w:t>и та електронний документообіг».</w:t>
            </w:r>
          </w:p>
          <w:p w:rsidR="00CB63C5" w:rsidRDefault="00CB63C5" w:rsidP="005406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Про електронні довірчі послуги».</w:t>
            </w:r>
            <w:r w:rsidRPr="008D4372">
              <w:rPr>
                <w:bCs/>
                <w:sz w:val="28"/>
                <w:szCs w:val="28"/>
              </w:rPr>
              <w:t xml:space="preserve"> </w:t>
            </w:r>
          </w:p>
          <w:p w:rsidR="00CB63C5" w:rsidRPr="008D4372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захист персональних даних».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 Кабінет Міністрів України».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центр</w:t>
            </w:r>
            <w:r>
              <w:rPr>
                <w:sz w:val="28"/>
                <w:szCs w:val="28"/>
              </w:rPr>
              <w:t>альні органи виконавчої влади».</w:t>
            </w:r>
          </w:p>
          <w:p w:rsidR="00CB63C5" w:rsidRPr="008D4372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Регламент Верховної Ради України».</w:t>
            </w:r>
            <w:r>
              <w:rPr>
                <w:sz w:val="28"/>
                <w:szCs w:val="28"/>
              </w:rPr>
              <w:t xml:space="preserve">  </w:t>
            </w:r>
          </w:p>
          <w:p w:rsidR="00CB63C5" w:rsidRDefault="00CB63C5" w:rsidP="00540644">
            <w:pPr>
              <w:ind w:hanging="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D4372">
              <w:rPr>
                <w:bCs/>
                <w:sz w:val="28"/>
                <w:szCs w:val="28"/>
              </w:rPr>
              <w:t xml:space="preserve">Указу Президента України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8D4372">
              <w:rPr>
                <w:bCs/>
                <w:sz w:val="28"/>
                <w:szCs w:val="28"/>
              </w:rPr>
              <w:t xml:space="preserve">від 03 жовтня 1992 року № 493 «Про державну реєстрацію нормативно-правових актів міністерств та інших органів виконавчої влади».  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Положення про державну реєстрацію нормативно-правових актів міністерств та інших органів виконавчої влади»,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 xml:space="preserve">від 28 грудня </w:t>
            </w:r>
            <w:r>
              <w:rPr>
                <w:sz w:val="28"/>
                <w:szCs w:val="28"/>
              </w:rPr>
              <w:t xml:space="preserve">        </w:t>
            </w:r>
            <w:r w:rsidRPr="008D4372">
              <w:rPr>
                <w:sz w:val="28"/>
                <w:szCs w:val="28"/>
              </w:rPr>
              <w:t>1992 року  № 731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Правил підготовки проектів актів Кабінету Міністрів України»,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 xml:space="preserve">06 вересня </w:t>
            </w:r>
            <w:r>
              <w:rPr>
                <w:sz w:val="28"/>
                <w:szCs w:val="28"/>
              </w:rPr>
              <w:t xml:space="preserve">        </w:t>
            </w:r>
            <w:r w:rsidRPr="008D4372">
              <w:rPr>
                <w:sz w:val="28"/>
                <w:szCs w:val="28"/>
              </w:rPr>
              <w:t>2005 року № 870</w:t>
            </w:r>
            <w:r>
              <w:rPr>
                <w:sz w:val="28"/>
                <w:szCs w:val="28"/>
              </w:rPr>
              <w:t>.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Регламенту Кабінету Міністрів України»,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18 липня 2007 року </w:t>
            </w:r>
            <w:r w:rsidRPr="008D4372">
              <w:rPr>
                <w:sz w:val="28"/>
                <w:szCs w:val="28"/>
              </w:rPr>
              <w:t>№ 950</w:t>
            </w:r>
            <w:r>
              <w:rPr>
                <w:sz w:val="28"/>
                <w:szCs w:val="28"/>
              </w:rPr>
              <w:t>.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Положення про Міністерство внутрішніх справ України», 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 28 жовтня 2015 року № 878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CB63C5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Положення про Є</w:t>
            </w:r>
            <w:r w:rsidRPr="008D4372">
              <w:rPr>
                <w:sz w:val="28"/>
                <w:szCs w:val="28"/>
              </w:rPr>
              <w:t>дину інформаційну систему Міністерства внутрішніх справ та переліку її пріор</w:t>
            </w:r>
            <w:r>
              <w:rPr>
                <w:sz w:val="28"/>
                <w:szCs w:val="28"/>
              </w:rPr>
              <w:t>итетних інформаційних ресурсів»,</w:t>
            </w:r>
            <w:r w:rsidRPr="008D4372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 14 листопада 2018 року № 1024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CB63C5" w:rsidRPr="00843D22" w:rsidRDefault="00CB63C5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Наказу Міністерства юстиції України від 12 квітня 2005 року № 34/5 «</w:t>
            </w:r>
            <w:r w:rsidRPr="008D437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вдосконалення порядку державної реєстрації нормативно-правових актів у Міністерстві юстиції України та </w:t>
            </w:r>
            <w:r w:rsidRPr="008D4372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скасування рішення про державну реєстрацію нормативно-правових актів</w:t>
            </w:r>
            <w:r w:rsidRPr="008D4372">
              <w:rPr>
                <w:sz w:val="28"/>
                <w:szCs w:val="28"/>
              </w:rPr>
              <w:t>»</w:t>
            </w:r>
          </w:p>
        </w:tc>
      </w:tr>
      <w:tr w:rsidR="00CB63C5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CB63C5">
            <w:pPr>
              <w:pStyle w:val="a7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965513" w:rsidRDefault="00CB63C5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8D4372" w:rsidRDefault="00CB63C5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Навички нормотво</w:t>
            </w:r>
            <w:r>
              <w:rPr>
                <w:sz w:val="28"/>
                <w:szCs w:val="28"/>
              </w:rPr>
              <w:t>рчої роботи, володіння нормопроє</w:t>
            </w:r>
            <w:r w:rsidRPr="008D4372">
              <w:rPr>
                <w:sz w:val="28"/>
                <w:szCs w:val="28"/>
              </w:rPr>
              <w:t>ктувальною технікою.</w:t>
            </w:r>
          </w:p>
          <w:p w:rsidR="00CB63C5" w:rsidRDefault="00CB63C5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Досвід опрацювання, підготовки та супроводження проектів нормативно-правових актів.</w:t>
            </w:r>
          </w:p>
          <w:p w:rsidR="00CB63C5" w:rsidRPr="00453C90" w:rsidRDefault="00CB63C5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CB63C5" w:rsidRPr="00965513" w:rsidRDefault="00CB63C5" w:rsidP="00CB63C5"/>
    <w:p w:rsidR="00F60D13" w:rsidRDefault="00F60D13"/>
    <w:sectPr w:rsidR="00F60D13" w:rsidSect="008A583B">
      <w:headerReference w:type="even" r:id="rId5"/>
      <w:headerReference w:type="default" r:id="rId6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1" w:rsidRDefault="00CB63C5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531" w:rsidRDefault="00CB63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1" w:rsidRDefault="00CB63C5" w:rsidP="00D50BA8">
    <w:pPr>
      <w:pStyle w:val="a3"/>
      <w:framePr w:wrap="around" w:vAnchor="text" w:hAnchor="margin" w:xAlign="center" w:y="1"/>
      <w:rPr>
        <w:rStyle w:val="a5"/>
      </w:rPr>
    </w:pPr>
  </w:p>
  <w:p w:rsidR="00207531" w:rsidRDefault="00CB6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3C5"/>
    <w:rsid w:val="00CB63C5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3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63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с отступом 21"/>
    <w:basedOn w:val="a"/>
    <w:rsid w:val="00CB63C5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character" w:styleId="a5">
    <w:name w:val="page number"/>
    <w:basedOn w:val="a0"/>
    <w:rsid w:val="00CB63C5"/>
  </w:style>
  <w:style w:type="paragraph" w:customStyle="1" w:styleId="a6">
    <w:name w:val="Назва документа"/>
    <w:basedOn w:val="a"/>
    <w:next w:val="a7"/>
    <w:rsid w:val="00CB63C5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CB63C5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CB63C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CB63C5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8">
    <w:name w:val="Normal (Web)"/>
    <w:basedOn w:val="a"/>
    <w:uiPriority w:val="99"/>
    <w:rsid w:val="00CB63C5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CB63C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5564</Words>
  <Characters>3173</Characters>
  <Application>Microsoft Office Word</Application>
  <DocSecurity>0</DocSecurity>
  <Lines>26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2019-10-09T14:53:00Z</dcterms:created>
  <dcterms:modified xsi:type="dcterms:W3CDTF">2019-10-09T15:16:00Z</dcterms:modified>
</cp:coreProperties>
</file>