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946"/>
      </w:tblGrid>
      <w:tr w:rsidR="00877A00" w:rsidRPr="001E1299" w:rsidTr="00A62066">
        <w:tc>
          <w:tcPr>
            <w:tcW w:w="8188" w:type="dxa"/>
          </w:tcPr>
          <w:p w:rsidR="00704B1E" w:rsidRPr="00176FAC" w:rsidRDefault="00704B1E" w:rsidP="00704B1E">
            <w:pPr>
              <w:widowControl w:val="0"/>
              <w:rPr>
                <w:rFonts w:ascii="Times New Roman" w:hAnsi="Times New Roman" w:cs="Times New Roman"/>
                <w:spacing w:val="-2"/>
                <w:sz w:val="24"/>
                <w:szCs w:val="24"/>
                <w:shd w:val="clear" w:color="auto" w:fill="FFFFFF"/>
                <w:lang w:eastAsia="uk-UA"/>
              </w:rPr>
            </w:pPr>
          </w:p>
        </w:tc>
        <w:tc>
          <w:tcPr>
            <w:tcW w:w="6946" w:type="dxa"/>
          </w:tcPr>
          <w:p w:rsidR="00266527" w:rsidRDefault="00704B1E" w:rsidP="00266527">
            <w:pPr>
              <w:widowControl w:val="0"/>
              <w:rPr>
                <w:rFonts w:ascii="Times New Roman" w:hAnsi="Times New Roman" w:cs="Times New Roman"/>
                <w:spacing w:val="-2"/>
                <w:sz w:val="24"/>
                <w:szCs w:val="24"/>
                <w:shd w:val="clear" w:color="auto" w:fill="FFFFFF"/>
                <w:lang w:eastAsia="uk-UA"/>
              </w:rPr>
            </w:pPr>
            <w:r w:rsidRPr="00176FAC">
              <w:rPr>
                <w:rFonts w:ascii="Times New Roman" w:hAnsi="Times New Roman" w:cs="Times New Roman"/>
                <w:spacing w:val="-2"/>
                <w:sz w:val="24"/>
                <w:szCs w:val="24"/>
                <w:shd w:val="clear" w:color="auto" w:fill="FFFFFF"/>
                <w:lang w:eastAsia="uk-UA"/>
              </w:rPr>
              <w:t xml:space="preserve">Додаток </w:t>
            </w:r>
          </w:p>
          <w:p w:rsidR="00704B1E" w:rsidRPr="00176FAC" w:rsidRDefault="00704B1E" w:rsidP="00266527">
            <w:pPr>
              <w:widowControl w:val="0"/>
              <w:rPr>
                <w:rFonts w:ascii="Times New Roman" w:hAnsi="Times New Roman" w:cs="Times New Roman"/>
                <w:spacing w:val="-2"/>
                <w:sz w:val="24"/>
                <w:szCs w:val="24"/>
                <w:shd w:val="clear" w:color="auto" w:fill="FFFFFF"/>
                <w:lang w:eastAsia="uk-UA"/>
              </w:rPr>
            </w:pPr>
            <w:r w:rsidRPr="00176FAC">
              <w:rPr>
                <w:rFonts w:ascii="Times New Roman" w:hAnsi="Times New Roman" w:cs="Times New Roman"/>
                <w:spacing w:val="-2"/>
                <w:sz w:val="24"/>
                <w:szCs w:val="24"/>
                <w:shd w:val="clear" w:color="auto" w:fill="FFFFFF"/>
                <w:lang w:eastAsia="uk-UA"/>
              </w:rPr>
              <w:t>до пояснювальної записки до</w:t>
            </w:r>
            <w:r w:rsidR="00176FAC">
              <w:rPr>
                <w:rFonts w:ascii="Times New Roman" w:hAnsi="Times New Roman" w:cs="Times New Roman"/>
                <w:spacing w:val="-2"/>
                <w:sz w:val="24"/>
                <w:szCs w:val="24"/>
                <w:shd w:val="clear" w:color="auto" w:fill="FFFFFF"/>
                <w:lang w:eastAsia="uk-UA"/>
              </w:rPr>
              <w:t xml:space="preserve"> </w:t>
            </w:r>
            <w:proofErr w:type="spellStart"/>
            <w:r w:rsidR="00176FAC">
              <w:rPr>
                <w:rFonts w:ascii="Times New Roman" w:hAnsi="Times New Roman" w:cs="Times New Roman"/>
                <w:spacing w:val="-2"/>
                <w:sz w:val="24"/>
                <w:szCs w:val="24"/>
                <w:shd w:val="clear" w:color="auto" w:fill="FFFFFF"/>
                <w:lang w:eastAsia="uk-UA"/>
              </w:rPr>
              <w:t>про</w:t>
            </w:r>
            <w:r w:rsidR="00600C76">
              <w:rPr>
                <w:rFonts w:ascii="Times New Roman" w:hAnsi="Times New Roman" w:cs="Times New Roman"/>
                <w:spacing w:val="-2"/>
                <w:sz w:val="24"/>
                <w:szCs w:val="24"/>
                <w:shd w:val="clear" w:color="auto" w:fill="FFFFFF"/>
                <w:lang w:eastAsia="uk-UA"/>
              </w:rPr>
              <w:t>є</w:t>
            </w:r>
            <w:r w:rsidR="00176FAC">
              <w:rPr>
                <w:rFonts w:ascii="Times New Roman" w:hAnsi="Times New Roman" w:cs="Times New Roman"/>
                <w:spacing w:val="-2"/>
                <w:sz w:val="24"/>
                <w:szCs w:val="24"/>
                <w:shd w:val="clear" w:color="auto" w:fill="FFFFFF"/>
                <w:lang w:eastAsia="uk-UA"/>
              </w:rPr>
              <w:t>кту</w:t>
            </w:r>
            <w:proofErr w:type="spellEnd"/>
            <w:r w:rsidR="00176FAC">
              <w:rPr>
                <w:rFonts w:ascii="Times New Roman" w:hAnsi="Times New Roman" w:cs="Times New Roman"/>
                <w:spacing w:val="-2"/>
                <w:sz w:val="24"/>
                <w:szCs w:val="24"/>
                <w:shd w:val="clear" w:color="auto" w:fill="FFFFFF"/>
                <w:lang w:eastAsia="uk-UA"/>
              </w:rPr>
              <w:t xml:space="preserve"> наказу</w:t>
            </w:r>
            <w:r w:rsidRPr="00176FAC">
              <w:rPr>
                <w:rFonts w:ascii="Times New Roman" w:hAnsi="Times New Roman" w:cs="Times New Roman"/>
                <w:spacing w:val="-2"/>
                <w:sz w:val="24"/>
                <w:szCs w:val="24"/>
                <w:shd w:val="clear" w:color="auto" w:fill="FFFFFF"/>
                <w:lang w:eastAsia="uk-UA"/>
              </w:rPr>
              <w:t xml:space="preserve"> </w:t>
            </w:r>
            <w:r w:rsidR="00176FAC" w:rsidRPr="00176FAC">
              <w:rPr>
                <w:rFonts w:ascii="Times New Roman" w:hAnsi="Times New Roman" w:cs="Times New Roman"/>
                <w:color w:val="000000" w:themeColor="text1"/>
                <w:sz w:val="24"/>
                <w:szCs w:val="24"/>
                <w:shd w:val="clear" w:color="auto" w:fill="FFFFFF"/>
              </w:rPr>
              <w:t xml:space="preserve">Міністерства внутрішніх справ України </w:t>
            </w:r>
            <w:r w:rsidR="00906182" w:rsidRPr="00906182">
              <w:rPr>
                <w:rFonts w:ascii="Times New Roman" w:hAnsi="Times New Roman" w:cs="Times New Roman"/>
                <w:color w:val="000000" w:themeColor="text1"/>
                <w:sz w:val="24"/>
                <w:szCs w:val="24"/>
                <w:shd w:val="clear" w:color="auto" w:fill="FFFFFF"/>
              </w:rPr>
              <w:t>«</w:t>
            </w:r>
            <w:r w:rsidR="00906182" w:rsidRPr="00906182">
              <w:rPr>
                <w:rFonts w:ascii="Times New Roman" w:hAnsi="Times New Roman" w:cs="Times New Roman"/>
                <w:sz w:val="24"/>
                <w:szCs w:val="24"/>
              </w:rPr>
              <w:t xml:space="preserve">Про внесення змін до </w:t>
            </w:r>
            <w:r w:rsidR="00906182" w:rsidRPr="00906182">
              <w:rPr>
                <w:rFonts w:ascii="Times New Roman" w:hAnsi="Times New Roman" w:cs="Times New Roman"/>
                <w:bCs/>
                <w:color w:val="000000"/>
                <w:sz w:val="24"/>
                <w:szCs w:val="24"/>
                <w:lang w:eastAsia="uk-UA"/>
              </w:rPr>
              <w:t xml:space="preserve">Інструкції </w:t>
            </w:r>
            <w:r w:rsidR="00906182" w:rsidRPr="00906182">
              <w:rPr>
                <w:rFonts w:ascii="Times New Roman" w:hAnsi="Times New Roman" w:cs="Times New Roman"/>
                <w:bCs/>
                <w:color w:val="000000"/>
                <w:sz w:val="24"/>
                <w:szCs w:val="24"/>
              </w:rPr>
              <w:t>про порядок приймання іспитів для отримання права керування транспортними засобами та видачі посвідчень водія</w:t>
            </w:r>
            <w:r w:rsidR="00906182" w:rsidRPr="00906182">
              <w:rPr>
                <w:rFonts w:ascii="Times New Roman" w:hAnsi="Times New Roman" w:cs="Times New Roman"/>
                <w:bCs/>
                <w:sz w:val="24"/>
                <w:szCs w:val="24"/>
              </w:rPr>
              <w:t>»</w:t>
            </w:r>
          </w:p>
        </w:tc>
      </w:tr>
    </w:tbl>
    <w:p w:rsidR="00704B1E" w:rsidRPr="001E1299" w:rsidRDefault="00704B1E" w:rsidP="00704B1E">
      <w:pPr>
        <w:widowControl w:val="0"/>
        <w:spacing w:after="0" w:line="240" w:lineRule="auto"/>
        <w:rPr>
          <w:rFonts w:ascii="Times New Roman" w:eastAsia="Times New Roman" w:hAnsi="Times New Roman" w:cs="Times New Roman"/>
          <w:sz w:val="24"/>
          <w:szCs w:val="24"/>
          <w:shd w:val="clear" w:color="auto" w:fill="FFFFFF"/>
          <w:lang w:eastAsia="uk-UA"/>
        </w:rPr>
      </w:pPr>
    </w:p>
    <w:p w:rsidR="00704B1E" w:rsidRPr="00BB3050" w:rsidRDefault="00704B1E" w:rsidP="00704B1E">
      <w:pPr>
        <w:widowControl w:val="0"/>
        <w:spacing w:after="0" w:line="240" w:lineRule="auto"/>
        <w:jc w:val="center"/>
        <w:rPr>
          <w:rFonts w:ascii="Times New Roman" w:eastAsia="Times New Roman" w:hAnsi="Times New Roman" w:cs="Times New Roman"/>
          <w:b/>
          <w:sz w:val="24"/>
          <w:szCs w:val="24"/>
        </w:rPr>
      </w:pPr>
      <w:r w:rsidRPr="00BB3050">
        <w:rPr>
          <w:rFonts w:ascii="Times New Roman" w:eastAsia="Times New Roman" w:hAnsi="Times New Roman" w:cs="Times New Roman"/>
          <w:b/>
          <w:sz w:val="24"/>
          <w:szCs w:val="24"/>
        </w:rPr>
        <w:t>ПРОГНОЗ ВПЛИВУ</w:t>
      </w:r>
    </w:p>
    <w:p w:rsidR="00704B1E" w:rsidRPr="00A84DB5" w:rsidRDefault="00176FAC" w:rsidP="00704B1E">
      <w:pPr>
        <w:widowControl w:val="0"/>
        <w:spacing w:after="0" w:line="240" w:lineRule="auto"/>
        <w:ind w:left="79"/>
        <w:jc w:val="center"/>
        <w:rPr>
          <w:rFonts w:ascii="Times New Roman" w:eastAsia="Times New Roman" w:hAnsi="Times New Roman" w:cs="Times New Roman"/>
          <w:b/>
          <w:bCs/>
          <w:sz w:val="24"/>
          <w:szCs w:val="24"/>
        </w:rPr>
      </w:pPr>
      <w:r w:rsidRPr="00176FAC">
        <w:rPr>
          <w:rFonts w:ascii="Times New Roman" w:eastAsia="Times New Roman" w:hAnsi="Times New Roman" w:cs="Times New Roman"/>
          <w:b/>
          <w:bCs/>
          <w:sz w:val="24"/>
          <w:szCs w:val="24"/>
        </w:rPr>
        <w:t>Р</w:t>
      </w:r>
      <w:r w:rsidR="00704B1E" w:rsidRPr="00176FAC">
        <w:rPr>
          <w:rFonts w:ascii="Times New Roman" w:eastAsia="Times New Roman" w:hAnsi="Times New Roman" w:cs="Times New Roman"/>
          <w:b/>
          <w:bCs/>
          <w:sz w:val="24"/>
          <w:szCs w:val="24"/>
        </w:rPr>
        <w:t>еалізації</w:t>
      </w:r>
      <w:r w:rsidRPr="00176FAC">
        <w:rPr>
          <w:rFonts w:ascii="Times New Roman" w:eastAsia="Times New Roman" w:hAnsi="Times New Roman" w:cs="Times New Roman"/>
          <w:b/>
          <w:bCs/>
          <w:sz w:val="24"/>
          <w:szCs w:val="24"/>
        </w:rPr>
        <w:t xml:space="preserve"> </w:t>
      </w:r>
      <w:proofErr w:type="spellStart"/>
      <w:r w:rsidRPr="00176FAC">
        <w:rPr>
          <w:rFonts w:ascii="Times New Roman" w:eastAsia="Times New Roman" w:hAnsi="Times New Roman" w:cs="Times New Roman"/>
          <w:b/>
          <w:bCs/>
          <w:sz w:val="24"/>
          <w:szCs w:val="24"/>
        </w:rPr>
        <w:t>про</w:t>
      </w:r>
      <w:r w:rsidR="00600C76">
        <w:rPr>
          <w:rFonts w:ascii="Times New Roman" w:eastAsia="Times New Roman" w:hAnsi="Times New Roman" w:cs="Times New Roman"/>
          <w:b/>
          <w:bCs/>
          <w:sz w:val="24"/>
          <w:szCs w:val="24"/>
        </w:rPr>
        <w:t>є</w:t>
      </w:r>
      <w:r w:rsidRPr="00176FAC">
        <w:rPr>
          <w:rFonts w:ascii="Times New Roman" w:eastAsia="Times New Roman" w:hAnsi="Times New Roman" w:cs="Times New Roman"/>
          <w:b/>
          <w:bCs/>
          <w:sz w:val="24"/>
          <w:szCs w:val="24"/>
        </w:rPr>
        <w:t>кту</w:t>
      </w:r>
      <w:proofErr w:type="spellEnd"/>
      <w:r w:rsidRPr="00176FAC">
        <w:rPr>
          <w:rFonts w:ascii="Times New Roman" w:eastAsia="Times New Roman" w:hAnsi="Times New Roman" w:cs="Times New Roman"/>
          <w:b/>
          <w:bCs/>
          <w:sz w:val="24"/>
          <w:szCs w:val="24"/>
        </w:rPr>
        <w:t xml:space="preserve"> наказу</w:t>
      </w:r>
      <w:r w:rsidR="00704B1E" w:rsidRPr="00176FAC">
        <w:rPr>
          <w:rFonts w:ascii="Times New Roman" w:eastAsia="Times New Roman" w:hAnsi="Times New Roman" w:cs="Times New Roman"/>
          <w:b/>
          <w:bCs/>
          <w:sz w:val="24"/>
          <w:szCs w:val="24"/>
        </w:rPr>
        <w:t xml:space="preserve"> </w:t>
      </w:r>
      <w:r w:rsidRPr="00176FAC">
        <w:rPr>
          <w:rFonts w:ascii="Times New Roman" w:hAnsi="Times New Roman" w:cs="Times New Roman"/>
          <w:b/>
          <w:color w:val="000000" w:themeColor="text1"/>
          <w:sz w:val="24"/>
          <w:szCs w:val="24"/>
          <w:shd w:val="clear" w:color="auto" w:fill="FFFFFF"/>
        </w:rPr>
        <w:t xml:space="preserve">Міністерства внутрішніх справ </w:t>
      </w:r>
      <w:r w:rsidRPr="00906182">
        <w:rPr>
          <w:rFonts w:ascii="Times New Roman" w:hAnsi="Times New Roman" w:cs="Times New Roman"/>
          <w:b/>
          <w:color w:val="000000" w:themeColor="text1"/>
          <w:sz w:val="24"/>
          <w:szCs w:val="24"/>
          <w:shd w:val="clear" w:color="auto" w:fill="FFFFFF"/>
        </w:rPr>
        <w:t xml:space="preserve">України </w:t>
      </w:r>
      <w:r w:rsidR="00D86A0D">
        <w:rPr>
          <w:rFonts w:ascii="Times New Roman" w:hAnsi="Times New Roman" w:cs="Times New Roman"/>
          <w:b/>
          <w:color w:val="000000" w:themeColor="text1"/>
          <w:sz w:val="24"/>
          <w:szCs w:val="24"/>
          <w:shd w:val="clear" w:color="auto" w:fill="FFFFFF"/>
        </w:rPr>
        <w:t>«</w:t>
      </w:r>
      <w:r w:rsidR="00906182" w:rsidRPr="00906182">
        <w:rPr>
          <w:rFonts w:ascii="Times New Roman" w:hAnsi="Times New Roman" w:cs="Times New Roman"/>
          <w:b/>
          <w:sz w:val="24"/>
          <w:szCs w:val="24"/>
        </w:rPr>
        <w:t xml:space="preserve">Про внесення змін до </w:t>
      </w:r>
      <w:r w:rsidR="00906182" w:rsidRPr="00906182">
        <w:rPr>
          <w:rFonts w:ascii="Times New Roman" w:hAnsi="Times New Roman" w:cs="Times New Roman"/>
          <w:b/>
          <w:bCs/>
          <w:color w:val="000000"/>
          <w:sz w:val="24"/>
          <w:szCs w:val="24"/>
          <w:lang w:eastAsia="uk-UA"/>
        </w:rPr>
        <w:t xml:space="preserve">Інструкції </w:t>
      </w:r>
      <w:r w:rsidR="00906182" w:rsidRPr="00906182">
        <w:rPr>
          <w:rFonts w:ascii="Times New Roman" w:hAnsi="Times New Roman" w:cs="Times New Roman"/>
          <w:b/>
          <w:bCs/>
          <w:color w:val="000000"/>
          <w:sz w:val="24"/>
          <w:szCs w:val="24"/>
        </w:rPr>
        <w:t>про порядок приймання іспитів для отримання права керування транспортними засобами та видачі посвідчень водія</w:t>
      </w:r>
      <w:r w:rsidR="00906182" w:rsidRPr="00906182">
        <w:rPr>
          <w:rFonts w:ascii="Times New Roman" w:hAnsi="Times New Roman" w:cs="Times New Roman"/>
          <w:b/>
          <w:bCs/>
          <w:sz w:val="24"/>
          <w:szCs w:val="24"/>
        </w:rPr>
        <w:t>»</w:t>
      </w:r>
      <w:r w:rsidR="00704B1E" w:rsidRPr="00906182">
        <w:rPr>
          <w:rFonts w:ascii="Times New Roman" w:eastAsia="Times New Roman" w:hAnsi="Times New Roman" w:cs="Times New Roman"/>
          <w:b/>
          <w:spacing w:val="-2"/>
          <w:sz w:val="24"/>
          <w:szCs w:val="24"/>
          <w:shd w:val="clear" w:color="auto" w:fill="FFFFFF"/>
          <w:lang w:eastAsia="uk-UA"/>
        </w:rPr>
        <w:t xml:space="preserve"> </w:t>
      </w:r>
      <w:r w:rsidR="00704B1E" w:rsidRPr="00906182">
        <w:rPr>
          <w:rFonts w:ascii="Times New Roman" w:eastAsia="Times New Roman" w:hAnsi="Times New Roman" w:cs="Times New Roman"/>
          <w:b/>
          <w:bCs/>
          <w:sz w:val="24"/>
          <w:szCs w:val="24"/>
          <w:shd w:val="clear" w:color="auto" w:fill="FFFFFF"/>
          <w:lang w:eastAsia="uk-UA"/>
        </w:rPr>
        <w:t>(далі</w:t>
      </w:r>
      <w:r w:rsidR="00704B1E" w:rsidRPr="00A84DB5">
        <w:rPr>
          <w:rFonts w:ascii="Times New Roman" w:eastAsia="Times New Roman" w:hAnsi="Times New Roman" w:cs="Times New Roman"/>
          <w:b/>
          <w:bCs/>
          <w:sz w:val="24"/>
          <w:szCs w:val="24"/>
          <w:shd w:val="clear" w:color="auto" w:fill="FFFFFF"/>
          <w:lang w:eastAsia="uk-UA"/>
        </w:rPr>
        <w:t xml:space="preserve"> – </w:t>
      </w:r>
      <w:proofErr w:type="spellStart"/>
      <w:r w:rsidR="00704B1E" w:rsidRPr="00A84DB5">
        <w:rPr>
          <w:rFonts w:ascii="Times New Roman" w:eastAsia="Times New Roman" w:hAnsi="Times New Roman" w:cs="Times New Roman"/>
          <w:b/>
          <w:bCs/>
          <w:sz w:val="24"/>
          <w:szCs w:val="24"/>
          <w:shd w:val="clear" w:color="auto" w:fill="FFFFFF"/>
          <w:lang w:eastAsia="uk-UA"/>
        </w:rPr>
        <w:t>про</w:t>
      </w:r>
      <w:r w:rsidR="00600C76">
        <w:rPr>
          <w:rFonts w:ascii="Times New Roman" w:eastAsia="Times New Roman" w:hAnsi="Times New Roman" w:cs="Times New Roman"/>
          <w:b/>
          <w:bCs/>
          <w:sz w:val="24"/>
          <w:szCs w:val="24"/>
          <w:shd w:val="clear" w:color="auto" w:fill="FFFFFF"/>
          <w:lang w:eastAsia="uk-UA"/>
        </w:rPr>
        <w:t>є</w:t>
      </w:r>
      <w:r w:rsidR="00704B1E" w:rsidRPr="00A84DB5">
        <w:rPr>
          <w:rFonts w:ascii="Times New Roman" w:eastAsia="Times New Roman" w:hAnsi="Times New Roman" w:cs="Times New Roman"/>
          <w:b/>
          <w:bCs/>
          <w:sz w:val="24"/>
          <w:szCs w:val="24"/>
          <w:shd w:val="clear" w:color="auto" w:fill="FFFFFF"/>
          <w:lang w:eastAsia="uk-UA"/>
        </w:rPr>
        <w:t>кт</w:t>
      </w:r>
      <w:proofErr w:type="spellEnd"/>
      <w:r w:rsidR="00704B1E" w:rsidRPr="00A84DB5">
        <w:rPr>
          <w:rFonts w:ascii="Times New Roman" w:eastAsia="Times New Roman" w:hAnsi="Times New Roman" w:cs="Times New Roman"/>
          <w:b/>
          <w:bCs/>
          <w:sz w:val="24"/>
          <w:szCs w:val="24"/>
          <w:shd w:val="clear" w:color="auto" w:fill="FFFFFF"/>
          <w:lang w:eastAsia="uk-UA"/>
        </w:rPr>
        <w:t xml:space="preserve"> </w:t>
      </w:r>
      <w:proofErr w:type="spellStart"/>
      <w:r w:rsidR="00704B1E" w:rsidRPr="00A84DB5">
        <w:rPr>
          <w:rFonts w:ascii="Times New Roman" w:eastAsia="Times New Roman" w:hAnsi="Times New Roman" w:cs="Times New Roman"/>
          <w:b/>
          <w:bCs/>
          <w:sz w:val="24"/>
          <w:szCs w:val="24"/>
          <w:shd w:val="clear" w:color="auto" w:fill="FFFFFF"/>
          <w:lang w:eastAsia="uk-UA"/>
        </w:rPr>
        <w:t>акта</w:t>
      </w:r>
      <w:proofErr w:type="spellEnd"/>
      <w:r w:rsidR="00704B1E" w:rsidRPr="00A84DB5">
        <w:rPr>
          <w:rFonts w:ascii="Times New Roman" w:eastAsia="Times New Roman" w:hAnsi="Times New Roman" w:cs="Times New Roman"/>
          <w:b/>
          <w:bCs/>
          <w:sz w:val="24"/>
          <w:szCs w:val="24"/>
          <w:shd w:val="clear" w:color="auto" w:fill="FFFFFF"/>
          <w:lang w:eastAsia="uk-UA"/>
        </w:rPr>
        <w:t>)</w:t>
      </w:r>
      <w:r w:rsidR="00704B1E" w:rsidRPr="00A84DB5">
        <w:rPr>
          <w:rFonts w:ascii="Times New Roman" w:eastAsia="Times New Roman" w:hAnsi="Times New Roman" w:cs="Times New Roman"/>
          <w:b/>
          <w:bCs/>
          <w:sz w:val="24"/>
          <w:szCs w:val="24"/>
        </w:rPr>
        <w:t xml:space="preserve"> на ключові інтереси заінтересованих сторін</w:t>
      </w:r>
    </w:p>
    <w:p w:rsidR="00704B1E" w:rsidRPr="00704B1E" w:rsidRDefault="00704B1E" w:rsidP="00704B1E">
      <w:pPr>
        <w:widowControl w:val="0"/>
        <w:spacing w:after="0" w:line="240" w:lineRule="auto"/>
        <w:ind w:left="80"/>
        <w:jc w:val="center"/>
        <w:rPr>
          <w:rFonts w:ascii="Times New Roman" w:eastAsia="Times New Roman" w:hAnsi="Times New Roman" w:cs="Times New Roman"/>
          <w:bCs/>
          <w:sz w:val="24"/>
          <w:szCs w:val="24"/>
          <w:shd w:val="clear" w:color="auto" w:fill="FFFFFF"/>
          <w:lang w:eastAsia="uk-UA"/>
        </w:rPr>
      </w:pPr>
    </w:p>
    <w:p w:rsidR="00877A00" w:rsidRPr="00A84DB5" w:rsidRDefault="00704B1E" w:rsidP="00877A00">
      <w:pPr>
        <w:pStyle w:val="HTML"/>
        <w:shd w:val="clear" w:color="auto" w:fill="FFFFFF"/>
        <w:ind w:firstLine="709"/>
        <w:jc w:val="both"/>
        <w:textAlignment w:val="baseline"/>
        <w:rPr>
          <w:rFonts w:ascii="Times New Roman" w:eastAsia="Arial Unicode MS" w:hAnsi="Times New Roman" w:cs="Times New Roman"/>
          <w:sz w:val="24"/>
          <w:szCs w:val="24"/>
        </w:rPr>
      </w:pPr>
      <w:r w:rsidRPr="00176FAC">
        <w:rPr>
          <w:rFonts w:ascii="Times New Roman" w:eastAsia="Times New Roman" w:hAnsi="Times New Roman" w:cs="Times New Roman"/>
          <w:bCs/>
          <w:sz w:val="24"/>
          <w:szCs w:val="24"/>
          <w:shd w:val="clear" w:color="auto" w:fill="FFFFFF"/>
          <w:lang w:eastAsia="uk-UA"/>
        </w:rPr>
        <w:t xml:space="preserve">1. </w:t>
      </w:r>
      <w:r w:rsidR="006A6D5A" w:rsidRPr="00176FAC">
        <w:rPr>
          <w:rFonts w:ascii="Times New Roman" w:eastAsia="Arial Unicode MS" w:hAnsi="Times New Roman" w:cs="Times New Roman"/>
          <w:sz w:val="24"/>
          <w:szCs w:val="24"/>
          <w:shd w:val="clear" w:color="auto" w:fill="FFFFFF"/>
          <w:lang w:eastAsia="ru-RU"/>
        </w:rPr>
        <w:t>Запропоновані зміни</w:t>
      </w:r>
      <w:r w:rsidR="006A6D5A" w:rsidRPr="00176FAC">
        <w:rPr>
          <w:rFonts w:ascii="Times New Roman" w:hAnsi="Times New Roman" w:cs="Times New Roman"/>
          <w:sz w:val="24"/>
          <w:szCs w:val="24"/>
        </w:rPr>
        <w:t xml:space="preserve"> пропонують </w:t>
      </w:r>
      <w:r w:rsidR="00A84DB5" w:rsidRPr="00A84DB5">
        <w:rPr>
          <w:rFonts w:ascii="Times New Roman" w:hAnsi="Times New Roman" w:cs="Times New Roman"/>
          <w:sz w:val="24"/>
          <w:szCs w:val="24"/>
        </w:rPr>
        <w:t>удосконалення порядку видачі посвідчень водія та допуску громадян до керування транспортними засобами</w:t>
      </w:r>
      <w:r w:rsidR="00A84DB5">
        <w:rPr>
          <w:rFonts w:ascii="Times New Roman" w:hAnsi="Times New Roman" w:cs="Times New Roman"/>
          <w:sz w:val="24"/>
          <w:szCs w:val="24"/>
        </w:rPr>
        <w:t>.</w:t>
      </w:r>
    </w:p>
    <w:p w:rsidR="00704B1E" w:rsidRDefault="006A6D5A" w:rsidP="006A6D5A">
      <w:pPr>
        <w:widowControl w:val="0"/>
        <w:spacing w:after="0" w:line="240" w:lineRule="auto"/>
        <w:ind w:firstLine="709"/>
        <w:jc w:val="both"/>
        <w:rPr>
          <w:rFonts w:ascii="Times New Roman" w:hAnsi="Times New Roman" w:cs="Times New Roman"/>
          <w:sz w:val="24"/>
          <w:szCs w:val="24"/>
        </w:rPr>
      </w:pPr>
      <w:r w:rsidRPr="006A6D5A">
        <w:rPr>
          <w:rFonts w:ascii="Times New Roman" w:hAnsi="Times New Roman" w:cs="Times New Roman"/>
          <w:sz w:val="24"/>
          <w:szCs w:val="24"/>
        </w:rPr>
        <w:t xml:space="preserve">Розв'язання порушеної проблеми потребує комплексного підходу до ряду різнохарактерних завдань, насамперед у законодавчій сфері, що й передбачено </w:t>
      </w:r>
      <w:proofErr w:type="spellStart"/>
      <w:r w:rsidRPr="006A6D5A">
        <w:rPr>
          <w:rFonts w:ascii="Times New Roman" w:hAnsi="Times New Roman" w:cs="Times New Roman"/>
          <w:sz w:val="24"/>
          <w:szCs w:val="24"/>
        </w:rPr>
        <w:t>про</w:t>
      </w:r>
      <w:r w:rsidR="00600C76">
        <w:rPr>
          <w:rFonts w:ascii="Times New Roman" w:hAnsi="Times New Roman" w:cs="Times New Roman"/>
          <w:sz w:val="24"/>
          <w:szCs w:val="24"/>
        </w:rPr>
        <w:t>є</w:t>
      </w:r>
      <w:r w:rsidRPr="006A6D5A">
        <w:rPr>
          <w:rFonts w:ascii="Times New Roman" w:hAnsi="Times New Roman" w:cs="Times New Roman"/>
          <w:sz w:val="24"/>
          <w:szCs w:val="24"/>
        </w:rPr>
        <w:t>ктом</w:t>
      </w:r>
      <w:proofErr w:type="spellEnd"/>
      <w:r w:rsidRPr="006A6D5A">
        <w:rPr>
          <w:rFonts w:ascii="Times New Roman" w:hAnsi="Times New Roman" w:cs="Times New Roman"/>
          <w:sz w:val="24"/>
          <w:szCs w:val="24"/>
        </w:rPr>
        <w:t xml:space="preserve"> </w:t>
      </w:r>
      <w:proofErr w:type="spellStart"/>
      <w:r w:rsidR="00176FAC">
        <w:rPr>
          <w:rFonts w:ascii="Times New Roman" w:hAnsi="Times New Roman" w:cs="Times New Roman"/>
          <w:sz w:val="24"/>
          <w:szCs w:val="24"/>
        </w:rPr>
        <w:t>акта</w:t>
      </w:r>
      <w:proofErr w:type="spellEnd"/>
      <w:r w:rsidRPr="006A6D5A">
        <w:rPr>
          <w:rFonts w:ascii="Times New Roman" w:hAnsi="Times New Roman" w:cs="Times New Roman"/>
          <w:sz w:val="24"/>
          <w:szCs w:val="24"/>
        </w:rPr>
        <w:t>.</w:t>
      </w:r>
    </w:p>
    <w:p w:rsidR="006A6D5A" w:rsidRPr="006A6D5A" w:rsidRDefault="006A6D5A" w:rsidP="006A6D5A">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uk-UA"/>
        </w:rPr>
      </w:pPr>
    </w:p>
    <w:p w:rsidR="00704B1E" w:rsidRPr="00704B1E" w:rsidRDefault="00704B1E" w:rsidP="00704B1E">
      <w:pPr>
        <w:widowControl w:val="0"/>
        <w:spacing w:after="0" w:line="240" w:lineRule="auto"/>
        <w:ind w:firstLine="709"/>
        <w:jc w:val="both"/>
        <w:rPr>
          <w:rFonts w:ascii="Times New Roman" w:eastAsia="Times New Roman" w:hAnsi="Times New Roman" w:cs="Times New Roman"/>
          <w:bCs/>
          <w:sz w:val="24"/>
          <w:szCs w:val="24"/>
          <w:shd w:val="clear" w:color="auto" w:fill="FFFFFF"/>
          <w:lang w:eastAsia="uk-UA"/>
        </w:rPr>
      </w:pPr>
      <w:r w:rsidRPr="00704B1E">
        <w:rPr>
          <w:rFonts w:ascii="Times New Roman" w:eastAsia="Times New Roman" w:hAnsi="Times New Roman" w:cs="Times New Roman"/>
          <w:bCs/>
          <w:sz w:val="24"/>
          <w:szCs w:val="24"/>
          <w:shd w:val="clear" w:color="auto" w:fill="FFFFFF"/>
          <w:lang w:eastAsia="uk-UA"/>
        </w:rPr>
        <w:t xml:space="preserve">2. Прогноз впливів на ключові інтереси </w:t>
      </w:r>
      <w:r w:rsidR="00210401">
        <w:rPr>
          <w:rFonts w:ascii="Times New Roman" w:eastAsia="Times New Roman" w:hAnsi="Times New Roman" w:cs="Times New Roman"/>
          <w:bCs/>
          <w:sz w:val="24"/>
          <w:szCs w:val="24"/>
          <w:shd w:val="clear" w:color="auto" w:fill="FFFFFF"/>
          <w:lang w:eastAsia="uk-UA"/>
        </w:rPr>
        <w:t>в</w:t>
      </w:r>
      <w:r w:rsidRPr="00704B1E">
        <w:rPr>
          <w:rFonts w:ascii="Times New Roman" w:eastAsia="Times New Roman" w:hAnsi="Times New Roman" w:cs="Times New Roman"/>
          <w:bCs/>
          <w:sz w:val="24"/>
          <w:szCs w:val="24"/>
          <w:shd w:val="clear" w:color="auto" w:fill="FFFFFF"/>
          <w:lang w:eastAsia="uk-UA"/>
        </w:rPr>
        <w:t>сіх заінтересованих сторін</w:t>
      </w:r>
    </w:p>
    <w:tbl>
      <w:tblPr>
        <w:tblStyle w:val="1"/>
        <w:tblW w:w="15594" w:type="dxa"/>
        <w:tblLook w:val="04A0" w:firstRow="1" w:lastRow="0" w:firstColumn="1" w:lastColumn="0" w:noHBand="0" w:noVBand="1"/>
      </w:tblPr>
      <w:tblGrid>
        <w:gridCol w:w="2207"/>
        <w:gridCol w:w="3004"/>
        <w:gridCol w:w="2093"/>
        <w:gridCol w:w="2194"/>
        <w:gridCol w:w="6096"/>
      </w:tblGrid>
      <w:tr w:rsidR="00877A00" w:rsidRPr="001E1299" w:rsidTr="006A6D5A">
        <w:trPr>
          <w:trHeight w:val="323"/>
        </w:trPr>
        <w:tc>
          <w:tcPr>
            <w:tcW w:w="2207" w:type="dxa"/>
            <w:vMerge w:val="restart"/>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Заінтересована сторона</w:t>
            </w:r>
          </w:p>
        </w:tc>
        <w:tc>
          <w:tcPr>
            <w:tcW w:w="3004" w:type="dxa"/>
            <w:vMerge w:val="restart"/>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Ключовий інтерес</w:t>
            </w:r>
          </w:p>
        </w:tc>
        <w:tc>
          <w:tcPr>
            <w:tcW w:w="4287" w:type="dxa"/>
            <w:gridSpan w:val="2"/>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6096" w:type="dxa"/>
            <w:vMerge w:val="restart"/>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Пояснення (чому саме реалізація акта призведе до очікуваного впливу)</w:t>
            </w:r>
          </w:p>
        </w:tc>
      </w:tr>
      <w:tr w:rsidR="00877A00" w:rsidRPr="001E1299" w:rsidTr="006A6D5A">
        <w:trPr>
          <w:trHeight w:val="322"/>
        </w:trPr>
        <w:tc>
          <w:tcPr>
            <w:tcW w:w="2207" w:type="dxa"/>
            <w:vMerge/>
          </w:tcPr>
          <w:p w:rsidR="00704B1E" w:rsidRPr="00A1325F" w:rsidRDefault="00704B1E" w:rsidP="00704B1E">
            <w:pPr>
              <w:widowControl w:val="0"/>
              <w:jc w:val="both"/>
              <w:rPr>
                <w:rFonts w:ascii="Times New Roman" w:hAnsi="Times New Roman" w:cs="Times New Roman"/>
                <w:bCs/>
                <w:sz w:val="24"/>
                <w:szCs w:val="24"/>
                <w:shd w:val="clear" w:color="auto" w:fill="FFFFFF"/>
                <w:lang w:eastAsia="uk-UA"/>
              </w:rPr>
            </w:pPr>
          </w:p>
        </w:tc>
        <w:tc>
          <w:tcPr>
            <w:tcW w:w="3004" w:type="dxa"/>
            <w:vMerge/>
          </w:tcPr>
          <w:p w:rsidR="00704B1E" w:rsidRPr="00A1325F" w:rsidRDefault="00704B1E" w:rsidP="00704B1E">
            <w:pPr>
              <w:widowControl w:val="0"/>
              <w:jc w:val="both"/>
              <w:rPr>
                <w:rFonts w:ascii="Times New Roman" w:hAnsi="Times New Roman" w:cs="Times New Roman"/>
                <w:bCs/>
                <w:sz w:val="24"/>
                <w:szCs w:val="24"/>
                <w:shd w:val="clear" w:color="auto" w:fill="FFFFFF"/>
                <w:lang w:eastAsia="uk-UA"/>
              </w:rPr>
            </w:pPr>
          </w:p>
        </w:tc>
        <w:tc>
          <w:tcPr>
            <w:tcW w:w="2093" w:type="dxa"/>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короткостроковий вплив (до року)</w:t>
            </w:r>
          </w:p>
        </w:tc>
        <w:tc>
          <w:tcPr>
            <w:tcW w:w="2194" w:type="dxa"/>
          </w:tcPr>
          <w:p w:rsidR="00704B1E" w:rsidRPr="00A1325F" w:rsidRDefault="00704B1E" w:rsidP="00704B1E">
            <w:pPr>
              <w:widowControl w:val="0"/>
              <w:jc w:val="center"/>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середньостроковий вплив (більше року)</w:t>
            </w:r>
          </w:p>
        </w:tc>
        <w:tc>
          <w:tcPr>
            <w:tcW w:w="6096" w:type="dxa"/>
            <w:vMerge/>
          </w:tcPr>
          <w:p w:rsidR="00704B1E" w:rsidRPr="00A1325F" w:rsidRDefault="00704B1E" w:rsidP="00704B1E">
            <w:pPr>
              <w:widowControl w:val="0"/>
              <w:jc w:val="both"/>
              <w:rPr>
                <w:rFonts w:ascii="Times New Roman" w:hAnsi="Times New Roman" w:cs="Times New Roman"/>
                <w:bCs/>
                <w:sz w:val="24"/>
                <w:szCs w:val="24"/>
                <w:shd w:val="clear" w:color="auto" w:fill="FFFFFF"/>
                <w:lang w:eastAsia="uk-UA"/>
              </w:rPr>
            </w:pPr>
          </w:p>
        </w:tc>
      </w:tr>
      <w:tr w:rsidR="00877A00" w:rsidRPr="001E1299" w:rsidTr="006A6D5A">
        <w:trPr>
          <w:trHeight w:val="322"/>
        </w:trPr>
        <w:tc>
          <w:tcPr>
            <w:tcW w:w="2207" w:type="dxa"/>
          </w:tcPr>
          <w:p w:rsidR="00704B1E" w:rsidRPr="00A1325F" w:rsidRDefault="00704B1E" w:rsidP="00704B1E">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Громадяни</w:t>
            </w:r>
          </w:p>
        </w:tc>
        <w:tc>
          <w:tcPr>
            <w:tcW w:w="3004" w:type="dxa"/>
          </w:tcPr>
          <w:p w:rsidR="007E3802" w:rsidRPr="00A1325F" w:rsidRDefault="00504B78" w:rsidP="00A84DB5">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sz w:val="24"/>
                <w:szCs w:val="24"/>
              </w:rPr>
              <w:t xml:space="preserve">Удосконалення процедури </w:t>
            </w:r>
            <w:r w:rsidR="00A84DB5">
              <w:rPr>
                <w:rFonts w:ascii="Times New Roman" w:hAnsi="Times New Roman" w:cs="Times New Roman"/>
                <w:sz w:val="24"/>
                <w:szCs w:val="24"/>
              </w:rPr>
              <w:t xml:space="preserve">видачі посвідчення водія </w:t>
            </w:r>
          </w:p>
        </w:tc>
        <w:tc>
          <w:tcPr>
            <w:tcW w:w="2093" w:type="dxa"/>
          </w:tcPr>
          <w:p w:rsidR="00704B1E" w:rsidRPr="00A1325F" w:rsidRDefault="00FE7569" w:rsidP="00704B1E">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П</w:t>
            </w:r>
            <w:r w:rsidR="00704B1E" w:rsidRPr="00A1325F">
              <w:rPr>
                <w:rFonts w:ascii="Times New Roman" w:hAnsi="Times New Roman" w:cs="Times New Roman"/>
                <w:bCs/>
                <w:sz w:val="24"/>
                <w:szCs w:val="24"/>
                <w:shd w:val="clear" w:color="auto" w:fill="FFFFFF"/>
                <w:lang w:eastAsia="uk-UA"/>
              </w:rPr>
              <w:t>озитивний</w:t>
            </w:r>
          </w:p>
        </w:tc>
        <w:tc>
          <w:tcPr>
            <w:tcW w:w="2194" w:type="dxa"/>
          </w:tcPr>
          <w:p w:rsidR="00704B1E" w:rsidRPr="00A1325F" w:rsidRDefault="00FE7569" w:rsidP="00704B1E">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П</w:t>
            </w:r>
            <w:r w:rsidR="00704B1E" w:rsidRPr="00A1325F">
              <w:rPr>
                <w:rFonts w:ascii="Times New Roman" w:hAnsi="Times New Roman" w:cs="Times New Roman"/>
                <w:bCs/>
                <w:sz w:val="24"/>
                <w:szCs w:val="24"/>
                <w:shd w:val="clear" w:color="auto" w:fill="FFFFFF"/>
                <w:lang w:eastAsia="uk-UA"/>
              </w:rPr>
              <w:t>озитивний</w:t>
            </w:r>
          </w:p>
        </w:tc>
        <w:tc>
          <w:tcPr>
            <w:tcW w:w="6096" w:type="dxa"/>
          </w:tcPr>
          <w:p w:rsidR="00D0467B" w:rsidRPr="00D0467B" w:rsidRDefault="00D0467B" w:rsidP="00D0467B">
            <w:pPr>
              <w:pStyle w:val="HTML"/>
              <w:shd w:val="clear" w:color="auto" w:fill="FFFFFF"/>
              <w:ind w:firstLine="709"/>
              <w:jc w:val="both"/>
              <w:textAlignment w:val="baseline"/>
              <w:rPr>
                <w:rFonts w:ascii="Times New Roman" w:hAnsi="Times New Roman" w:cs="Times New Roman"/>
                <w:sz w:val="24"/>
                <w:szCs w:val="24"/>
                <w:shd w:val="clear" w:color="auto" w:fill="FFFFFF"/>
              </w:rPr>
            </w:pPr>
            <w:r w:rsidRPr="00D0467B">
              <w:rPr>
                <w:rFonts w:ascii="Times New Roman" w:hAnsi="Times New Roman" w:cs="Times New Roman"/>
                <w:sz w:val="24"/>
                <w:szCs w:val="24"/>
                <w:shd w:val="clear" w:color="auto" w:fill="FFFFFF"/>
              </w:rPr>
              <w:t xml:space="preserve">На сьогодні </w:t>
            </w:r>
            <w:r w:rsidRPr="00D0467B">
              <w:rPr>
                <w:rFonts w:ascii="Times New Roman" w:hAnsi="Times New Roman" w:cs="Times New Roman"/>
                <w:sz w:val="24"/>
                <w:szCs w:val="24"/>
              </w:rPr>
              <w:t>порядком видачі посвідчень водія та допуску громадян до керування транспортними засобами</w:t>
            </w:r>
            <w:r w:rsidRPr="00D0467B">
              <w:rPr>
                <w:rFonts w:ascii="Times New Roman" w:hAnsi="Times New Roman" w:cs="Times New Roman"/>
                <w:sz w:val="24"/>
                <w:szCs w:val="24"/>
                <w:shd w:val="clear" w:color="auto" w:fill="FFFFFF"/>
              </w:rPr>
              <w:t xml:space="preserve"> передбачено повернення посвідчень водія особам, позбавленим права на керування транспортними засобами. Однак трапляються випадки, коли особа після закінчення строку позбавлення спеціального права звертається до сервісного центру МВС, проте її посвідчення водія там відсутнє (фізично знищено в дорожньо-транспортній пригоді, за спричинення якої особа й позбавлялася права на керування, знищено після закінчення строків зберігання, у випадках, коли особа звертається в сервісний центр МВС через багато років </w:t>
            </w:r>
            <w:r w:rsidRPr="00D0467B">
              <w:rPr>
                <w:rFonts w:ascii="Times New Roman" w:hAnsi="Times New Roman" w:cs="Times New Roman"/>
                <w:sz w:val="24"/>
                <w:szCs w:val="24"/>
                <w:shd w:val="clear" w:color="auto" w:fill="FFFFFF"/>
              </w:rPr>
              <w:lastRenderedPageBreak/>
              <w:t xml:space="preserve">після закінчення строку позбавлення спеціального права тощо). Запропонованим </w:t>
            </w:r>
            <w:proofErr w:type="spellStart"/>
            <w:r w:rsidRPr="00D0467B">
              <w:rPr>
                <w:rFonts w:ascii="Times New Roman" w:hAnsi="Times New Roman" w:cs="Times New Roman"/>
                <w:sz w:val="24"/>
                <w:szCs w:val="24"/>
                <w:shd w:val="clear" w:color="auto" w:fill="FFFFFF"/>
              </w:rPr>
              <w:t>про</w:t>
            </w:r>
            <w:r w:rsidR="00600C76">
              <w:rPr>
                <w:rFonts w:ascii="Times New Roman" w:hAnsi="Times New Roman" w:cs="Times New Roman"/>
                <w:sz w:val="24"/>
                <w:szCs w:val="24"/>
                <w:shd w:val="clear" w:color="auto" w:fill="FFFFFF"/>
              </w:rPr>
              <w:t>є</w:t>
            </w:r>
            <w:r w:rsidRPr="00D0467B">
              <w:rPr>
                <w:rFonts w:ascii="Times New Roman" w:hAnsi="Times New Roman" w:cs="Times New Roman"/>
                <w:sz w:val="24"/>
                <w:szCs w:val="24"/>
                <w:shd w:val="clear" w:color="auto" w:fill="FFFFFF"/>
              </w:rPr>
              <w:t>ктом</w:t>
            </w:r>
            <w:proofErr w:type="spellEnd"/>
            <w:r w:rsidRPr="00D0467B">
              <w:rPr>
                <w:rFonts w:ascii="Times New Roman" w:hAnsi="Times New Roman" w:cs="Times New Roman"/>
                <w:sz w:val="24"/>
                <w:szCs w:val="24"/>
                <w:shd w:val="clear" w:color="auto" w:fill="FFFFFF"/>
              </w:rPr>
              <w:t xml:space="preserve"> ця прогалина врегульовується шляхом запровадження норми щодо видачі нового посвідчення водія.</w:t>
            </w:r>
          </w:p>
          <w:p w:rsidR="00D0467B" w:rsidRPr="00D0467B" w:rsidRDefault="00D0467B" w:rsidP="00D0467B">
            <w:pPr>
              <w:pStyle w:val="HTML"/>
              <w:shd w:val="clear" w:color="auto" w:fill="FFFFFF"/>
              <w:ind w:firstLine="709"/>
              <w:jc w:val="both"/>
              <w:textAlignment w:val="baseline"/>
              <w:rPr>
                <w:rFonts w:ascii="Times New Roman" w:hAnsi="Times New Roman" w:cs="Times New Roman"/>
                <w:sz w:val="24"/>
                <w:szCs w:val="24"/>
                <w:shd w:val="clear" w:color="auto" w:fill="FFFFFF"/>
              </w:rPr>
            </w:pPr>
            <w:proofErr w:type="spellStart"/>
            <w:r w:rsidRPr="00D0467B">
              <w:rPr>
                <w:rFonts w:ascii="Times New Roman" w:hAnsi="Times New Roman" w:cs="Times New Roman"/>
                <w:sz w:val="24"/>
                <w:szCs w:val="24"/>
                <w:shd w:val="clear" w:color="auto" w:fill="FFFFFF"/>
              </w:rPr>
              <w:t>Про</w:t>
            </w:r>
            <w:r w:rsidR="00600C76">
              <w:rPr>
                <w:rFonts w:ascii="Times New Roman" w:hAnsi="Times New Roman" w:cs="Times New Roman"/>
                <w:sz w:val="24"/>
                <w:szCs w:val="24"/>
                <w:shd w:val="clear" w:color="auto" w:fill="FFFFFF"/>
              </w:rPr>
              <w:t>є</w:t>
            </w:r>
            <w:r w:rsidRPr="00D0467B">
              <w:rPr>
                <w:rFonts w:ascii="Times New Roman" w:hAnsi="Times New Roman" w:cs="Times New Roman"/>
                <w:sz w:val="24"/>
                <w:szCs w:val="24"/>
                <w:shd w:val="clear" w:color="auto" w:fill="FFFFFF"/>
              </w:rPr>
              <w:t>ктом</w:t>
            </w:r>
            <w:proofErr w:type="spellEnd"/>
            <w:r w:rsidRPr="00D0467B">
              <w:rPr>
                <w:rFonts w:ascii="Times New Roman" w:hAnsi="Times New Roman" w:cs="Times New Roman"/>
                <w:sz w:val="24"/>
                <w:szCs w:val="24"/>
                <w:shd w:val="clear" w:color="auto" w:fill="FFFFFF"/>
              </w:rPr>
              <w:t xml:space="preserve"> також конкретизується, які саме іспити складають особи, що були позбавлені права на керування транспортними засобами, при їх поверненні.</w:t>
            </w:r>
          </w:p>
          <w:p w:rsidR="00D0467B" w:rsidRPr="00D0467B" w:rsidRDefault="00D0467B" w:rsidP="00D0467B">
            <w:pPr>
              <w:pStyle w:val="HTML"/>
              <w:shd w:val="clear" w:color="auto" w:fill="FFFFFF"/>
              <w:ind w:firstLine="709"/>
              <w:jc w:val="both"/>
              <w:textAlignment w:val="baseline"/>
              <w:rPr>
                <w:rFonts w:ascii="Times New Roman" w:hAnsi="Times New Roman" w:cs="Times New Roman"/>
                <w:sz w:val="24"/>
                <w:szCs w:val="24"/>
              </w:rPr>
            </w:pPr>
            <w:r w:rsidRPr="00D0467B">
              <w:rPr>
                <w:rFonts w:ascii="Times New Roman" w:hAnsi="Times New Roman" w:cs="Times New Roman"/>
                <w:sz w:val="24"/>
                <w:szCs w:val="24"/>
                <w:shd w:val="clear" w:color="auto" w:fill="FFFFFF"/>
              </w:rPr>
              <w:t xml:space="preserve">Запропоновані зміни також передбачають визнання </w:t>
            </w:r>
            <w:r w:rsidRPr="00D0467B">
              <w:rPr>
                <w:rFonts w:ascii="Times New Roman" w:hAnsi="Times New Roman" w:cs="Times New Roman"/>
                <w:sz w:val="24"/>
                <w:szCs w:val="24"/>
              </w:rPr>
              <w:t>документів про професійно-технічну освіту державного зразка (диплом кваліфікованого робітника, свідоцтво про присвоєння (підвищення) робітничої кваліфікації) такими, що засвідчують проходження підготовки і перепідготовки водіїв транспортних засобів.</w:t>
            </w:r>
          </w:p>
          <w:p w:rsidR="00FE7569" w:rsidRPr="00A1325F" w:rsidRDefault="00FE7569" w:rsidP="00A1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p>
        </w:tc>
      </w:tr>
      <w:tr w:rsidR="00877A00" w:rsidRPr="001E1299" w:rsidTr="006A6D5A">
        <w:trPr>
          <w:trHeight w:val="322"/>
        </w:trPr>
        <w:tc>
          <w:tcPr>
            <w:tcW w:w="2207" w:type="dxa"/>
          </w:tcPr>
          <w:p w:rsidR="00877A00" w:rsidRPr="00A1325F" w:rsidRDefault="00877A00" w:rsidP="00704B1E">
            <w:pPr>
              <w:widowControl w:val="0"/>
              <w:rPr>
                <w:rFonts w:ascii="Times New Roman" w:eastAsia="Arial Unicode MS" w:hAnsi="Times New Roman" w:cs="Times New Roman"/>
                <w:sz w:val="24"/>
                <w:szCs w:val="24"/>
                <w:shd w:val="clear" w:color="auto" w:fill="FFFFFF"/>
                <w:lang w:eastAsia="ru-RU"/>
              </w:rPr>
            </w:pPr>
            <w:r w:rsidRPr="00A1325F">
              <w:rPr>
                <w:rFonts w:ascii="Times New Roman" w:eastAsia="Arial Unicode MS" w:hAnsi="Times New Roman" w:cs="Times New Roman"/>
                <w:sz w:val="24"/>
                <w:szCs w:val="24"/>
                <w:shd w:val="clear" w:color="auto" w:fill="FFFFFF"/>
                <w:lang w:eastAsia="ru-RU"/>
              </w:rPr>
              <w:lastRenderedPageBreak/>
              <w:t xml:space="preserve">Державні органи </w:t>
            </w:r>
          </w:p>
        </w:tc>
        <w:tc>
          <w:tcPr>
            <w:tcW w:w="3004" w:type="dxa"/>
          </w:tcPr>
          <w:p w:rsidR="007F1434" w:rsidRPr="00A1325F" w:rsidRDefault="00504B78" w:rsidP="00A84DB5">
            <w:pPr>
              <w:widowControl w:val="0"/>
              <w:jc w:val="both"/>
              <w:rPr>
                <w:rFonts w:ascii="Times New Roman" w:eastAsia="Arial Unicode MS" w:hAnsi="Times New Roman" w:cs="Times New Roman"/>
                <w:sz w:val="24"/>
                <w:szCs w:val="24"/>
                <w:shd w:val="clear" w:color="auto" w:fill="FFFFFF"/>
                <w:lang w:eastAsia="ru-RU"/>
              </w:rPr>
            </w:pPr>
            <w:r w:rsidRPr="00A1325F">
              <w:rPr>
                <w:rFonts w:ascii="Times New Roman" w:hAnsi="Times New Roman" w:cs="Times New Roman"/>
                <w:sz w:val="24"/>
                <w:szCs w:val="24"/>
                <w:shd w:val="clear" w:color="auto" w:fill="FFFFFF"/>
              </w:rPr>
              <w:t xml:space="preserve">Узгодження та приведення правових норм у сфері </w:t>
            </w:r>
            <w:r w:rsidR="00A84DB5">
              <w:rPr>
                <w:rFonts w:ascii="Times New Roman" w:hAnsi="Times New Roman" w:cs="Times New Roman"/>
                <w:sz w:val="24"/>
                <w:szCs w:val="24"/>
                <w:shd w:val="clear" w:color="auto" w:fill="FFFFFF"/>
              </w:rPr>
              <w:t>видачі посвідчень водія та допуску громадян до керування транспортними засобами</w:t>
            </w:r>
            <w:r w:rsidR="00632E44" w:rsidRPr="00A1325F">
              <w:rPr>
                <w:rFonts w:ascii="Times New Roman" w:hAnsi="Times New Roman" w:cs="Times New Roman"/>
                <w:sz w:val="24"/>
                <w:szCs w:val="24"/>
              </w:rPr>
              <w:t xml:space="preserve"> </w:t>
            </w:r>
            <w:r w:rsidR="00A93BFF">
              <w:rPr>
                <w:rFonts w:ascii="Times New Roman" w:hAnsi="Times New Roman" w:cs="Times New Roman"/>
                <w:sz w:val="24"/>
                <w:szCs w:val="24"/>
              </w:rPr>
              <w:t xml:space="preserve">у відповідність </w:t>
            </w:r>
            <w:r w:rsidRPr="00A1325F">
              <w:rPr>
                <w:rFonts w:ascii="Times New Roman" w:hAnsi="Times New Roman" w:cs="Times New Roman"/>
                <w:sz w:val="24"/>
                <w:szCs w:val="24"/>
              </w:rPr>
              <w:t>до вимог законодавства</w:t>
            </w:r>
            <w:r w:rsidR="00A1325F">
              <w:rPr>
                <w:rFonts w:ascii="Times New Roman" w:hAnsi="Times New Roman" w:cs="Times New Roman"/>
                <w:sz w:val="24"/>
                <w:szCs w:val="24"/>
              </w:rPr>
              <w:t>.</w:t>
            </w:r>
          </w:p>
        </w:tc>
        <w:tc>
          <w:tcPr>
            <w:tcW w:w="2093" w:type="dxa"/>
          </w:tcPr>
          <w:p w:rsidR="00877A00" w:rsidRPr="00A1325F" w:rsidRDefault="004D7D18" w:rsidP="00704B1E">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Позитивний</w:t>
            </w:r>
          </w:p>
        </w:tc>
        <w:tc>
          <w:tcPr>
            <w:tcW w:w="2194" w:type="dxa"/>
          </w:tcPr>
          <w:p w:rsidR="00877A00" w:rsidRPr="00A1325F" w:rsidRDefault="004D7D18" w:rsidP="00704B1E">
            <w:pPr>
              <w:widowControl w:val="0"/>
              <w:jc w:val="both"/>
              <w:rPr>
                <w:rFonts w:ascii="Times New Roman" w:hAnsi="Times New Roman" w:cs="Times New Roman"/>
                <w:bCs/>
                <w:sz w:val="24"/>
                <w:szCs w:val="24"/>
                <w:shd w:val="clear" w:color="auto" w:fill="FFFFFF"/>
                <w:lang w:eastAsia="uk-UA"/>
              </w:rPr>
            </w:pPr>
            <w:r w:rsidRPr="00A1325F">
              <w:rPr>
                <w:rFonts w:ascii="Times New Roman" w:hAnsi="Times New Roman" w:cs="Times New Roman"/>
                <w:bCs/>
                <w:sz w:val="24"/>
                <w:szCs w:val="24"/>
                <w:shd w:val="clear" w:color="auto" w:fill="FFFFFF"/>
                <w:lang w:eastAsia="uk-UA"/>
              </w:rPr>
              <w:t>Позитивний</w:t>
            </w:r>
          </w:p>
        </w:tc>
        <w:tc>
          <w:tcPr>
            <w:tcW w:w="6096" w:type="dxa"/>
          </w:tcPr>
          <w:p w:rsidR="00640CBD" w:rsidRPr="00640CBD" w:rsidRDefault="00640CBD" w:rsidP="00640CBD">
            <w:pPr>
              <w:shd w:val="clear" w:color="auto" w:fill="FFFFFF"/>
              <w:ind w:firstLine="709"/>
              <w:jc w:val="both"/>
              <w:textAlignment w:val="baseline"/>
              <w:rPr>
                <w:rFonts w:ascii="Times New Roman" w:hAnsi="Times New Roman" w:cs="Times New Roman"/>
                <w:b/>
                <w:bCs/>
                <w:color w:val="000000"/>
                <w:sz w:val="24"/>
                <w:szCs w:val="24"/>
                <w:bdr w:val="none" w:sz="0" w:space="0" w:color="auto" w:frame="1"/>
              </w:rPr>
            </w:pPr>
            <w:proofErr w:type="spellStart"/>
            <w:r w:rsidRPr="00640CBD">
              <w:rPr>
                <w:rFonts w:ascii="Times New Roman" w:hAnsi="Times New Roman" w:cs="Times New Roman"/>
                <w:bCs/>
                <w:color w:val="000000"/>
                <w:sz w:val="24"/>
                <w:szCs w:val="24"/>
                <w:bdr w:val="none" w:sz="0" w:space="0" w:color="auto" w:frame="1"/>
              </w:rPr>
              <w:t>Про</w:t>
            </w:r>
            <w:r w:rsidR="00600C76">
              <w:rPr>
                <w:rFonts w:ascii="Times New Roman" w:hAnsi="Times New Roman" w:cs="Times New Roman"/>
                <w:bCs/>
                <w:color w:val="000000"/>
                <w:sz w:val="24"/>
                <w:szCs w:val="24"/>
                <w:bdr w:val="none" w:sz="0" w:space="0" w:color="auto" w:frame="1"/>
              </w:rPr>
              <w:t>є</w:t>
            </w:r>
            <w:r w:rsidRPr="00640CBD">
              <w:rPr>
                <w:rFonts w:ascii="Times New Roman" w:hAnsi="Times New Roman" w:cs="Times New Roman"/>
                <w:bCs/>
                <w:color w:val="000000"/>
                <w:sz w:val="24"/>
                <w:szCs w:val="24"/>
                <w:bdr w:val="none" w:sz="0" w:space="0" w:color="auto" w:frame="1"/>
              </w:rPr>
              <w:t>кт</w:t>
            </w:r>
            <w:proofErr w:type="spellEnd"/>
            <w:r w:rsidRPr="00640CBD">
              <w:rPr>
                <w:rFonts w:ascii="Times New Roman" w:hAnsi="Times New Roman" w:cs="Times New Roman"/>
                <w:bCs/>
                <w:color w:val="000000"/>
                <w:sz w:val="24"/>
                <w:szCs w:val="24"/>
                <w:bdr w:val="none" w:sz="0" w:space="0" w:color="auto" w:frame="1"/>
              </w:rPr>
              <w:t xml:space="preserve"> </w:t>
            </w:r>
            <w:proofErr w:type="spellStart"/>
            <w:r w:rsidRPr="00640CBD">
              <w:rPr>
                <w:rFonts w:ascii="Times New Roman" w:hAnsi="Times New Roman" w:cs="Times New Roman"/>
                <w:bCs/>
                <w:color w:val="000000"/>
                <w:sz w:val="24"/>
                <w:szCs w:val="24"/>
                <w:bdr w:val="none" w:sz="0" w:space="0" w:color="auto" w:frame="1"/>
              </w:rPr>
              <w:t>акта</w:t>
            </w:r>
            <w:proofErr w:type="spellEnd"/>
            <w:r w:rsidRPr="00640CBD">
              <w:rPr>
                <w:rFonts w:ascii="Times New Roman" w:hAnsi="Times New Roman" w:cs="Times New Roman"/>
                <w:bCs/>
                <w:color w:val="000000"/>
                <w:sz w:val="24"/>
                <w:szCs w:val="24"/>
                <w:bdr w:val="none" w:sz="0" w:space="0" w:color="auto" w:frame="1"/>
              </w:rPr>
              <w:t xml:space="preserve"> розроблено з метою приведення </w:t>
            </w:r>
            <w:r w:rsidRPr="00640CBD">
              <w:rPr>
                <w:rFonts w:ascii="Times New Roman" w:hAnsi="Times New Roman" w:cs="Times New Roman"/>
                <w:sz w:val="24"/>
                <w:szCs w:val="24"/>
              </w:rPr>
              <w:t>порядку видачі посвідчень водія та допуску громадян до керування транспортними засобами</w:t>
            </w:r>
            <w:r w:rsidRPr="00640CBD">
              <w:rPr>
                <w:rFonts w:ascii="Times New Roman" w:hAnsi="Times New Roman" w:cs="Times New Roman"/>
                <w:bCs/>
                <w:color w:val="000000"/>
                <w:sz w:val="24"/>
                <w:szCs w:val="24"/>
                <w:bdr w:val="none" w:sz="0" w:space="0" w:color="auto" w:frame="1"/>
              </w:rPr>
              <w:t xml:space="preserve"> до </w:t>
            </w:r>
            <w:r w:rsidRPr="00640CBD">
              <w:rPr>
                <w:rFonts w:ascii="Times New Roman" w:hAnsi="Times New Roman" w:cs="Times New Roman"/>
                <w:sz w:val="24"/>
                <w:szCs w:val="24"/>
                <w:shd w:val="clear" w:color="auto" w:fill="FFFFFF"/>
              </w:rPr>
              <w:t>вимог</w:t>
            </w:r>
            <w:r w:rsidR="002A570E">
              <w:rPr>
                <w:rFonts w:ascii="Times New Roman" w:hAnsi="Times New Roman" w:cs="Times New Roman"/>
                <w:sz w:val="24"/>
                <w:szCs w:val="24"/>
                <w:shd w:val="clear" w:color="auto" w:fill="FFFFFF"/>
              </w:rPr>
              <w:t>,</w:t>
            </w:r>
            <w:r w:rsidRPr="00640CBD">
              <w:rPr>
                <w:rFonts w:ascii="Times New Roman" w:hAnsi="Times New Roman" w:cs="Times New Roman"/>
                <w:sz w:val="24"/>
                <w:szCs w:val="24"/>
                <w:shd w:val="clear" w:color="auto" w:fill="FFFFFF"/>
              </w:rPr>
              <w:t xml:space="preserve"> передбачених </w:t>
            </w:r>
            <w:r w:rsidRPr="00640CBD">
              <w:rPr>
                <w:rStyle w:val="rvts0"/>
                <w:rFonts w:ascii="Times New Roman" w:hAnsi="Times New Roman" w:cs="Times New Roman"/>
                <w:sz w:val="24"/>
                <w:szCs w:val="24"/>
              </w:rPr>
              <w:t>постанов</w:t>
            </w:r>
            <w:r w:rsidR="002A570E">
              <w:rPr>
                <w:rStyle w:val="rvts0"/>
                <w:rFonts w:ascii="Times New Roman" w:hAnsi="Times New Roman" w:cs="Times New Roman"/>
                <w:sz w:val="24"/>
                <w:szCs w:val="24"/>
              </w:rPr>
              <w:t>ою</w:t>
            </w:r>
            <w:r w:rsidRPr="00640CBD">
              <w:rPr>
                <w:rStyle w:val="rvts0"/>
                <w:rFonts w:ascii="Times New Roman" w:hAnsi="Times New Roman" w:cs="Times New Roman"/>
                <w:sz w:val="24"/>
                <w:szCs w:val="24"/>
              </w:rPr>
              <w:t xml:space="preserve"> Кабінету Міністрів України від </w:t>
            </w:r>
            <w:r w:rsidRPr="00640CBD">
              <w:rPr>
                <w:rFonts w:ascii="Times New Roman" w:hAnsi="Times New Roman" w:cs="Times New Roman"/>
                <w:sz w:val="24"/>
                <w:szCs w:val="24"/>
                <w:shd w:val="clear" w:color="auto" w:fill="FFFFFF"/>
              </w:rPr>
              <w:t>03 квітня</w:t>
            </w:r>
            <w:r w:rsidR="00DF6522">
              <w:rPr>
                <w:rFonts w:ascii="Times New Roman" w:hAnsi="Times New Roman" w:cs="Times New Roman"/>
                <w:sz w:val="24"/>
                <w:szCs w:val="24"/>
                <w:shd w:val="clear" w:color="auto" w:fill="FFFFFF"/>
              </w:rPr>
              <w:t xml:space="preserve"> </w:t>
            </w:r>
            <w:r w:rsidRPr="00640CBD">
              <w:rPr>
                <w:rFonts w:ascii="Times New Roman" w:hAnsi="Times New Roman" w:cs="Times New Roman"/>
                <w:sz w:val="24"/>
                <w:szCs w:val="24"/>
                <w:shd w:val="clear" w:color="auto" w:fill="FFFFFF"/>
              </w:rPr>
              <w:t xml:space="preserve">2019 року № 320 </w:t>
            </w:r>
            <w:r w:rsidRPr="00640CBD">
              <w:rPr>
                <w:rFonts w:ascii="Times New Roman" w:hAnsi="Times New Roman" w:cs="Times New Roman"/>
                <w:bCs/>
                <w:sz w:val="24"/>
                <w:szCs w:val="24"/>
              </w:rPr>
              <w:t xml:space="preserve">«Про внесення змін до деяких постанов Кабінету Міністрів України», якою </w:t>
            </w:r>
            <w:proofErr w:type="spellStart"/>
            <w:r w:rsidRPr="00640CBD">
              <w:rPr>
                <w:rFonts w:ascii="Times New Roman" w:hAnsi="Times New Roman" w:cs="Times New Roman"/>
                <w:bCs/>
                <w:sz w:val="24"/>
                <w:szCs w:val="24"/>
              </w:rPr>
              <w:t>внесено</w:t>
            </w:r>
            <w:proofErr w:type="spellEnd"/>
            <w:r w:rsidRPr="00640CBD">
              <w:rPr>
                <w:rFonts w:ascii="Times New Roman" w:hAnsi="Times New Roman" w:cs="Times New Roman"/>
                <w:bCs/>
                <w:sz w:val="24"/>
                <w:szCs w:val="24"/>
              </w:rPr>
              <w:t xml:space="preserve"> зміни</w:t>
            </w:r>
            <w:r w:rsidR="002A570E">
              <w:rPr>
                <w:rFonts w:ascii="Times New Roman" w:hAnsi="Times New Roman" w:cs="Times New Roman"/>
                <w:bCs/>
                <w:sz w:val="24"/>
                <w:szCs w:val="24"/>
              </w:rPr>
              <w:t>,</w:t>
            </w:r>
            <w:r w:rsidRPr="00640CBD">
              <w:rPr>
                <w:rFonts w:ascii="Times New Roman" w:hAnsi="Times New Roman" w:cs="Times New Roman"/>
                <w:bCs/>
                <w:sz w:val="24"/>
                <w:szCs w:val="24"/>
              </w:rPr>
              <w:t xml:space="preserve"> </w:t>
            </w:r>
            <w:r w:rsidR="002A570E">
              <w:rPr>
                <w:rFonts w:ascii="Times New Roman" w:hAnsi="Times New Roman" w:cs="Times New Roman"/>
                <w:bCs/>
                <w:sz w:val="24"/>
                <w:szCs w:val="24"/>
              </w:rPr>
              <w:t>у</w:t>
            </w:r>
            <w:r w:rsidRPr="00640CBD">
              <w:rPr>
                <w:rFonts w:ascii="Times New Roman" w:hAnsi="Times New Roman" w:cs="Times New Roman"/>
                <w:bCs/>
                <w:sz w:val="24"/>
                <w:szCs w:val="24"/>
              </w:rPr>
              <w:t xml:space="preserve"> тому числі до </w:t>
            </w:r>
            <w:r w:rsidRPr="00640CBD">
              <w:rPr>
                <w:rFonts w:ascii="Times New Roman" w:hAnsi="Times New Roman" w:cs="Times New Roman"/>
                <w:sz w:val="24"/>
                <w:szCs w:val="24"/>
              </w:rPr>
              <w:t>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8 травня 1993 року № 340</w:t>
            </w:r>
            <w:r w:rsidRPr="00640CBD">
              <w:rPr>
                <w:rFonts w:ascii="Times New Roman" w:hAnsi="Times New Roman" w:cs="Times New Roman"/>
                <w:bCs/>
                <w:sz w:val="24"/>
                <w:szCs w:val="24"/>
                <w:lang w:eastAsia="uk-UA"/>
              </w:rPr>
              <w:t>.</w:t>
            </w:r>
          </w:p>
          <w:p w:rsidR="00640CBD" w:rsidRPr="00640CBD" w:rsidRDefault="00640CBD" w:rsidP="00640CBD">
            <w:pPr>
              <w:pStyle w:val="HTML"/>
              <w:shd w:val="clear" w:color="auto" w:fill="FFFFFF"/>
              <w:ind w:firstLine="709"/>
              <w:jc w:val="both"/>
              <w:textAlignment w:val="baseline"/>
              <w:rPr>
                <w:rFonts w:ascii="Times New Roman" w:hAnsi="Times New Roman" w:cs="Times New Roman"/>
                <w:sz w:val="24"/>
                <w:szCs w:val="24"/>
                <w:shd w:val="clear" w:color="auto" w:fill="FFFFFF"/>
              </w:rPr>
            </w:pPr>
            <w:proofErr w:type="spellStart"/>
            <w:r w:rsidRPr="00640CBD">
              <w:rPr>
                <w:rFonts w:ascii="Times New Roman" w:hAnsi="Times New Roman" w:cs="Times New Roman"/>
                <w:sz w:val="24"/>
                <w:szCs w:val="24"/>
                <w:shd w:val="clear" w:color="auto" w:fill="FFFFFF"/>
              </w:rPr>
              <w:t>Про</w:t>
            </w:r>
            <w:r w:rsidR="00600C76">
              <w:rPr>
                <w:rFonts w:ascii="Times New Roman" w:hAnsi="Times New Roman" w:cs="Times New Roman"/>
                <w:sz w:val="24"/>
                <w:szCs w:val="24"/>
                <w:shd w:val="clear" w:color="auto" w:fill="FFFFFF"/>
              </w:rPr>
              <w:t>є</w:t>
            </w:r>
            <w:r w:rsidRPr="00640CBD">
              <w:rPr>
                <w:rFonts w:ascii="Times New Roman" w:hAnsi="Times New Roman" w:cs="Times New Roman"/>
                <w:sz w:val="24"/>
                <w:szCs w:val="24"/>
                <w:shd w:val="clear" w:color="auto" w:fill="FFFFFF"/>
              </w:rPr>
              <w:t>кт</w:t>
            </w:r>
            <w:proofErr w:type="spellEnd"/>
            <w:r w:rsidRPr="00640CBD">
              <w:rPr>
                <w:rFonts w:ascii="Times New Roman" w:hAnsi="Times New Roman" w:cs="Times New Roman"/>
                <w:sz w:val="24"/>
                <w:szCs w:val="24"/>
                <w:shd w:val="clear" w:color="auto" w:fill="FFFFFF"/>
              </w:rPr>
              <w:t xml:space="preserve"> </w:t>
            </w:r>
            <w:proofErr w:type="spellStart"/>
            <w:r w:rsidRPr="00640CBD">
              <w:rPr>
                <w:rFonts w:ascii="Times New Roman" w:hAnsi="Times New Roman" w:cs="Times New Roman"/>
                <w:sz w:val="24"/>
                <w:szCs w:val="24"/>
                <w:shd w:val="clear" w:color="auto" w:fill="FFFFFF"/>
              </w:rPr>
              <w:t>акта</w:t>
            </w:r>
            <w:proofErr w:type="spellEnd"/>
            <w:r w:rsidRPr="00640CBD">
              <w:rPr>
                <w:rFonts w:ascii="Times New Roman" w:hAnsi="Times New Roman" w:cs="Times New Roman"/>
                <w:sz w:val="24"/>
                <w:szCs w:val="24"/>
                <w:shd w:val="clear" w:color="auto" w:fill="FFFFFF"/>
              </w:rPr>
              <w:t xml:space="preserve"> передбачає також приведення </w:t>
            </w:r>
            <w:r w:rsidRPr="00640CBD">
              <w:rPr>
                <w:rFonts w:ascii="Times New Roman" w:hAnsi="Times New Roman" w:cs="Times New Roman"/>
                <w:sz w:val="24"/>
                <w:szCs w:val="24"/>
              </w:rPr>
              <w:t>порядку видачі посвідчень водія та допуску громадян до керування транспортними засобами</w:t>
            </w:r>
            <w:r w:rsidRPr="00640CBD">
              <w:rPr>
                <w:rFonts w:ascii="Times New Roman" w:hAnsi="Times New Roman" w:cs="Times New Roman"/>
                <w:sz w:val="24"/>
                <w:szCs w:val="24"/>
                <w:shd w:val="clear" w:color="auto" w:fill="FFFFFF"/>
              </w:rPr>
              <w:t xml:space="preserve"> у відповідність до положень Закону України «Про Єдиний демографічний реєстр та документи, що підтверджують громадянство України, посвідчують особу чи її спеціальний статус», зокрема, у частині доповнення відповідного переліку документів, що подаються для отримання чи обміну посвідчення водія, у зв’язку із запровадженням в Україні паспорта громадянина України у формі картки, </w:t>
            </w:r>
            <w:r w:rsidRPr="00640CBD">
              <w:rPr>
                <w:rFonts w:ascii="Times New Roman" w:hAnsi="Times New Roman" w:cs="Times New Roman"/>
                <w:sz w:val="24"/>
                <w:szCs w:val="24"/>
                <w:shd w:val="clear" w:color="auto" w:fill="FFFFFF"/>
              </w:rPr>
              <w:lastRenderedPageBreak/>
              <w:t>перевірки відомостей про особу в Єдиному демографічному реєстрі.</w:t>
            </w:r>
          </w:p>
          <w:p w:rsidR="00640CBD" w:rsidRPr="00640CBD" w:rsidRDefault="00640CBD" w:rsidP="00640CBD">
            <w:pPr>
              <w:pStyle w:val="HTML"/>
              <w:shd w:val="clear" w:color="auto" w:fill="FFFFFF"/>
              <w:ind w:firstLine="709"/>
              <w:jc w:val="both"/>
              <w:textAlignment w:val="baseline"/>
              <w:rPr>
                <w:rFonts w:ascii="Times New Roman" w:hAnsi="Times New Roman" w:cs="Times New Roman"/>
                <w:sz w:val="24"/>
                <w:szCs w:val="24"/>
                <w:shd w:val="clear" w:color="auto" w:fill="FFFFFF"/>
              </w:rPr>
            </w:pPr>
            <w:r w:rsidRPr="00640CBD">
              <w:rPr>
                <w:rFonts w:ascii="Times New Roman" w:hAnsi="Times New Roman" w:cs="Times New Roman"/>
                <w:sz w:val="24"/>
                <w:szCs w:val="24"/>
                <w:shd w:val="clear" w:color="auto" w:fill="FFFFFF"/>
              </w:rPr>
              <w:t xml:space="preserve">Запропоновано також доповнити новими нормами, що врегульовують наявні прогалини, пов’язані з позбавленням осіб права керування транспортними засобами. </w:t>
            </w:r>
          </w:p>
          <w:p w:rsidR="00640CBD" w:rsidRPr="00640CBD" w:rsidRDefault="00640CBD" w:rsidP="00640CBD">
            <w:pPr>
              <w:pStyle w:val="HTML"/>
              <w:shd w:val="clear" w:color="auto" w:fill="FFFFFF"/>
              <w:ind w:firstLine="709"/>
              <w:jc w:val="both"/>
              <w:textAlignment w:val="baseline"/>
              <w:rPr>
                <w:rFonts w:ascii="Times New Roman" w:hAnsi="Times New Roman" w:cs="Times New Roman"/>
                <w:sz w:val="24"/>
                <w:szCs w:val="24"/>
                <w:shd w:val="clear" w:color="auto" w:fill="FFFFFF"/>
              </w:rPr>
            </w:pPr>
            <w:r w:rsidRPr="00640CBD">
              <w:rPr>
                <w:rFonts w:ascii="Times New Roman" w:hAnsi="Times New Roman" w:cs="Times New Roman"/>
                <w:sz w:val="24"/>
                <w:szCs w:val="24"/>
                <w:shd w:val="clear" w:color="auto" w:fill="FFFFFF"/>
              </w:rPr>
              <w:t xml:space="preserve">Зокрема, Кодексом України про адміністративні правопорушення передбачено, що час позбавлення спеціального права починає обраховуватися з моменту здачі документа, яким надано це право. Однак трапляються випадки, коли особа не може здати посвідчення водія до уповноваженого підрозділу Національної поліції у зв’язку з його втратою чи знищенням. Разом з тим вона вже рахується у відповідних державних реєстрах такою, що позбавлена права керування, і, за чинною редакцією </w:t>
            </w:r>
            <w:r w:rsidRPr="00640CBD">
              <w:rPr>
                <w:rFonts w:ascii="Times New Roman" w:hAnsi="Times New Roman" w:cs="Times New Roman"/>
                <w:sz w:val="24"/>
                <w:szCs w:val="24"/>
              </w:rPr>
              <w:t>порядку видачі посвідчень водія та допуску громадян до керування транспортними засобами</w:t>
            </w:r>
            <w:r w:rsidRPr="00640CBD">
              <w:rPr>
                <w:rFonts w:ascii="Times New Roman" w:hAnsi="Times New Roman" w:cs="Times New Roman"/>
                <w:sz w:val="24"/>
                <w:szCs w:val="24"/>
                <w:shd w:val="clear" w:color="auto" w:fill="FFFFFF"/>
              </w:rPr>
              <w:t xml:space="preserve">, не може отримати таке посвідчення для здачі його у відповідний підрозділ Національної поліції. За таких обставин рішення щодо позбавлення не може бути виконано, оскільки не починається перебіг строку позбавлення спеціального права. Водночас особа (навіть за її бажання) не може виконати свій обов’язок щодо здачі посвідчення водія, а отже, не може поновити своє право на керування транспортними засобами. Цим </w:t>
            </w:r>
            <w:proofErr w:type="spellStart"/>
            <w:r w:rsidRPr="00640CBD">
              <w:rPr>
                <w:rFonts w:ascii="Times New Roman" w:hAnsi="Times New Roman" w:cs="Times New Roman"/>
                <w:sz w:val="24"/>
                <w:szCs w:val="24"/>
                <w:shd w:val="clear" w:color="auto" w:fill="FFFFFF"/>
              </w:rPr>
              <w:t>про</w:t>
            </w:r>
            <w:r w:rsidR="00600C76">
              <w:rPr>
                <w:rFonts w:ascii="Times New Roman" w:hAnsi="Times New Roman" w:cs="Times New Roman"/>
                <w:sz w:val="24"/>
                <w:szCs w:val="24"/>
                <w:shd w:val="clear" w:color="auto" w:fill="FFFFFF"/>
              </w:rPr>
              <w:t>є</w:t>
            </w:r>
            <w:r w:rsidRPr="00640CBD">
              <w:rPr>
                <w:rFonts w:ascii="Times New Roman" w:hAnsi="Times New Roman" w:cs="Times New Roman"/>
                <w:sz w:val="24"/>
                <w:szCs w:val="24"/>
                <w:shd w:val="clear" w:color="auto" w:fill="FFFFFF"/>
              </w:rPr>
              <w:t>ктом</w:t>
            </w:r>
            <w:proofErr w:type="spellEnd"/>
            <w:r w:rsidRPr="00640CBD">
              <w:rPr>
                <w:rFonts w:ascii="Times New Roman" w:hAnsi="Times New Roman" w:cs="Times New Roman"/>
                <w:sz w:val="24"/>
                <w:szCs w:val="24"/>
                <w:shd w:val="clear" w:color="auto" w:fill="FFFFFF"/>
              </w:rPr>
              <w:t xml:space="preserve"> уводяться нові норми, які передбачають у разі звернення таких осіб допуск їх до складання іспитів для отримання посвідчення водія і одночасно визначають, що оформлене посвідчення відразу передається представнику Національної поліції.</w:t>
            </w:r>
          </w:p>
          <w:p w:rsidR="00640CBD" w:rsidRDefault="00640CBD" w:rsidP="00640CBD">
            <w:pPr>
              <w:pStyle w:val="HTML"/>
              <w:shd w:val="clear" w:color="auto" w:fill="FFFFFF"/>
              <w:ind w:firstLine="709"/>
              <w:jc w:val="both"/>
              <w:textAlignment w:val="baseline"/>
              <w:rPr>
                <w:rFonts w:ascii="Times New Roman" w:hAnsi="Times New Roman" w:cs="Times New Roman"/>
                <w:sz w:val="24"/>
                <w:szCs w:val="24"/>
              </w:rPr>
            </w:pPr>
            <w:r w:rsidRPr="00640CBD">
              <w:rPr>
                <w:rFonts w:ascii="Times New Roman" w:hAnsi="Times New Roman" w:cs="Times New Roman"/>
                <w:sz w:val="24"/>
                <w:szCs w:val="24"/>
              </w:rPr>
              <w:t xml:space="preserve">Крім зазначеного, </w:t>
            </w:r>
            <w:proofErr w:type="spellStart"/>
            <w:r w:rsidRPr="00640CBD">
              <w:rPr>
                <w:rFonts w:ascii="Times New Roman" w:hAnsi="Times New Roman" w:cs="Times New Roman"/>
                <w:sz w:val="24"/>
                <w:szCs w:val="24"/>
              </w:rPr>
              <w:t>про</w:t>
            </w:r>
            <w:r w:rsidR="00600C76">
              <w:rPr>
                <w:rFonts w:ascii="Times New Roman" w:hAnsi="Times New Roman" w:cs="Times New Roman"/>
                <w:sz w:val="24"/>
                <w:szCs w:val="24"/>
              </w:rPr>
              <w:t>є</w:t>
            </w:r>
            <w:r w:rsidRPr="00640CBD">
              <w:rPr>
                <w:rFonts w:ascii="Times New Roman" w:hAnsi="Times New Roman" w:cs="Times New Roman"/>
                <w:sz w:val="24"/>
                <w:szCs w:val="24"/>
              </w:rPr>
              <w:t>ктом</w:t>
            </w:r>
            <w:proofErr w:type="spellEnd"/>
            <w:r w:rsidRPr="00640CBD">
              <w:rPr>
                <w:rFonts w:ascii="Times New Roman" w:hAnsi="Times New Roman" w:cs="Times New Roman"/>
                <w:sz w:val="24"/>
                <w:szCs w:val="24"/>
              </w:rPr>
              <w:t xml:space="preserve"> </w:t>
            </w:r>
            <w:proofErr w:type="spellStart"/>
            <w:r w:rsidRPr="00640CBD">
              <w:rPr>
                <w:rFonts w:ascii="Times New Roman" w:hAnsi="Times New Roman" w:cs="Times New Roman"/>
                <w:sz w:val="24"/>
                <w:szCs w:val="24"/>
              </w:rPr>
              <w:t>акта</w:t>
            </w:r>
            <w:proofErr w:type="spellEnd"/>
            <w:r w:rsidRPr="00640CBD">
              <w:rPr>
                <w:rFonts w:ascii="Times New Roman" w:hAnsi="Times New Roman" w:cs="Times New Roman"/>
                <w:sz w:val="24"/>
                <w:szCs w:val="24"/>
              </w:rPr>
              <w:t xml:space="preserve"> пропонується привести поряд</w:t>
            </w:r>
            <w:r w:rsidR="00600C76">
              <w:rPr>
                <w:rFonts w:ascii="Times New Roman" w:hAnsi="Times New Roman" w:cs="Times New Roman"/>
                <w:sz w:val="24"/>
                <w:szCs w:val="24"/>
              </w:rPr>
              <w:t>о</w:t>
            </w:r>
            <w:r w:rsidRPr="00640CBD">
              <w:rPr>
                <w:rFonts w:ascii="Times New Roman" w:hAnsi="Times New Roman" w:cs="Times New Roman"/>
                <w:sz w:val="24"/>
                <w:szCs w:val="24"/>
              </w:rPr>
              <w:t xml:space="preserve">к видачі посвідчень водія та допуск громадян до керування транспортними засобами у відповідність до нещодавно прийнятого Закону України </w:t>
            </w:r>
            <w:r w:rsidRPr="00640CBD">
              <w:rPr>
                <w:rFonts w:ascii="Times New Roman" w:hAnsi="Times New Roman" w:cs="Times New Roman"/>
                <w:sz w:val="24"/>
                <w:szCs w:val="24"/>
              </w:rPr>
              <w:lastRenderedPageBreak/>
              <w:t>«Про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w:t>
            </w:r>
          </w:p>
          <w:p w:rsidR="00DF6522" w:rsidRPr="00DF6522" w:rsidRDefault="002A570E" w:rsidP="00640CBD">
            <w:pPr>
              <w:pStyle w:val="HTML"/>
              <w:shd w:val="clear" w:color="auto" w:fill="FFFFFF"/>
              <w:ind w:firstLine="709"/>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К</w:t>
            </w:r>
            <w:r w:rsidR="00DF6522" w:rsidRPr="00DF6522">
              <w:rPr>
                <w:rFonts w:ascii="Times New Roman" w:hAnsi="Times New Roman" w:cs="Times New Roman"/>
                <w:sz w:val="24"/>
                <w:szCs w:val="24"/>
              </w:rPr>
              <w:t xml:space="preserve">рім </w:t>
            </w:r>
            <w:r>
              <w:rPr>
                <w:rFonts w:ascii="Times New Roman" w:hAnsi="Times New Roman" w:cs="Times New Roman"/>
                <w:sz w:val="24"/>
                <w:szCs w:val="24"/>
              </w:rPr>
              <w:t>т</w:t>
            </w:r>
            <w:r w:rsidR="00DF6522" w:rsidRPr="00DF6522">
              <w:rPr>
                <w:rFonts w:ascii="Times New Roman" w:hAnsi="Times New Roman" w:cs="Times New Roman"/>
                <w:sz w:val="24"/>
                <w:szCs w:val="24"/>
              </w:rPr>
              <w:t xml:space="preserve">ого, </w:t>
            </w:r>
            <w:proofErr w:type="spellStart"/>
            <w:r w:rsidR="00DF6522" w:rsidRPr="00DF6522">
              <w:rPr>
                <w:rFonts w:ascii="Times New Roman" w:hAnsi="Times New Roman" w:cs="Times New Roman"/>
                <w:sz w:val="24"/>
                <w:szCs w:val="24"/>
              </w:rPr>
              <w:t>про</w:t>
            </w:r>
            <w:r w:rsidR="00600C76">
              <w:rPr>
                <w:rFonts w:ascii="Times New Roman" w:hAnsi="Times New Roman" w:cs="Times New Roman"/>
                <w:sz w:val="24"/>
                <w:szCs w:val="24"/>
              </w:rPr>
              <w:t>є</w:t>
            </w:r>
            <w:r w:rsidR="00DF6522" w:rsidRPr="00DF6522">
              <w:rPr>
                <w:rFonts w:ascii="Times New Roman" w:hAnsi="Times New Roman" w:cs="Times New Roman"/>
                <w:sz w:val="24"/>
                <w:szCs w:val="24"/>
              </w:rPr>
              <w:t>ктом</w:t>
            </w:r>
            <w:proofErr w:type="spellEnd"/>
            <w:r w:rsidR="00DF6522" w:rsidRPr="00DF6522">
              <w:rPr>
                <w:rFonts w:ascii="Times New Roman" w:hAnsi="Times New Roman" w:cs="Times New Roman"/>
                <w:sz w:val="24"/>
                <w:szCs w:val="24"/>
              </w:rPr>
              <w:t xml:space="preserve"> </w:t>
            </w:r>
            <w:proofErr w:type="spellStart"/>
            <w:r w:rsidR="00DF6522" w:rsidRPr="00DF6522">
              <w:rPr>
                <w:rFonts w:ascii="Times New Roman" w:hAnsi="Times New Roman" w:cs="Times New Roman"/>
                <w:sz w:val="24"/>
                <w:szCs w:val="24"/>
              </w:rPr>
              <w:t>акта</w:t>
            </w:r>
            <w:proofErr w:type="spellEnd"/>
            <w:r w:rsidR="00DF6522" w:rsidRPr="00DF6522">
              <w:rPr>
                <w:rFonts w:ascii="Times New Roman" w:hAnsi="Times New Roman" w:cs="Times New Roman"/>
                <w:sz w:val="24"/>
                <w:szCs w:val="24"/>
              </w:rPr>
              <w:t xml:space="preserve"> передбачається встановлення порядку використання технічних засобів контролю під час складання іспитів, збереження отриманої за допомогою них інформації та доступу до неї, що</w:t>
            </w:r>
            <w:r>
              <w:rPr>
                <w:rFonts w:ascii="Times New Roman" w:hAnsi="Times New Roman" w:cs="Times New Roman"/>
                <w:sz w:val="24"/>
                <w:szCs w:val="24"/>
              </w:rPr>
              <w:t>,</w:t>
            </w:r>
            <w:r w:rsidR="00DF6522" w:rsidRPr="00DF6522">
              <w:rPr>
                <w:rFonts w:ascii="Times New Roman" w:hAnsi="Times New Roman" w:cs="Times New Roman"/>
                <w:sz w:val="24"/>
                <w:szCs w:val="24"/>
              </w:rPr>
              <w:t xml:space="preserve"> у свою чергу</w:t>
            </w:r>
            <w:r>
              <w:rPr>
                <w:rFonts w:ascii="Times New Roman" w:hAnsi="Times New Roman" w:cs="Times New Roman"/>
                <w:sz w:val="24"/>
                <w:szCs w:val="24"/>
              </w:rPr>
              <w:t>,</w:t>
            </w:r>
            <w:bookmarkStart w:id="0" w:name="_GoBack"/>
            <w:bookmarkEnd w:id="0"/>
            <w:r w:rsidR="00DF6522" w:rsidRPr="00DF6522">
              <w:rPr>
                <w:rFonts w:ascii="Times New Roman" w:hAnsi="Times New Roman" w:cs="Times New Roman"/>
                <w:sz w:val="24"/>
                <w:szCs w:val="24"/>
              </w:rPr>
              <w:t xml:space="preserve"> дозволить забезпечити </w:t>
            </w:r>
            <w:r w:rsidR="00DF6522" w:rsidRPr="00DF6522">
              <w:rPr>
                <w:rStyle w:val="rvts0"/>
                <w:rFonts w:ascii="Times New Roman" w:hAnsi="Times New Roman" w:cs="Times New Roman"/>
                <w:sz w:val="24"/>
                <w:szCs w:val="24"/>
              </w:rPr>
              <w:t>запобігання проявам зловживання владою та службовим положенням під час складання іспитів на отримання посвідчень водія</w:t>
            </w:r>
            <w:r w:rsidR="00A25702">
              <w:rPr>
                <w:rStyle w:val="rvts0"/>
                <w:rFonts w:ascii="Times New Roman" w:hAnsi="Times New Roman" w:cs="Times New Roman"/>
                <w:sz w:val="24"/>
                <w:szCs w:val="24"/>
              </w:rPr>
              <w:t>.</w:t>
            </w:r>
            <w:r w:rsidR="00DF6522" w:rsidRPr="00DF6522">
              <w:rPr>
                <w:rFonts w:ascii="Times New Roman" w:hAnsi="Times New Roman" w:cs="Times New Roman"/>
                <w:sz w:val="24"/>
                <w:szCs w:val="24"/>
              </w:rPr>
              <w:t xml:space="preserve"> </w:t>
            </w:r>
          </w:p>
          <w:p w:rsidR="00640CBD" w:rsidRPr="00640CBD" w:rsidRDefault="00640CBD" w:rsidP="00640CBD">
            <w:pPr>
              <w:pStyle w:val="HTML"/>
              <w:shd w:val="clear" w:color="auto" w:fill="FFFFFF"/>
              <w:ind w:firstLine="709"/>
              <w:jc w:val="both"/>
              <w:textAlignment w:val="baseline"/>
              <w:rPr>
                <w:rFonts w:ascii="Times New Roman" w:hAnsi="Times New Roman" w:cs="Times New Roman"/>
                <w:sz w:val="24"/>
                <w:szCs w:val="24"/>
                <w:shd w:val="clear" w:color="auto" w:fill="FFFFFF"/>
              </w:rPr>
            </w:pPr>
            <w:r w:rsidRPr="00640CBD">
              <w:rPr>
                <w:rFonts w:ascii="Times New Roman" w:hAnsi="Times New Roman" w:cs="Times New Roman"/>
                <w:sz w:val="24"/>
                <w:szCs w:val="24"/>
              </w:rPr>
              <w:t xml:space="preserve">Досягти поставленої мети пропонується шляхом прийняття вказаного </w:t>
            </w:r>
            <w:proofErr w:type="spellStart"/>
            <w:r w:rsidRPr="00640CBD">
              <w:rPr>
                <w:rFonts w:ascii="Times New Roman" w:hAnsi="Times New Roman" w:cs="Times New Roman"/>
                <w:sz w:val="24"/>
                <w:szCs w:val="24"/>
              </w:rPr>
              <w:t>про</w:t>
            </w:r>
            <w:r w:rsidR="00600C76">
              <w:rPr>
                <w:rFonts w:ascii="Times New Roman" w:hAnsi="Times New Roman" w:cs="Times New Roman"/>
                <w:sz w:val="24"/>
                <w:szCs w:val="24"/>
              </w:rPr>
              <w:t>є</w:t>
            </w:r>
            <w:r w:rsidRPr="00640CBD">
              <w:rPr>
                <w:rFonts w:ascii="Times New Roman" w:hAnsi="Times New Roman" w:cs="Times New Roman"/>
                <w:sz w:val="24"/>
                <w:szCs w:val="24"/>
              </w:rPr>
              <w:t>кту</w:t>
            </w:r>
            <w:proofErr w:type="spellEnd"/>
            <w:r w:rsidRPr="00640CBD">
              <w:rPr>
                <w:rFonts w:ascii="Times New Roman" w:hAnsi="Times New Roman" w:cs="Times New Roman"/>
                <w:sz w:val="24"/>
                <w:szCs w:val="24"/>
              </w:rPr>
              <w:t xml:space="preserve"> </w:t>
            </w:r>
            <w:proofErr w:type="spellStart"/>
            <w:r w:rsidRPr="00640CBD">
              <w:rPr>
                <w:rFonts w:ascii="Times New Roman" w:hAnsi="Times New Roman" w:cs="Times New Roman"/>
                <w:sz w:val="24"/>
                <w:szCs w:val="24"/>
              </w:rPr>
              <w:t>акта</w:t>
            </w:r>
            <w:proofErr w:type="spellEnd"/>
            <w:r w:rsidRPr="00640CBD">
              <w:rPr>
                <w:rFonts w:ascii="Times New Roman" w:hAnsi="Times New Roman" w:cs="Times New Roman"/>
                <w:sz w:val="24"/>
                <w:szCs w:val="24"/>
              </w:rPr>
              <w:t>.</w:t>
            </w:r>
          </w:p>
          <w:p w:rsidR="00941E4C" w:rsidRPr="00941E4C" w:rsidRDefault="00941E4C" w:rsidP="007E3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Arial Unicode MS" w:hAnsi="Times New Roman" w:cs="Times New Roman"/>
                <w:sz w:val="24"/>
                <w:szCs w:val="24"/>
                <w:shd w:val="clear" w:color="auto" w:fill="FFFFFF"/>
              </w:rPr>
            </w:pPr>
          </w:p>
        </w:tc>
      </w:tr>
    </w:tbl>
    <w:p w:rsidR="00446A7F" w:rsidRPr="001E1299" w:rsidRDefault="00446A7F">
      <w:pPr>
        <w:rPr>
          <w:rFonts w:ascii="Times New Roman" w:hAnsi="Times New Roman" w:cs="Times New Roman"/>
          <w:sz w:val="24"/>
          <w:szCs w:val="24"/>
        </w:rPr>
      </w:pPr>
    </w:p>
    <w:p w:rsidR="00941E4C" w:rsidRPr="001E1299" w:rsidRDefault="00941E4C">
      <w:pPr>
        <w:rPr>
          <w:rFonts w:ascii="Times New Roman" w:hAnsi="Times New Roman" w:cs="Times New Roman"/>
          <w:sz w:val="24"/>
          <w:szCs w:val="24"/>
        </w:rPr>
      </w:pPr>
    </w:p>
    <w:sectPr w:rsidR="00941E4C" w:rsidRPr="001E1299" w:rsidSect="003C3883">
      <w:headerReference w:type="default" r:id="rId7"/>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E6" w:rsidRDefault="002F15E6" w:rsidP="008A4CFE">
      <w:pPr>
        <w:spacing w:after="0" w:line="240" w:lineRule="auto"/>
      </w:pPr>
      <w:r>
        <w:separator/>
      </w:r>
    </w:p>
  </w:endnote>
  <w:endnote w:type="continuationSeparator" w:id="0">
    <w:p w:rsidR="002F15E6" w:rsidRDefault="002F15E6" w:rsidP="008A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E6" w:rsidRDefault="002F15E6" w:rsidP="008A4CFE">
      <w:pPr>
        <w:spacing w:after="0" w:line="240" w:lineRule="auto"/>
      </w:pPr>
      <w:r>
        <w:separator/>
      </w:r>
    </w:p>
  </w:footnote>
  <w:footnote w:type="continuationSeparator" w:id="0">
    <w:p w:rsidR="002F15E6" w:rsidRDefault="002F15E6" w:rsidP="008A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62685"/>
      <w:docPartObj>
        <w:docPartGallery w:val="Page Numbers (Top of Page)"/>
        <w:docPartUnique/>
      </w:docPartObj>
    </w:sdtPr>
    <w:sdtEndPr/>
    <w:sdtContent>
      <w:p w:rsidR="008A4CFE" w:rsidRDefault="008A4CFE">
        <w:pPr>
          <w:pStyle w:val="a4"/>
          <w:jc w:val="center"/>
        </w:pPr>
        <w:r>
          <w:fldChar w:fldCharType="begin"/>
        </w:r>
        <w:r>
          <w:instrText>PAGE   \* MERGEFORMAT</w:instrText>
        </w:r>
        <w:r>
          <w:fldChar w:fldCharType="separate"/>
        </w:r>
        <w:r w:rsidR="002A570E" w:rsidRPr="002A570E">
          <w:rPr>
            <w:noProof/>
            <w:lang w:val="ru-RU"/>
          </w:rPr>
          <w:t>4</w:t>
        </w:r>
        <w:r>
          <w:fldChar w:fldCharType="end"/>
        </w:r>
      </w:p>
    </w:sdtContent>
  </w:sdt>
  <w:p w:rsidR="008A4CFE" w:rsidRDefault="008A4C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1E"/>
    <w:rsid w:val="00097ABF"/>
    <w:rsid w:val="000F2201"/>
    <w:rsid w:val="001016AA"/>
    <w:rsid w:val="00115CA5"/>
    <w:rsid w:val="001173EF"/>
    <w:rsid w:val="00147002"/>
    <w:rsid w:val="00170DCC"/>
    <w:rsid w:val="00176FAC"/>
    <w:rsid w:val="001E1299"/>
    <w:rsid w:val="0020733E"/>
    <w:rsid w:val="00210401"/>
    <w:rsid w:val="00220B0E"/>
    <w:rsid w:val="00234D24"/>
    <w:rsid w:val="00266527"/>
    <w:rsid w:val="002A570E"/>
    <w:rsid w:val="002E7E2D"/>
    <w:rsid w:val="002F15E6"/>
    <w:rsid w:val="00355B3C"/>
    <w:rsid w:val="003C3883"/>
    <w:rsid w:val="003C6259"/>
    <w:rsid w:val="0040780A"/>
    <w:rsid w:val="00446A7F"/>
    <w:rsid w:val="00454F17"/>
    <w:rsid w:val="004D6422"/>
    <w:rsid w:val="004D7D18"/>
    <w:rsid w:val="00504B78"/>
    <w:rsid w:val="0051628F"/>
    <w:rsid w:val="005D12E8"/>
    <w:rsid w:val="005F5208"/>
    <w:rsid w:val="00600C76"/>
    <w:rsid w:val="00603CEF"/>
    <w:rsid w:val="006132A4"/>
    <w:rsid w:val="00632E44"/>
    <w:rsid w:val="00640CBD"/>
    <w:rsid w:val="006478F6"/>
    <w:rsid w:val="00666B0D"/>
    <w:rsid w:val="00692108"/>
    <w:rsid w:val="006A6D5A"/>
    <w:rsid w:val="00704B1E"/>
    <w:rsid w:val="007B7E5E"/>
    <w:rsid w:val="007D15E3"/>
    <w:rsid w:val="007D21C5"/>
    <w:rsid w:val="007E3802"/>
    <w:rsid w:val="007F1434"/>
    <w:rsid w:val="0081279A"/>
    <w:rsid w:val="00866B66"/>
    <w:rsid w:val="00877A00"/>
    <w:rsid w:val="008A4CFE"/>
    <w:rsid w:val="008C29CE"/>
    <w:rsid w:val="00906182"/>
    <w:rsid w:val="00941E4C"/>
    <w:rsid w:val="009876C9"/>
    <w:rsid w:val="00A01B42"/>
    <w:rsid w:val="00A1325F"/>
    <w:rsid w:val="00A25702"/>
    <w:rsid w:val="00A84DB5"/>
    <w:rsid w:val="00A906B7"/>
    <w:rsid w:val="00A93BFF"/>
    <w:rsid w:val="00AB1604"/>
    <w:rsid w:val="00B328C8"/>
    <w:rsid w:val="00BB3050"/>
    <w:rsid w:val="00BF4C43"/>
    <w:rsid w:val="00C12CDE"/>
    <w:rsid w:val="00C13C6C"/>
    <w:rsid w:val="00D0467B"/>
    <w:rsid w:val="00D25785"/>
    <w:rsid w:val="00D46ED0"/>
    <w:rsid w:val="00D86A0D"/>
    <w:rsid w:val="00D925A0"/>
    <w:rsid w:val="00DD4D0E"/>
    <w:rsid w:val="00DF6522"/>
    <w:rsid w:val="00F9789A"/>
    <w:rsid w:val="00FE7569"/>
    <w:rsid w:val="00FF3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04B1E"/>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0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46ED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46ED0"/>
    <w:rPr>
      <w:rFonts w:ascii="Consolas" w:hAnsi="Consolas"/>
      <w:sz w:val="20"/>
      <w:szCs w:val="20"/>
    </w:rPr>
  </w:style>
  <w:style w:type="paragraph" w:styleId="a4">
    <w:name w:val="header"/>
    <w:basedOn w:val="a"/>
    <w:link w:val="a5"/>
    <w:uiPriority w:val="99"/>
    <w:unhideWhenUsed/>
    <w:rsid w:val="008A4CF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4CFE"/>
  </w:style>
  <w:style w:type="paragraph" w:styleId="a6">
    <w:name w:val="footer"/>
    <w:basedOn w:val="a"/>
    <w:link w:val="a7"/>
    <w:uiPriority w:val="99"/>
    <w:unhideWhenUsed/>
    <w:rsid w:val="008A4C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4CFE"/>
  </w:style>
  <w:style w:type="paragraph" w:styleId="a8">
    <w:name w:val="Balloon Text"/>
    <w:basedOn w:val="a"/>
    <w:link w:val="a9"/>
    <w:uiPriority w:val="99"/>
    <w:semiHidden/>
    <w:unhideWhenUsed/>
    <w:rsid w:val="00FF32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2B8"/>
    <w:rPr>
      <w:rFonts w:ascii="Tahoma" w:hAnsi="Tahoma" w:cs="Tahoma"/>
      <w:sz w:val="16"/>
      <w:szCs w:val="16"/>
    </w:rPr>
  </w:style>
  <w:style w:type="character" w:customStyle="1" w:styleId="rvts0">
    <w:name w:val="rvts0"/>
    <w:rsid w:val="005D12E8"/>
  </w:style>
  <w:style w:type="character" w:customStyle="1" w:styleId="rvts23">
    <w:name w:val="rvts23"/>
    <w:rsid w:val="0050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04B1E"/>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0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46ED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46ED0"/>
    <w:rPr>
      <w:rFonts w:ascii="Consolas" w:hAnsi="Consolas"/>
      <w:sz w:val="20"/>
      <w:szCs w:val="20"/>
    </w:rPr>
  </w:style>
  <w:style w:type="paragraph" w:styleId="a4">
    <w:name w:val="header"/>
    <w:basedOn w:val="a"/>
    <w:link w:val="a5"/>
    <w:uiPriority w:val="99"/>
    <w:unhideWhenUsed/>
    <w:rsid w:val="008A4CF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A4CFE"/>
  </w:style>
  <w:style w:type="paragraph" w:styleId="a6">
    <w:name w:val="footer"/>
    <w:basedOn w:val="a"/>
    <w:link w:val="a7"/>
    <w:uiPriority w:val="99"/>
    <w:unhideWhenUsed/>
    <w:rsid w:val="008A4CF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A4CFE"/>
  </w:style>
  <w:style w:type="paragraph" w:styleId="a8">
    <w:name w:val="Balloon Text"/>
    <w:basedOn w:val="a"/>
    <w:link w:val="a9"/>
    <w:uiPriority w:val="99"/>
    <w:semiHidden/>
    <w:unhideWhenUsed/>
    <w:rsid w:val="00FF32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32B8"/>
    <w:rPr>
      <w:rFonts w:ascii="Tahoma" w:hAnsi="Tahoma" w:cs="Tahoma"/>
      <w:sz w:val="16"/>
      <w:szCs w:val="16"/>
    </w:rPr>
  </w:style>
  <w:style w:type="character" w:customStyle="1" w:styleId="rvts0">
    <w:name w:val="rvts0"/>
    <w:rsid w:val="005D12E8"/>
  </w:style>
  <w:style w:type="character" w:customStyle="1" w:styleId="rvts23">
    <w:name w:val="rvts23"/>
    <w:rsid w:val="0050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3843</Words>
  <Characters>2192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cp:lastPrinted>2019-09-24T08:34:00Z</cp:lastPrinted>
  <dcterms:created xsi:type="dcterms:W3CDTF">2018-09-07T14:23:00Z</dcterms:created>
  <dcterms:modified xsi:type="dcterms:W3CDTF">2019-09-24T08:35:00Z</dcterms:modified>
</cp:coreProperties>
</file>