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B64" w:rsidRPr="00CE21E1" w:rsidRDefault="00413B64" w:rsidP="0043509E">
      <w:pPr>
        <w:pStyle w:val="a9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  <w:r w:rsidRPr="00CE21E1">
        <w:rPr>
          <w:rFonts w:ascii="Times New Roman" w:hAnsi="Times New Roman"/>
          <w:color w:val="000000" w:themeColor="text1"/>
          <w:sz w:val="28"/>
          <w:szCs w:val="28"/>
        </w:rPr>
        <w:t>ПОЯСНЮВАЛЬНА ЗАПИСКА</w:t>
      </w:r>
      <w:r w:rsidRPr="00CE21E1">
        <w:rPr>
          <w:rFonts w:ascii="Times New Roman" w:hAnsi="Times New Roman"/>
          <w:color w:val="000000" w:themeColor="text1"/>
          <w:sz w:val="28"/>
          <w:szCs w:val="28"/>
        </w:rPr>
        <w:br/>
        <w:t xml:space="preserve">до </w:t>
      </w:r>
      <w:proofErr w:type="spellStart"/>
      <w:r w:rsidRPr="00CE21E1"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="00B04B02">
        <w:rPr>
          <w:rFonts w:ascii="Times New Roman" w:hAnsi="Times New Roman"/>
          <w:color w:val="000000" w:themeColor="text1"/>
          <w:sz w:val="28"/>
          <w:szCs w:val="28"/>
        </w:rPr>
        <w:t>є</w:t>
      </w:r>
      <w:r w:rsidRPr="00CE21E1">
        <w:rPr>
          <w:rFonts w:ascii="Times New Roman" w:hAnsi="Times New Roman"/>
          <w:color w:val="000000" w:themeColor="text1"/>
          <w:sz w:val="28"/>
          <w:szCs w:val="28"/>
        </w:rPr>
        <w:t>кту</w:t>
      </w:r>
      <w:proofErr w:type="spellEnd"/>
      <w:r w:rsidRPr="00CE21E1">
        <w:rPr>
          <w:rFonts w:ascii="Times New Roman" w:hAnsi="Times New Roman"/>
          <w:color w:val="000000" w:themeColor="text1"/>
          <w:sz w:val="28"/>
          <w:szCs w:val="28"/>
        </w:rPr>
        <w:t xml:space="preserve"> постанови Кабінету Міністрів України «Про внесення змін до Ліцензійних умов </w:t>
      </w:r>
      <w:r w:rsidR="00A36E7A" w:rsidRPr="00B95F16">
        <w:rPr>
          <w:rFonts w:ascii="Times New Roman" w:hAnsi="Times New Roman"/>
          <w:bCs/>
          <w:sz w:val="28"/>
          <w:szCs w:val="28"/>
        </w:rPr>
        <w:t>провадження господарської діяльності 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швидкістю польоту кулі понад 100 метрів на секунду, торгівлі вогнепальною зброєю невійськового призначення та боєприпасами до неї, холодною зброєю, пневматичною зброєю калібру понад  4,5 міліметра і швидкістю польоту кулі понад 100 метрів на секунду; виробництва спеціальних засобів, заряджених речовинами сльозоточивої та дратівної дії, індивідуального захисту, активної оборони та їх продажу</w:t>
      </w:r>
      <w:r w:rsidRPr="00CE21E1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9B6E2F" w:rsidRDefault="009B6E2F" w:rsidP="00435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224A11" w:rsidRPr="00224A11" w:rsidRDefault="00224A11" w:rsidP="00224A1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F7175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1. Резюме</w:t>
      </w:r>
    </w:p>
    <w:p w:rsidR="00FE5343" w:rsidRDefault="00FD4B9A" w:rsidP="00435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D4B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Мет</w:t>
      </w:r>
      <w:r w:rsidR="0022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ою прийняття </w:t>
      </w:r>
      <w:proofErr w:type="spellStart"/>
      <w:r w:rsidR="0022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="00224A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є </w:t>
      </w:r>
      <w:r w:rsidR="00C742BB" w:rsidRPr="00C742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приведення </w:t>
      </w:r>
      <w:r w:rsidR="00C742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Ліцензійних умов </w:t>
      </w:r>
      <w:r w:rsidR="00205F44" w:rsidRPr="00B95F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провадження господарської діяльності з виробництва та ремонту вогнепальної зброї невійськового призначення і боєприпасів до неї, холодної зброї, пневматичної зброї калібру понад 4,5 міліметра і швидкістю польоту кулі понад 100 метрів на секунду, торгівлі вогнепальною зброєю невійськового призначення та боєприпасами до неї, холодною зброєю, пневматичною зброєю калібру </w:t>
      </w:r>
      <w:r w:rsidR="00A36E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</w:t>
      </w:r>
      <w:r w:rsidR="00205F44" w:rsidRPr="00B95F16">
        <w:rPr>
          <w:rFonts w:ascii="Times New Roman" w:hAnsi="Times New Roman" w:cs="Times New Roman"/>
          <w:bCs/>
          <w:sz w:val="28"/>
          <w:szCs w:val="28"/>
          <w:lang w:val="uk-UA"/>
        </w:rPr>
        <w:t>понад  4,5 міліметра і швидкістю польоту кулі понад 100 метрів на секунду; виробництва спеціальних засобів, заряджених речовинами сльозоточивої та дратівної дії, індивідуального захисту, активної оборони та їх продажу, затверджени</w:t>
      </w:r>
      <w:r w:rsidR="00A36E7A">
        <w:rPr>
          <w:rFonts w:ascii="Times New Roman" w:hAnsi="Times New Roman" w:cs="Times New Roman"/>
          <w:bCs/>
          <w:sz w:val="28"/>
          <w:szCs w:val="28"/>
          <w:lang w:val="uk-UA"/>
        </w:rPr>
        <w:t>х</w:t>
      </w:r>
      <w:r w:rsidR="00205F44" w:rsidRPr="00B95F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05F44" w:rsidRPr="00B95F16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</w:t>
      </w:r>
      <w:r w:rsidR="00205F44" w:rsidRPr="00B95F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Кабінету Міністрів України від </w:t>
      </w:r>
      <w:r w:rsidR="00205F44" w:rsidRPr="00811567">
        <w:rPr>
          <w:rFonts w:ascii="Times New Roman" w:hAnsi="Times New Roman" w:cs="Times New Roman"/>
          <w:bCs/>
          <w:sz w:val="28"/>
          <w:szCs w:val="28"/>
          <w:lang w:val="uk-UA"/>
        </w:rPr>
        <w:t>02 грудня 2015 р</w:t>
      </w:r>
      <w:r w:rsidR="001E4540">
        <w:rPr>
          <w:rFonts w:ascii="Times New Roman" w:hAnsi="Times New Roman" w:cs="Times New Roman"/>
          <w:bCs/>
          <w:sz w:val="28"/>
          <w:szCs w:val="28"/>
          <w:lang w:val="uk-UA"/>
        </w:rPr>
        <w:t>.                № 1000</w:t>
      </w:r>
      <w:r w:rsidR="00FE53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(далі – Ліцензійні умови)</w:t>
      </w:r>
      <w:r w:rsidR="00C742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, </w:t>
      </w:r>
      <w:r w:rsidR="00C742BB" w:rsidRPr="00C742B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відповідність до </w:t>
      </w:r>
      <w:r w:rsidR="00587DB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Закону України «Про ліцензування видів господарської діяльності» </w:t>
      </w:r>
      <w:r w:rsidR="004043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(далі – Закон) </w:t>
      </w:r>
      <w:r w:rsidR="003C18CB" w:rsidRPr="00834732">
        <w:rPr>
          <w:rFonts w:ascii="Times New Roman" w:hAnsi="Times New Roman"/>
          <w:sz w:val="28"/>
          <w:szCs w:val="28"/>
          <w:lang w:val="uk-UA"/>
        </w:rPr>
        <w:t>з урахуванням останніх змін</w:t>
      </w:r>
      <w:r w:rsidR="00C742BB" w:rsidRPr="00C742BB">
        <w:rPr>
          <w:rFonts w:ascii="Times New Roman" w:hAnsi="Times New Roman"/>
          <w:color w:val="000000" w:themeColor="text1"/>
          <w:sz w:val="28"/>
          <w:szCs w:val="28"/>
          <w:lang w:val="uk-UA"/>
        </w:rPr>
        <w:t>,</w:t>
      </w:r>
      <w:r w:rsidR="00587DB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A36E7A">
        <w:rPr>
          <w:rFonts w:ascii="Times New Roman" w:hAnsi="Times New Roman"/>
          <w:color w:val="000000" w:themeColor="text1"/>
          <w:sz w:val="28"/>
          <w:szCs w:val="28"/>
          <w:lang w:val="uk-UA"/>
        </w:rPr>
        <w:t>у</w:t>
      </w:r>
      <w:r w:rsidR="00587DB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несених Законом України </w:t>
      </w:r>
      <w:r w:rsidR="00587DBE" w:rsidRPr="00587D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587DBE" w:rsidRPr="00587DB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деяких законодавчих актів України щодо удосконалення порядку ліцензування господарської діяльності</w:t>
      </w:r>
      <w:r w:rsidR="00587DBE" w:rsidRPr="00587D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FE5343" w:rsidRPr="00587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FE534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</w:p>
    <w:p w:rsidR="00FE5343" w:rsidRDefault="00FE5343" w:rsidP="00435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B3545" w:rsidRPr="000658A8" w:rsidRDefault="001B3545" w:rsidP="000658A8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658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2. Проблема, яка потребує розв’язання</w:t>
      </w:r>
    </w:p>
    <w:p w:rsidR="000658A8" w:rsidRDefault="001E4540" w:rsidP="009B6E2F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rStyle w:val="ae"/>
          <w:b w:val="0"/>
          <w:sz w:val="28"/>
          <w:szCs w:val="28"/>
          <w:lang w:val="uk-UA"/>
        </w:rPr>
        <w:t xml:space="preserve">У зв’язку з набранням чинності </w:t>
      </w:r>
      <w:r w:rsidR="0086620E">
        <w:rPr>
          <w:rStyle w:val="ae"/>
          <w:b w:val="0"/>
          <w:sz w:val="28"/>
          <w:szCs w:val="28"/>
          <w:lang w:val="uk-UA"/>
        </w:rPr>
        <w:t>змін</w:t>
      </w:r>
      <w:r w:rsidR="00B53EF5">
        <w:rPr>
          <w:rStyle w:val="ae"/>
          <w:b w:val="0"/>
          <w:sz w:val="28"/>
          <w:szCs w:val="28"/>
          <w:lang w:val="uk-UA"/>
        </w:rPr>
        <w:t>ами</w:t>
      </w:r>
      <w:r w:rsidR="0086620E">
        <w:rPr>
          <w:rStyle w:val="ae"/>
          <w:b w:val="0"/>
          <w:sz w:val="28"/>
          <w:szCs w:val="28"/>
          <w:lang w:val="uk-UA"/>
        </w:rPr>
        <w:t xml:space="preserve"> до </w:t>
      </w:r>
      <w:r w:rsidRPr="0086620E">
        <w:rPr>
          <w:rStyle w:val="ae"/>
          <w:b w:val="0"/>
          <w:sz w:val="28"/>
          <w:szCs w:val="28"/>
          <w:lang w:val="uk-UA"/>
        </w:rPr>
        <w:t>Закон</w:t>
      </w:r>
      <w:r w:rsidR="0086620E" w:rsidRPr="0086620E">
        <w:rPr>
          <w:rStyle w:val="ae"/>
          <w:b w:val="0"/>
          <w:sz w:val="28"/>
          <w:szCs w:val="28"/>
          <w:lang w:val="uk-UA"/>
        </w:rPr>
        <w:t xml:space="preserve">у </w:t>
      </w:r>
      <w:r w:rsidRPr="0086620E">
        <w:rPr>
          <w:rStyle w:val="ae"/>
          <w:b w:val="0"/>
          <w:sz w:val="28"/>
          <w:szCs w:val="28"/>
          <w:lang w:val="uk-UA"/>
        </w:rPr>
        <w:t>виникла потреба в</w:t>
      </w:r>
      <w:r w:rsidR="004D5F4F" w:rsidRPr="0086620E">
        <w:rPr>
          <w:rStyle w:val="ae"/>
          <w:b w:val="0"/>
          <w:sz w:val="28"/>
          <w:szCs w:val="28"/>
          <w:lang w:val="uk-UA"/>
        </w:rPr>
        <w:t>несенн</w:t>
      </w:r>
      <w:r w:rsidR="007F3BB4">
        <w:rPr>
          <w:rStyle w:val="ae"/>
          <w:b w:val="0"/>
          <w:sz w:val="28"/>
          <w:szCs w:val="28"/>
          <w:lang w:val="uk-UA"/>
        </w:rPr>
        <w:t>я</w:t>
      </w:r>
      <w:r w:rsidR="000658A8" w:rsidRPr="0086620E">
        <w:rPr>
          <w:rStyle w:val="ae"/>
          <w:b w:val="0"/>
          <w:sz w:val="28"/>
          <w:szCs w:val="28"/>
          <w:lang w:val="uk-UA"/>
        </w:rPr>
        <w:t xml:space="preserve"> </w:t>
      </w:r>
      <w:r w:rsidR="004D5F4F">
        <w:rPr>
          <w:rStyle w:val="ae"/>
          <w:b w:val="0"/>
          <w:sz w:val="28"/>
          <w:szCs w:val="28"/>
          <w:lang w:val="uk-UA"/>
        </w:rPr>
        <w:t xml:space="preserve">доповнень до </w:t>
      </w:r>
      <w:r w:rsidR="004D5F4F" w:rsidRPr="000658A8">
        <w:rPr>
          <w:rStyle w:val="ae"/>
          <w:b w:val="0"/>
          <w:sz w:val="28"/>
          <w:szCs w:val="28"/>
          <w:lang w:val="uk-UA"/>
        </w:rPr>
        <w:t>Ліцензійни</w:t>
      </w:r>
      <w:r w:rsidR="004D5F4F">
        <w:rPr>
          <w:rStyle w:val="ae"/>
          <w:b w:val="0"/>
          <w:sz w:val="28"/>
          <w:szCs w:val="28"/>
          <w:lang w:val="uk-UA"/>
        </w:rPr>
        <w:t>х</w:t>
      </w:r>
      <w:r w:rsidR="004D5F4F" w:rsidRPr="000658A8">
        <w:rPr>
          <w:rStyle w:val="ae"/>
          <w:b w:val="0"/>
          <w:sz w:val="28"/>
          <w:szCs w:val="28"/>
          <w:lang w:val="uk-UA"/>
        </w:rPr>
        <w:t xml:space="preserve"> умов</w:t>
      </w:r>
      <w:r w:rsidR="004D5F4F">
        <w:rPr>
          <w:rStyle w:val="ae"/>
          <w:b w:val="0"/>
          <w:sz w:val="28"/>
          <w:szCs w:val="28"/>
          <w:lang w:val="uk-UA"/>
        </w:rPr>
        <w:t xml:space="preserve"> у частині переліку документів, що подаються до заяви про отримання ліцензії, </w:t>
      </w:r>
      <w:r w:rsidR="00AD5EF3">
        <w:rPr>
          <w:sz w:val="28"/>
          <w:szCs w:val="28"/>
          <w:lang w:val="uk-UA"/>
        </w:rPr>
        <w:t>визначенн</w:t>
      </w:r>
      <w:r w:rsidR="00155E21">
        <w:rPr>
          <w:sz w:val="28"/>
          <w:szCs w:val="28"/>
          <w:lang w:val="uk-UA"/>
        </w:rPr>
        <w:t>я</w:t>
      </w:r>
      <w:r w:rsidR="00AD5EF3">
        <w:rPr>
          <w:sz w:val="28"/>
          <w:szCs w:val="28"/>
          <w:lang w:val="uk-UA"/>
        </w:rPr>
        <w:t xml:space="preserve"> </w:t>
      </w:r>
      <w:r w:rsidR="000658A8" w:rsidRPr="000658A8">
        <w:rPr>
          <w:sz w:val="28"/>
          <w:szCs w:val="28"/>
          <w:lang w:val="uk-UA"/>
        </w:rPr>
        <w:t>поряд</w:t>
      </w:r>
      <w:r w:rsidR="004D5F4F">
        <w:rPr>
          <w:sz w:val="28"/>
          <w:szCs w:val="28"/>
          <w:lang w:val="uk-UA"/>
        </w:rPr>
        <w:t>ку</w:t>
      </w:r>
      <w:r w:rsidR="000658A8" w:rsidRPr="000658A8">
        <w:rPr>
          <w:sz w:val="28"/>
          <w:szCs w:val="28"/>
          <w:lang w:val="uk-UA"/>
        </w:rPr>
        <w:t xml:space="preserve"> дій суб’єкта господарювання </w:t>
      </w:r>
      <w:r>
        <w:rPr>
          <w:sz w:val="28"/>
          <w:szCs w:val="28"/>
          <w:lang w:val="uk-UA"/>
        </w:rPr>
        <w:t>в</w:t>
      </w:r>
      <w:r w:rsidR="000658A8" w:rsidRPr="000658A8">
        <w:rPr>
          <w:sz w:val="28"/>
          <w:szCs w:val="28"/>
          <w:lang w:val="uk-UA"/>
        </w:rPr>
        <w:t xml:space="preserve"> разі повного або часткового зупинення дії ліцензії</w:t>
      </w:r>
      <w:r w:rsidR="00AD5EF3">
        <w:rPr>
          <w:sz w:val="28"/>
          <w:szCs w:val="28"/>
          <w:lang w:val="uk-UA"/>
        </w:rPr>
        <w:t xml:space="preserve">, </w:t>
      </w:r>
      <w:r w:rsidR="00AD5EF3" w:rsidRPr="000658A8">
        <w:rPr>
          <w:sz w:val="28"/>
          <w:szCs w:val="28"/>
          <w:lang w:val="uk-UA"/>
        </w:rPr>
        <w:t xml:space="preserve">а також </w:t>
      </w:r>
      <w:r w:rsidR="00B53EF5">
        <w:rPr>
          <w:sz w:val="28"/>
          <w:szCs w:val="28"/>
          <w:lang w:val="uk-UA"/>
        </w:rPr>
        <w:t xml:space="preserve"> </w:t>
      </w:r>
      <w:r w:rsidR="004D5F4F">
        <w:rPr>
          <w:sz w:val="28"/>
          <w:szCs w:val="28"/>
          <w:lang w:val="uk-UA"/>
        </w:rPr>
        <w:t>вст</w:t>
      </w:r>
      <w:r w:rsidR="000658A8">
        <w:rPr>
          <w:bCs/>
          <w:sz w:val="28"/>
          <w:szCs w:val="28"/>
          <w:lang w:val="uk-UA"/>
        </w:rPr>
        <w:t>ановлен</w:t>
      </w:r>
      <w:r w:rsidR="004D5F4F">
        <w:rPr>
          <w:bCs/>
          <w:sz w:val="28"/>
          <w:szCs w:val="28"/>
          <w:lang w:val="uk-UA"/>
        </w:rPr>
        <w:t>н</w:t>
      </w:r>
      <w:r w:rsidR="00155E21">
        <w:rPr>
          <w:bCs/>
          <w:sz w:val="28"/>
          <w:szCs w:val="28"/>
          <w:lang w:val="uk-UA"/>
        </w:rPr>
        <w:t>я</w:t>
      </w:r>
      <w:r w:rsidR="000658A8">
        <w:rPr>
          <w:bCs/>
          <w:sz w:val="28"/>
          <w:szCs w:val="28"/>
          <w:lang w:val="uk-UA"/>
        </w:rPr>
        <w:t xml:space="preserve"> зміст</w:t>
      </w:r>
      <w:r w:rsidR="004D5F4F">
        <w:rPr>
          <w:bCs/>
          <w:sz w:val="28"/>
          <w:szCs w:val="28"/>
          <w:lang w:val="uk-UA"/>
        </w:rPr>
        <w:t>у</w:t>
      </w:r>
      <w:r w:rsidR="000658A8">
        <w:rPr>
          <w:bCs/>
          <w:sz w:val="28"/>
          <w:szCs w:val="28"/>
          <w:lang w:val="uk-UA"/>
        </w:rPr>
        <w:t xml:space="preserve"> та форм заяв </w:t>
      </w:r>
      <w:r w:rsidR="000658A8" w:rsidRPr="006E38C1">
        <w:rPr>
          <w:sz w:val="28"/>
          <w:szCs w:val="28"/>
          <w:lang w:val="uk-UA"/>
        </w:rPr>
        <w:t>про переоформлення ліцензії, зупинення дії ліцензії в повному обсязі або частково, відновлення дії ліцензії в повному обсязі або частково, розширення провадження виду господарської діяльності</w:t>
      </w:r>
      <w:r w:rsidR="000658A8">
        <w:rPr>
          <w:sz w:val="28"/>
          <w:szCs w:val="28"/>
          <w:lang w:val="uk-UA"/>
        </w:rPr>
        <w:t>,</w:t>
      </w:r>
      <w:r w:rsidR="000658A8" w:rsidRPr="006E38C1">
        <w:rPr>
          <w:sz w:val="28"/>
          <w:szCs w:val="28"/>
          <w:lang w:val="uk-UA"/>
        </w:rPr>
        <w:t xml:space="preserve"> звуження провадження виду господарської діяльності</w:t>
      </w:r>
      <w:r w:rsidR="00AD5EF3">
        <w:rPr>
          <w:sz w:val="28"/>
          <w:szCs w:val="28"/>
          <w:lang w:val="uk-UA"/>
        </w:rPr>
        <w:t>, анулювання ліцензії</w:t>
      </w:r>
      <w:r w:rsidR="000658A8">
        <w:rPr>
          <w:sz w:val="28"/>
          <w:szCs w:val="28"/>
          <w:lang w:val="uk-UA"/>
        </w:rPr>
        <w:t>.</w:t>
      </w:r>
      <w:r w:rsidR="009B6E2F">
        <w:rPr>
          <w:sz w:val="28"/>
          <w:szCs w:val="28"/>
          <w:lang w:val="uk-UA"/>
        </w:rPr>
        <w:t xml:space="preserve"> </w:t>
      </w:r>
    </w:p>
    <w:p w:rsidR="009B6E2F" w:rsidRDefault="009B6E2F" w:rsidP="009B6E2F">
      <w:pPr>
        <w:pStyle w:val="a9"/>
        <w:spacing w:before="0"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116966" w:rsidRPr="00542165" w:rsidRDefault="00542165" w:rsidP="009B6E2F">
      <w:pPr>
        <w:pStyle w:val="a9"/>
        <w:spacing w:before="0" w:after="12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21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 Суть </w:t>
      </w:r>
      <w:proofErr w:type="spellStart"/>
      <w:r w:rsidRPr="005421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</w:t>
      </w:r>
      <w:r w:rsidR="0054168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є</w:t>
      </w:r>
      <w:r w:rsidRPr="005421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кту</w:t>
      </w:r>
      <w:proofErr w:type="spellEnd"/>
      <w:r w:rsidRPr="005421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421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акта</w:t>
      </w:r>
      <w:proofErr w:type="spellEnd"/>
      <w:r w:rsidR="00116966" w:rsidRPr="005421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116966" w:rsidRPr="005421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771F8" w:rsidRDefault="009B6E2F" w:rsidP="00B771F8">
      <w:pPr>
        <w:pStyle w:val="rvps2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95F16">
        <w:rPr>
          <w:color w:val="000000"/>
          <w:sz w:val="28"/>
          <w:szCs w:val="28"/>
        </w:rPr>
        <w:t>З метою до</w:t>
      </w:r>
      <w:r w:rsidR="007F3BB4">
        <w:rPr>
          <w:color w:val="000000"/>
          <w:sz w:val="28"/>
          <w:szCs w:val="28"/>
        </w:rPr>
        <w:t>держання</w:t>
      </w:r>
      <w:r w:rsidRPr="00B95F16">
        <w:rPr>
          <w:color w:val="000000"/>
          <w:sz w:val="28"/>
          <w:szCs w:val="28"/>
        </w:rPr>
        <w:t xml:space="preserve"> вимог законодавства щодо відповідності Ліцензійних умов </w:t>
      </w:r>
      <w:r w:rsidRPr="00B95F16">
        <w:rPr>
          <w:color w:val="000000"/>
          <w:sz w:val="28"/>
          <w:szCs w:val="28"/>
          <w:shd w:val="clear" w:color="auto" w:fill="FFFFFF"/>
        </w:rPr>
        <w:t>принципам державної політики у сфері ліцензування</w:t>
      </w:r>
      <w:r w:rsidRPr="00B95F16">
        <w:rPr>
          <w:color w:val="000000"/>
          <w:sz w:val="28"/>
          <w:szCs w:val="28"/>
        </w:rPr>
        <w:t xml:space="preserve"> </w:t>
      </w:r>
      <w:proofErr w:type="spellStart"/>
      <w:r w:rsidRPr="00B95F16">
        <w:rPr>
          <w:sz w:val="28"/>
          <w:szCs w:val="28"/>
          <w:shd w:val="clear" w:color="auto" w:fill="FFFFFF"/>
        </w:rPr>
        <w:t>про</w:t>
      </w:r>
      <w:r>
        <w:rPr>
          <w:sz w:val="28"/>
          <w:szCs w:val="28"/>
          <w:shd w:val="clear" w:color="auto" w:fill="FFFFFF"/>
        </w:rPr>
        <w:t>є</w:t>
      </w:r>
      <w:r w:rsidRPr="00B95F16">
        <w:rPr>
          <w:sz w:val="28"/>
          <w:szCs w:val="28"/>
          <w:shd w:val="clear" w:color="auto" w:fill="FFFFFF"/>
        </w:rPr>
        <w:t>кт</w:t>
      </w:r>
      <w:proofErr w:type="spellEnd"/>
      <w:r w:rsidRPr="00B95F1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95F16">
        <w:rPr>
          <w:sz w:val="28"/>
          <w:szCs w:val="28"/>
          <w:shd w:val="clear" w:color="auto" w:fill="FFFFFF"/>
        </w:rPr>
        <w:t>акта</w:t>
      </w:r>
      <w:proofErr w:type="spellEnd"/>
      <w:r w:rsidRPr="00B95F16">
        <w:rPr>
          <w:sz w:val="28"/>
          <w:szCs w:val="28"/>
          <w:shd w:val="clear" w:color="auto" w:fill="FFFFFF"/>
        </w:rPr>
        <w:t xml:space="preserve"> встановлює </w:t>
      </w:r>
      <w:r w:rsidRPr="009A6E2B">
        <w:rPr>
          <w:color w:val="000000"/>
          <w:sz w:val="28"/>
          <w:szCs w:val="28"/>
        </w:rPr>
        <w:t>зміст та форм</w:t>
      </w:r>
      <w:bookmarkStart w:id="0" w:name="n205"/>
      <w:bookmarkEnd w:id="0"/>
      <w:r w:rsidR="001E4540">
        <w:rPr>
          <w:color w:val="000000"/>
          <w:sz w:val="28"/>
          <w:szCs w:val="28"/>
        </w:rPr>
        <w:t>у</w:t>
      </w:r>
      <w:r w:rsidRPr="009A6E2B">
        <w:rPr>
          <w:color w:val="000000"/>
          <w:sz w:val="28"/>
          <w:szCs w:val="28"/>
        </w:rPr>
        <w:t xml:space="preserve"> заяв </w:t>
      </w:r>
      <w:r w:rsidRPr="006E38C1">
        <w:rPr>
          <w:sz w:val="28"/>
          <w:szCs w:val="28"/>
        </w:rPr>
        <w:t>про переоформлення ліцензії, зупинення дії ліцензії в повному обсязі або частково, відновлення дії ліцензії в повному обсязі або частково, розширення провадження виду господарської діяльності ліцензіатом та звуження провадження виду господарської діяльності ліцензіатом</w:t>
      </w:r>
      <w:r w:rsidR="00AD5EF3">
        <w:rPr>
          <w:sz w:val="28"/>
          <w:szCs w:val="28"/>
        </w:rPr>
        <w:t>, анулюванн</w:t>
      </w:r>
      <w:r w:rsidR="00EE4329">
        <w:rPr>
          <w:sz w:val="28"/>
          <w:szCs w:val="28"/>
        </w:rPr>
        <w:t>я ліцензії</w:t>
      </w:r>
      <w:r w:rsidRPr="00B95F16">
        <w:rPr>
          <w:color w:val="000000"/>
          <w:sz w:val="28"/>
          <w:szCs w:val="28"/>
        </w:rPr>
        <w:t xml:space="preserve">. </w:t>
      </w:r>
    </w:p>
    <w:p w:rsidR="009B6E2F" w:rsidRDefault="00B771F8" w:rsidP="00D33810">
      <w:pPr>
        <w:pStyle w:val="rvps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Крім </w:t>
      </w:r>
      <w:r w:rsidR="005177FD" w:rsidRPr="005177F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ого</w:t>
      </w:r>
      <w:r w:rsidR="005177FD" w:rsidRPr="005177FD">
        <w:rPr>
          <w:color w:val="000000"/>
          <w:sz w:val="28"/>
          <w:szCs w:val="28"/>
        </w:rPr>
        <w:t>,</w:t>
      </w:r>
      <w:r w:rsidR="009B6E2F" w:rsidRPr="00B95F16">
        <w:rPr>
          <w:color w:val="000000"/>
          <w:sz w:val="28"/>
          <w:szCs w:val="28"/>
        </w:rPr>
        <w:t xml:space="preserve"> перелік документів, що </w:t>
      </w:r>
      <w:r w:rsidR="001E4540">
        <w:rPr>
          <w:color w:val="000000"/>
          <w:sz w:val="28"/>
          <w:szCs w:val="28"/>
        </w:rPr>
        <w:t>д</w:t>
      </w:r>
      <w:r w:rsidR="009B6E2F" w:rsidRPr="00B95F16">
        <w:rPr>
          <w:color w:val="000000"/>
          <w:sz w:val="28"/>
          <w:szCs w:val="28"/>
        </w:rPr>
        <w:t xml:space="preserve">одаються </w:t>
      </w:r>
      <w:r w:rsidR="00D33810">
        <w:rPr>
          <w:color w:val="000000"/>
          <w:sz w:val="28"/>
          <w:szCs w:val="28"/>
        </w:rPr>
        <w:t>до</w:t>
      </w:r>
      <w:r w:rsidR="007F3BB4">
        <w:rPr>
          <w:color w:val="000000"/>
          <w:sz w:val="28"/>
          <w:szCs w:val="28"/>
        </w:rPr>
        <w:t xml:space="preserve"> </w:t>
      </w:r>
      <w:r w:rsidR="009B6E2F" w:rsidRPr="00B95F16">
        <w:rPr>
          <w:color w:val="000000"/>
          <w:sz w:val="28"/>
          <w:szCs w:val="28"/>
        </w:rPr>
        <w:t>заяв</w:t>
      </w:r>
      <w:r w:rsidR="00D33810">
        <w:rPr>
          <w:color w:val="000000"/>
          <w:sz w:val="28"/>
          <w:szCs w:val="28"/>
        </w:rPr>
        <w:t>и</w:t>
      </w:r>
      <w:r w:rsidR="009B6E2F" w:rsidRPr="00B95F16">
        <w:rPr>
          <w:color w:val="000000"/>
          <w:sz w:val="28"/>
          <w:szCs w:val="28"/>
        </w:rPr>
        <w:t xml:space="preserve"> про отримання ліцензії, </w:t>
      </w:r>
      <w:r>
        <w:rPr>
          <w:color w:val="000000"/>
          <w:sz w:val="28"/>
          <w:szCs w:val="28"/>
        </w:rPr>
        <w:t xml:space="preserve">доповнюється </w:t>
      </w:r>
      <w:r w:rsidR="009B6E2F" w:rsidRPr="00B95F16">
        <w:rPr>
          <w:color w:val="000000"/>
          <w:sz w:val="28"/>
          <w:szCs w:val="28"/>
        </w:rPr>
        <w:t xml:space="preserve">відомостями про доступність місць провадження господарської діяльності для </w:t>
      </w:r>
      <w:proofErr w:type="spellStart"/>
      <w:r w:rsidR="009B6E2F" w:rsidRPr="00B95F16">
        <w:rPr>
          <w:color w:val="000000"/>
          <w:sz w:val="28"/>
          <w:szCs w:val="28"/>
        </w:rPr>
        <w:t>маломобільних</w:t>
      </w:r>
      <w:proofErr w:type="spellEnd"/>
      <w:r w:rsidR="009B6E2F" w:rsidRPr="00B95F16">
        <w:rPr>
          <w:color w:val="000000"/>
          <w:sz w:val="28"/>
          <w:szCs w:val="28"/>
        </w:rPr>
        <w:t xml:space="preserve"> груп населення</w:t>
      </w:r>
      <w:r>
        <w:rPr>
          <w:color w:val="000000"/>
          <w:sz w:val="28"/>
          <w:szCs w:val="28"/>
        </w:rPr>
        <w:t xml:space="preserve">, а заява про отримання ліцензії – </w:t>
      </w:r>
      <w:bookmarkStart w:id="1" w:name="n844"/>
      <w:bookmarkStart w:id="2" w:name="n843"/>
      <w:bookmarkEnd w:id="1"/>
      <w:bookmarkEnd w:id="2"/>
      <w:r w:rsidR="009B6E2F" w:rsidRPr="00B95F16">
        <w:rPr>
          <w:color w:val="000000"/>
          <w:sz w:val="28"/>
          <w:szCs w:val="28"/>
        </w:rPr>
        <w:t xml:space="preserve">інформацією про підтвердження відсутності здійснення контролю за діяльністю суб’єкта господарювання </w:t>
      </w:r>
      <w:r w:rsidR="005177FD" w:rsidRPr="005177FD">
        <w:rPr>
          <w:color w:val="000000"/>
          <w:sz w:val="28"/>
          <w:szCs w:val="28"/>
        </w:rPr>
        <w:t>в</w:t>
      </w:r>
      <w:r w:rsidR="009B6E2F" w:rsidRPr="00B95F16">
        <w:rPr>
          <w:color w:val="000000"/>
          <w:sz w:val="28"/>
          <w:szCs w:val="28"/>
        </w:rPr>
        <w:t xml:space="preserve"> значенні, наведеному </w:t>
      </w:r>
      <w:r w:rsidR="005177FD" w:rsidRPr="005177FD">
        <w:rPr>
          <w:sz w:val="28"/>
          <w:szCs w:val="28"/>
        </w:rPr>
        <w:t>в</w:t>
      </w:r>
      <w:r w:rsidR="009B6E2F" w:rsidRPr="006E38C1">
        <w:rPr>
          <w:sz w:val="28"/>
          <w:szCs w:val="28"/>
        </w:rPr>
        <w:t xml:space="preserve"> </w:t>
      </w:r>
      <w:hyperlink r:id="rId8" w:anchor="n10" w:tgtFrame="_blank" w:history="1">
        <w:r w:rsidR="009B6E2F" w:rsidRPr="006E38C1">
          <w:rPr>
            <w:rStyle w:val="aa"/>
            <w:color w:val="auto"/>
            <w:sz w:val="28"/>
            <w:szCs w:val="28"/>
            <w:u w:val="none"/>
          </w:rPr>
          <w:t>статті 1</w:t>
        </w:r>
      </w:hyperlink>
      <w:r w:rsidR="009B6E2F" w:rsidRPr="006E38C1">
        <w:rPr>
          <w:sz w:val="28"/>
          <w:szCs w:val="28"/>
        </w:rPr>
        <w:t xml:space="preserve"> Закону України «Про захист економічної конкуренції», резидентами держав, що здійснюють </w:t>
      </w:r>
      <w:r w:rsidR="005177FD">
        <w:rPr>
          <w:sz w:val="28"/>
          <w:szCs w:val="28"/>
        </w:rPr>
        <w:t xml:space="preserve">збройну агресію проти України, </w:t>
      </w:r>
      <w:r w:rsidR="005177FD">
        <w:rPr>
          <w:sz w:val="28"/>
          <w:szCs w:val="28"/>
          <w:lang w:val="ru-RU"/>
        </w:rPr>
        <w:t>у</w:t>
      </w:r>
      <w:r w:rsidR="009B6E2F" w:rsidRPr="006E38C1">
        <w:rPr>
          <w:sz w:val="28"/>
          <w:szCs w:val="28"/>
        </w:rPr>
        <w:t xml:space="preserve"> значенні, наведеному </w:t>
      </w:r>
      <w:r w:rsidR="005177FD" w:rsidRPr="005177FD">
        <w:rPr>
          <w:sz w:val="28"/>
          <w:szCs w:val="28"/>
        </w:rPr>
        <w:t>в</w:t>
      </w:r>
      <w:hyperlink r:id="rId9" w:anchor="n138" w:tgtFrame="_blank" w:history="1">
        <w:r w:rsidR="009B6E2F" w:rsidRPr="006E38C1">
          <w:rPr>
            <w:rStyle w:val="aa"/>
            <w:color w:val="auto"/>
            <w:sz w:val="28"/>
            <w:szCs w:val="28"/>
            <w:u w:val="none"/>
          </w:rPr>
          <w:t xml:space="preserve"> статті 1</w:t>
        </w:r>
      </w:hyperlink>
      <w:r w:rsidR="009B6E2F" w:rsidRPr="006E38C1">
        <w:rPr>
          <w:sz w:val="28"/>
          <w:szCs w:val="28"/>
        </w:rPr>
        <w:t xml:space="preserve"> Закону </w:t>
      </w:r>
      <w:r w:rsidR="009B6E2F" w:rsidRPr="00B95F16">
        <w:rPr>
          <w:color w:val="000000"/>
          <w:sz w:val="28"/>
          <w:szCs w:val="28"/>
        </w:rPr>
        <w:t>України «Про оборону України».</w:t>
      </w:r>
    </w:p>
    <w:p w:rsidR="00D33810" w:rsidRPr="00D33810" w:rsidRDefault="0037274F" w:rsidP="00D33810">
      <w:pPr>
        <w:pStyle w:val="rvps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сьогодні відповідно до вимог Ліцензійних умов здобувачі ліцензій, ліцензіати, які мають намір здійснювати господарську діяльність з виробництва  зброї</w:t>
      </w:r>
      <w:r w:rsidRPr="00D33810">
        <w:rPr>
          <w:color w:val="000000"/>
          <w:sz w:val="28"/>
          <w:szCs w:val="28"/>
        </w:rPr>
        <w:t>, боєприпас</w:t>
      </w:r>
      <w:r>
        <w:rPr>
          <w:color w:val="000000"/>
          <w:sz w:val="28"/>
          <w:szCs w:val="28"/>
        </w:rPr>
        <w:t>ів</w:t>
      </w:r>
      <w:r w:rsidRPr="00D33810">
        <w:rPr>
          <w:color w:val="000000"/>
          <w:sz w:val="28"/>
          <w:szCs w:val="28"/>
        </w:rPr>
        <w:t xml:space="preserve"> до неї, спеціальн</w:t>
      </w:r>
      <w:r>
        <w:rPr>
          <w:color w:val="000000"/>
          <w:sz w:val="28"/>
          <w:szCs w:val="28"/>
        </w:rPr>
        <w:t>их</w:t>
      </w:r>
      <w:r w:rsidRPr="00D33810">
        <w:rPr>
          <w:color w:val="000000"/>
          <w:sz w:val="28"/>
          <w:szCs w:val="28"/>
        </w:rPr>
        <w:t xml:space="preserve"> засоб</w:t>
      </w:r>
      <w:r>
        <w:rPr>
          <w:color w:val="000000"/>
          <w:sz w:val="28"/>
          <w:szCs w:val="28"/>
        </w:rPr>
        <w:t xml:space="preserve">ів, повинні </w:t>
      </w:r>
      <w:r w:rsidR="009C393A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дати</w:t>
      </w:r>
      <w:r w:rsidR="00D33810" w:rsidRPr="00D338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заяви</w:t>
      </w:r>
      <w:r w:rsidR="000E35F7">
        <w:rPr>
          <w:color w:val="000000"/>
          <w:sz w:val="28"/>
          <w:szCs w:val="28"/>
        </w:rPr>
        <w:t xml:space="preserve"> про отримання ліцензії</w:t>
      </w:r>
      <w:r>
        <w:rPr>
          <w:color w:val="000000"/>
          <w:sz w:val="28"/>
          <w:szCs w:val="28"/>
        </w:rPr>
        <w:t xml:space="preserve"> </w:t>
      </w:r>
      <w:r w:rsidR="00D33810" w:rsidRPr="00D33810">
        <w:rPr>
          <w:color w:val="000000"/>
          <w:sz w:val="28"/>
          <w:szCs w:val="28"/>
        </w:rPr>
        <w:t>нормативн</w:t>
      </w:r>
      <w:r>
        <w:rPr>
          <w:color w:val="000000"/>
          <w:sz w:val="28"/>
          <w:szCs w:val="28"/>
        </w:rPr>
        <w:t>ий</w:t>
      </w:r>
      <w:r w:rsidR="00D33810" w:rsidRPr="00D33810">
        <w:rPr>
          <w:color w:val="000000"/>
          <w:sz w:val="28"/>
          <w:szCs w:val="28"/>
        </w:rPr>
        <w:t xml:space="preserve"> документ у сфері стандартизації (стандарти, технічні регламенти, технічні умови) на кожен вид продукції, що буде вироблятися</w:t>
      </w:r>
      <w:r>
        <w:rPr>
          <w:color w:val="000000"/>
          <w:sz w:val="28"/>
          <w:szCs w:val="28"/>
        </w:rPr>
        <w:t xml:space="preserve">. </w:t>
      </w:r>
      <w:r w:rsidR="00D33810" w:rsidRPr="00D33810">
        <w:rPr>
          <w:color w:val="000000"/>
          <w:sz w:val="28"/>
          <w:szCs w:val="28"/>
        </w:rPr>
        <w:t xml:space="preserve">У зв’язку із втратою чинності Закону України «Про стандартизацію і сертифікацію» </w:t>
      </w:r>
      <w:proofErr w:type="spellStart"/>
      <w:r w:rsidR="00D33810" w:rsidRPr="00D33810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є</w:t>
      </w:r>
      <w:r w:rsidR="00D33810" w:rsidRPr="00D33810">
        <w:rPr>
          <w:color w:val="000000"/>
          <w:sz w:val="28"/>
          <w:szCs w:val="28"/>
        </w:rPr>
        <w:t>ктом</w:t>
      </w:r>
      <w:proofErr w:type="spellEnd"/>
      <w:r w:rsidR="00D33810" w:rsidRPr="00D33810">
        <w:rPr>
          <w:color w:val="000000"/>
          <w:sz w:val="28"/>
          <w:szCs w:val="28"/>
        </w:rPr>
        <w:t xml:space="preserve"> </w:t>
      </w:r>
      <w:proofErr w:type="spellStart"/>
      <w:r w:rsidR="00D33810" w:rsidRPr="00D33810">
        <w:rPr>
          <w:color w:val="000000"/>
          <w:sz w:val="28"/>
          <w:szCs w:val="28"/>
        </w:rPr>
        <w:t>акта</w:t>
      </w:r>
      <w:proofErr w:type="spellEnd"/>
      <w:r w:rsidR="00D33810" w:rsidRPr="00D33810">
        <w:rPr>
          <w:color w:val="000000"/>
          <w:sz w:val="28"/>
          <w:szCs w:val="28"/>
        </w:rPr>
        <w:t xml:space="preserve"> </w:t>
      </w:r>
      <w:r w:rsidR="000E35F7">
        <w:rPr>
          <w:color w:val="000000"/>
          <w:sz w:val="28"/>
          <w:szCs w:val="28"/>
        </w:rPr>
        <w:t>виключ</w:t>
      </w:r>
      <w:r w:rsidR="009C393A">
        <w:rPr>
          <w:color w:val="000000"/>
          <w:sz w:val="28"/>
          <w:szCs w:val="28"/>
        </w:rPr>
        <w:t>ається</w:t>
      </w:r>
      <w:r w:rsidR="000E35F7">
        <w:rPr>
          <w:color w:val="000000"/>
          <w:sz w:val="28"/>
          <w:szCs w:val="28"/>
        </w:rPr>
        <w:t xml:space="preserve"> із переліку документів, що додаються до заяви про отримання ліцензії,</w:t>
      </w:r>
      <w:r>
        <w:rPr>
          <w:color w:val="000000"/>
          <w:sz w:val="28"/>
          <w:szCs w:val="28"/>
        </w:rPr>
        <w:t xml:space="preserve"> </w:t>
      </w:r>
      <w:r w:rsidR="000E35F7">
        <w:rPr>
          <w:color w:val="000000"/>
          <w:sz w:val="28"/>
          <w:szCs w:val="28"/>
        </w:rPr>
        <w:t>зазначений нормативний документ</w:t>
      </w:r>
      <w:r w:rsidR="00D33810" w:rsidRPr="00D33810">
        <w:rPr>
          <w:color w:val="000000"/>
          <w:sz w:val="28"/>
          <w:szCs w:val="28"/>
        </w:rPr>
        <w:t xml:space="preserve"> </w:t>
      </w:r>
      <w:r w:rsidR="000E35F7" w:rsidRPr="00D33810">
        <w:rPr>
          <w:color w:val="000000"/>
          <w:sz w:val="28"/>
          <w:szCs w:val="28"/>
        </w:rPr>
        <w:t>у сфері стандартизації</w:t>
      </w:r>
      <w:r w:rsidR="000E35F7">
        <w:rPr>
          <w:color w:val="000000"/>
          <w:sz w:val="28"/>
          <w:szCs w:val="28"/>
        </w:rPr>
        <w:t>, а натомість передбач</w:t>
      </w:r>
      <w:r w:rsidR="009C393A">
        <w:rPr>
          <w:color w:val="000000"/>
          <w:sz w:val="28"/>
          <w:szCs w:val="28"/>
        </w:rPr>
        <w:t>ається</w:t>
      </w:r>
      <w:r w:rsidR="000E35F7">
        <w:rPr>
          <w:color w:val="000000"/>
          <w:sz w:val="28"/>
          <w:szCs w:val="28"/>
        </w:rPr>
        <w:t xml:space="preserve"> подання здобувачами ліцензій, ліцензіатами </w:t>
      </w:r>
      <w:r w:rsidR="00D33810" w:rsidRPr="00D33810">
        <w:rPr>
          <w:sz w:val="28"/>
          <w:szCs w:val="28"/>
        </w:rPr>
        <w:t>відомост</w:t>
      </w:r>
      <w:r w:rsidR="000E35F7">
        <w:rPr>
          <w:sz w:val="28"/>
          <w:szCs w:val="28"/>
        </w:rPr>
        <w:t>ей</w:t>
      </w:r>
      <w:r w:rsidR="00D33810" w:rsidRPr="00D33810">
        <w:rPr>
          <w:sz w:val="28"/>
          <w:szCs w:val="28"/>
        </w:rPr>
        <w:t xml:space="preserve"> про </w:t>
      </w:r>
      <w:r w:rsidR="000E35F7">
        <w:rPr>
          <w:sz w:val="28"/>
          <w:szCs w:val="28"/>
        </w:rPr>
        <w:t xml:space="preserve">кожен </w:t>
      </w:r>
      <w:r w:rsidR="009C393A" w:rsidRPr="00D33810">
        <w:rPr>
          <w:sz w:val="28"/>
          <w:szCs w:val="28"/>
        </w:rPr>
        <w:t>вид</w:t>
      </w:r>
      <w:r w:rsidR="000E35F7">
        <w:rPr>
          <w:sz w:val="28"/>
          <w:szCs w:val="28"/>
        </w:rPr>
        <w:t xml:space="preserve"> </w:t>
      </w:r>
      <w:r w:rsidR="00D33810" w:rsidRPr="00D33810">
        <w:rPr>
          <w:sz w:val="28"/>
          <w:szCs w:val="28"/>
        </w:rPr>
        <w:t>продукції, що буде вироблятися</w:t>
      </w:r>
      <w:r w:rsidR="000E35F7">
        <w:rPr>
          <w:sz w:val="28"/>
          <w:szCs w:val="28"/>
        </w:rPr>
        <w:t>.</w:t>
      </w:r>
    </w:p>
    <w:p w:rsidR="00B771F8" w:rsidRPr="00197AA1" w:rsidRDefault="00197AA1" w:rsidP="009B6E2F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197AA1">
        <w:rPr>
          <w:sz w:val="28"/>
          <w:szCs w:val="28"/>
          <w:shd w:val="clear" w:color="auto" w:fill="FFFFFF"/>
        </w:rPr>
        <w:t xml:space="preserve">У </w:t>
      </w:r>
      <w:r w:rsidR="000B29AA" w:rsidRPr="00197AA1">
        <w:rPr>
          <w:sz w:val="28"/>
          <w:szCs w:val="28"/>
          <w:shd w:val="clear" w:color="auto" w:fill="FFFFFF"/>
        </w:rPr>
        <w:t>зв’язку</w:t>
      </w:r>
      <w:r w:rsidRPr="00197AA1">
        <w:rPr>
          <w:sz w:val="28"/>
          <w:szCs w:val="28"/>
          <w:shd w:val="clear" w:color="auto" w:fill="FFFFFF"/>
        </w:rPr>
        <w:t xml:space="preserve"> </w:t>
      </w:r>
      <w:r w:rsidR="000B29AA">
        <w:rPr>
          <w:sz w:val="28"/>
          <w:szCs w:val="28"/>
          <w:shd w:val="clear" w:color="auto" w:fill="FFFFFF"/>
        </w:rPr>
        <w:t xml:space="preserve">з вимогою законодавства щодо </w:t>
      </w:r>
      <w:r w:rsidR="00B771F8" w:rsidRPr="00197AA1">
        <w:rPr>
          <w:sz w:val="28"/>
          <w:szCs w:val="28"/>
          <w:shd w:val="clear" w:color="auto" w:fill="FFFFFF"/>
        </w:rPr>
        <w:t xml:space="preserve"> внесення</w:t>
      </w:r>
      <w:r w:rsidR="000B29AA">
        <w:rPr>
          <w:sz w:val="28"/>
          <w:szCs w:val="28"/>
          <w:shd w:val="clear" w:color="auto" w:fill="FFFFFF"/>
        </w:rPr>
        <w:t xml:space="preserve"> органом ліцензування</w:t>
      </w:r>
      <w:r w:rsidR="00B771F8" w:rsidRPr="00197AA1">
        <w:rPr>
          <w:sz w:val="28"/>
          <w:szCs w:val="28"/>
          <w:shd w:val="clear" w:color="auto" w:fill="FFFFFF"/>
        </w:rPr>
        <w:t xml:space="preserve"> </w:t>
      </w:r>
      <w:r w:rsidR="000B29AA">
        <w:rPr>
          <w:sz w:val="28"/>
          <w:szCs w:val="28"/>
          <w:shd w:val="clear" w:color="auto" w:fill="FFFFFF"/>
        </w:rPr>
        <w:t xml:space="preserve">до ліцензійного реєстру </w:t>
      </w:r>
      <w:r w:rsidR="00B771F8" w:rsidRPr="00197AA1">
        <w:rPr>
          <w:sz w:val="28"/>
          <w:szCs w:val="28"/>
          <w:shd w:val="clear" w:color="auto" w:fill="FFFFFF"/>
        </w:rPr>
        <w:t>відомостей про місця провадження виду господарської діяльності</w:t>
      </w:r>
      <w:r w:rsidR="00FE3BC5" w:rsidRPr="00197AA1">
        <w:rPr>
          <w:sz w:val="28"/>
          <w:szCs w:val="28"/>
          <w:shd w:val="clear" w:color="auto" w:fill="FFFFFF"/>
        </w:rPr>
        <w:t xml:space="preserve"> </w:t>
      </w:r>
      <w:proofErr w:type="spellStart"/>
      <w:r w:rsidR="00AA2299">
        <w:rPr>
          <w:sz w:val="28"/>
          <w:szCs w:val="28"/>
          <w:shd w:val="clear" w:color="auto" w:fill="FFFFFF"/>
        </w:rPr>
        <w:t>проєктом</w:t>
      </w:r>
      <w:proofErr w:type="spellEnd"/>
      <w:r w:rsidR="00AA2299">
        <w:rPr>
          <w:sz w:val="28"/>
          <w:szCs w:val="28"/>
          <w:shd w:val="clear" w:color="auto" w:fill="FFFFFF"/>
        </w:rPr>
        <w:t xml:space="preserve"> </w:t>
      </w:r>
      <w:proofErr w:type="spellStart"/>
      <w:r w:rsidR="00AA2299">
        <w:rPr>
          <w:sz w:val="28"/>
          <w:szCs w:val="28"/>
          <w:shd w:val="clear" w:color="auto" w:fill="FFFFFF"/>
        </w:rPr>
        <w:t>акта</w:t>
      </w:r>
      <w:proofErr w:type="spellEnd"/>
      <w:r w:rsidR="00AA2299">
        <w:rPr>
          <w:sz w:val="28"/>
          <w:szCs w:val="28"/>
          <w:shd w:val="clear" w:color="auto" w:fill="FFFFFF"/>
        </w:rPr>
        <w:t xml:space="preserve"> </w:t>
      </w:r>
      <w:r w:rsidR="00B771F8" w:rsidRPr="00197AA1">
        <w:rPr>
          <w:sz w:val="28"/>
          <w:szCs w:val="28"/>
          <w:shd w:val="clear" w:color="auto" w:fill="FFFFFF"/>
        </w:rPr>
        <w:t>передбач</w:t>
      </w:r>
      <w:r w:rsidR="00F62CC2">
        <w:rPr>
          <w:sz w:val="28"/>
          <w:szCs w:val="28"/>
          <w:shd w:val="clear" w:color="auto" w:fill="FFFFFF"/>
        </w:rPr>
        <w:t>ає</w:t>
      </w:r>
      <w:r w:rsidR="00B771F8" w:rsidRPr="00197AA1">
        <w:rPr>
          <w:sz w:val="28"/>
          <w:szCs w:val="28"/>
          <w:shd w:val="clear" w:color="auto" w:fill="FFFFFF"/>
        </w:rPr>
        <w:t>ть</w:t>
      </w:r>
      <w:r w:rsidR="00F62CC2">
        <w:rPr>
          <w:sz w:val="28"/>
          <w:szCs w:val="28"/>
          <w:shd w:val="clear" w:color="auto" w:fill="FFFFFF"/>
        </w:rPr>
        <w:t>ся</w:t>
      </w:r>
      <w:r w:rsidR="00B771F8" w:rsidRPr="00197AA1">
        <w:rPr>
          <w:sz w:val="28"/>
          <w:szCs w:val="28"/>
          <w:shd w:val="clear" w:color="auto" w:fill="FFFFFF"/>
        </w:rPr>
        <w:t xml:space="preserve"> </w:t>
      </w:r>
      <w:r w:rsidR="00F62CC2">
        <w:rPr>
          <w:sz w:val="28"/>
          <w:szCs w:val="28"/>
          <w:shd w:val="clear" w:color="auto" w:fill="FFFFFF"/>
        </w:rPr>
        <w:t xml:space="preserve">затвердити </w:t>
      </w:r>
      <w:r w:rsidR="00B771F8" w:rsidRPr="00197AA1">
        <w:rPr>
          <w:sz w:val="28"/>
          <w:szCs w:val="28"/>
          <w:shd w:val="clear" w:color="auto" w:fill="FFFFFF"/>
        </w:rPr>
        <w:t xml:space="preserve">зміст та форму повідомлення про </w:t>
      </w:r>
      <w:r w:rsidR="00B771F8" w:rsidRPr="00197AA1">
        <w:rPr>
          <w:sz w:val="28"/>
          <w:szCs w:val="28"/>
        </w:rPr>
        <w:t>відкриття ліцензіатом місця провадження господарської діяльності</w:t>
      </w:r>
      <w:r w:rsidR="003B2566">
        <w:rPr>
          <w:sz w:val="28"/>
          <w:szCs w:val="28"/>
        </w:rPr>
        <w:t xml:space="preserve">, а </w:t>
      </w:r>
      <w:bookmarkStart w:id="3" w:name="_GoBack"/>
      <w:bookmarkEnd w:id="3"/>
      <w:r w:rsidR="003B2566">
        <w:rPr>
          <w:sz w:val="28"/>
          <w:szCs w:val="28"/>
        </w:rPr>
        <w:t>для своєчасно коригування таких відомостей визначається</w:t>
      </w:r>
      <w:r w:rsidR="00B771F8" w:rsidRPr="00197AA1">
        <w:rPr>
          <w:sz w:val="28"/>
          <w:szCs w:val="28"/>
        </w:rPr>
        <w:t xml:space="preserve"> термін, протягом якого до органу ліцензування надсилається повідомлення про закриття </w:t>
      </w:r>
      <w:r w:rsidR="004C505D">
        <w:rPr>
          <w:sz w:val="28"/>
          <w:szCs w:val="28"/>
        </w:rPr>
        <w:t xml:space="preserve">такого </w:t>
      </w:r>
      <w:r w:rsidR="00B771F8" w:rsidRPr="00197AA1">
        <w:rPr>
          <w:sz w:val="28"/>
          <w:szCs w:val="28"/>
        </w:rPr>
        <w:t>місця</w:t>
      </w:r>
      <w:r w:rsidR="004C505D">
        <w:rPr>
          <w:sz w:val="28"/>
          <w:szCs w:val="28"/>
        </w:rPr>
        <w:t>.</w:t>
      </w:r>
      <w:r w:rsidR="00B771F8" w:rsidRPr="00197AA1">
        <w:rPr>
          <w:sz w:val="28"/>
          <w:szCs w:val="28"/>
          <w:shd w:val="clear" w:color="auto" w:fill="FFFFFF"/>
        </w:rPr>
        <w:t xml:space="preserve"> </w:t>
      </w:r>
    </w:p>
    <w:p w:rsidR="0049098E" w:rsidRPr="0086620E" w:rsidRDefault="0049098E" w:rsidP="004B0E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95F1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Для забезпечення однозначності та прозорості </w:t>
      </w:r>
      <w:r w:rsidRPr="00B9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вимог Ліцензійних умов, а також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9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виключення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9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можливості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9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їх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9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суб’єктивного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9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застосування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B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органом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ліцензування чи ліцензіатами</w:t>
      </w:r>
      <w:r w:rsidRPr="00B95F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95F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Pr="00B95F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</w:t>
      </w:r>
      <w:proofErr w:type="spellEnd"/>
      <w:r w:rsidRPr="00B95F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662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акта</w:t>
      </w:r>
      <w:proofErr w:type="spellEnd"/>
      <w:r w:rsidRPr="008662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чітко розмежовує вимоги щодо зберігання </w:t>
      </w:r>
      <w:r w:rsidRPr="0086620E">
        <w:rPr>
          <w:rFonts w:ascii="Times New Roman" w:hAnsi="Times New Roman" w:cs="Times New Roman"/>
          <w:sz w:val="28"/>
          <w:szCs w:val="28"/>
          <w:lang w:val="uk-UA"/>
        </w:rPr>
        <w:t>зброї, боєприпасів до неї, спеціальних засобів</w:t>
      </w:r>
      <w:r w:rsidRPr="008662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86620E">
        <w:rPr>
          <w:rFonts w:ascii="Times New Roman" w:hAnsi="Times New Roman" w:cs="Times New Roman"/>
          <w:sz w:val="28"/>
          <w:szCs w:val="28"/>
          <w:lang w:val="uk-UA"/>
        </w:rPr>
        <w:t>у торговельному залі та кімнаті для їх зберігання</w:t>
      </w:r>
      <w:r w:rsidR="004B0E29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5177F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B0E29" w:rsidRPr="004B0E2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становлює </w:t>
      </w:r>
      <w:r w:rsidR="004B0E29" w:rsidRPr="004B0E29">
        <w:rPr>
          <w:rFonts w:ascii="Times New Roman" w:hAnsi="Times New Roman" w:cs="Times New Roman"/>
          <w:sz w:val="28"/>
          <w:szCs w:val="28"/>
          <w:lang w:val="uk-UA"/>
        </w:rPr>
        <w:t>порядок дій суб’єкта господарювання в разі повного або часткового зупинення дії ліцензії.</w:t>
      </w:r>
      <w:r w:rsidRPr="00866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5480" w:rsidRPr="004B0E29" w:rsidRDefault="00BD5480" w:rsidP="00BD5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n855"/>
      <w:bookmarkEnd w:id="4"/>
      <w:r w:rsidRPr="004B0E29">
        <w:rPr>
          <w:rFonts w:ascii="Times New Roman" w:hAnsi="Times New Roman" w:cs="Times New Roman"/>
          <w:sz w:val="28"/>
          <w:szCs w:val="28"/>
          <w:lang w:val="uk-UA"/>
        </w:rPr>
        <w:t xml:space="preserve">Урегулювати порушені питання пропонується шляхом прийняття </w:t>
      </w:r>
      <w:proofErr w:type="spellStart"/>
      <w:r w:rsidRPr="004B0E2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B0E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0E29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4B0E2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461C1" w:rsidRPr="00A3500B" w:rsidRDefault="00D461C1" w:rsidP="00A3500B">
      <w:pPr>
        <w:spacing w:after="0" w:line="240" w:lineRule="auto"/>
        <w:ind w:firstLine="709"/>
        <w:jc w:val="both"/>
        <w:rPr>
          <w:lang w:val="uk-UA" w:eastAsia="ru-RU"/>
        </w:rPr>
      </w:pPr>
    </w:p>
    <w:p w:rsidR="00FE5343" w:rsidRPr="00DC06CC" w:rsidRDefault="00DC06CC" w:rsidP="00435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DC06C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4. Вплив на бюджет</w:t>
      </w:r>
    </w:p>
    <w:p w:rsidR="00BD5480" w:rsidRPr="00BD5480" w:rsidRDefault="00BD5480" w:rsidP="00BD548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Реалізація </w:t>
      </w:r>
      <w:proofErr w:type="spellStart"/>
      <w:r w:rsidRPr="00B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B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не потребу</w:t>
      </w:r>
      <w:r w:rsidR="00B53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ватиме</w:t>
      </w:r>
      <w:r w:rsidRPr="00BD5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додаткових матеріальних та фінансових витрат з державного </w:t>
      </w:r>
      <w:r w:rsidRPr="00BD5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та/або місцевих бюджетів. </w:t>
      </w:r>
    </w:p>
    <w:p w:rsidR="00DC06CC" w:rsidRPr="00BD5480" w:rsidRDefault="00DC06CC" w:rsidP="004350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520B3" w:rsidRDefault="003520B3" w:rsidP="003520B3">
      <w:pPr>
        <w:pStyle w:val="a7"/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3520B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5. Позиція заінтересованих сторін</w:t>
      </w:r>
    </w:p>
    <w:p w:rsidR="00B34704" w:rsidRPr="00CA3752" w:rsidRDefault="00B34704" w:rsidP="00B34704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Реалізація </w:t>
      </w:r>
      <w:proofErr w:type="spellStart"/>
      <w:r>
        <w:rPr>
          <w:sz w:val="28"/>
          <w:szCs w:val="28"/>
          <w:lang w:eastAsia="uk-UA"/>
        </w:rPr>
        <w:t>акта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CC2AE0">
        <w:rPr>
          <w:sz w:val="28"/>
          <w:szCs w:val="28"/>
          <w:lang w:eastAsia="uk-UA"/>
        </w:rPr>
        <w:t>має вплив на ключові інтереси</w:t>
      </w:r>
      <w:r>
        <w:rPr>
          <w:sz w:val="28"/>
          <w:szCs w:val="28"/>
          <w:lang w:eastAsia="uk-UA"/>
        </w:rPr>
        <w:t xml:space="preserve"> заінтересованих сторін</w:t>
      </w:r>
      <w:r w:rsidR="00CC2AE0">
        <w:rPr>
          <w:sz w:val="28"/>
          <w:szCs w:val="28"/>
          <w:lang w:eastAsia="uk-UA"/>
        </w:rPr>
        <w:t xml:space="preserve"> (орган ліцензування та суб’єкти </w:t>
      </w:r>
      <w:r w:rsidR="00A1593E">
        <w:rPr>
          <w:sz w:val="28"/>
          <w:szCs w:val="28"/>
          <w:lang w:eastAsia="uk-UA"/>
        </w:rPr>
        <w:t>господарської</w:t>
      </w:r>
      <w:r w:rsidR="00CC2AE0">
        <w:rPr>
          <w:sz w:val="28"/>
          <w:szCs w:val="28"/>
          <w:lang w:eastAsia="uk-UA"/>
        </w:rPr>
        <w:t xml:space="preserve"> діяльності)</w:t>
      </w:r>
      <w:r>
        <w:rPr>
          <w:sz w:val="28"/>
          <w:szCs w:val="28"/>
          <w:lang w:eastAsia="uk-UA"/>
        </w:rPr>
        <w:t xml:space="preserve">. Прогноз впливу додається. </w:t>
      </w:r>
    </w:p>
    <w:p w:rsidR="00E05AF4" w:rsidRPr="00E05AF4" w:rsidRDefault="003520B3" w:rsidP="003520B3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  <w:lang w:val="uk-UA" w:eastAsia="uk-UA"/>
        </w:rPr>
      </w:pPr>
      <w:proofErr w:type="spellStart"/>
      <w:r w:rsidRPr="00E05AF4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Pr="00E05AF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E05AF4">
        <w:rPr>
          <w:rFonts w:ascii="Times New Roman" w:hAnsi="Times New Roman" w:cs="Times New Roman"/>
          <w:sz w:val="28"/>
          <w:szCs w:val="28"/>
          <w:lang w:val="uk-UA" w:eastAsia="uk-UA"/>
        </w:rPr>
        <w:t>акта</w:t>
      </w:r>
      <w:proofErr w:type="spellEnd"/>
      <w:r w:rsidRPr="00E05AF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не стосується</w:t>
      </w:r>
      <w:r w:rsidR="00E05AF4" w:rsidRPr="00E05AF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E05AF4" w:rsidRPr="00E05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інвалідністю.</w:t>
      </w:r>
      <w:r w:rsidR="00E05AF4" w:rsidRPr="00E05AF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3520B3" w:rsidRDefault="003520B3" w:rsidP="003520B3">
      <w:pPr>
        <w:pStyle w:val="ab"/>
        <w:spacing w:after="0"/>
        <w:ind w:firstLine="709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Про</w:t>
      </w:r>
      <w:r w:rsidR="00E05AF4">
        <w:rPr>
          <w:sz w:val="28"/>
          <w:szCs w:val="28"/>
          <w:lang w:eastAsia="uk-UA"/>
        </w:rPr>
        <w:t>є</w:t>
      </w:r>
      <w:r>
        <w:rPr>
          <w:sz w:val="28"/>
          <w:szCs w:val="28"/>
          <w:lang w:eastAsia="uk-UA"/>
        </w:rPr>
        <w:t>кт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="00E05AF4">
        <w:rPr>
          <w:sz w:val="28"/>
          <w:szCs w:val="28"/>
          <w:lang w:eastAsia="uk-UA"/>
        </w:rPr>
        <w:t>акта</w:t>
      </w:r>
      <w:proofErr w:type="spellEnd"/>
      <w:r>
        <w:rPr>
          <w:sz w:val="28"/>
          <w:szCs w:val="28"/>
          <w:lang w:eastAsia="uk-UA"/>
        </w:rPr>
        <w:t xml:space="preserve"> не надсилався на розгляд Наукового комітету Національної ради України з питань розвитку науки і технологій, оскільки він не стосується наукової та науково-технічної діяльності.</w:t>
      </w:r>
    </w:p>
    <w:p w:rsidR="00B34704" w:rsidRDefault="00B34704" w:rsidP="003520B3">
      <w:pPr>
        <w:pStyle w:val="ab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477C4">
        <w:rPr>
          <w:color w:val="000000" w:themeColor="text1"/>
          <w:sz w:val="28"/>
          <w:szCs w:val="28"/>
        </w:rPr>
        <w:lastRenderedPageBreak/>
        <w:t xml:space="preserve">З метою забезпечення громадського обговорення </w:t>
      </w:r>
      <w:proofErr w:type="spellStart"/>
      <w:r w:rsidRPr="009477C4">
        <w:rPr>
          <w:color w:val="000000" w:themeColor="text1"/>
          <w:sz w:val="28"/>
          <w:szCs w:val="28"/>
        </w:rPr>
        <w:t>про</w:t>
      </w:r>
      <w:r>
        <w:rPr>
          <w:color w:val="000000" w:themeColor="text1"/>
          <w:sz w:val="28"/>
          <w:szCs w:val="28"/>
        </w:rPr>
        <w:t>є</w:t>
      </w:r>
      <w:r w:rsidRPr="009477C4">
        <w:rPr>
          <w:color w:val="000000" w:themeColor="text1"/>
          <w:sz w:val="28"/>
          <w:szCs w:val="28"/>
        </w:rPr>
        <w:t>кт</w:t>
      </w:r>
      <w:proofErr w:type="spellEnd"/>
      <w:r w:rsidRPr="009477C4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акта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9477C4">
        <w:rPr>
          <w:color w:val="000000" w:themeColor="text1"/>
          <w:sz w:val="28"/>
          <w:szCs w:val="28"/>
        </w:rPr>
        <w:t xml:space="preserve">розміщено на офіційному </w:t>
      </w:r>
      <w:proofErr w:type="spellStart"/>
      <w:r w:rsidRPr="009477C4">
        <w:rPr>
          <w:color w:val="000000" w:themeColor="text1"/>
          <w:sz w:val="28"/>
          <w:szCs w:val="28"/>
        </w:rPr>
        <w:t>вебсайті</w:t>
      </w:r>
      <w:proofErr w:type="spellEnd"/>
      <w:r w:rsidRPr="009477C4">
        <w:rPr>
          <w:color w:val="000000" w:themeColor="text1"/>
          <w:sz w:val="28"/>
          <w:szCs w:val="28"/>
        </w:rPr>
        <w:t xml:space="preserve"> Міністерства внутрішніх справ України</w:t>
      </w:r>
      <w:r>
        <w:rPr>
          <w:color w:val="000000" w:themeColor="text1"/>
          <w:sz w:val="28"/>
          <w:szCs w:val="28"/>
        </w:rPr>
        <w:t>.</w:t>
      </w:r>
    </w:p>
    <w:p w:rsidR="00F71759" w:rsidRDefault="00F71759" w:rsidP="003520B3">
      <w:pPr>
        <w:pStyle w:val="ab"/>
        <w:spacing w:after="0"/>
        <w:ind w:firstLine="709"/>
        <w:jc w:val="both"/>
        <w:rPr>
          <w:sz w:val="28"/>
          <w:szCs w:val="28"/>
          <w:lang w:eastAsia="uk-UA"/>
        </w:rPr>
      </w:pPr>
    </w:p>
    <w:p w:rsidR="005B0793" w:rsidRDefault="002D15C2" w:rsidP="002D15C2">
      <w:pPr>
        <w:pStyle w:val="ab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2D15C2">
        <w:rPr>
          <w:b/>
          <w:bCs/>
          <w:color w:val="000000"/>
          <w:sz w:val="28"/>
          <w:szCs w:val="28"/>
          <w:shd w:val="clear" w:color="auto" w:fill="FFFFFF"/>
        </w:rPr>
        <w:t>6. Прогноз впливу</w:t>
      </w:r>
    </w:p>
    <w:p w:rsidR="00C10218" w:rsidRDefault="002D15C2" w:rsidP="00C7343D">
      <w:pPr>
        <w:pStyle w:val="ab"/>
        <w:spacing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2D15C2">
        <w:rPr>
          <w:color w:val="000000"/>
          <w:sz w:val="28"/>
          <w:szCs w:val="28"/>
          <w:shd w:val="clear" w:color="auto" w:fill="FFFFFF"/>
        </w:rPr>
        <w:t xml:space="preserve">еалізація </w:t>
      </w:r>
      <w:proofErr w:type="spellStart"/>
      <w:r w:rsidRPr="002D15C2">
        <w:rPr>
          <w:color w:val="000000"/>
          <w:sz w:val="28"/>
          <w:szCs w:val="28"/>
          <w:shd w:val="clear" w:color="auto" w:fill="FFFFFF"/>
        </w:rPr>
        <w:t>акта</w:t>
      </w:r>
      <w:proofErr w:type="spellEnd"/>
      <w:r w:rsidRPr="002D15C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не </w:t>
      </w:r>
      <w:r w:rsidRPr="002D15C2">
        <w:rPr>
          <w:color w:val="000000"/>
          <w:sz w:val="28"/>
          <w:szCs w:val="28"/>
          <w:shd w:val="clear" w:color="auto" w:fill="FFFFFF"/>
        </w:rPr>
        <w:t>матиме вплив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2D15C2">
        <w:rPr>
          <w:color w:val="000000"/>
          <w:sz w:val="28"/>
          <w:szCs w:val="28"/>
          <w:shd w:val="clear" w:color="auto" w:fill="FFFFFF"/>
        </w:rPr>
        <w:t xml:space="preserve"> на ринкове середовище</w:t>
      </w:r>
      <w:r w:rsidR="00CE701E">
        <w:rPr>
          <w:color w:val="000000"/>
          <w:sz w:val="28"/>
          <w:szCs w:val="28"/>
          <w:shd w:val="clear" w:color="auto" w:fill="FFFFFF"/>
        </w:rPr>
        <w:t>;</w:t>
      </w:r>
      <w:r w:rsidRPr="002D15C2">
        <w:rPr>
          <w:color w:val="000000"/>
          <w:sz w:val="28"/>
          <w:szCs w:val="28"/>
          <w:shd w:val="clear" w:color="auto" w:fill="FFFFFF"/>
        </w:rPr>
        <w:t xml:space="preserve">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</w:t>
      </w:r>
      <w:r w:rsidR="00CE701E">
        <w:rPr>
          <w:color w:val="000000"/>
          <w:sz w:val="28"/>
          <w:szCs w:val="28"/>
          <w:shd w:val="clear" w:color="auto" w:fill="FFFFFF"/>
        </w:rPr>
        <w:t>.</w:t>
      </w:r>
      <w:r w:rsidR="00C7343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10218" w:rsidRPr="003A1CB4" w:rsidRDefault="00EA07EE" w:rsidP="00C7343D">
      <w:pPr>
        <w:pStyle w:val="ab"/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передбачає </w:t>
      </w:r>
      <w:r w:rsidR="001E4540">
        <w:rPr>
          <w:sz w:val="28"/>
          <w:szCs w:val="28"/>
        </w:rPr>
        <w:t>вд</w:t>
      </w:r>
      <w:r w:rsidR="003A623F" w:rsidRPr="003A1CB4">
        <w:rPr>
          <w:sz w:val="28"/>
          <w:szCs w:val="28"/>
        </w:rPr>
        <w:t>осконал</w:t>
      </w:r>
      <w:r>
        <w:rPr>
          <w:sz w:val="28"/>
          <w:szCs w:val="28"/>
        </w:rPr>
        <w:t xml:space="preserve">ити окремі положення </w:t>
      </w:r>
      <w:r w:rsidR="003A623F" w:rsidRPr="003A1CB4">
        <w:rPr>
          <w:sz w:val="28"/>
          <w:szCs w:val="28"/>
        </w:rPr>
        <w:t>чинн</w:t>
      </w:r>
      <w:r w:rsidR="00C10218" w:rsidRPr="003A1CB4">
        <w:rPr>
          <w:sz w:val="28"/>
          <w:szCs w:val="28"/>
        </w:rPr>
        <w:t>ої редакції</w:t>
      </w:r>
      <w:r w:rsidR="003A623F" w:rsidRPr="003A1CB4">
        <w:rPr>
          <w:sz w:val="28"/>
          <w:szCs w:val="28"/>
        </w:rPr>
        <w:t xml:space="preserve"> Ліцензійних умов</w:t>
      </w:r>
      <w:r w:rsidR="00C7343D" w:rsidRPr="003A1CB4">
        <w:rPr>
          <w:sz w:val="28"/>
          <w:szCs w:val="28"/>
        </w:rPr>
        <w:t xml:space="preserve"> у частині</w:t>
      </w:r>
      <w:r w:rsidR="00C10218" w:rsidRPr="003A1CB4">
        <w:rPr>
          <w:sz w:val="28"/>
          <w:szCs w:val="28"/>
        </w:rPr>
        <w:t xml:space="preserve"> встановлення однозначних і прозорих вимог </w:t>
      </w:r>
      <w:r w:rsidR="00AC2ACE">
        <w:rPr>
          <w:sz w:val="28"/>
          <w:szCs w:val="28"/>
        </w:rPr>
        <w:t>що</w:t>
      </w:r>
      <w:r w:rsidR="001B29EA">
        <w:rPr>
          <w:sz w:val="28"/>
          <w:szCs w:val="28"/>
        </w:rPr>
        <w:t>до</w:t>
      </w:r>
      <w:r w:rsidR="00AC2ACE">
        <w:rPr>
          <w:sz w:val="28"/>
          <w:szCs w:val="28"/>
        </w:rPr>
        <w:t xml:space="preserve"> оформлення документів</w:t>
      </w:r>
      <w:r w:rsidR="00C10218" w:rsidRPr="003A1CB4">
        <w:rPr>
          <w:sz w:val="28"/>
          <w:szCs w:val="28"/>
        </w:rPr>
        <w:t>, що виключатимуть можливість їх суб’єктивного застосування органом ліцензування чи ліцензіатом</w:t>
      </w:r>
      <w:r w:rsidR="003A1CB4" w:rsidRPr="003A1CB4">
        <w:rPr>
          <w:color w:val="000000"/>
          <w:sz w:val="28"/>
          <w:szCs w:val="28"/>
          <w:shd w:val="clear" w:color="auto" w:fill="FFFFFF"/>
        </w:rPr>
        <w:t>.</w:t>
      </w:r>
    </w:p>
    <w:p w:rsidR="00C10218" w:rsidRDefault="00C10218" w:rsidP="00C7343D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902BFD" w:rsidRDefault="00902BFD" w:rsidP="00902BFD">
      <w:pPr>
        <w:pStyle w:val="a7"/>
        <w:spacing w:after="12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902BF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7. Позиція заінтересованих органів</w:t>
      </w:r>
    </w:p>
    <w:p w:rsidR="00902BFD" w:rsidRDefault="00902BFD" w:rsidP="0080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2BFD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02B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02BFD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902BFD">
        <w:rPr>
          <w:rFonts w:ascii="Times New Roman" w:hAnsi="Times New Roman" w:cs="Times New Roman"/>
          <w:sz w:val="28"/>
          <w:szCs w:val="28"/>
          <w:lang w:val="uk-UA"/>
        </w:rPr>
        <w:t xml:space="preserve"> потребує погодження з Міністерством фінансів України, Міністерством </w:t>
      </w:r>
      <w:r w:rsidR="001B51E0" w:rsidRPr="001B51E0">
        <w:rPr>
          <w:rFonts w:ascii="Times New Roman" w:hAnsi="Times New Roman" w:cs="Times New Roman"/>
          <w:bCs/>
          <w:sz w:val="28"/>
          <w:lang w:val="uk-UA"/>
        </w:rPr>
        <w:t>розвитку економіки, торгівлі та сільського господарства</w:t>
      </w:r>
      <w:r w:rsidR="001B51E0" w:rsidRPr="001B51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2BFD">
        <w:rPr>
          <w:rFonts w:ascii="Times New Roman" w:hAnsi="Times New Roman" w:cs="Times New Roman"/>
          <w:sz w:val="28"/>
          <w:szCs w:val="28"/>
          <w:lang w:val="uk-UA"/>
        </w:rPr>
        <w:t>України та Державною регуляторною службою України</w:t>
      </w:r>
      <w:r w:rsidRPr="00EA07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2AE0" w:rsidRPr="00EA07EE" w:rsidRDefault="00F71759" w:rsidP="00F71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потребує проведення правової експертизи </w:t>
      </w:r>
      <w:r w:rsidRPr="00902BFD">
        <w:rPr>
          <w:rFonts w:ascii="Times New Roman" w:hAnsi="Times New Roman" w:cs="Times New Roman"/>
          <w:sz w:val="28"/>
          <w:szCs w:val="28"/>
          <w:lang w:val="uk-UA"/>
        </w:rPr>
        <w:t>Міністерством юстиції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0776" w:rsidRDefault="00810776" w:rsidP="00FC0D1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902BFD" w:rsidRPr="00FC0D1D" w:rsidRDefault="00FC0D1D" w:rsidP="00FC0D1D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C0D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8. Ризики та обмеження</w:t>
      </w:r>
    </w:p>
    <w:p w:rsidR="00FC0D1D" w:rsidRPr="00DD28B7" w:rsidRDefault="00FC0D1D" w:rsidP="00FC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не містить положень, які мають ознаки дискримінації,</w:t>
      </w:r>
      <w:r w:rsidRPr="00DD28B7">
        <w:rPr>
          <w:rFonts w:ascii="Times New Roman" w:hAnsi="Times New Roman" w:cs="Times New Roman"/>
          <w:sz w:val="28"/>
          <w:szCs w:val="28"/>
          <w:lang w:val="uk-UA"/>
        </w:rPr>
        <w:t xml:space="preserve"> порушують принцип забезпечення рівних прав та можливостей жінок і чоловіків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C0D1D" w:rsidRDefault="00FC0D1D" w:rsidP="00FC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</w:t>
      </w:r>
      <w:r w:rsidRPr="00DB1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Pr="00DB1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</w:t>
      </w:r>
      <w:proofErr w:type="spellEnd"/>
      <w:r w:rsidRPr="00DB1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акта</w:t>
      </w:r>
      <w:proofErr w:type="spellEnd"/>
      <w:r w:rsidRPr="00DB1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відсутні </w:t>
      </w:r>
      <w:r w:rsidRPr="00DB1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правил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а</w:t>
      </w:r>
      <w:r w:rsidRPr="00DB1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і процедур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</w:t>
      </w:r>
      <w:r w:rsidRPr="00DB1E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які можуть містити ризики вчинення корупційних правопорушень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та правопорушень, пов’язаних з корупцією</w:t>
      </w:r>
      <w:r w:rsidRPr="00BC23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FC0D1D" w:rsidRDefault="00FC0D1D" w:rsidP="00FC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Громадські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антидискримінаційна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антикорупційна експертизи не проводилися.</w:t>
      </w:r>
    </w:p>
    <w:p w:rsidR="00FC0D1D" w:rsidRDefault="00FC0D1D" w:rsidP="00FC0D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3520B3" w:rsidRPr="00FC0D1D" w:rsidRDefault="00FC0D1D" w:rsidP="00FC0D1D">
      <w:pPr>
        <w:pStyle w:val="a7"/>
        <w:spacing w:after="12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</w:pPr>
      <w:r w:rsidRPr="00FC0D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9. Підстава розроблення </w:t>
      </w:r>
      <w:proofErr w:type="spellStart"/>
      <w:r w:rsidRPr="00FC0D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про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є</w:t>
      </w:r>
      <w:r w:rsidRPr="00FC0D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кту</w:t>
      </w:r>
      <w:proofErr w:type="spellEnd"/>
      <w:r w:rsidRPr="00FC0D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FC0D1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акта</w:t>
      </w:r>
      <w:proofErr w:type="spellEnd"/>
    </w:p>
    <w:p w:rsidR="003D6842" w:rsidRDefault="00FC0D1D" w:rsidP="006D6EBC">
      <w:pPr>
        <w:pStyle w:val="rvps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sz w:val="28"/>
          <w:szCs w:val="28"/>
        </w:rPr>
        <w:t>Про</w:t>
      </w:r>
      <w:r w:rsidR="006D6EBC">
        <w:rPr>
          <w:sz w:val="28"/>
          <w:szCs w:val="28"/>
        </w:rPr>
        <w:t>є</w:t>
      </w:r>
      <w:r>
        <w:rPr>
          <w:sz w:val="28"/>
          <w:szCs w:val="28"/>
        </w:rPr>
        <w:t>кт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розроблено відповідно</w:t>
      </w:r>
      <w:r w:rsidR="00E01B43">
        <w:rPr>
          <w:sz w:val="28"/>
          <w:szCs w:val="28"/>
        </w:rPr>
        <w:t xml:space="preserve"> до </w:t>
      </w:r>
      <w:r w:rsidR="00E01B43">
        <w:rPr>
          <w:rStyle w:val="fontstyle01"/>
        </w:rPr>
        <w:t xml:space="preserve">доручення Прем’єр-міністра України від 19 листопада 2019 року № 36239/1/1-19 </w:t>
      </w:r>
      <w:r>
        <w:rPr>
          <w:sz w:val="28"/>
          <w:szCs w:val="28"/>
        </w:rPr>
        <w:t>до</w:t>
      </w:r>
      <w:r w:rsidR="006D6EBC">
        <w:rPr>
          <w:sz w:val="28"/>
          <w:szCs w:val="28"/>
        </w:rPr>
        <w:t xml:space="preserve"> пункту 2</w:t>
      </w:r>
      <w:r>
        <w:rPr>
          <w:sz w:val="28"/>
          <w:szCs w:val="28"/>
        </w:rPr>
        <w:t xml:space="preserve"> </w:t>
      </w:r>
      <w:r w:rsidR="006D6EBC">
        <w:rPr>
          <w:sz w:val="28"/>
          <w:szCs w:val="28"/>
        </w:rPr>
        <w:t xml:space="preserve">розділу </w:t>
      </w:r>
      <w:r w:rsidR="006D6EBC" w:rsidRPr="00DF42BB">
        <w:rPr>
          <w:sz w:val="28"/>
          <w:szCs w:val="28"/>
        </w:rPr>
        <w:t>ІІ</w:t>
      </w:r>
      <w:r w:rsidR="006D6EBC">
        <w:rPr>
          <w:sz w:val="28"/>
          <w:szCs w:val="28"/>
        </w:rPr>
        <w:t xml:space="preserve"> (Прикінцеві положення) </w:t>
      </w:r>
      <w:r w:rsidR="006D6EBC">
        <w:rPr>
          <w:color w:val="000000" w:themeColor="text1"/>
          <w:sz w:val="28"/>
          <w:szCs w:val="28"/>
        </w:rPr>
        <w:t xml:space="preserve">Закону України </w:t>
      </w:r>
      <w:r w:rsidR="006D6EBC" w:rsidRPr="00587DBE">
        <w:rPr>
          <w:color w:val="000000" w:themeColor="text1"/>
          <w:sz w:val="28"/>
          <w:szCs w:val="28"/>
        </w:rPr>
        <w:t>«</w:t>
      </w:r>
      <w:r w:rsidR="006D6EBC" w:rsidRPr="00587DBE">
        <w:rPr>
          <w:bCs/>
          <w:color w:val="000000"/>
          <w:sz w:val="28"/>
          <w:szCs w:val="28"/>
          <w:shd w:val="clear" w:color="auto" w:fill="FFFFFF"/>
        </w:rPr>
        <w:t>Про внесення змін до деяких законодавчих актів України щодо удосконалення порядку ліцензування господарської діяльності</w:t>
      </w:r>
      <w:r w:rsidR="006D6EBC" w:rsidRPr="00587DBE">
        <w:rPr>
          <w:color w:val="000000" w:themeColor="text1"/>
          <w:sz w:val="28"/>
          <w:szCs w:val="28"/>
        </w:rPr>
        <w:t>»</w:t>
      </w:r>
      <w:r w:rsidR="00E01B43">
        <w:rPr>
          <w:color w:val="000000" w:themeColor="text1"/>
          <w:sz w:val="28"/>
          <w:szCs w:val="28"/>
        </w:rPr>
        <w:t>.</w:t>
      </w:r>
      <w:r w:rsidR="00DC21E3">
        <w:rPr>
          <w:color w:val="000000" w:themeColor="text1"/>
          <w:sz w:val="28"/>
          <w:szCs w:val="28"/>
        </w:rPr>
        <w:t xml:space="preserve"> </w:t>
      </w:r>
    </w:p>
    <w:p w:rsidR="00BE70E6" w:rsidRPr="00CE21E1" w:rsidRDefault="00BE70E6" w:rsidP="0043509E">
      <w:pPr>
        <w:tabs>
          <w:tab w:val="left" w:pos="8222"/>
        </w:tabs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9477C4" w:rsidRDefault="00455109" w:rsidP="0043509E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CE2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Міністр </w:t>
      </w:r>
    </w:p>
    <w:p w:rsidR="00455109" w:rsidRPr="00CE21E1" w:rsidRDefault="00455109" w:rsidP="0043509E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E2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внутрішніх справ України                                                     </w:t>
      </w:r>
      <w:r w:rsidR="008107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    </w:t>
      </w:r>
      <w:r w:rsidRPr="00CE2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А</w:t>
      </w:r>
      <w:r w:rsidR="009477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рсен </w:t>
      </w:r>
      <w:r w:rsidRPr="00CE2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А</w:t>
      </w:r>
      <w:r w:rsidR="00FC0D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ВАКОВ</w:t>
      </w:r>
    </w:p>
    <w:p w:rsidR="001C18CA" w:rsidRPr="00CE21E1" w:rsidRDefault="00455109" w:rsidP="0043509E">
      <w:pPr>
        <w:tabs>
          <w:tab w:val="left" w:pos="822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E2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</w:t>
      </w:r>
      <w:r w:rsidR="00296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CE2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</w:t>
      </w:r>
      <w:r w:rsidR="00296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</w:t>
      </w:r>
      <w:r w:rsidRPr="00CE2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</w:t>
      </w:r>
      <w:r w:rsidR="00296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CE2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="00FC0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="002969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</w:t>
      </w:r>
      <w:r w:rsidR="00271A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оку</w:t>
      </w:r>
    </w:p>
    <w:sectPr w:rsidR="001C18CA" w:rsidRPr="00CE21E1" w:rsidSect="00810776">
      <w:headerReference w:type="default" r:id="rId10"/>
      <w:pgSz w:w="11906" w:h="16838"/>
      <w:pgMar w:top="567" w:right="567" w:bottom="426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F6D" w:rsidRDefault="003D6F6D" w:rsidP="009A798F">
      <w:pPr>
        <w:spacing w:after="0" w:line="240" w:lineRule="auto"/>
      </w:pPr>
      <w:r>
        <w:separator/>
      </w:r>
    </w:p>
  </w:endnote>
  <w:endnote w:type="continuationSeparator" w:id="0">
    <w:p w:rsidR="003D6F6D" w:rsidRDefault="003D6F6D" w:rsidP="009A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F6D" w:rsidRDefault="003D6F6D" w:rsidP="009A798F">
      <w:pPr>
        <w:spacing w:after="0" w:line="240" w:lineRule="auto"/>
      </w:pPr>
      <w:r>
        <w:separator/>
      </w:r>
    </w:p>
  </w:footnote>
  <w:footnote w:type="continuationSeparator" w:id="0">
    <w:p w:rsidR="003D6F6D" w:rsidRDefault="003D6F6D" w:rsidP="009A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82134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56CF" w:rsidRPr="00A256CF" w:rsidRDefault="00A256CF" w:rsidP="0059742F">
        <w:pPr>
          <w:pStyle w:val="a3"/>
          <w:jc w:val="center"/>
          <w:rPr>
            <w:sz w:val="12"/>
            <w:szCs w:val="12"/>
          </w:rPr>
        </w:pPr>
      </w:p>
      <w:p w:rsidR="009873E9" w:rsidRPr="009873E9" w:rsidRDefault="00FD31AF" w:rsidP="0059742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73E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873E9" w:rsidRPr="009873E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73E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32C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73E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11906"/>
    <w:multiLevelType w:val="multilevel"/>
    <w:tmpl w:val="49DA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99"/>
    <w:rsid w:val="000028B4"/>
    <w:rsid w:val="000072AF"/>
    <w:rsid w:val="000144D0"/>
    <w:rsid w:val="00017022"/>
    <w:rsid w:val="000175C0"/>
    <w:rsid w:val="00023AF8"/>
    <w:rsid w:val="00026BB3"/>
    <w:rsid w:val="00027871"/>
    <w:rsid w:val="00037266"/>
    <w:rsid w:val="00037FF1"/>
    <w:rsid w:val="00050F2C"/>
    <w:rsid w:val="000614FB"/>
    <w:rsid w:val="000658A8"/>
    <w:rsid w:val="0007254E"/>
    <w:rsid w:val="000726DF"/>
    <w:rsid w:val="000729E6"/>
    <w:rsid w:val="00073662"/>
    <w:rsid w:val="00074109"/>
    <w:rsid w:val="000819F2"/>
    <w:rsid w:val="000B29AA"/>
    <w:rsid w:val="000C2155"/>
    <w:rsid w:val="000D22C2"/>
    <w:rsid w:val="000D7127"/>
    <w:rsid w:val="000D782D"/>
    <w:rsid w:val="000E35F7"/>
    <w:rsid w:val="000F4A63"/>
    <w:rsid w:val="00107DE6"/>
    <w:rsid w:val="00116966"/>
    <w:rsid w:val="0012516D"/>
    <w:rsid w:val="001265CE"/>
    <w:rsid w:val="00133428"/>
    <w:rsid w:val="00136B22"/>
    <w:rsid w:val="00142473"/>
    <w:rsid w:val="00155E21"/>
    <w:rsid w:val="00157FE8"/>
    <w:rsid w:val="0017335B"/>
    <w:rsid w:val="001812D6"/>
    <w:rsid w:val="00185E72"/>
    <w:rsid w:val="00186C9C"/>
    <w:rsid w:val="0019043A"/>
    <w:rsid w:val="00197031"/>
    <w:rsid w:val="00197AA1"/>
    <w:rsid w:val="001A074B"/>
    <w:rsid w:val="001B29EA"/>
    <w:rsid w:val="001B3545"/>
    <w:rsid w:val="001B51E0"/>
    <w:rsid w:val="001C18CA"/>
    <w:rsid w:val="001D0BE8"/>
    <w:rsid w:val="001D1AA2"/>
    <w:rsid w:val="001E05C1"/>
    <w:rsid w:val="001E3D5F"/>
    <w:rsid w:val="001E4540"/>
    <w:rsid w:val="001E6099"/>
    <w:rsid w:val="001F1E8B"/>
    <w:rsid w:val="00203BB1"/>
    <w:rsid w:val="0020437B"/>
    <w:rsid w:val="00205F44"/>
    <w:rsid w:val="00224A11"/>
    <w:rsid w:val="00227036"/>
    <w:rsid w:val="00231FDE"/>
    <w:rsid w:val="002369EF"/>
    <w:rsid w:val="0023752C"/>
    <w:rsid w:val="002437B0"/>
    <w:rsid w:val="0024717B"/>
    <w:rsid w:val="002573C5"/>
    <w:rsid w:val="00261189"/>
    <w:rsid w:val="0026617A"/>
    <w:rsid w:val="00271A12"/>
    <w:rsid w:val="002761B7"/>
    <w:rsid w:val="00280830"/>
    <w:rsid w:val="002845CE"/>
    <w:rsid w:val="0029696D"/>
    <w:rsid w:val="0029700B"/>
    <w:rsid w:val="002A0928"/>
    <w:rsid w:val="002D15C2"/>
    <w:rsid w:val="002F283E"/>
    <w:rsid w:val="002F7F66"/>
    <w:rsid w:val="003027CA"/>
    <w:rsid w:val="00304AF5"/>
    <w:rsid w:val="003228AD"/>
    <w:rsid w:val="00331766"/>
    <w:rsid w:val="00333800"/>
    <w:rsid w:val="0033535A"/>
    <w:rsid w:val="00341B80"/>
    <w:rsid w:val="00342E0C"/>
    <w:rsid w:val="003500A6"/>
    <w:rsid w:val="003504CC"/>
    <w:rsid w:val="003520B3"/>
    <w:rsid w:val="00356720"/>
    <w:rsid w:val="00364D47"/>
    <w:rsid w:val="00367B4F"/>
    <w:rsid w:val="0037139D"/>
    <w:rsid w:val="0037274F"/>
    <w:rsid w:val="00383B74"/>
    <w:rsid w:val="003932C5"/>
    <w:rsid w:val="0039499F"/>
    <w:rsid w:val="003A031C"/>
    <w:rsid w:val="003A10FA"/>
    <w:rsid w:val="003A1CB4"/>
    <w:rsid w:val="003A3282"/>
    <w:rsid w:val="003A623F"/>
    <w:rsid w:val="003B2566"/>
    <w:rsid w:val="003B2FDA"/>
    <w:rsid w:val="003B676E"/>
    <w:rsid w:val="003B704C"/>
    <w:rsid w:val="003C08E5"/>
    <w:rsid w:val="003C18CB"/>
    <w:rsid w:val="003C1AC4"/>
    <w:rsid w:val="003D4264"/>
    <w:rsid w:val="003D6842"/>
    <w:rsid w:val="003D6F6D"/>
    <w:rsid w:val="003D72C2"/>
    <w:rsid w:val="003E07F4"/>
    <w:rsid w:val="003E1834"/>
    <w:rsid w:val="003F361C"/>
    <w:rsid w:val="00403885"/>
    <w:rsid w:val="0040437C"/>
    <w:rsid w:val="0040708C"/>
    <w:rsid w:val="00413B64"/>
    <w:rsid w:val="00420D5B"/>
    <w:rsid w:val="00433611"/>
    <w:rsid w:val="0043509E"/>
    <w:rsid w:val="004352AC"/>
    <w:rsid w:val="00437993"/>
    <w:rsid w:val="004404CC"/>
    <w:rsid w:val="004469F1"/>
    <w:rsid w:val="00447CD2"/>
    <w:rsid w:val="0045448F"/>
    <w:rsid w:val="00455109"/>
    <w:rsid w:val="00470268"/>
    <w:rsid w:val="004727DC"/>
    <w:rsid w:val="00473690"/>
    <w:rsid w:val="0047776E"/>
    <w:rsid w:val="00485DDD"/>
    <w:rsid w:val="004860CB"/>
    <w:rsid w:val="00487067"/>
    <w:rsid w:val="0049098E"/>
    <w:rsid w:val="004A0329"/>
    <w:rsid w:val="004A66C9"/>
    <w:rsid w:val="004B0E29"/>
    <w:rsid w:val="004B7052"/>
    <w:rsid w:val="004C2AC4"/>
    <w:rsid w:val="004C505D"/>
    <w:rsid w:val="004C6A42"/>
    <w:rsid w:val="004D0013"/>
    <w:rsid w:val="004D25A5"/>
    <w:rsid w:val="004D5F4F"/>
    <w:rsid w:val="0050533C"/>
    <w:rsid w:val="005177FD"/>
    <w:rsid w:val="005317B6"/>
    <w:rsid w:val="00532B8F"/>
    <w:rsid w:val="0054168B"/>
    <w:rsid w:val="00542165"/>
    <w:rsid w:val="00546E38"/>
    <w:rsid w:val="005476D5"/>
    <w:rsid w:val="00553757"/>
    <w:rsid w:val="00554B57"/>
    <w:rsid w:val="005705E4"/>
    <w:rsid w:val="00587DBE"/>
    <w:rsid w:val="0059742F"/>
    <w:rsid w:val="005A260A"/>
    <w:rsid w:val="005B0793"/>
    <w:rsid w:val="005B25F0"/>
    <w:rsid w:val="005B37E7"/>
    <w:rsid w:val="005B5302"/>
    <w:rsid w:val="005B5C51"/>
    <w:rsid w:val="005C1931"/>
    <w:rsid w:val="005D53C1"/>
    <w:rsid w:val="005E24E5"/>
    <w:rsid w:val="005E4235"/>
    <w:rsid w:val="005F441F"/>
    <w:rsid w:val="00612486"/>
    <w:rsid w:val="00622E7E"/>
    <w:rsid w:val="00623114"/>
    <w:rsid w:val="00626F63"/>
    <w:rsid w:val="00630746"/>
    <w:rsid w:val="00643FA5"/>
    <w:rsid w:val="00652ED0"/>
    <w:rsid w:val="00654E78"/>
    <w:rsid w:val="00666632"/>
    <w:rsid w:val="006772DF"/>
    <w:rsid w:val="00681DE7"/>
    <w:rsid w:val="006871AD"/>
    <w:rsid w:val="00691962"/>
    <w:rsid w:val="00696D32"/>
    <w:rsid w:val="006A3FD4"/>
    <w:rsid w:val="006A4878"/>
    <w:rsid w:val="006A6AD0"/>
    <w:rsid w:val="006B6AD8"/>
    <w:rsid w:val="006B6C40"/>
    <w:rsid w:val="006C0690"/>
    <w:rsid w:val="006C0F70"/>
    <w:rsid w:val="006C1C78"/>
    <w:rsid w:val="006D00C6"/>
    <w:rsid w:val="006D3884"/>
    <w:rsid w:val="006D6D4B"/>
    <w:rsid w:val="006D6EBC"/>
    <w:rsid w:val="006D755F"/>
    <w:rsid w:val="006E6F53"/>
    <w:rsid w:val="006F10ED"/>
    <w:rsid w:val="006F1120"/>
    <w:rsid w:val="006F1FA3"/>
    <w:rsid w:val="0070046D"/>
    <w:rsid w:val="00707197"/>
    <w:rsid w:val="00710C8D"/>
    <w:rsid w:val="00715144"/>
    <w:rsid w:val="00732F21"/>
    <w:rsid w:val="00734C8F"/>
    <w:rsid w:val="007445BF"/>
    <w:rsid w:val="007459C2"/>
    <w:rsid w:val="00767653"/>
    <w:rsid w:val="00784A9E"/>
    <w:rsid w:val="00790AA4"/>
    <w:rsid w:val="007959D7"/>
    <w:rsid w:val="007A4D3F"/>
    <w:rsid w:val="007B3504"/>
    <w:rsid w:val="007C0497"/>
    <w:rsid w:val="007C4C06"/>
    <w:rsid w:val="007D70EB"/>
    <w:rsid w:val="007E689E"/>
    <w:rsid w:val="007F3666"/>
    <w:rsid w:val="007F3BB4"/>
    <w:rsid w:val="00800CED"/>
    <w:rsid w:val="00800D5B"/>
    <w:rsid w:val="00801275"/>
    <w:rsid w:val="008052B2"/>
    <w:rsid w:val="0080607D"/>
    <w:rsid w:val="00810776"/>
    <w:rsid w:val="0081113E"/>
    <w:rsid w:val="0081452F"/>
    <w:rsid w:val="00814C25"/>
    <w:rsid w:val="00821FD8"/>
    <w:rsid w:val="00823CAB"/>
    <w:rsid w:val="00832D47"/>
    <w:rsid w:val="008336C8"/>
    <w:rsid w:val="00834732"/>
    <w:rsid w:val="00834F32"/>
    <w:rsid w:val="00841904"/>
    <w:rsid w:val="008505B1"/>
    <w:rsid w:val="00851820"/>
    <w:rsid w:val="0085213D"/>
    <w:rsid w:val="00857FA7"/>
    <w:rsid w:val="00864B74"/>
    <w:rsid w:val="008657A6"/>
    <w:rsid w:val="0086620E"/>
    <w:rsid w:val="0086709C"/>
    <w:rsid w:val="008757ED"/>
    <w:rsid w:val="00876876"/>
    <w:rsid w:val="0088198D"/>
    <w:rsid w:val="00892FCC"/>
    <w:rsid w:val="00895B72"/>
    <w:rsid w:val="008A0285"/>
    <w:rsid w:val="008A3640"/>
    <w:rsid w:val="008A51D1"/>
    <w:rsid w:val="008B1915"/>
    <w:rsid w:val="008B7B8C"/>
    <w:rsid w:val="008C0B5B"/>
    <w:rsid w:val="008C4955"/>
    <w:rsid w:val="008D36B8"/>
    <w:rsid w:val="008E1E6C"/>
    <w:rsid w:val="008E7A8D"/>
    <w:rsid w:val="008F1627"/>
    <w:rsid w:val="00902BFD"/>
    <w:rsid w:val="00912E04"/>
    <w:rsid w:val="00915DF1"/>
    <w:rsid w:val="009209D5"/>
    <w:rsid w:val="009235CF"/>
    <w:rsid w:val="00926D6C"/>
    <w:rsid w:val="009477C4"/>
    <w:rsid w:val="00964B4F"/>
    <w:rsid w:val="00967C03"/>
    <w:rsid w:val="00976254"/>
    <w:rsid w:val="009802A7"/>
    <w:rsid w:val="00981310"/>
    <w:rsid w:val="00986A10"/>
    <w:rsid w:val="009873E9"/>
    <w:rsid w:val="0099385C"/>
    <w:rsid w:val="0099605C"/>
    <w:rsid w:val="009A798F"/>
    <w:rsid w:val="009B0890"/>
    <w:rsid w:val="009B3F8D"/>
    <w:rsid w:val="009B6E2F"/>
    <w:rsid w:val="009C393A"/>
    <w:rsid w:val="009D36DA"/>
    <w:rsid w:val="009E7E64"/>
    <w:rsid w:val="009F20C6"/>
    <w:rsid w:val="009F276D"/>
    <w:rsid w:val="009F4B42"/>
    <w:rsid w:val="009F6396"/>
    <w:rsid w:val="00A00B5F"/>
    <w:rsid w:val="00A03495"/>
    <w:rsid w:val="00A03FC5"/>
    <w:rsid w:val="00A05FF9"/>
    <w:rsid w:val="00A13FFE"/>
    <w:rsid w:val="00A1593E"/>
    <w:rsid w:val="00A206F6"/>
    <w:rsid w:val="00A256CF"/>
    <w:rsid w:val="00A265DD"/>
    <w:rsid w:val="00A3500B"/>
    <w:rsid w:val="00A36E7A"/>
    <w:rsid w:val="00A46B8F"/>
    <w:rsid w:val="00A4753D"/>
    <w:rsid w:val="00A47933"/>
    <w:rsid w:val="00A53CF0"/>
    <w:rsid w:val="00A54EBA"/>
    <w:rsid w:val="00A5572F"/>
    <w:rsid w:val="00A60435"/>
    <w:rsid w:val="00A67B69"/>
    <w:rsid w:val="00A70757"/>
    <w:rsid w:val="00A70DEE"/>
    <w:rsid w:val="00A72DEB"/>
    <w:rsid w:val="00A745B4"/>
    <w:rsid w:val="00A85C73"/>
    <w:rsid w:val="00A917B1"/>
    <w:rsid w:val="00AA1890"/>
    <w:rsid w:val="00AA2299"/>
    <w:rsid w:val="00AA5B8F"/>
    <w:rsid w:val="00AB31D8"/>
    <w:rsid w:val="00AB7137"/>
    <w:rsid w:val="00AC2ACE"/>
    <w:rsid w:val="00AD07C9"/>
    <w:rsid w:val="00AD1BC2"/>
    <w:rsid w:val="00AD21D1"/>
    <w:rsid w:val="00AD4B31"/>
    <w:rsid w:val="00AD5EF3"/>
    <w:rsid w:val="00AD736B"/>
    <w:rsid w:val="00AE1129"/>
    <w:rsid w:val="00AE1B37"/>
    <w:rsid w:val="00AF2D83"/>
    <w:rsid w:val="00AF3232"/>
    <w:rsid w:val="00B02A1D"/>
    <w:rsid w:val="00B04B02"/>
    <w:rsid w:val="00B0542E"/>
    <w:rsid w:val="00B07B29"/>
    <w:rsid w:val="00B23672"/>
    <w:rsid w:val="00B34704"/>
    <w:rsid w:val="00B359BB"/>
    <w:rsid w:val="00B53EF5"/>
    <w:rsid w:val="00B62BC5"/>
    <w:rsid w:val="00B74DE2"/>
    <w:rsid w:val="00B771F8"/>
    <w:rsid w:val="00B858A9"/>
    <w:rsid w:val="00B8619E"/>
    <w:rsid w:val="00B86F06"/>
    <w:rsid w:val="00B9234A"/>
    <w:rsid w:val="00BA317C"/>
    <w:rsid w:val="00BA3661"/>
    <w:rsid w:val="00BA57FD"/>
    <w:rsid w:val="00BA71BD"/>
    <w:rsid w:val="00BA77AF"/>
    <w:rsid w:val="00BB4A9C"/>
    <w:rsid w:val="00BC10CB"/>
    <w:rsid w:val="00BD5480"/>
    <w:rsid w:val="00BD621A"/>
    <w:rsid w:val="00BE225F"/>
    <w:rsid w:val="00BE540C"/>
    <w:rsid w:val="00BE65D8"/>
    <w:rsid w:val="00BE70E6"/>
    <w:rsid w:val="00BF69C1"/>
    <w:rsid w:val="00BF7BB7"/>
    <w:rsid w:val="00BF7BE7"/>
    <w:rsid w:val="00C10218"/>
    <w:rsid w:val="00C10794"/>
    <w:rsid w:val="00C14DF9"/>
    <w:rsid w:val="00C354BC"/>
    <w:rsid w:val="00C372D0"/>
    <w:rsid w:val="00C40C85"/>
    <w:rsid w:val="00C465A8"/>
    <w:rsid w:val="00C52572"/>
    <w:rsid w:val="00C71770"/>
    <w:rsid w:val="00C7343D"/>
    <w:rsid w:val="00C742BB"/>
    <w:rsid w:val="00C80A4D"/>
    <w:rsid w:val="00C810C0"/>
    <w:rsid w:val="00C87869"/>
    <w:rsid w:val="00C87EE9"/>
    <w:rsid w:val="00C923A3"/>
    <w:rsid w:val="00CA195D"/>
    <w:rsid w:val="00CA35FB"/>
    <w:rsid w:val="00CA43C2"/>
    <w:rsid w:val="00CA4D55"/>
    <w:rsid w:val="00CA5782"/>
    <w:rsid w:val="00CB7286"/>
    <w:rsid w:val="00CC2AE0"/>
    <w:rsid w:val="00CC5F9D"/>
    <w:rsid w:val="00CC7070"/>
    <w:rsid w:val="00CE21E1"/>
    <w:rsid w:val="00CE378A"/>
    <w:rsid w:val="00CE4A17"/>
    <w:rsid w:val="00CE67A1"/>
    <w:rsid w:val="00CE701E"/>
    <w:rsid w:val="00D040B1"/>
    <w:rsid w:val="00D04771"/>
    <w:rsid w:val="00D06350"/>
    <w:rsid w:val="00D06CBD"/>
    <w:rsid w:val="00D17331"/>
    <w:rsid w:val="00D21939"/>
    <w:rsid w:val="00D22158"/>
    <w:rsid w:val="00D328D4"/>
    <w:rsid w:val="00D33810"/>
    <w:rsid w:val="00D352E7"/>
    <w:rsid w:val="00D372D4"/>
    <w:rsid w:val="00D461C1"/>
    <w:rsid w:val="00D47FD2"/>
    <w:rsid w:val="00D56A01"/>
    <w:rsid w:val="00D56C17"/>
    <w:rsid w:val="00D6012E"/>
    <w:rsid w:val="00D601E1"/>
    <w:rsid w:val="00D63169"/>
    <w:rsid w:val="00D65363"/>
    <w:rsid w:val="00D724C2"/>
    <w:rsid w:val="00D8734E"/>
    <w:rsid w:val="00DA4AD9"/>
    <w:rsid w:val="00DA5DBF"/>
    <w:rsid w:val="00DB1E6F"/>
    <w:rsid w:val="00DB4218"/>
    <w:rsid w:val="00DC06CC"/>
    <w:rsid w:val="00DC21E3"/>
    <w:rsid w:val="00DC53CA"/>
    <w:rsid w:val="00DD28B7"/>
    <w:rsid w:val="00DD778D"/>
    <w:rsid w:val="00DF42BB"/>
    <w:rsid w:val="00DF6FBC"/>
    <w:rsid w:val="00E010D4"/>
    <w:rsid w:val="00E0197E"/>
    <w:rsid w:val="00E01B43"/>
    <w:rsid w:val="00E05AF4"/>
    <w:rsid w:val="00E135D9"/>
    <w:rsid w:val="00E146DA"/>
    <w:rsid w:val="00E16682"/>
    <w:rsid w:val="00E229E6"/>
    <w:rsid w:val="00E263C9"/>
    <w:rsid w:val="00E26AE8"/>
    <w:rsid w:val="00E32914"/>
    <w:rsid w:val="00E61671"/>
    <w:rsid w:val="00E74A03"/>
    <w:rsid w:val="00E7761F"/>
    <w:rsid w:val="00E8024F"/>
    <w:rsid w:val="00E85573"/>
    <w:rsid w:val="00E87B99"/>
    <w:rsid w:val="00EA07EE"/>
    <w:rsid w:val="00EA43BB"/>
    <w:rsid w:val="00EB7E87"/>
    <w:rsid w:val="00EC3BD0"/>
    <w:rsid w:val="00EC435C"/>
    <w:rsid w:val="00ED0A30"/>
    <w:rsid w:val="00ED0BA0"/>
    <w:rsid w:val="00ED2FA8"/>
    <w:rsid w:val="00ED59CB"/>
    <w:rsid w:val="00ED6772"/>
    <w:rsid w:val="00EE4329"/>
    <w:rsid w:val="00F206D7"/>
    <w:rsid w:val="00F23142"/>
    <w:rsid w:val="00F3284B"/>
    <w:rsid w:val="00F33482"/>
    <w:rsid w:val="00F37DDE"/>
    <w:rsid w:val="00F43A68"/>
    <w:rsid w:val="00F45466"/>
    <w:rsid w:val="00F4696C"/>
    <w:rsid w:val="00F62CC2"/>
    <w:rsid w:val="00F71759"/>
    <w:rsid w:val="00F76DC9"/>
    <w:rsid w:val="00F82988"/>
    <w:rsid w:val="00F82DFC"/>
    <w:rsid w:val="00F844B1"/>
    <w:rsid w:val="00F92031"/>
    <w:rsid w:val="00F92C15"/>
    <w:rsid w:val="00F95FB8"/>
    <w:rsid w:val="00F9668E"/>
    <w:rsid w:val="00F96C03"/>
    <w:rsid w:val="00FA1AA2"/>
    <w:rsid w:val="00FA7DDC"/>
    <w:rsid w:val="00FB746E"/>
    <w:rsid w:val="00FC0071"/>
    <w:rsid w:val="00FC0D1D"/>
    <w:rsid w:val="00FC6374"/>
    <w:rsid w:val="00FC7316"/>
    <w:rsid w:val="00FC76F1"/>
    <w:rsid w:val="00FD2D99"/>
    <w:rsid w:val="00FD31AF"/>
    <w:rsid w:val="00FD4B9A"/>
    <w:rsid w:val="00FE3BC5"/>
    <w:rsid w:val="00FE5343"/>
    <w:rsid w:val="00FE7AC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94EBF2-8E41-41AA-B4F0-CD21F205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98F"/>
  </w:style>
  <w:style w:type="paragraph" w:styleId="a5">
    <w:name w:val="footer"/>
    <w:basedOn w:val="a"/>
    <w:link w:val="a6"/>
    <w:uiPriority w:val="99"/>
    <w:unhideWhenUsed/>
    <w:rsid w:val="009A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98F"/>
  </w:style>
  <w:style w:type="character" w:customStyle="1" w:styleId="rvts9">
    <w:name w:val="rvts9"/>
    <w:basedOn w:val="a0"/>
    <w:rsid w:val="00AD4B31"/>
  </w:style>
  <w:style w:type="character" w:customStyle="1" w:styleId="rvts23">
    <w:name w:val="rvts23"/>
    <w:basedOn w:val="a0"/>
    <w:rsid w:val="00AD4B31"/>
  </w:style>
  <w:style w:type="paragraph" w:styleId="a7">
    <w:name w:val="Balloon Text"/>
    <w:basedOn w:val="a"/>
    <w:link w:val="a8"/>
    <w:unhideWhenUsed/>
    <w:rsid w:val="00E85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E85573"/>
    <w:rPr>
      <w:rFonts w:ascii="Segoe UI" w:hAnsi="Segoe UI" w:cs="Segoe UI"/>
      <w:sz w:val="18"/>
      <w:szCs w:val="18"/>
    </w:rPr>
  </w:style>
  <w:style w:type="paragraph" w:customStyle="1" w:styleId="a9">
    <w:name w:val="Назва документа"/>
    <w:basedOn w:val="a"/>
    <w:next w:val="a"/>
    <w:rsid w:val="0019043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44">
    <w:name w:val="rvts44"/>
    <w:basedOn w:val="a0"/>
    <w:rsid w:val="005B5302"/>
  </w:style>
  <w:style w:type="paragraph" w:styleId="HTML">
    <w:name w:val="HTML Preformatted"/>
    <w:basedOn w:val="a"/>
    <w:link w:val="HTML0"/>
    <w:rsid w:val="00C87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87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12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a">
    <w:name w:val="Hyperlink"/>
    <w:uiPriority w:val="99"/>
    <w:unhideWhenUsed/>
    <w:rsid w:val="001265CE"/>
    <w:rPr>
      <w:color w:val="0000FF"/>
      <w:u w:val="single"/>
    </w:rPr>
  </w:style>
  <w:style w:type="paragraph" w:styleId="ab">
    <w:name w:val="Body Text"/>
    <w:basedOn w:val="a"/>
    <w:link w:val="ac"/>
    <w:rsid w:val="009938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Основной текст Знак"/>
    <w:basedOn w:val="a0"/>
    <w:link w:val="ab"/>
    <w:rsid w:val="0099385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37">
    <w:name w:val="rvts37"/>
    <w:basedOn w:val="a0"/>
    <w:rsid w:val="00D04771"/>
  </w:style>
  <w:style w:type="paragraph" w:styleId="ad">
    <w:name w:val="Normal (Web)"/>
    <w:basedOn w:val="a"/>
    <w:uiPriority w:val="99"/>
    <w:unhideWhenUsed/>
    <w:rsid w:val="00B86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16966"/>
    <w:rPr>
      <w:b/>
      <w:bCs/>
    </w:rPr>
  </w:style>
  <w:style w:type="character" w:styleId="af">
    <w:name w:val="Emphasis"/>
    <w:basedOn w:val="a0"/>
    <w:uiPriority w:val="20"/>
    <w:qFormat/>
    <w:rsid w:val="00116966"/>
    <w:rPr>
      <w:i/>
      <w:iCs/>
    </w:rPr>
  </w:style>
  <w:style w:type="character" w:customStyle="1" w:styleId="fontstyle01">
    <w:name w:val="fontstyle01"/>
    <w:basedOn w:val="a0"/>
    <w:rsid w:val="00DC21E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10-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932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3923-982E-40E8-BB26-7DE926E4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2020-09-18T08:24:00Z</cp:lastPrinted>
  <dcterms:created xsi:type="dcterms:W3CDTF">2020-09-03T07:32:00Z</dcterms:created>
  <dcterms:modified xsi:type="dcterms:W3CDTF">2020-09-22T12:11:00Z</dcterms:modified>
</cp:coreProperties>
</file>