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7E3D5" w14:textId="594D02F4" w:rsidR="00CC26CF" w:rsidRPr="00CC26CF" w:rsidRDefault="00CC26CF" w:rsidP="00CC26CF">
      <w:pPr>
        <w:shd w:val="clear" w:color="auto" w:fill="FFFFFF"/>
        <w:spacing w:before="100" w:beforeAutospacing="1"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ЯТКА</w:t>
      </w:r>
    </w:p>
    <w:p w14:paraId="2440AB8E" w14:textId="4B8F4D37" w:rsidR="00FE63B1" w:rsidRPr="00CC26CF" w:rsidRDefault="00CC26CF" w:rsidP="00CC26CF">
      <w:pPr>
        <w:shd w:val="clear" w:color="auto" w:fill="FFFFFF"/>
        <w:spacing w:before="100" w:beforeAutospacing="1" w:after="225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підготуватися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</w:t>
      </w:r>
      <w:r w:rsidR="00FE63B1" w:rsidRPr="00CC26C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спит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</w:t>
      </w:r>
      <w:proofErr w:type="spellEnd"/>
      <w:r w:rsidR="00FE63B1" w:rsidRPr="00CC26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 визначення рівня володіння державною мовою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особами</w:t>
      </w:r>
      <w:r w:rsidR="00FE63B1" w:rsidRPr="00CC26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які зобов’язані володіти державною мовою та застосовувати її під час виконання службових обов’язків</w:t>
      </w:r>
    </w:p>
    <w:p w14:paraId="63914DFA" w14:textId="77777777" w:rsidR="00EA1001" w:rsidRPr="00F53BC1" w:rsidRDefault="00194489" w:rsidP="00F53BC1">
      <w:pPr>
        <w:shd w:val="clear" w:color="auto" w:fill="FFFFFF"/>
        <w:spacing w:before="100" w:beforeAutospacing="1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3BC1">
        <w:rPr>
          <w:rFonts w:ascii="Times New Roman" w:hAnsi="Times New Roman" w:cs="Times New Roman"/>
          <w:sz w:val="28"/>
          <w:szCs w:val="28"/>
          <w:shd w:val="clear" w:color="auto" w:fill="FFFFFF"/>
        </w:rPr>
        <w:t>Іспитова робота складається із чотирьох частин: «Культура мова» (24 тестові задання), «Читання» (20 тестових завдань), «Письмо» (1 завдання відкритого типу), «Говоріння» (2 завдання відкритого типу).</w:t>
      </w:r>
      <w:r w:rsidR="00EA1001" w:rsidRPr="00F53B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B0C10EE" w14:textId="77777777" w:rsidR="00EA1001" w:rsidRPr="00F53BC1" w:rsidRDefault="00EA1001" w:rsidP="00F53BC1">
      <w:pPr>
        <w:shd w:val="clear" w:color="auto" w:fill="FFFFFF"/>
        <w:spacing w:before="100" w:beforeAutospacing="1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53B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Підготуватися</w:t>
      </w:r>
      <w:proofErr w:type="spellEnd"/>
      <w:r w:rsidRPr="00F53B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F53B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«Культура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допоможуть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тлумачні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словники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української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словники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іншомовних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слів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словники-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довідники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Важливо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звертати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увагу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передовсім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значення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слів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написання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особливості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сполучуваності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словами, а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точність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логічність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послідовність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побудові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фрази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AB705ED" w14:textId="77777777" w:rsidR="007823EF" w:rsidRPr="00F53BC1" w:rsidRDefault="00EA1001" w:rsidP="00F53BC1">
      <w:pPr>
        <w:shd w:val="clear" w:color="auto" w:fill="FFFFFF"/>
        <w:spacing w:before="100" w:beforeAutospacing="1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53B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Підготуватися</w:t>
      </w:r>
      <w:proofErr w:type="spellEnd"/>
      <w:r w:rsidRPr="00F53B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F53B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Читання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допоможе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читання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текстів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українською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мовою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формулювання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них,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коментування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обговорення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Важливо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зосереджуватися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тому,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добре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розумієте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прочитаного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57D6403" w14:textId="77777777" w:rsidR="007823EF" w:rsidRPr="00F53BC1" w:rsidRDefault="007823EF" w:rsidP="00F53BC1">
      <w:pPr>
        <w:shd w:val="clear" w:color="auto" w:fill="FFFFFF"/>
        <w:spacing w:before="100" w:beforeAutospacing="1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3B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F53B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частині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«Письмо» </w:t>
      </w:r>
      <w:proofErr w:type="spellStart"/>
      <w:r w:rsidRPr="00F53B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отрібно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прослухати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аудіозапис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потім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письмово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максимально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відтворити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висловити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власну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позицію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теми. Для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переглядати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слухати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українськомовні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телевізійні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радіо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та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інтернет-програми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фільми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робити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нотатки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Важливо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викладати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думки грамотно,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логічно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структуровано</w:t>
      </w:r>
      <w:proofErr w:type="spellEnd"/>
      <w:r w:rsidR="005C6FA1"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70C9F89" w14:textId="498E8AA8" w:rsidR="005C6FA1" w:rsidRPr="00F53BC1" w:rsidRDefault="005C6FA1" w:rsidP="00F53BC1">
      <w:pPr>
        <w:shd w:val="clear" w:color="auto" w:fill="FFFFFF"/>
        <w:spacing w:before="100" w:beforeAutospacing="1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Блок «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Говоріння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містить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два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діалог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і</w:t>
      </w:r>
      <w:proofErr w:type="gram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монолог</w:t>
      </w:r>
      <w:r w:rsidR="009F7313" w:rsidRPr="00F53B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9F7313" w:rsidRPr="00F53B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визначену</w:t>
      </w:r>
      <w:proofErr w:type="spellEnd"/>
      <w:r w:rsidR="009F7313" w:rsidRPr="00F53B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тему</w:t>
      </w:r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Підготуватися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допоможе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активне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українською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мовою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різних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ситуаціях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Рекомендовано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записувати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мовлення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наприклад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диктофон,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прослуховувати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аналізувати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Важливо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звертати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увагу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правильність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чіткість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логічність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стилістичну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доречність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висловлювання</w:t>
      </w:r>
      <w:proofErr w:type="spellEnd"/>
      <w:r w:rsidRPr="005C6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DBCAC70" w14:textId="500201A0" w:rsidR="009D5669" w:rsidRPr="00F53BC1" w:rsidRDefault="009D5669" w:rsidP="00F53BC1">
      <w:pPr>
        <w:shd w:val="clear" w:color="auto" w:fill="FFFFFF"/>
        <w:spacing w:before="100" w:beforeAutospacing="1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3BC1">
        <w:rPr>
          <w:rFonts w:ascii="Times New Roman" w:eastAsia="Times New Roman" w:hAnsi="Times New Roman" w:cs="Times New Roman"/>
          <w:sz w:val="28"/>
          <w:szCs w:val="28"/>
        </w:rPr>
        <w:t xml:space="preserve">Усі чотири частини іспиту рівноважні, результат за кожну становитиме 25 % від загальної кількості балів. </w:t>
      </w:r>
    </w:p>
    <w:p w14:paraId="006E3538" w14:textId="36914CC1" w:rsidR="009F7313" w:rsidRDefault="003B1A0B" w:rsidP="007823EF">
      <w:pPr>
        <w:shd w:val="clear" w:color="auto" w:fill="FFFFFF"/>
        <w:spacing w:before="100" w:beforeAutospacing="1" w:after="225" w:line="240" w:lineRule="auto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Ознайомитися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</w:t>
      </w:r>
      <w:r w:rsidR="009F7313" w:rsidRPr="00F53BC1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рограм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ою</w:t>
      </w:r>
      <w:proofErr w:type="spellEnd"/>
      <w:r w:rsidR="009F7313" w:rsidRPr="00F53BC1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9F7313" w:rsidRPr="00F53BC1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іспиту</w:t>
      </w:r>
      <w:proofErr w:type="spellEnd"/>
      <w:r w:rsidR="009F7313" w:rsidRPr="00F53BC1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покликанням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:</w:t>
      </w:r>
      <w:r w:rsidR="009F7313">
        <w:rPr>
          <w:rFonts w:ascii="ProbaPro" w:eastAsia="Times New Roman" w:hAnsi="ProbaPro" w:cs="Times New Roman"/>
          <w:color w:val="212529"/>
          <w:sz w:val="27"/>
          <w:szCs w:val="27"/>
          <w:lang w:val="ru-RU" w:eastAsia="ru-RU"/>
        </w:rPr>
        <w:t xml:space="preserve"> </w:t>
      </w:r>
      <w:hyperlink r:id="rId5" w:history="1">
        <w:r w:rsidR="00835157" w:rsidRPr="00331C67">
          <w:rPr>
            <w:rStyle w:val="a4"/>
            <w:rFonts w:ascii="ProbaPro" w:eastAsia="Times New Roman" w:hAnsi="ProbaPro" w:cs="Times New Roman"/>
            <w:sz w:val="27"/>
            <w:szCs w:val="27"/>
            <w:lang w:val="ru-RU" w:eastAsia="ru-RU"/>
          </w:rPr>
          <w:t>https://mova.gov.ua/storage/app/sites/19/exam/vikonsluzhbobovyazkiv.pdf</w:t>
        </w:r>
      </w:hyperlink>
      <w:r w:rsidR="00835157">
        <w:rPr>
          <w:rFonts w:ascii="ProbaPro" w:eastAsia="Times New Roman" w:hAnsi="ProbaPro" w:cs="Times New Roman"/>
          <w:color w:val="212529"/>
          <w:sz w:val="27"/>
          <w:szCs w:val="27"/>
          <w:lang w:val="ru-RU" w:eastAsia="ru-RU"/>
        </w:rPr>
        <w:t xml:space="preserve"> </w:t>
      </w:r>
    </w:p>
    <w:p w14:paraId="6CB9FEB5" w14:textId="0443131B" w:rsidR="009F7313" w:rsidRDefault="003B1A0B" w:rsidP="007823EF">
      <w:pPr>
        <w:shd w:val="clear" w:color="auto" w:fill="FFFFFF"/>
        <w:spacing w:before="100" w:beforeAutospacing="1" w:after="225" w:line="240" w:lineRule="auto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Ознайомитися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</w:t>
      </w:r>
      <w:r w:rsidR="009F7313" w:rsidRPr="00F53BC1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разк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ами</w:t>
      </w:r>
      <w:proofErr w:type="spellEnd"/>
      <w:r w:rsidR="009F7313" w:rsidRPr="00F53BC1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9F7313" w:rsidRPr="00F53BC1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іспитових</w:t>
      </w:r>
      <w:proofErr w:type="spellEnd"/>
      <w:r w:rsidR="009F7313" w:rsidRPr="00F53BC1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 w:rsidR="009F7313" w:rsidRPr="00F53BC1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завдань</w:t>
      </w:r>
      <w:proofErr w:type="spellEnd"/>
      <w:r w:rsidR="009F7313" w:rsidRPr="00F53BC1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покликанням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:</w:t>
      </w:r>
      <w:r w:rsidR="009F7313">
        <w:rPr>
          <w:rFonts w:ascii="ProbaPro" w:eastAsia="Times New Roman" w:hAnsi="ProbaPro" w:cs="Times New Roman"/>
          <w:color w:val="212529"/>
          <w:sz w:val="27"/>
          <w:szCs w:val="27"/>
          <w:lang w:val="ru-RU" w:eastAsia="ru-RU"/>
        </w:rPr>
        <w:t xml:space="preserve"> </w:t>
      </w:r>
      <w:hyperlink r:id="rId6" w:history="1">
        <w:r w:rsidR="00835157" w:rsidRPr="00331C67">
          <w:rPr>
            <w:rStyle w:val="a4"/>
            <w:rFonts w:ascii="ProbaPro" w:eastAsia="Times New Roman" w:hAnsi="ProbaPro" w:cs="Times New Roman"/>
            <w:sz w:val="27"/>
            <w:szCs w:val="27"/>
            <w:lang w:val="ru-RU" w:eastAsia="ru-RU"/>
          </w:rPr>
          <w:t>https://mova.gov.ua/storage/app/sites/19/exam/red-zrazki-zavdan-ispitu-klyuchi-2.pdf</w:t>
        </w:r>
      </w:hyperlink>
      <w:r w:rsidR="00835157">
        <w:rPr>
          <w:rFonts w:ascii="ProbaPro" w:eastAsia="Times New Roman" w:hAnsi="ProbaPro" w:cs="Times New Roman"/>
          <w:color w:val="212529"/>
          <w:sz w:val="27"/>
          <w:szCs w:val="27"/>
          <w:lang w:val="ru-RU" w:eastAsia="ru-RU"/>
        </w:rPr>
        <w:t xml:space="preserve"> </w:t>
      </w:r>
    </w:p>
    <w:p w14:paraId="24E50FCD" w14:textId="77777777" w:rsidR="005C6FA1" w:rsidRDefault="005C6FA1" w:rsidP="005C6FA1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4152801" w14:textId="77777777" w:rsidR="00331952" w:rsidRDefault="00331952"/>
    <w:sectPr w:rsidR="003319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B6534"/>
    <w:multiLevelType w:val="hybridMultilevel"/>
    <w:tmpl w:val="1B32933A"/>
    <w:lvl w:ilvl="0" w:tplc="6EBEF0B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86DA7"/>
    <w:multiLevelType w:val="multilevel"/>
    <w:tmpl w:val="CB12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A3"/>
    <w:rsid w:val="00114EAF"/>
    <w:rsid w:val="00125808"/>
    <w:rsid w:val="00194489"/>
    <w:rsid w:val="002305E3"/>
    <w:rsid w:val="00331952"/>
    <w:rsid w:val="003B1A0B"/>
    <w:rsid w:val="004242C6"/>
    <w:rsid w:val="00467990"/>
    <w:rsid w:val="0049591C"/>
    <w:rsid w:val="004D13CE"/>
    <w:rsid w:val="005C6FA1"/>
    <w:rsid w:val="00651CBF"/>
    <w:rsid w:val="007059A8"/>
    <w:rsid w:val="007823EF"/>
    <w:rsid w:val="00832546"/>
    <w:rsid w:val="00835157"/>
    <w:rsid w:val="009D5669"/>
    <w:rsid w:val="009F7313"/>
    <w:rsid w:val="00AC5BA3"/>
    <w:rsid w:val="00BC3C2A"/>
    <w:rsid w:val="00C30B2F"/>
    <w:rsid w:val="00CC26CF"/>
    <w:rsid w:val="00D76C12"/>
    <w:rsid w:val="00DF4085"/>
    <w:rsid w:val="00EA1001"/>
    <w:rsid w:val="00F53BC1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D74D"/>
  <w15:chartTrackingRefBased/>
  <w15:docId w15:val="{858F2887-E671-498F-9613-49FD24A2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E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uiPriority w:val="99"/>
    <w:unhideWhenUsed/>
    <w:rsid w:val="002305E3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835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va.gov.ua/storage/app/sites/19/exam/red-zrazki-zavdan-ispitu-klyuchi-2.pdf" TargetMode="External"/><Relationship Id="rId5" Type="http://schemas.openxmlformats.org/officeDocument/2006/relationships/hyperlink" Target="https://mova.gov.ua/storage/app/sites/19/exam/vikonsluzhbobovyazki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Журба Катерина Валеріївна</cp:lastModifiedBy>
  <cp:revision>2</cp:revision>
  <dcterms:created xsi:type="dcterms:W3CDTF">2021-07-14T11:06:00Z</dcterms:created>
  <dcterms:modified xsi:type="dcterms:W3CDTF">2021-07-14T11:06:00Z</dcterms:modified>
</cp:coreProperties>
</file>