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06FE" w14:textId="77777777" w:rsidR="00765477" w:rsidRPr="00800C4A" w:rsidRDefault="00765477" w:rsidP="00765477">
      <w:pPr>
        <w:ind w:left="5812"/>
        <w:rPr>
          <w:sz w:val="28"/>
          <w:szCs w:val="28"/>
        </w:rPr>
      </w:pPr>
      <w:r w:rsidRPr="00800C4A">
        <w:rPr>
          <w:sz w:val="28"/>
          <w:szCs w:val="28"/>
        </w:rPr>
        <w:t>З</w:t>
      </w:r>
      <w:r w:rsidRPr="00800C4A">
        <w:rPr>
          <w:caps/>
          <w:sz w:val="28"/>
          <w:szCs w:val="28"/>
        </w:rPr>
        <w:t>атверджено</w:t>
      </w:r>
    </w:p>
    <w:p w14:paraId="649E07ED" w14:textId="77777777" w:rsidR="00765477" w:rsidRPr="00800C4A" w:rsidRDefault="00765477" w:rsidP="00765477">
      <w:pPr>
        <w:ind w:left="5812"/>
        <w:rPr>
          <w:sz w:val="28"/>
          <w:szCs w:val="28"/>
        </w:rPr>
      </w:pPr>
      <w:r>
        <w:rPr>
          <w:sz w:val="28"/>
          <w:szCs w:val="28"/>
        </w:rPr>
        <w:t>н</w:t>
      </w:r>
      <w:r w:rsidRPr="00800C4A">
        <w:rPr>
          <w:sz w:val="28"/>
          <w:szCs w:val="28"/>
        </w:rPr>
        <w:t>аказ Міністерства</w:t>
      </w:r>
      <w:r>
        <w:rPr>
          <w:sz w:val="28"/>
          <w:szCs w:val="28"/>
        </w:rPr>
        <w:t xml:space="preserve"> вн</w:t>
      </w:r>
      <w:r w:rsidRPr="00800C4A">
        <w:rPr>
          <w:sz w:val="28"/>
          <w:szCs w:val="28"/>
        </w:rPr>
        <w:t>утрішніх справ України</w:t>
      </w:r>
    </w:p>
    <w:p w14:paraId="1DA2FE25" w14:textId="77777777" w:rsidR="00765477" w:rsidRPr="00800C4A" w:rsidRDefault="00765477" w:rsidP="00765477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від 20 березня </w:t>
      </w:r>
      <w:r w:rsidRPr="00800C4A">
        <w:rPr>
          <w:sz w:val="28"/>
          <w:szCs w:val="28"/>
        </w:rPr>
        <w:t>2019</w:t>
      </w:r>
      <w:r>
        <w:rPr>
          <w:sz w:val="28"/>
          <w:szCs w:val="28"/>
        </w:rPr>
        <w:t xml:space="preserve"> року</w:t>
      </w:r>
      <w:r w:rsidRPr="00800C4A">
        <w:rPr>
          <w:sz w:val="28"/>
          <w:szCs w:val="28"/>
        </w:rPr>
        <w:t xml:space="preserve"> № </w:t>
      </w:r>
      <w:r>
        <w:rPr>
          <w:sz w:val="28"/>
          <w:szCs w:val="28"/>
        </w:rPr>
        <w:t>197</w:t>
      </w:r>
    </w:p>
    <w:p w14:paraId="10FC8C43" w14:textId="77777777" w:rsidR="00765477" w:rsidRPr="00800C4A" w:rsidRDefault="00765477" w:rsidP="00765477">
      <w:pPr>
        <w:pStyle w:val="rvps12"/>
        <w:spacing w:before="0" w:beforeAutospacing="0" w:after="0" w:afterAutospacing="0"/>
        <w:ind w:left="6096"/>
        <w:jc w:val="center"/>
        <w:rPr>
          <w:b/>
          <w:sz w:val="28"/>
          <w:szCs w:val="28"/>
          <w:lang w:val="uk-UA"/>
        </w:rPr>
      </w:pPr>
    </w:p>
    <w:p w14:paraId="439DB05E" w14:textId="77777777" w:rsidR="00765477" w:rsidRPr="007D508E" w:rsidRDefault="00765477" w:rsidP="00765477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14:paraId="1383F1AC" w14:textId="77777777" w:rsidR="00765477" w:rsidRDefault="00765477" w:rsidP="00765477">
      <w:pPr>
        <w:pStyle w:val="rvps12"/>
        <w:spacing w:before="0" w:beforeAutospacing="0" w:after="0" w:afterAutospacing="0"/>
        <w:ind w:left="840" w:right="8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14922">
        <w:rPr>
          <w:sz w:val="28"/>
          <w:szCs w:val="28"/>
          <w:lang w:val="uk-UA"/>
        </w:rPr>
        <w:t>роведення</w:t>
      </w:r>
      <w:r>
        <w:rPr>
          <w:sz w:val="28"/>
          <w:szCs w:val="28"/>
          <w:lang w:val="uk-UA"/>
        </w:rPr>
        <w:t xml:space="preserve"> закритого</w:t>
      </w:r>
      <w:r w:rsidRPr="00514922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у</w:t>
      </w:r>
      <w:r w:rsidRPr="00514922">
        <w:rPr>
          <w:sz w:val="28"/>
          <w:szCs w:val="28"/>
          <w:lang w:val="uk-UA"/>
        </w:rPr>
        <w:t xml:space="preserve"> на зайняття вакантн</w:t>
      </w:r>
      <w:r>
        <w:rPr>
          <w:sz w:val="28"/>
          <w:szCs w:val="28"/>
          <w:lang w:val="uk-UA"/>
        </w:rPr>
        <w:t>ої</w:t>
      </w:r>
      <w:r w:rsidRPr="00514922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582C82">
        <w:rPr>
          <w:lang w:val="uk-UA"/>
        </w:rPr>
        <w:t xml:space="preserve"> </w:t>
      </w:r>
      <w:r w:rsidRPr="000738B7">
        <w:rPr>
          <w:sz w:val="28"/>
          <w:szCs w:val="28"/>
          <w:lang w:val="uk-UA"/>
        </w:rPr>
        <w:t xml:space="preserve">головного спеціаліста відділу </w:t>
      </w:r>
      <w:r w:rsidRPr="00133095">
        <w:rPr>
          <w:sz w:val="28"/>
          <w:szCs w:val="28"/>
          <w:lang w:val="uk-UA"/>
        </w:rPr>
        <w:t xml:space="preserve">Департаменту </w:t>
      </w:r>
      <w:r w:rsidRPr="0051492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іністерства внутрішніх справ </w:t>
      </w:r>
      <w:r w:rsidRPr="00514922">
        <w:rPr>
          <w:sz w:val="28"/>
          <w:szCs w:val="28"/>
          <w:lang w:val="uk-UA"/>
        </w:rPr>
        <w:t>України</w:t>
      </w:r>
    </w:p>
    <w:p w14:paraId="47DB2010" w14:textId="77777777" w:rsidR="00765477" w:rsidRDefault="00765477" w:rsidP="00765477">
      <w:pPr>
        <w:pStyle w:val="rvps12"/>
        <w:spacing w:before="0" w:beforeAutospacing="0" w:after="0" w:afterAutospacing="0"/>
        <w:ind w:left="840" w:right="818"/>
        <w:jc w:val="center"/>
        <w:rPr>
          <w:szCs w:val="28"/>
          <w:lang w:val="uk-UA"/>
        </w:rPr>
      </w:pPr>
    </w:p>
    <w:tbl>
      <w:tblPr>
        <w:tblW w:w="9908" w:type="dxa"/>
        <w:tblLook w:val="00A0" w:firstRow="1" w:lastRow="0" w:firstColumn="1" w:lastColumn="0" w:noHBand="0" w:noVBand="0"/>
      </w:tblPr>
      <w:tblGrid>
        <w:gridCol w:w="671"/>
        <w:gridCol w:w="3637"/>
        <w:gridCol w:w="5600"/>
      </w:tblGrid>
      <w:tr w:rsidR="00765477" w:rsidRPr="00AF7AAD" w14:paraId="429F3365" w14:textId="77777777" w:rsidTr="00833166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1B7" w14:textId="77777777" w:rsidR="00765477" w:rsidRPr="00AF7AAD" w:rsidRDefault="00765477" w:rsidP="00833166">
            <w:pPr>
              <w:pStyle w:val="rvps12"/>
              <w:spacing w:before="0" w:beforeAutospacing="0" w:after="0" w:afterAutospacing="0"/>
              <w:jc w:val="center"/>
              <w:rPr>
                <w:szCs w:val="20"/>
                <w:lang w:eastAsia="en-US"/>
              </w:rPr>
            </w:pPr>
            <w:r w:rsidRPr="00C85AF9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Загальні умови</w:t>
            </w:r>
            <w:r w:rsidRPr="00AF7AAD">
              <w:rPr>
                <w:szCs w:val="20"/>
                <w:lang w:eastAsia="en-US"/>
              </w:rPr>
              <w:t xml:space="preserve"> </w:t>
            </w:r>
          </w:p>
        </w:tc>
      </w:tr>
      <w:tr w:rsidR="00765477" w:rsidRPr="00AF7AAD" w14:paraId="0F5ECD8A" w14:textId="77777777" w:rsidTr="00833166">
        <w:trPr>
          <w:trHeight w:val="52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38254" w14:textId="77777777" w:rsidR="00765477" w:rsidRPr="004320AA" w:rsidRDefault="00765477" w:rsidP="008331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Посадові обов’язки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2BCC27" w14:textId="77777777" w:rsidR="00765477" w:rsidRPr="0006680C" w:rsidRDefault="00765477" w:rsidP="00833166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 w:rsidRPr="0006680C">
              <w:rPr>
                <w:color w:val="000000"/>
                <w:sz w:val="28"/>
                <w:szCs w:val="28"/>
              </w:rPr>
              <w:t>Забезпечує ефективне виконання покладених на відділ завдань щодо участі в реалізації державної політики у сфері архівної справи та діловодства, інших завдань, визначених законодавством, відомчими розпорядчими</w:t>
            </w:r>
            <w:r>
              <w:rPr>
                <w:color w:val="000000"/>
                <w:sz w:val="28"/>
                <w:szCs w:val="28"/>
              </w:rPr>
              <w:t xml:space="preserve"> та нормативно-правовими актами.</w:t>
            </w:r>
          </w:p>
          <w:p w14:paraId="2B439C8E" w14:textId="77777777" w:rsidR="00765477" w:rsidRPr="0006680C" w:rsidRDefault="00765477" w:rsidP="00833166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06680C">
              <w:rPr>
                <w:color w:val="000000"/>
                <w:sz w:val="28"/>
                <w:szCs w:val="28"/>
              </w:rPr>
              <w:t>ере участь у роботі дорадчих органів, входить до складу Експертно-перевірної комісії Галузевого д</w:t>
            </w:r>
            <w:r>
              <w:rPr>
                <w:color w:val="000000"/>
                <w:sz w:val="28"/>
                <w:szCs w:val="28"/>
              </w:rPr>
              <w:t>ержавного архіву (далі-ГДА) МВС.</w:t>
            </w:r>
          </w:p>
          <w:p w14:paraId="5BD9C9C1" w14:textId="77777777" w:rsidR="00765477" w:rsidRPr="0006680C" w:rsidRDefault="00765477" w:rsidP="00833166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 w:rsidRPr="0006680C">
              <w:rPr>
                <w:color w:val="000000"/>
                <w:sz w:val="28"/>
                <w:szCs w:val="28"/>
              </w:rPr>
              <w:t xml:space="preserve">Бере участь у перевірках організації діловодства та умов зберігання документів у </w:t>
            </w:r>
            <w:r>
              <w:rPr>
                <w:color w:val="000000"/>
                <w:sz w:val="28"/>
                <w:szCs w:val="28"/>
              </w:rPr>
              <w:t>джерелах комплектування ГДА МВС.</w:t>
            </w:r>
          </w:p>
          <w:p w14:paraId="4D1DD4FE" w14:textId="77777777" w:rsidR="00765477" w:rsidRPr="0006680C" w:rsidRDefault="00765477" w:rsidP="00833166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 w:rsidRPr="0006680C">
              <w:rPr>
                <w:color w:val="000000"/>
                <w:sz w:val="28"/>
                <w:szCs w:val="28"/>
              </w:rPr>
              <w:t>Здійснює інформаційно-аналітичну діяльність у сфері архівної справи та діловодства. Вносить пропозиції щодо удосконалення організації діяльності відділу, а також архівно</w:t>
            </w:r>
            <w:r>
              <w:rPr>
                <w:color w:val="000000"/>
                <w:sz w:val="28"/>
                <w:szCs w:val="28"/>
              </w:rPr>
              <w:t>ї справи та діловодства в МВС.</w:t>
            </w:r>
          </w:p>
          <w:p w14:paraId="0C80F2FC" w14:textId="77777777" w:rsidR="00765477" w:rsidRPr="0006680C" w:rsidRDefault="00765477" w:rsidP="00833166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 w:rsidRPr="0006680C">
              <w:rPr>
                <w:color w:val="000000"/>
                <w:sz w:val="28"/>
                <w:szCs w:val="28"/>
              </w:rPr>
              <w:t>Опрацьовує та готує документи,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6680C">
              <w:rPr>
                <w:color w:val="000000"/>
                <w:sz w:val="28"/>
                <w:szCs w:val="28"/>
              </w:rPr>
              <w:t xml:space="preserve">що містять </w:t>
            </w:r>
            <w:r>
              <w:rPr>
                <w:color w:val="000000"/>
                <w:sz w:val="28"/>
                <w:szCs w:val="28"/>
              </w:rPr>
              <w:t xml:space="preserve">секретну, службову та конфіденційну </w:t>
            </w:r>
            <w:r w:rsidRPr="0006680C">
              <w:rPr>
                <w:color w:val="000000"/>
                <w:sz w:val="28"/>
                <w:szCs w:val="28"/>
              </w:rPr>
              <w:t>інформаці</w:t>
            </w:r>
            <w:r>
              <w:rPr>
                <w:color w:val="000000"/>
                <w:sz w:val="28"/>
                <w:szCs w:val="28"/>
              </w:rPr>
              <w:t>ї.</w:t>
            </w:r>
          </w:p>
          <w:p w14:paraId="49F677CD" w14:textId="77777777" w:rsidR="00765477" w:rsidRPr="00EA48BD" w:rsidRDefault="00765477" w:rsidP="00833166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Забезпечує використання архівних документів.</w:t>
            </w:r>
          </w:p>
        </w:tc>
      </w:tr>
      <w:tr w:rsidR="00765477" w:rsidRPr="00AF7AAD" w14:paraId="3642AEC6" w14:textId="77777777" w:rsidTr="00833166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FE759" w14:textId="77777777" w:rsidR="00765477" w:rsidRPr="004320AA" w:rsidRDefault="00765477" w:rsidP="00833166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Умови оплати праці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B0E5B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Посадовий оклад –</w:t>
            </w:r>
            <w:r>
              <w:rPr>
                <w:sz w:val="28"/>
                <w:szCs w:val="28"/>
              </w:rPr>
              <w:t xml:space="preserve"> </w:t>
            </w:r>
            <w:r w:rsidRPr="00800C4A">
              <w:rPr>
                <w:sz w:val="28"/>
                <w:szCs w:val="28"/>
              </w:rPr>
              <w:t>9600</w:t>
            </w:r>
            <w:r w:rsidRPr="00800C4A">
              <w:rPr>
                <w:color w:val="000000"/>
                <w:sz w:val="28"/>
                <w:szCs w:val="28"/>
              </w:rPr>
              <w:t xml:space="preserve"> грн.</w:t>
            </w:r>
          </w:p>
        </w:tc>
      </w:tr>
      <w:tr w:rsidR="00765477" w:rsidRPr="00AF7AAD" w14:paraId="3A8E0C04" w14:textId="77777777" w:rsidTr="00833166">
        <w:trPr>
          <w:trHeight w:val="381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A331" w14:textId="77777777" w:rsidR="00765477" w:rsidRPr="00AF7AAD" w:rsidRDefault="00765477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0A8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7CFABF69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765477" w:rsidRPr="00AF7AAD" w14:paraId="2129F5EB" w14:textId="77777777" w:rsidTr="00833166">
        <w:trPr>
          <w:trHeight w:val="116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C71" w14:textId="77777777" w:rsidR="00765477" w:rsidRPr="00AF7AAD" w:rsidRDefault="00765477" w:rsidP="00833166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06D5" w14:textId="77777777" w:rsidR="00765477" w:rsidRPr="00EA48BD" w:rsidRDefault="00765477" w:rsidP="00833166">
            <w:pPr>
              <w:jc w:val="both"/>
              <w:rPr>
                <w:lang w:eastAsia="en-US"/>
              </w:rPr>
            </w:pPr>
            <w:r w:rsidRPr="00EA48BD">
              <w:t>Безстроково.</w:t>
            </w:r>
          </w:p>
        </w:tc>
      </w:tr>
      <w:tr w:rsidR="00765477" w:rsidRPr="00AF7AAD" w14:paraId="4FE602FE" w14:textId="77777777" w:rsidTr="00833166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85C" w14:textId="77777777" w:rsidR="00765477" w:rsidRPr="00AF7AAD" w:rsidRDefault="00765477" w:rsidP="00833166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3BFE7" w14:textId="77777777" w:rsidR="00765477" w:rsidRPr="00EA48BD" w:rsidRDefault="00765477" w:rsidP="00833166">
            <w:pPr>
              <w:jc w:val="both"/>
            </w:pPr>
            <w:r w:rsidRPr="00EA48BD">
              <w:t>Копія паспорта громадянина України.</w:t>
            </w:r>
          </w:p>
        </w:tc>
      </w:tr>
      <w:tr w:rsidR="00765477" w:rsidRPr="00AF7AAD" w14:paraId="498C4E46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B0B3" w14:textId="77777777" w:rsidR="00765477" w:rsidRPr="00AF7AAD" w:rsidRDefault="00765477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0A87C" w14:textId="77777777" w:rsidR="00765477" w:rsidRPr="00EA48BD" w:rsidRDefault="00765477" w:rsidP="00833166">
            <w:pPr>
              <w:jc w:val="both"/>
            </w:pPr>
            <w:r w:rsidRPr="00EA48BD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765477" w:rsidRPr="00AF7AAD" w14:paraId="28541823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BA3C" w14:textId="77777777" w:rsidR="00765477" w:rsidRPr="00AF7AAD" w:rsidRDefault="00765477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2C4B5D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 w:rsidRPr="00800C4A">
                <w:rPr>
                  <w:sz w:val="28"/>
                  <w:szCs w:val="28"/>
                </w:rPr>
                <w:t>частиною третьою</w:t>
              </w:r>
            </w:hyperlink>
            <w:r w:rsidRPr="00800C4A">
              <w:rPr>
                <w:sz w:val="28"/>
                <w:szCs w:val="28"/>
              </w:rPr>
              <w:t xml:space="preserve"> або </w:t>
            </w:r>
            <w:hyperlink r:id="rId5" w:anchor="n14" w:tgtFrame="_blank" w:history="1">
              <w:r w:rsidRPr="00800C4A">
                <w:rPr>
                  <w:sz w:val="28"/>
                  <w:szCs w:val="28"/>
                </w:rPr>
                <w:t>четвертою</w:t>
              </w:r>
            </w:hyperlink>
            <w:r w:rsidRPr="00800C4A">
              <w:rPr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765477" w:rsidRPr="00AF7AAD" w14:paraId="69B0147A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B92D" w14:textId="77777777" w:rsidR="00765477" w:rsidRPr="00AF7AAD" w:rsidRDefault="00765477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82D19C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Копія (копії) документа (документів) про освіту.</w:t>
            </w:r>
          </w:p>
        </w:tc>
      </w:tr>
      <w:tr w:rsidR="00765477" w:rsidRPr="00AF7AAD" w14:paraId="74BDC5A7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F1D" w14:textId="77777777" w:rsidR="00765477" w:rsidRPr="00AF7AAD" w:rsidRDefault="00765477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2F397F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Оригінал посвідчення атестації щодо вільного володіння державною мовою.</w:t>
            </w:r>
          </w:p>
        </w:tc>
      </w:tr>
      <w:tr w:rsidR="00765477" w:rsidRPr="00AF7AAD" w14:paraId="47296075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9613" w14:textId="77777777" w:rsidR="00765477" w:rsidRPr="00AF7AAD" w:rsidRDefault="00765477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1ADC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Заповнена особова картка встановленого зразка.</w:t>
            </w:r>
          </w:p>
        </w:tc>
      </w:tr>
      <w:tr w:rsidR="00765477" w:rsidRPr="00AF7AAD" w14:paraId="63D0E411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4FFC" w14:textId="77777777" w:rsidR="00765477" w:rsidRPr="00AF7AAD" w:rsidRDefault="00765477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7241B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765477" w:rsidRPr="00AF7AAD" w14:paraId="62439172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4C39" w14:textId="77777777" w:rsidR="00765477" w:rsidRPr="00AF7AAD" w:rsidRDefault="00765477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AFDB2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765477" w:rsidRPr="00AF7AAD" w14:paraId="39F81CF9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EF3" w14:textId="77777777" w:rsidR="00765477" w:rsidRPr="00AF7AAD" w:rsidRDefault="00765477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6A2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Документи, що подаються для участі в конкурсі, приймаються до 1</w:t>
            </w:r>
            <w:r>
              <w:rPr>
                <w:sz w:val="28"/>
                <w:szCs w:val="28"/>
              </w:rPr>
              <w:t>6</w:t>
            </w:r>
            <w:r w:rsidRPr="00800C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Pr="00800C4A">
              <w:rPr>
                <w:sz w:val="28"/>
                <w:szCs w:val="28"/>
              </w:rPr>
              <w:t xml:space="preserve"> – 05 квітня 2019 року, за </w:t>
            </w:r>
            <w:proofErr w:type="spellStart"/>
            <w:r w:rsidRPr="00800C4A">
              <w:rPr>
                <w:sz w:val="28"/>
                <w:szCs w:val="28"/>
              </w:rPr>
              <w:t>адресою</w:t>
            </w:r>
            <w:proofErr w:type="spellEnd"/>
            <w:r w:rsidRPr="00800C4A">
              <w:rPr>
                <w:sz w:val="28"/>
                <w:szCs w:val="28"/>
              </w:rPr>
              <w:t>: вул. Богомольця, 10, м. Київ.</w:t>
            </w:r>
          </w:p>
        </w:tc>
      </w:tr>
      <w:tr w:rsidR="00765477" w:rsidRPr="00AF7AAD" w14:paraId="14BEC1E4" w14:textId="77777777" w:rsidTr="00833166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582A" w14:textId="77777777" w:rsidR="00765477" w:rsidRPr="004320AA" w:rsidRDefault="00765477" w:rsidP="00833166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500D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вул. Пилипа Орлика, 16/12, м. Київ, кім 307,                                 о 10 год 00 хв 10 квітня 2019 року (тестування).</w:t>
            </w:r>
          </w:p>
        </w:tc>
      </w:tr>
      <w:tr w:rsidR="00765477" w:rsidRPr="00AF7AAD" w14:paraId="523AFA86" w14:textId="77777777" w:rsidTr="00833166">
        <w:trPr>
          <w:trHeight w:val="220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006" w14:textId="77777777" w:rsidR="00765477" w:rsidRPr="004320AA" w:rsidRDefault="00765477" w:rsidP="00833166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FDE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573830">
              <w:t>Ігнатенко</w:t>
            </w:r>
            <w:r>
              <w:t> </w:t>
            </w:r>
            <w:r w:rsidRPr="00573830">
              <w:t>Віктор</w:t>
            </w:r>
            <w:r>
              <w:t> </w:t>
            </w:r>
            <w:r w:rsidRPr="00800C4A">
              <w:rPr>
                <w:sz w:val="28"/>
                <w:szCs w:val="28"/>
              </w:rPr>
              <w:t xml:space="preserve">Григорович,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800C4A">
              <w:rPr>
                <w:sz w:val="28"/>
                <w:szCs w:val="28"/>
              </w:rPr>
              <w:t xml:space="preserve">(044) 256 03 63, </w:t>
            </w:r>
            <w:hyperlink r:id="rId6" w:history="1">
              <w:r w:rsidRPr="00800C4A">
                <w:rPr>
                  <w:sz w:val="28"/>
                  <w:szCs w:val="28"/>
                  <w:u w:val="single"/>
                </w:rPr>
                <w:t>dp</w:t>
              </w:r>
              <w:r w:rsidRPr="00800C4A">
                <w:rPr>
                  <w:sz w:val="28"/>
                  <w:szCs w:val="28"/>
                  <w:u w:val="single"/>
                  <w:lang w:val="en-US"/>
                </w:rPr>
                <w:t>rsd</w:t>
              </w:r>
              <w:r w:rsidRPr="00800C4A">
                <w:rPr>
                  <w:sz w:val="28"/>
                  <w:szCs w:val="28"/>
                  <w:u w:val="single"/>
                </w:rPr>
                <w:t>@</w:t>
              </w:r>
              <w:r w:rsidRPr="00800C4A">
                <w:rPr>
                  <w:sz w:val="28"/>
                  <w:szCs w:val="28"/>
                  <w:u w:val="single"/>
                  <w:lang w:val="en-US"/>
                </w:rPr>
                <w:t>ukr</w:t>
              </w:r>
              <w:r w:rsidRPr="00800C4A">
                <w:rPr>
                  <w:sz w:val="28"/>
                  <w:szCs w:val="28"/>
                  <w:u w:val="single"/>
                </w:rPr>
                <w:t>.</w:t>
              </w:r>
              <w:r w:rsidRPr="00800C4A">
                <w:rPr>
                  <w:sz w:val="28"/>
                  <w:szCs w:val="28"/>
                  <w:u w:val="single"/>
                  <w:lang w:val="en-US"/>
                </w:rPr>
                <w:t>net</w:t>
              </w:r>
            </w:hyperlink>
          </w:p>
        </w:tc>
      </w:tr>
      <w:tr w:rsidR="00765477" w:rsidRPr="00FD191D" w14:paraId="7C3709DF" w14:textId="77777777" w:rsidTr="00833166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9CD55" w14:textId="77777777" w:rsidR="00765477" w:rsidRPr="00800C4A" w:rsidRDefault="00765477" w:rsidP="00833166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00C4A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765477" w:rsidRPr="00AF7AAD" w14:paraId="3E998D23" w14:textId="77777777" w:rsidTr="008331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19A" w14:textId="77777777" w:rsidR="00765477" w:rsidRPr="00AF7AAD" w:rsidRDefault="00765477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8DF" w14:textId="77777777" w:rsidR="00765477" w:rsidRPr="004320AA" w:rsidRDefault="00765477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DA60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Вища освіта за освітнім ступенем не нижче </w:t>
            </w:r>
            <w:r>
              <w:rPr>
                <w:sz w:val="28"/>
                <w:szCs w:val="28"/>
              </w:rPr>
              <w:t xml:space="preserve">бакалавра, </w:t>
            </w:r>
            <w:r w:rsidRPr="00800C4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олодшого бакалавра</w:t>
            </w:r>
            <w:r w:rsidRPr="00800C4A">
              <w:rPr>
                <w:sz w:val="28"/>
                <w:szCs w:val="28"/>
              </w:rPr>
              <w:t>.</w:t>
            </w:r>
          </w:p>
        </w:tc>
      </w:tr>
      <w:tr w:rsidR="00765477" w:rsidRPr="00AF7AAD" w14:paraId="5498E2E9" w14:textId="77777777" w:rsidTr="008331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3FA6" w14:textId="77777777" w:rsidR="00765477" w:rsidRPr="00AF7AAD" w:rsidRDefault="00765477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52A" w14:textId="77777777" w:rsidR="00765477" w:rsidRPr="004320AA" w:rsidRDefault="00765477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Досвід роботи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8F7E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Не потребує.</w:t>
            </w:r>
          </w:p>
        </w:tc>
      </w:tr>
      <w:tr w:rsidR="00765477" w:rsidRPr="00AF7AAD" w14:paraId="0F338FB7" w14:textId="77777777" w:rsidTr="00833166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F484" w14:textId="77777777" w:rsidR="00765477" w:rsidRPr="00AF7AAD" w:rsidRDefault="00765477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26B2" w14:textId="77777777" w:rsidR="00765477" w:rsidRPr="004320AA" w:rsidRDefault="00765477" w:rsidP="00833166">
            <w:pPr>
              <w:widowControl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6416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765477" w:rsidRPr="00FD191D" w14:paraId="1D701E0F" w14:textId="77777777" w:rsidTr="00833166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0C5D" w14:textId="77777777" w:rsidR="00765477" w:rsidRPr="00800C4A" w:rsidRDefault="00765477" w:rsidP="00833166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00C4A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765477" w:rsidRPr="00CC40C9" w14:paraId="3C87533F" w14:textId="77777777" w:rsidTr="00833166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E9DB" w14:textId="77777777" w:rsidR="00765477" w:rsidRPr="00CC40C9" w:rsidRDefault="00765477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08A" w14:textId="77777777" w:rsidR="00765477" w:rsidRPr="00800C4A" w:rsidRDefault="00765477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>Компоненти вимоги</w:t>
            </w:r>
          </w:p>
        </w:tc>
      </w:tr>
      <w:tr w:rsidR="00765477" w:rsidRPr="006B6116" w14:paraId="35DCBA80" w14:textId="77777777" w:rsidTr="00833166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E21" w14:textId="77777777" w:rsidR="00765477" w:rsidRPr="00AF7AAD" w:rsidRDefault="00765477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474" w14:textId="77777777" w:rsidR="00765477" w:rsidRPr="004320AA" w:rsidRDefault="00765477" w:rsidP="00833166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F2A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Рівень досвідченого користувача</w:t>
            </w:r>
            <w:r>
              <w:rPr>
                <w:sz w:val="28"/>
                <w:szCs w:val="28"/>
              </w:rPr>
              <w:t xml:space="preserve"> ПК.</w:t>
            </w:r>
            <w:r w:rsidRPr="00800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800C4A">
              <w:rPr>
                <w:sz w:val="28"/>
                <w:szCs w:val="28"/>
              </w:rPr>
              <w:t xml:space="preserve">освід роботи з офісним пакетом Microsoft Office (Word, Excel, </w:t>
            </w:r>
            <w:proofErr w:type="spellStart"/>
            <w:r w:rsidRPr="00800C4A">
              <w:rPr>
                <w:sz w:val="28"/>
                <w:szCs w:val="28"/>
              </w:rPr>
              <w:t>Power</w:t>
            </w:r>
            <w:proofErr w:type="spellEnd"/>
            <w:r w:rsidRPr="00800C4A">
              <w:rPr>
                <w:sz w:val="28"/>
                <w:szCs w:val="28"/>
              </w:rPr>
              <w:t xml:space="preserve"> </w:t>
            </w:r>
            <w:proofErr w:type="spellStart"/>
            <w:r w:rsidRPr="00800C4A">
              <w:rPr>
                <w:sz w:val="28"/>
                <w:szCs w:val="28"/>
              </w:rPr>
              <w:t>Point</w:t>
            </w:r>
            <w:proofErr w:type="spellEnd"/>
            <w:r w:rsidRPr="00800C4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800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800C4A">
              <w:rPr>
                <w:sz w:val="28"/>
                <w:szCs w:val="28"/>
              </w:rPr>
              <w:t>авички роботи з інформаційно-пошуковими системами в мережі Інтернет.</w:t>
            </w:r>
          </w:p>
        </w:tc>
      </w:tr>
      <w:tr w:rsidR="00765477" w:rsidRPr="00B122F1" w14:paraId="4A43F7E3" w14:textId="77777777" w:rsidTr="00833166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BD6" w14:textId="77777777" w:rsidR="00765477" w:rsidRPr="00AF7AAD" w:rsidRDefault="00765477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AB1" w14:textId="77777777" w:rsidR="00765477" w:rsidRPr="004320AA" w:rsidRDefault="00765477" w:rsidP="00833166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14:paraId="1E2C3C26" w14:textId="77777777" w:rsidR="00765477" w:rsidRPr="0022560A" w:rsidRDefault="00765477" w:rsidP="00833166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B19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Аналітичні здібності, виваженість, здатність концентруватись на деталях, адаптивність, </w:t>
            </w:r>
            <w:proofErr w:type="spellStart"/>
            <w:r w:rsidRPr="00800C4A">
              <w:rPr>
                <w:sz w:val="28"/>
                <w:szCs w:val="28"/>
              </w:rPr>
              <w:t>стресостійкість</w:t>
            </w:r>
            <w:proofErr w:type="spellEnd"/>
            <w:r w:rsidRPr="00800C4A">
              <w:rPr>
                <w:sz w:val="28"/>
                <w:szCs w:val="28"/>
              </w:rPr>
              <w:t>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765477" w:rsidRPr="005F0A6B" w14:paraId="2A1AB168" w14:textId="77777777" w:rsidTr="00833166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615" w14:textId="77777777" w:rsidR="00765477" w:rsidRPr="00AF7AAD" w:rsidRDefault="00765477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C92" w14:textId="77777777" w:rsidR="00765477" w:rsidRPr="004320AA" w:rsidRDefault="00765477" w:rsidP="00833166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B7D1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Відповідальність, дисциплінованість, порядність, ініціативність, готовність до рішучих дій, емоційна стабільність, комунікабельність, повага до інших, неупередженість.</w:t>
            </w:r>
          </w:p>
        </w:tc>
      </w:tr>
      <w:tr w:rsidR="00765477" w:rsidRPr="00FD191D" w14:paraId="7D2AED3C" w14:textId="77777777" w:rsidTr="00833166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AC82" w14:textId="77777777" w:rsidR="00765477" w:rsidRPr="00800C4A" w:rsidRDefault="00765477" w:rsidP="00833166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800C4A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765477" w:rsidRPr="00CC40C9" w14:paraId="307724FD" w14:textId="77777777" w:rsidTr="00833166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1A38" w14:textId="77777777" w:rsidR="00765477" w:rsidRPr="00CC40C9" w:rsidRDefault="00765477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C744" w14:textId="77777777" w:rsidR="00765477" w:rsidRPr="00800C4A" w:rsidRDefault="00765477" w:rsidP="00833166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00C4A">
              <w:rPr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65477" w:rsidRPr="00932814" w14:paraId="40C339F9" w14:textId="77777777" w:rsidTr="00833166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AF8" w14:textId="77777777" w:rsidR="00765477" w:rsidRPr="00AF7AAD" w:rsidRDefault="00765477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85C" w14:textId="77777777" w:rsidR="00765477" w:rsidRPr="004320AA" w:rsidRDefault="00765477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B81C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Конституції України;</w:t>
            </w:r>
          </w:p>
          <w:p w14:paraId="0C24D93A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Закону України «Про державну службу»;</w:t>
            </w:r>
          </w:p>
          <w:p w14:paraId="7CAE2B62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Закону України «Про запобігання корупції».</w:t>
            </w:r>
          </w:p>
        </w:tc>
      </w:tr>
      <w:tr w:rsidR="00765477" w:rsidRPr="00AF7AAD" w14:paraId="2F515EAB" w14:textId="77777777" w:rsidTr="00833166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A8A" w14:textId="77777777" w:rsidR="00765477" w:rsidRPr="00AF7AAD" w:rsidRDefault="00765477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4E1" w14:textId="77777777" w:rsidR="00765477" w:rsidRPr="004320AA" w:rsidRDefault="00765477" w:rsidP="00833166">
            <w:pPr>
              <w:widowControl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726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Закону України «Про інформацію»;</w:t>
            </w:r>
          </w:p>
          <w:p w14:paraId="75DEF692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Закону України «Про державну таємницю»;</w:t>
            </w:r>
          </w:p>
          <w:p w14:paraId="05A640F8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Закону України «Про захист персональних даних»;</w:t>
            </w:r>
          </w:p>
          <w:p w14:paraId="56171C5F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Закону України «Про захист інформації в інформаційно-телекомунікаційних системах»;</w:t>
            </w:r>
          </w:p>
          <w:p w14:paraId="4FA83DC8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Закону України «Про доступ до публічної інформації»;</w:t>
            </w:r>
          </w:p>
          <w:p w14:paraId="0456F043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постанови Кабінету Міністрів України від  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інформацію»;</w:t>
            </w:r>
          </w:p>
          <w:p w14:paraId="164BDC36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постанови Кабінету Міністрів України від  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системах».</w:t>
            </w:r>
          </w:p>
          <w:p w14:paraId="774BBAFC" w14:textId="77777777" w:rsidR="00765477" w:rsidRPr="00800C4A" w:rsidRDefault="00765477" w:rsidP="00833166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0C4A">
              <w:rPr>
                <w:sz w:val="28"/>
                <w:szCs w:val="28"/>
              </w:rPr>
              <w:t xml:space="preserve"> Наказу Служби безпеки України від 12.08.2005 № 440 (зі змінами) «Про </w:t>
            </w:r>
            <w:r w:rsidRPr="00800C4A">
              <w:rPr>
                <w:sz w:val="28"/>
                <w:szCs w:val="28"/>
              </w:rPr>
              <w:lastRenderedPageBreak/>
              <w:t xml:space="preserve">затвердження зводу відомостей, що становлять державну таємницю».  </w:t>
            </w:r>
          </w:p>
        </w:tc>
      </w:tr>
      <w:tr w:rsidR="00765477" w:rsidRPr="00932814" w14:paraId="34A24031" w14:textId="77777777" w:rsidTr="00833166">
        <w:trPr>
          <w:trHeight w:val="30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92E" w14:textId="77777777" w:rsidR="00765477" w:rsidRPr="00AF7AAD" w:rsidRDefault="00765477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95C" w14:textId="77777777" w:rsidR="00765477" w:rsidRPr="004320AA" w:rsidRDefault="00765477" w:rsidP="00833166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442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Знання у сфері аналізу й тлумачення законодавчих актів та застосовування їх вимог на практиці.</w:t>
            </w:r>
          </w:p>
          <w:p w14:paraId="2E984DC4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Знання вимог нормативно-правових актів, у тому числі відомчого та міжвідомчого характеру</w:t>
            </w:r>
            <w:r>
              <w:rPr>
                <w:sz w:val="28"/>
                <w:szCs w:val="28"/>
              </w:rPr>
              <w:t xml:space="preserve"> з архівної справи</w:t>
            </w:r>
            <w:r w:rsidRPr="00800C4A">
              <w:rPr>
                <w:sz w:val="28"/>
                <w:szCs w:val="28"/>
              </w:rPr>
              <w:t>.</w:t>
            </w:r>
          </w:p>
          <w:p w14:paraId="23EC205C" w14:textId="77777777" w:rsidR="00765477" w:rsidRPr="00800C4A" w:rsidRDefault="00765477" w:rsidP="00833166">
            <w:pPr>
              <w:jc w:val="both"/>
              <w:rPr>
                <w:sz w:val="28"/>
                <w:szCs w:val="28"/>
              </w:rPr>
            </w:pPr>
            <w:r w:rsidRPr="00800C4A">
              <w:rPr>
                <w:sz w:val="28"/>
                <w:szCs w:val="28"/>
              </w:rPr>
              <w:t xml:space="preserve">  Знання у сфері діловодства, ділового листування, підготовки документів розпорядчого, ділового характеру, аналітичних довідок.   </w:t>
            </w:r>
          </w:p>
        </w:tc>
      </w:tr>
    </w:tbl>
    <w:p w14:paraId="4F855850" w14:textId="77777777" w:rsidR="00765477" w:rsidRDefault="00765477" w:rsidP="00765477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14:paraId="66726D55" w14:textId="77777777" w:rsidR="00F364E9" w:rsidRDefault="00F364E9">
      <w:bookmarkStart w:id="0" w:name="_GoBack"/>
      <w:bookmarkEnd w:id="0"/>
    </w:p>
    <w:sectPr w:rsidR="00F364E9" w:rsidSect="008A583B">
      <w:headerReference w:type="even" r:id="rId7"/>
      <w:headerReference w:type="default" r:id="rId8"/>
      <w:pgSz w:w="11906" w:h="16838" w:code="9"/>
      <w:pgMar w:top="761" w:right="567" w:bottom="381" w:left="1701" w:header="381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DDF6" w14:textId="77777777" w:rsidR="0037347F" w:rsidRDefault="00765477" w:rsidP="00D5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E50B99" w14:textId="77777777" w:rsidR="0037347F" w:rsidRDefault="007654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B6DE" w14:textId="77777777" w:rsidR="0037347F" w:rsidRDefault="00765477" w:rsidP="00D50BA8">
    <w:pPr>
      <w:pStyle w:val="a3"/>
      <w:framePr w:wrap="around" w:vAnchor="text" w:hAnchor="margin" w:xAlign="center" w:y="1"/>
      <w:rPr>
        <w:rStyle w:val="a5"/>
      </w:rPr>
    </w:pPr>
  </w:p>
  <w:p w14:paraId="45CE4375" w14:textId="77777777" w:rsidR="0037347F" w:rsidRDefault="00765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AB"/>
    <w:rsid w:val="00765477"/>
    <w:rsid w:val="00D801AB"/>
    <w:rsid w:val="00F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C846-5483-4A3E-88D5-556CF5B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4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4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5477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styleId="a5">
    <w:name w:val="page number"/>
    <w:basedOn w:val="a0"/>
    <w:rsid w:val="00765477"/>
  </w:style>
  <w:style w:type="paragraph" w:customStyle="1" w:styleId="a6">
    <w:name w:val="Нормальний текст"/>
    <w:basedOn w:val="a"/>
    <w:rsid w:val="00765477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765477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rsd@ukr.net" TargetMode="External"/><Relationship Id="rId5" Type="http://schemas.openxmlformats.org/officeDocument/2006/relationships/hyperlink" Target="http://zakon5.rada.gov.ua/laws/show/1682-18/paran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5.rada.gov.ua/laws/show/1682-18/paran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2019-03-20T15:54:00Z</dcterms:created>
  <dcterms:modified xsi:type="dcterms:W3CDTF">2019-03-20T15:54:00Z</dcterms:modified>
</cp:coreProperties>
</file>