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  <w:gridCol w:w="6174"/>
      </w:tblGrid>
      <w:tr w:rsidR="00DA6914" w:rsidTr="00DA6914">
        <w:tc>
          <w:tcPr>
            <w:tcW w:w="8730" w:type="dxa"/>
          </w:tcPr>
          <w:p w:rsidR="00DA6914" w:rsidRDefault="00DA6914">
            <w:pPr>
              <w:ind w:right="4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74" w:type="dxa"/>
          </w:tcPr>
          <w:p w:rsidR="00DA6914" w:rsidRDefault="00DA69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Додаток 2</w:t>
            </w:r>
          </w:p>
          <w:p w:rsidR="00DA6914" w:rsidRDefault="00DA691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DA6914" w:rsidTr="00DA6914">
        <w:tc>
          <w:tcPr>
            <w:tcW w:w="8730" w:type="dxa"/>
          </w:tcPr>
          <w:p w:rsidR="00DA6914" w:rsidRDefault="00DA6914">
            <w:pPr>
              <w:ind w:right="4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74" w:type="dxa"/>
            <w:hideMark/>
          </w:tcPr>
          <w:p w:rsidR="00DA6914" w:rsidRDefault="00DA6914">
            <w:pPr>
              <w:pStyle w:val="a9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до критеріїв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за якими оцінюється ступінь ризику від провадження господарської діяльності у сфері охоронної діяльності, що підлягає ліцензуванню, і визначається періодичність проведення планових заходів державного нагляду (контролю) Міністерством внутрішніх справ України</w:t>
            </w:r>
          </w:p>
        </w:tc>
      </w:tr>
    </w:tbl>
    <w:p w:rsidR="00DA6914" w:rsidRDefault="00DA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914" w:rsidRDefault="00DA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914" w:rsidRDefault="00DA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185" w:rsidRDefault="0061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визначення вичерпного переліку критеріїв, їх показників, кількості балів за кожним показником, шкали балів та періодичності проведення планових заходів державного нагляду (контролю)</w:t>
      </w:r>
    </w:p>
    <w:p w:rsidR="00D10185" w:rsidRDefault="00D10185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D10185" w:rsidRPr="00215905" w:rsidRDefault="006101F8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905">
        <w:rPr>
          <w:rFonts w:ascii="Times New Roman" w:eastAsia="Times New Roman" w:hAnsi="Times New Roman" w:cs="Times New Roman"/>
          <w:b/>
          <w:sz w:val="28"/>
          <w:szCs w:val="28"/>
        </w:rPr>
        <w:t xml:space="preserve">Сфера державного нагляду (контролю) </w:t>
      </w:r>
      <w:r w:rsidRPr="002159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охоронна діяльність</w:t>
      </w:r>
    </w:p>
    <w:tbl>
      <w:tblPr>
        <w:tblStyle w:val="a5"/>
        <w:tblW w:w="15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6521"/>
        <w:gridCol w:w="4649"/>
        <w:gridCol w:w="3686"/>
      </w:tblGrid>
      <w:tr w:rsidR="00D10185" w:rsidTr="00E777D3">
        <w:tc>
          <w:tcPr>
            <w:tcW w:w="7225" w:type="dxa"/>
            <w:gridSpan w:val="2"/>
          </w:tcPr>
          <w:p w:rsidR="00D10185" w:rsidRDefault="00610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Критерії, за якими оцінюється ступінь ризику від провадження господарської діяльності у сфері охоронної діяльності та визначається періодичність проведення планових заходів державного нагляду (контролю)</w:t>
            </w:r>
          </w:p>
        </w:tc>
        <w:tc>
          <w:tcPr>
            <w:tcW w:w="4649" w:type="dxa"/>
          </w:tcPr>
          <w:p w:rsidR="00D10185" w:rsidRDefault="006101F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Показники критеріїв</w:t>
            </w:r>
          </w:p>
        </w:tc>
        <w:tc>
          <w:tcPr>
            <w:tcW w:w="3686" w:type="dxa"/>
          </w:tcPr>
          <w:p w:rsidR="00D10185" w:rsidRDefault="006101F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балів</w:t>
            </w:r>
          </w:p>
        </w:tc>
      </w:tr>
      <w:tr w:rsidR="00D10185" w:rsidTr="00E777D3">
        <w:trPr>
          <w:trHeight w:val="500"/>
        </w:trPr>
        <w:tc>
          <w:tcPr>
            <w:tcW w:w="704" w:type="dxa"/>
            <w:vMerge w:val="restart"/>
          </w:tcPr>
          <w:p w:rsidR="00D10185" w:rsidRDefault="006101F8" w:rsidP="00E777D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vMerge w:val="restart"/>
          </w:tcPr>
          <w:p w:rsidR="00D10185" w:rsidRDefault="006101F8" w:rsidP="00E777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провадження ліцензіатом охоронної діяльності</w:t>
            </w:r>
          </w:p>
        </w:tc>
        <w:tc>
          <w:tcPr>
            <w:tcW w:w="4649" w:type="dxa"/>
          </w:tcPr>
          <w:p w:rsidR="00D10185" w:rsidRDefault="006101F8" w:rsidP="00D1427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Більше 10 років</w:t>
            </w:r>
          </w:p>
        </w:tc>
        <w:tc>
          <w:tcPr>
            <w:tcW w:w="3686" w:type="dxa"/>
          </w:tcPr>
          <w:p w:rsidR="00D10185" w:rsidRDefault="00610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185" w:rsidTr="00E777D3">
        <w:trPr>
          <w:trHeight w:val="500"/>
        </w:trPr>
        <w:tc>
          <w:tcPr>
            <w:tcW w:w="704" w:type="dxa"/>
            <w:vMerge/>
          </w:tcPr>
          <w:p w:rsidR="00D10185" w:rsidRDefault="00D10185" w:rsidP="00E77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10185" w:rsidRDefault="00D10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10185" w:rsidRDefault="006101F8" w:rsidP="00D1427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 5 до 10 років</w:t>
            </w:r>
          </w:p>
        </w:tc>
        <w:tc>
          <w:tcPr>
            <w:tcW w:w="3686" w:type="dxa"/>
          </w:tcPr>
          <w:p w:rsidR="00D10185" w:rsidRDefault="00610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185" w:rsidTr="00E777D3">
        <w:trPr>
          <w:trHeight w:val="540"/>
        </w:trPr>
        <w:tc>
          <w:tcPr>
            <w:tcW w:w="704" w:type="dxa"/>
            <w:vMerge/>
          </w:tcPr>
          <w:p w:rsidR="00D10185" w:rsidRDefault="00D10185" w:rsidP="00E77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10185" w:rsidRDefault="00D10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10185" w:rsidRDefault="006101F8" w:rsidP="00D1427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 5 років</w:t>
            </w:r>
          </w:p>
        </w:tc>
        <w:tc>
          <w:tcPr>
            <w:tcW w:w="3686" w:type="dxa"/>
          </w:tcPr>
          <w:p w:rsidR="00D10185" w:rsidRDefault="00610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185" w:rsidTr="00E777D3">
        <w:trPr>
          <w:trHeight w:val="680"/>
        </w:trPr>
        <w:tc>
          <w:tcPr>
            <w:tcW w:w="704" w:type="dxa"/>
            <w:vMerge w:val="restart"/>
          </w:tcPr>
          <w:p w:rsidR="00D10185" w:rsidRDefault="006101F8" w:rsidP="00E777D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vMerge w:val="restart"/>
          </w:tcPr>
          <w:p w:rsidR="00D10185" w:rsidRDefault="006101F8" w:rsidP="00DD319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отримання ліцензіатом вимог Ліцензійних умов провадження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охоронної діяльності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протягом останніх </w:t>
            </w:r>
            <w:r w:rsidR="00DD31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трьох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років </w:t>
            </w:r>
            <w:r w:rsidR="00E777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 </w:t>
            </w:r>
            <w:r w:rsidR="009F53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 реєстрації річного плану перевірок суб’єктів охоронної діяльності</w:t>
            </w:r>
          </w:p>
        </w:tc>
        <w:tc>
          <w:tcPr>
            <w:tcW w:w="4649" w:type="dxa"/>
          </w:tcPr>
          <w:p w:rsidR="00D10185" w:rsidRDefault="00D14274" w:rsidP="00D1427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Допущено</w:t>
            </w:r>
            <w:r w:rsidR="0061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порушення організаційних вимог </w:t>
            </w:r>
          </w:p>
        </w:tc>
        <w:tc>
          <w:tcPr>
            <w:tcW w:w="3686" w:type="dxa"/>
            <w:vAlign w:val="center"/>
          </w:tcPr>
          <w:p w:rsidR="00D10185" w:rsidRDefault="00610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77D3" w:rsidTr="00E777D3">
        <w:trPr>
          <w:trHeight w:val="680"/>
        </w:trPr>
        <w:tc>
          <w:tcPr>
            <w:tcW w:w="704" w:type="dxa"/>
            <w:vMerge/>
          </w:tcPr>
          <w:p w:rsidR="00E777D3" w:rsidRDefault="00E777D3" w:rsidP="00E7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E777D3" w:rsidRDefault="00E77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E777D3" w:rsidRPr="00D14274" w:rsidRDefault="00E777D3" w:rsidP="00D1427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D1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Допущено порушення </w:t>
            </w:r>
            <w:r w:rsidR="00D14274" w:rsidRPr="00D1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кадрових вимог</w:t>
            </w:r>
            <w:r w:rsidRPr="00D1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E777D3" w:rsidRPr="00D14274" w:rsidRDefault="00D142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777D3" w:rsidTr="00E777D3">
        <w:trPr>
          <w:trHeight w:val="680"/>
        </w:trPr>
        <w:tc>
          <w:tcPr>
            <w:tcW w:w="704" w:type="dxa"/>
            <w:vMerge/>
          </w:tcPr>
          <w:p w:rsidR="00E777D3" w:rsidRDefault="00E777D3" w:rsidP="00E7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E777D3" w:rsidRDefault="00E77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E777D3" w:rsidRPr="00D14274" w:rsidRDefault="00D14274" w:rsidP="00D1427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D1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Допущено порушення технологічних вимог </w:t>
            </w:r>
          </w:p>
        </w:tc>
        <w:tc>
          <w:tcPr>
            <w:tcW w:w="3686" w:type="dxa"/>
            <w:vAlign w:val="center"/>
          </w:tcPr>
          <w:p w:rsidR="00E777D3" w:rsidRPr="00D14274" w:rsidRDefault="00D142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10185" w:rsidTr="00E777D3">
        <w:trPr>
          <w:trHeight w:val="680"/>
        </w:trPr>
        <w:tc>
          <w:tcPr>
            <w:tcW w:w="704" w:type="dxa"/>
            <w:vMerge/>
          </w:tcPr>
          <w:p w:rsidR="00D10185" w:rsidRDefault="00D10185" w:rsidP="00E77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10185" w:rsidRDefault="00D10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10185" w:rsidRPr="00D14274" w:rsidRDefault="006101F8" w:rsidP="00D1427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bookmarkStart w:id="1" w:name="_gjdgxs" w:colFirst="0" w:colLast="0"/>
            <w:bookmarkEnd w:id="1"/>
            <w:r w:rsidRPr="00D1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Порушення відсутні</w:t>
            </w:r>
          </w:p>
        </w:tc>
        <w:tc>
          <w:tcPr>
            <w:tcW w:w="3686" w:type="dxa"/>
            <w:vAlign w:val="center"/>
          </w:tcPr>
          <w:p w:rsidR="00D10185" w:rsidRPr="00D14274" w:rsidRDefault="00610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0185" w:rsidTr="00E777D3">
        <w:trPr>
          <w:trHeight w:val="500"/>
        </w:trPr>
        <w:tc>
          <w:tcPr>
            <w:tcW w:w="704" w:type="dxa"/>
            <w:vMerge w:val="restart"/>
          </w:tcPr>
          <w:p w:rsidR="00D10185" w:rsidRDefault="006101F8" w:rsidP="00E777D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vMerge w:val="restart"/>
          </w:tcPr>
          <w:p w:rsidR="00D10185" w:rsidRDefault="006101F8" w:rsidP="00D1427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необхідної звітності про персонал охорони та засоби провадження охоронної діяльності</w:t>
            </w:r>
          </w:p>
        </w:tc>
        <w:tc>
          <w:tcPr>
            <w:tcW w:w="4649" w:type="dxa"/>
          </w:tcPr>
          <w:p w:rsidR="00D10185" w:rsidRDefault="00D14274" w:rsidP="00D14274">
            <w:pPr>
              <w:spacing w:before="120" w:after="12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звітності</w:t>
            </w:r>
          </w:p>
        </w:tc>
        <w:tc>
          <w:tcPr>
            <w:tcW w:w="3686" w:type="dxa"/>
          </w:tcPr>
          <w:p w:rsidR="00D10185" w:rsidRDefault="00610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274" w:rsidTr="00E777D3">
        <w:trPr>
          <w:trHeight w:val="500"/>
        </w:trPr>
        <w:tc>
          <w:tcPr>
            <w:tcW w:w="704" w:type="dxa"/>
            <w:vMerge/>
          </w:tcPr>
          <w:p w:rsidR="00D14274" w:rsidRDefault="00D14274" w:rsidP="00E777D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14274" w:rsidRDefault="00D14274" w:rsidP="00D1427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14274" w:rsidRDefault="00D14274" w:rsidP="00D1427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 строку подання звітності</w:t>
            </w:r>
          </w:p>
        </w:tc>
        <w:tc>
          <w:tcPr>
            <w:tcW w:w="3686" w:type="dxa"/>
          </w:tcPr>
          <w:p w:rsidR="00D14274" w:rsidRDefault="00D142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0185" w:rsidTr="00E777D3">
        <w:trPr>
          <w:trHeight w:val="560"/>
        </w:trPr>
        <w:tc>
          <w:tcPr>
            <w:tcW w:w="704" w:type="dxa"/>
            <w:vMerge/>
          </w:tcPr>
          <w:p w:rsidR="00D10185" w:rsidRDefault="00D10185" w:rsidP="00E77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10185" w:rsidRDefault="00D10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10185" w:rsidRDefault="00D14274" w:rsidP="00D1427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101F8">
              <w:rPr>
                <w:rFonts w:ascii="Times New Roman" w:eastAsia="Times New Roman" w:hAnsi="Times New Roman" w:cs="Times New Roman"/>
                <w:sz w:val="24"/>
                <w:szCs w:val="24"/>
              </w:rPr>
              <w:t>е подан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 звітності</w:t>
            </w:r>
          </w:p>
        </w:tc>
        <w:tc>
          <w:tcPr>
            <w:tcW w:w="3686" w:type="dxa"/>
          </w:tcPr>
          <w:p w:rsidR="00D10185" w:rsidRDefault="00610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0185" w:rsidTr="00E777D3">
        <w:trPr>
          <w:trHeight w:val="620"/>
        </w:trPr>
        <w:tc>
          <w:tcPr>
            <w:tcW w:w="704" w:type="dxa"/>
            <w:vMerge w:val="restart"/>
          </w:tcPr>
          <w:p w:rsidR="00D10185" w:rsidRDefault="006101F8" w:rsidP="00E777D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vMerge w:val="restart"/>
          </w:tcPr>
          <w:p w:rsidR="00D10185" w:rsidRDefault="006101F8" w:rsidP="00C53D9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персоналу охорони </w:t>
            </w:r>
          </w:p>
        </w:tc>
        <w:tc>
          <w:tcPr>
            <w:tcW w:w="4649" w:type="dxa"/>
          </w:tcPr>
          <w:p w:rsidR="00D10185" w:rsidRDefault="006101F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686" w:type="dxa"/>
          </w:tcPr>
          <w:p w:rsidR="00D10185" w:rsidRDefault="00610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185" w:rsidTr="00E777D3">
        <w:trPr>
          <w:trHeight w:val="600"/>
        </w:trPr>
        <w:tc>
          <w:tcPr>
            <w:tcW w:w="704" w:type="dxa"/>
            <w:vMerge/>
          </w:tcPr>
          <w:p w:rsidR="00D10185" w:rsidRDefault="00D10185" w:rsidP="00E77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10185" w:rsidRDefault="00D10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10185" w:rsidRDefault="006101F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– 50 </w:t>
            </w:r>
          </w:p>
        </w:tc>
        <w:tc>
          <w:tcPr>
            <w:tcW w:w="3686" w:type="dxa"/>
          </w:tcPr>
          <w:p w:rsidR="00D10185" w:rsidRDefault="00610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0185" w:rsidTr="00E777D3">
        <w:trPr>
          <w:trHeight w:val="520"/>
        </w:trPr>
        <w:tc>
          <w:tcPr>
            <w:tcW w:w="704" w:type="dxa"/>
            <w:vMerge/>
          </w:tcPr>
          <w:p w:rsidR="00D10185" w:rsidRDefault="00D10185" w:rsidP="00E77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10185" w:rsidRDefault="00D10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10185" w:rsidRDefault="006101F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і більше</w:t>
            </w:r>
          </w:p>
        </w:tc>
        <w:tc>
          <w:tcPr>
            <w:tcW w:w="3686" w:type="dxa"/>
          </w:tcPr>
          <w:p w:rsidR="00D10185" w:rsidRDefault="00610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0185" w:rsidTr="00E777D3">
        <w:trPr>
          <w:trHeight w:val="520"/>
        </w:trPr>
        <w:tc>
          <w:tcPr>
            <w:tcW w:w="704" w:type="dxa"/>
            <w:vMerge w:val="restart"/>
          </w:tcPr>
          <w:p w:rsidR="00D10185" w:rsidRDefault="00C53D94" w:rsidP="00E77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vMerge w:val="restart"/>
          </w:tcPr>
          <w:p w:rsidR="00D10185" w:rsidRPr="00C53D94" w:rsidRDefault="00610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Кваліфікація персоналу охорони</w:t>
            </w:r>
          </w:p>
        </w:tc>
        <w:tc>
          <w:tcPr>
            <w:tcW w:w="4649" w:type="dxa"/>
          </w:tcPr>
          <w:p w:rsidR="00D10185" w:rsidRDefault="006101F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3-й і вище розряд більше 80%</w:t>
            </w:r>
          </w:p>
        </w:tc>
        <w:tc>
          <w:tcPr>
            <w:tcW w:w="3686" w:type="dxa"/>
          </w:tcPr>
          <w:p w:rsidR="00D10185" w:rsidRDefault="00610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185" w:rsidTr="00E777D3">
        <w:trPr>
          <w:trHeight w:val="520"/>
        </w:trPr>
        <w:tc>
          <w:tcPr>
            <w:tcW w:w="704" w:type="dxa"/>
            <w:vMerge/>
          </w:tcPr>
          <w:p w:rsidR="00D10185" w:rsidRDefault="00D10185" w:rsidP="00E77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10185" w:rsidRDefault="00D10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10185" w:rsidRDefault="006101F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3-й і вище розряд від 50% до 80%</w:t>
            </w:r>
          </w:p>
        </w:tc>
        <w:tc>
          <w:tcPr>
            <w:tcW w:w="3686" w:type="dxa"/>
          </w:tcPr>
          <w:p w:rsidR="00D10185" w:rsidRDefault="00610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0185" w:rsidTr="00E777D3">
        <w:trPr>
          <w:trHeight w:val="520"/>
        </w:trPr>
        <w:tc>
          <w:tcPr>
            <w:tcW w:w="704" w:type="dxa"/>
            <w:vMerge/>
          </w:tcPr>
          <w:p w:rsidR="00D10185" w:rsidRDefault="00D10185" w:rsidP="00E77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10185" w:rsidRDefault="00D10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10185" w:rsidRDefault="006101F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3-й і вище розряд менше 50%</w:t>
            </w:r>
          </w:p>
        </w:tc>
        <w:tc>
          <w:tcPr>
            <w:tcW w:w="3686" w:type="dxa"/>
          </w:tcPr>
          <w:p w:rsidR="00D10185" w:rsidRDefault="00610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0185" w:rsidTr="00E777D3">
        <w:trPr>
          <w:trHeight w:val="520"/>
        </w:trPr>
        <w:tc>
          <w:tcPr>
            <w:tcW w:w="704" w:type="dxa"/>
            <w:vMerge w:val="restart"/>
          </w:tcPr>
          <w:p w:rsidR="00D10185" w:rsidRDefault="00C53D94" w:rsidP="00E777D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10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</w:tcPr>
          <w:p w:rsidR="00D10185" w:rsidRDefault="006101F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засобів провадження охоронної діяльності.</w:t>
            </w:r>
          </w:p>
        </w:tc>
        <w:tc>
          <w:tcPr>
            <w:tcW w:w="4649" w:type="dxa"/>
          </w:tcPr>
          <w:p w:rsidR="00D10185" w:rsidRDefault="006101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Наявність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транспорту реагування</w:t>
            </w:r>
          </w:p>
        </w:tc>
        <w:tc>
          <w:tcPr>
            <w:tcW w:w="3686" w:type="dxa"/>
          </w:tcPr>
          <w:p w:rsidR="00D10185" w:rsidRDefault="00610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0185" w:rsidTr="00E777D3">
        <w:trPr>
          <w:trHeight w:val="300"/>
        </w:trPr>
        <w:tc>
          <w:tcPr>
            <w:tcW w:w="704" w:type="dxa"/>
            <w:vMerge/>
          </w:tcPr>
          <w:p w:rsidR="00D10185" w:rsidRDefault="00D10185" w:rsidP="00E77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10185" w:rsidRDefault="00D10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10185" w:rsidRDefault="009F53A4" w:rsidP="00E3436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п</w:t>
            </w:r>
            <w:r w:rsidR="006101F8">
              <w:rPr>
                <w:rFonts w:ascii="Times New Roman" w:eastAsia="Times New Roman" w:hAnsi="Times New Roman" w:cs="Times New Roman"/>
                <w:sz w:val="24"/>
                <w:szCs w:val="24"/>
              </w:rPr>
              <w:t>ристрої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10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</w:t>
            </w:r>
          </w:p>
        </w:tc>
        <w:tc>
          <w:tcPr>
            <w:tcW w:w="3686" w:type="dxa"/>
            <w:vAlign w:val="center"/>
          </w:tcPr>
          <w:p w:rsidR="00D10185" w:rsidRDefault="00610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0185" w:rsidTr="00E777D3">
        <w:trPr>
          <w:trHeight w:val="300"/>
        </w:trPr>
        <w:tc>
          <w:tcPr>
            <w:tcW w:w="704" w:type="dxa"/>
            <w:vMerge/>
          </w:tcPr>
          <w:p w:rsidR="00D10185" w:rsidRDefault="00D10185" w:rsidP="00E77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10185" w:rsidRDefault="00D10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10185" w:rsidRDefault="006101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 w:rsidRPr="009F5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Відсутні</w:t>
            </w:r>
          </w:p>
        </w:tc>
        <w:tc>
          <w:tcPr>
            <w:tcW w:w="3686" w:type="dxa"/>
            <w:vAlign w:val="center"/>
          </w:tcPr>
          <w:p w:rsidR="00D10185" w:rsidRDefault="00610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 w:rsidRPr="009F5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0185" w:rsidTr="00E777D3">
        <w:trPr>
          <w:trHeight w:val="560"/>
        </w:trPr>
        <w:tc>
          <w:tcPr>
            <w:tcW w:w="704" w:type="dxa"/>
            <w:vMerge w:val="restart"/>
          </w:tcPr>
          <w:p w:rsidR="00D10185" w:rsidRDefault="00C53D94" w:rsidP="00E777D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10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</w:tcPr>
          <w:p w:rsidR="00D10185" w:rsidRPr="0076776A" w:rsidRDefault="0076776A" w:rsidP="0076776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 w:rsidRPr="00767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Охорона </w:t>
            </w:r>
            <w:r w:rsidR="00E34368" w:rsidRPr="00767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об’єктів </w:t>
            </w:r>
            <w:r w:rsidR="007C5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державної власності, що мають стратегічне значення для економіки і безпеки держави, об’єктів </w:t>
            </w:r>
            <w:r w:rsidR="007C58E4" w:rsidRPr="00767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7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підвищеної небезпеки</w:t>
            </w:r>
          </w:p>
        </w:tc>
        <w:tc>
          <w:tcPr>
            <w:tcW w:w="4649" w:type="dxa"/>
          </w:tcPr>
          <w:p w:rsidR="00D10185" w:rsidRDefault="00E34368" w:rsidP="008028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 державної власності, що мають стратегічне значення для економіки і безпеки держави</w:t>
            </w:r>
          </w:p>
        </w:tc>
        <w:tc>
          <w:tcPr>
            <w:tcW w:w="3686" w:type="dxa"/>
            <w:vAlign w:val="center"/>
          </w:tcPr>
          <w:p w:rsidR="00D10185" w:rsidRDefault="00610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0185" w:rsidTr="00E777D3">
        <w:trPr>
          <w:trHeight w:val="560"/>
        </w:trPr>
        <w:tc>
          <w:tcPr>
            <w:tcW w:w="704" w:type="dxa"/>
            <w:vMerge/>
          </w:tcPr>
          <w:p w:rsidR="00D10185" w:rsidRDefault="00D1018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10185" w:rsidRDefault="00D1018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10185" w:rsidRDefault="00802812" w:rsidP="0080281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101F8">
              <w:rPr>
                <w:rFonts w:ascii="Times New Roman" w:eastAsia="Times New Roman" w:hAnsi="Times New Roman" w:cs="Times New Roman"/>
                <w:sz w:val="24"/>
                <w:szCs w:val="24"/>
              </w:rPr>
              <w:t>б’єкт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10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приміщення</w:t>
            </w:r>
            <w:r w:rsidR="006101F8">
              <w:rPr>
                <w:rFonts w:ascii="Times New Roman" w:eastAsia="Times New Roman" w:hAnsi="Times New Roman" w:cs="Times New Roman"/>
                <w:sz w:val="24"/>
                <w:szCs w:val="24"/>
              </w:rPr>
              <w:t>, у яких культивуються, використовуються, зберігаються та знищуються нарковмісні рослини, а також використовується, зберігається та знищується отримана з них готова продукція чи відходи таких рослин</w:t>
            </w:r>
          </w:p>
        </w:tc>
        <w:tc>
          <w:tcPr>
            <w:tcW w:w="3686" w:type="dxa"/>
            <w:vAlign w:val="center"/>
          </w:tcPr>
          <w:p w:rsidR="00D10185" w:rsidRDefault="006101F8" w:rsidP="0080281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028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0185" w:rsidTr="00E777D3">
        <w:trPr>
          <w:trHeight w:val="560"/>
        </w:trPr>
        <w:tc>
          <w:tcPr>
            <w:tcW w:w="704" w:type="dxa"/>
            <w:vMerge/>
          </w:tcPr>
          <w:p w:rsidR="00D10185" w:rsidRDefault="00D10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10185" w:rsidRDefault="00D10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10185" w:rsidRPr="00802812" w:rsidRDefault="00802812" w:rsidP="00802812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02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ідсутні</w:t>
            </w:r>
          </w:p>
        </w:tc>
        <w:tc>
          <w:tcPr>
            <w:tcW w:w="3686" w:type="dxa"/>
            <w:vAlign w:val="center"/>
          </w:tcPr>
          <w:p w:rsidR="00D10185" w:rsidRDefault="00610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 w:rsidRPr="00802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10185" w:rsidRDefault="00D10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0185" w:rsidRDefault="00D10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2"/>
        <w:gridCol w:w="5301"/>
        <w:gridCol w:w="4783"/>
      </w:tblGrid>
      <w:tr w:rsidR="00D10185">
        <w:tc>
          <w:tcPr>
            <w:tcW w:w="5042" w:type="dxa"/>
            <w:vAlign w:val="center"/>
          </w:tcPr>
          <w:p w:rsidR="00D10185" w:rsidRDefault="00610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балів</w:t>
            </w:r>
          </w:p>
        </w:tc>
        <w:tc>
          <w:tcPr>
            <w:tcW w:w="5301" w:type="dxa"/>
            <w:vAlign w:val="center"/>
          </w:tcPr>
          <w:p w:rsidR="00D10185" w:rsidRDefault="00610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 ризику від провадження господарської діяльності у сфері охоронної діяльності</w:t>
            </w:r>
          </w:p>
        </w:tc>
        <w:tc>
          <w:tcPr>
            <w:tcW w:w="4783" w:type="dxa"/>
            <w:vAlign w:val="center"/>
          </w:tcPr>
          <w:p w:rsidR="00D10185" w:rsidRDefault="00610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Періодичність проведення планових заходів державного нагляду (контролю)</w:t>
            </w:r>
          </w:p>
        </w:tc>
      </w:tr>
      <w:tr w:rsidR="00D10185">
        <w:tc>
          <w:tcPr>
            <w:tcW w:w="5042" w:type="dxa"/>
            <w:vAlign w:val="center"/>
          </w:tcPr>
          <w:p w:rsidR="00D10185" w:rsidRDefault="006101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41 до 100</w:t>
            </w:r>
          </w:p>
        </w:tc>
        <w:tc>
          <w:tcPr>
            <w:tcW w:w="5301" w:type="dxa"/>
            <w:vAlign w:val="center"/>
          </w:tcPr>
          <w:p w:rsidR="00D10185" w:rsidRDefault="006101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 ризик</w:t>
            </w:r>
          </w:p>
        </w:tc>
        <w:tc>
          <w:tcPr>
            <w:tcW w:w="4783" w:type="dxa"/>
            <w:vAlign w:val="center"/>
          </w:tcPr>
          <w:p w:rsidR="00D10185" w:rsidRDefault="006101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раз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__2__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D10185">
        <w:tc>
          <w:tcPr>
            <w:tcW w:w="5042" w:type="dxa"/>
            <w:vAlign w:val="center"/>
          </w:tcPr>
          <w:p w:rsidR="00D10185" w:rsidRDefault="006101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21 до 40</w:t>
            </w:r>
          </w:p>
        </w:tc>
        <w:tc>
          <w:tcPr>
            <w:tcW w:w="5301" w:type="dxa"/>
            <w:vAlign w:val="center"/>
          </w:tcPr>
          <w:p w:rsidR="00D10185" w:rsidRDefault="006101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 ризик</w:t>
            </w:r>
          </w:p>
        </w:tc>
        <w:tc>
          <w:tcPr>
            <w:tcW w:w="4783" w:type="dxa"/>
            <w:vAlign w:val="center"/>
          </w:tcPr>
          <w:p w:rsidR="00D10185" w:rsidRDefault="006101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раз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__3__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D10185">
        <w:tc>
          <w:tcPr>
            <w:tcW w:w="5042" w:type="dxa"/>
            <w:vAlign w:val="center"/>
          </w:tcPr>
          <w:p w:rsidR="00D10185" w:rsidRDefault="006101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0 до 20</w:t>
            </w:r>
          </w:p>
        </w:tc>
        <w:tc>
          <w:tcPr>
            <w:tcW w:w="5301" w:type="dxa"/>
            <w:vAlign w:val="center"/>
          </w:tcPr>
          <w:p w:rsidR="00D10185" w:rsidRDefault="006101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незначний ризик</w:t>
            </w:r>
          </w:p>
        </w:tc>
        <w:tc>
          <w:tcPr>
            <w:tcW w:w="4783" w:type="dxa"/>
            <w:vAlign w:val="center"/>
          </w:tcPr>
          <w:p w:rsidR="00D10185" w:rsidRDefault="006101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раз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__5__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</w:tr>
    </w:tbl>
    <w:p w:rsidR="00D10185" w:rsidRDefault="00D10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10185" w:rsidSect="00DA6914">
      <w:headerReference w:type="default" r:id="rId6"/>
      <w:pgSz w:w="16840" w:h="11907" w:orient="landscape"/>
      <w:pgMar w:top="1077" w:right="851" w:bottom="1077" w:left="851" w:header="42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25" w:rsidRDefault="00082F25">
      <w:pPr>
        <w:spacing w:after="0" w:line="240" w:lineRule="auto"/>
      </w:pPr>
      <w:r>
        <w:separator/>
      </w:r>
    </w:p>
  </w:endnote>
  <w:endnote w:type="continuationSeparator" w:id="0">
    <w:p w:rsidR="00082F25" w:rsidRDefault="0008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25" w:rsidRDefault="00082F25">
      <w:pPr>
        <w:spacing w:after="0" w:line="240" w:lineRule="auto"/>
      </w:pPr>
      <w:r>
        <w:separator/>
      </w:r>
    </w:p>
  </w:footnote>
  <w:footnote w:type="continuationSeparator" w:id="0">
    <w:p w:rsidR="00082F25" w:rsidRDefault="0008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185" w:rsidRDefault="006101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D3191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D10185" w:rsidRDefault="00D101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0185"/>
    <w:rsid w:val="00082F25"/>
    <w:rsid w:val="000A6FBB"/>
    <w:rsid w:val="001A0310"/>
    <w:rsid w:val="00203CAE"/>
    <w:rsid w:val="00215905"/>
    <w:rsid w:val="006101F8"/>
    <w:rsid w:val="006A43F9"/>
    <w:rsid w:val="0076776A"/>
    <w:rsid w:val="007C58E4"/>
    <w:rsid w:val="00802812"/>
    <w:rsid w:val="0080522C"/>
    <w:rsid w:val="009F53A4"/>
    <w:rsid w:val="00AA6D82"/>
    <w:rsid w:val="00BE4BB0"/>
    <w:rsid w:val="00C53D94"/>
    <w:rsid w:val="00D10185"/>
    <w:rsid w:val="00D14274"/>
    <w:rsid w:val="00DA6914"/>
    <w:rsid w:val="00DD3191"/>
    <w:rsid w:val="00E34368"/>
    <w:rsid w:val="00E7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7929"/>
  <w15:docId w15:val="{801B0310-BA02-4C57-BF81-6A122F22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776A"/>
    <w:rPr>
      <w:rFonts w:ascii="Segoe UI" w:hAnsi="Segoe UI" w:cs="Segoe UI"/>
      <w:sz w:val="18"/>
      <w:szCs w:val="18"/>
    </w:rPr>
  </w:style>
  <w:style w:type="paragraph" w:customStyle="1" w:styleId="a9">
    <w:name w:val="Назва документа"/>
    <w:basedOn w:val="a"/>
    <w:next w:val="a"/>
    <w:rsid w:val="00DA691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</w:rPr>
  </w:style>
  <w:style w:type="table" w:styleId="aa">
    <w:name w:val="Table Grid"/>
    <w:basedOn w:val="a1"/>
    <w:uiPriority w:val="39"/>
    <w:rsid w:val="00DA6914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2018-07-12T13:46:00Z</cp:lastPrinted>
  <dcterms:created xsi:type="dcterms:W3CDTF">2018-07-10T09:14:00Z</dcterms:created>
  <dcterms:modified xsi:type="dcterms:W3CDTF">2018-07-12T13:48:00Z</dcterms:modified>
</cp:coreProperties>
</file>