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302" w:rsidRPr="00DB1E6F" w:rsidRDefault="00E87B99" w:rsidP="005B5302">
      <w:pPr>
        <w:pStyle w:val="a9"/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 w:rsidRPr="00DB1E6F">
        <w:rPr>
          <w:rFonts w:ascii="Times New Roman" w:hAnsi="Times New Roman"/>
          <w:color w:val="000000" w:themeColor="text1"/>
          <w:sz w:val="28"/>
          <w:szCs w:val="28"/>
        </w:rPr>
        <w:t>ПОЯСНЮВАЛЬНА ЗАПИСКА</w:t>
      </w:r>
      <w:r w:rsidRPr="00DB1E6F">
        <w:rPr>
          <w:rFonts w:ascii="Times New Roman" w:hAnsi="Times New Roman"/>
          <w:color w:val="000000" w:themeColor="text1"/>
          <w:sz w:val="28"/>
          <w:szCs w:val="28"/>
        </w:rPr>
        <w:br/>
        <w:t xml:space="preserve">до проекту постанови Кабінету Міністрів України </w:t>
      </w:r>
    </w:p>
    <w:p w:rsidR="00E87B99" w:rsidRPr="00DB1E6F" w:rsidRDefault="00A03FC5" w:rsidP="00E229E6">
      <w:pPr>
        <w:pStyle w:val="a9"/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 w:rsidRPr="00DB1E6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3B2FDA" w:rsidRPr="00DB1E6F">
        <w:rPr>
          <w:rFonts w:ascii="Times New Roman" w:hAnsi="Times New Roman"/>
          <w:color w:val="000000" w:themeColor="text1"/>
          <w:sz w:val="28"/>
          <w:szCs w:val="28"/>
        </w:rPr>
        <w:t xml:space="preserve">Про внесення змін до </w:t>
      </w:r>
      <w:r w:rsidR="00E229E6" w:rsidRPr="00DB1E6F">
        <w:rPr>
          <w:rFonts w:ascii="Times New Roman" w:hAnsi="Times New Roman"/>
          <w:color w:val="000000" w:themeColor="text1"/>
          <w:sz w:val="28"/>
          <w:szCs w:val="28"/>
        </w:rPr>
        <w:t xml:space="preserve">Ліцензійних умов провадження охоронної діяльності, Ліцензійних умов провадження господарської діяльності з виробництва та ремонту вогнепальної зброї невійськового призначення і боєприпасів до неї, холодної зброї, пневматичної зброї калібру понад </w:t>
      </w:r>
      <w:r w:rsidR="000614FB" w:rsidRPr="000614FB">
        <w:rPr>
          <w:rFonts w:ascii="Times New Roman" w:hAnsi="Times New Roman"/>
          <w:color w:val="000000" w:themeColor="text1"/>
          <w:sz w:val="28"/>
          <w:szCs w:val="28"/>
        </w:rPr>
        <w:t xml:space="preserve">                 </w:t>
      </w:r>
      <w:r w:rsidR="00E229E6" w:rsidRPr="00DB1E6F">
        <w:rPr>
          <w:rFonts w:ascii="Times New Roman" w:hAnsi="Times New Roman"/>
          <w:color w:val="000000" w:themeColor="text1"/>
          <w:sz w:val="28"/>
          <w:szCs w:val="28"/>
        </w:rPr>
        <w:t>4,5 міліметра і швидкістю польоту кулі понад 100 метрів на секунду, торгівлі вогнепальною зброєю невійськового призначення та боєприпасами до неї, холодною зброєю, пневматичною зброєю калібру понад 4,5 міліметра і швидкістю польоту кулі понад</w:t>
      </w:r>
      <w:r w:rsidR="000614FB" w:rsidRPr="000614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229E6" w:rsidRPr="00DB1E6F">
        <w:rPr>
          <w:rFonts w:ascii="Times New Roman" w:hAnsi="Times New Roman"/>
          <w:color w:val="000000" w:themeColor="text1"/>
          <w:sz w:val="28"/>
          <w:szCs w:val="28"/>
        </w:rPr>
        <w:t>100</w:t>
      </w:r>
      <w:r w:rsidR="00E229E6" w:rsidRPr="000614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229E6" w:rsidRPr="00DB1E6F">
        <w:rPr>
          <w:rFonts w:ascii="Times New Roman" w:hAnsi="Times New Roman"/>
          <w:color w:val="000000" w:themeColor="text1"/>
          <w:sz w:val="28"/>
          <w:szCs w:val="28"/>
        </w:rPr>
        <w:t>метрів на секунду; виробництва спеціальних засобів, заряджених речовинами сльозоточивої та дратівної дії,</w:t>
      </w:r>
      <w:r w:rsidR="00E229E6" w:rsidRPr="000614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229E6" w:rsidRPr="00DB1E6F">
        <w:rPr>
          <w:rFonts w:ascii="Times New Roman" w:hAnsi="Times New Roman"/>
          <w:color w:val="000000" w:themeColor="text1"/>
          <w:sz w:val="28"/>
          <w:szCs w:val="28"/>
        </w:rPr>
        <w:t>індивідуального захисту, активної оборони та їх продажу</w:t>
      </w:r>
      <w:r w:rsidR="009A798F" w:rsidRPr="00DB1E6F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3B2FDA" w:rsidRPr="00DB1E6F" w:rsidRDefault="003B2FDA" w:rsidP="00AE1B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E87B99" w:rsidRPr="00DB1E6F" w:rsidRDefault="00E87B99" w:rsidP="003B2FDA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DB1E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1. Обґрунтування необхідності прийняття </w:t>
      </w:r>
      <w:proofErr w:type="spellStart"/>
      <w:r w:rsidRPr="00DB1E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акта</w:t>
      </w:r>
      <w:proofErr w:type="spellEnd"/>
    </w:p>
    <w:p w:rsidR="00AD07C9" w:rsidRPr="00DB1E6F" w:rsidRDefault="00ED2FA8" w:rsidP="00E229E6">
      <w:pPr>
        <w:pStyle w:val="a9"/>
        <w:spacing w:before="0" w:after="0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DB1E6F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Проект постанови Кабінету Міністрів України «Про внесення змін до </w:t>
      </w:r>
      <w:r w:rsidR="00E229E6" w:rsidRPr="00DB1E6F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Ліцензійних умов провадження охоронної діяльності, Ліцензійних умов провадження господарської діяльності з виробництва та ремонту вогнепальної зброї невійськового призначення і боєприпасів до неї, холодної зброї, пневматичної зброї калібру понад 4,5 міліметра і швидкістю польоту кулі понад 100 метрів на секунду, торгівлі вогнепальною зброєю невійськового призначення та боєприпасами до неї, холодною зброєю, пневматичною зброєю калібру понад 4,5 міліметра і швидкістю польоту кулі понад 100 метрів на секунду; виробництва спеціальних засобів, заряджених речовинами сльозоточивої та дратівної дії, індивідуального захисту, активної оборони та їх продажу</w:t>
      </w:r>
      <w:r w:rsidRPr="000614FB">
        <w:rPr>
          <w:rFonts w:ascii="Times New Roman" w:hAnsi="Times New Roman"/>
          <w:b w:val="0"/>
          <w:color w:val="000000" w:themeColor="text1"/>
          <w:sz w:val="28"/>
          <w:szCs w:val="28"/>
        </w:rPr>
        <w:t>»</w:t>
      </w:r>
      <w:r w:rsidRPr="00DB1E6F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(далі – проект </w:t>
      </w:r>
      <w:r w:rsidR="00B359BB" w:rsidRPr="00DB1E6F">
        <w:rPr>
          <w:rFonts w:ascii="Times New Roman" w:hAnsi="Times New Roman"/>
          <w:b w:val="0"/>
          <w:color w:val="000000" w:themeColor="text1"/>
          <w:sz w:val="28"/>
          <w:szCs w:val="28"/>
        </w:rPr>
        <w:t>постанови</w:t>
      </w:r>
      <w:r w:rsidRPr="00DB1E6F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) розроблено на виконання Плану організації підготовки проектів актів, необхідних для забезпечення реалізації Закону України від </w:t>
      </w:r>
      <w:r w:rsidR="003228A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</w:t>
      </w:r>
      <w:r w:rsidRPr="00DB1E6F">
        <w:rPr>
          <w:rFonts w:ascii="Times New Roman" w:hAnsi="Times New Roman"/>
          <w:b w:val="0"/>
          <w:color w:val="000000" w:themeColor="text1"/>
          <w:sz w:val="28"/>
          <w:szCs w:val="28"/>
        </w:rPr>
        <w:t>23 березня 2017 року № 1982-</w:t>
      </w:r>
      <w:r w:rsidRPr="00DB1E6F">
        <w:rPr>
          <w:rFonts w:ascii="Times New Roman" w:hAnsi="Times New Roman"/>
          <w:b w:val="0"/>
          <w:color w:val="000000" w:themeColor="text1"/>
          <w:sz w:val="28"/>
          <w:szCs w:val="28"/>
          <w:lang w:val="en-US"/>
        </w:rPr>
        <w:t>VIII</w:t>
      </w:r>
      <w:r w:rsidRPr="00DB1E6F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«Про внесення змін до деяких законодавчих актів України щодо використання печаток юридичними особами та фізичними особами – підприємцями», схваленого на засіданні Кабінету Міністрів України 26 квітня 2017 року (протокол № 32)</w:t>
      </w:r>
      <w:r w:rsidR="00AD07C9" w:rsidRPr="00DB1E6F">
        <w:rPr>
          <w:rFonts w:ascii="Times New Roman" w:hAnsi="Times New Roman"/>
          <w:b w:val="0"/>
          <w:color w:val="000000" w:themeColor="text1"/>
          <w:sz w:val="28"/>
          <w:szCs w:val="28"/>
        </w:rPr>
        <w:t>.</w:t>
      </w:r>
    </w:p>
    <w:p w:rsidR="00AE1129" w:rsidRPr="00DB1E6F" w:rsidRDefault="00AD07C9" w:rsidP="003B2F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B1E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Крім того,</w:t>
      </w:r>
      <w:r w:rsidR="00AE1129" w:rsidRPr="00DB1E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36B22" w:rsidRPr="00DB1E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сьогодні</w:t>
      </w:r>
      <w:r w:rsidR="00732F21" w:rsidRPr="00DB1E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32F21" w:rsidRPr="00DB1E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Ліцензійними умовами провадження охоронної діяльності </w:t>
      </w:r>
      <w:r w:rsidR="00626F63" w:rsidRPr="00DB1E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(далі – Ліцензійні умови 1) </w:t>
      </w:r>
      <w:r w:rsidR="00732F21" w:rsidRPr="00DB1E6F">
        <w:rPr>
          <w:rStyle w:val="rvts9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та </w:t>
      </w:r>
      <w:r w:rsidR="00732F21" w:rsidRPr="00DB1E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Ліцензійними умовами провадження господарської діяльності з виробництва та ремонту вогнепальної зброї невійськового призначення і боєприпасів до неї, холодної зброї, пневматичної зброї калібру понад 4,5 міліметра і швидкістю польоту кулі понад 100 метрів на секунду, торгівлі вогнепальною зброєю невійськового призначення та боєприпасами до неї, холодною зброєю, пневматичною зброєю калібру понад 4,5 міліметра і швидкістю польоту кулі понад 100 метрів на секунду; виробництва спеціальних засобів, заряджених речовинами сльозоточивої та дратівної дії, індивідуального захисту, активної оборони та їх продажу (далі – Ліцензійні умови</w:t>
      </w:r>
      <w:r w:rsidR="00626F63" w:rsidRPr="00DB1E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2</w:t>
      </w:r>
      <w:r w:rsidR="00732F21" w:rsidRPr="00DB1E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) затверджено </w:t>
      </w:r>
      <w:r w:rsidR="00356720" w:rsidRPr="00DB1E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зразки заяв про отримання ліцензій</w:t>
      </w:r>
      <w:r w:rsidR="00732F21" w:rsidRPr="00DB1E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які </w:t>
      </w:r>
      <w:r w:rsidR="00136B22" w:rsidRPr="00DB1E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містять інформацію, </w:t>
      </w:r>
      <w:r w:rsidR="00710C8D" w:rsidRPr="00DB1E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що </w:t>
      </w:r>
      <w:r w:rsidR="00356720" w:rsidRPr="00DB1E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не </w:t>
      </w:r>
      <w:r w:rsidR="00136B22" w:rsidRPr="00DB1E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передбачена </w:t>
      </w:r>
      <w:r w:rsidR="00356720" w:rsidRPr="00DB1E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статт</w:t>
      </w:r>
      <w:r w:rsidR="00136B22" w:rsidRPr="00DB1E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ею</w:t>
      </w:r>
      <w:r w:rsidR="00356720" w:rsidRPr="00DB1E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11 Закону України </w:t>
      </w:r>
      <w:r w:rsidR="00074109" w:rsidRPr="00DB1E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від 2 березня </w:t>
      </w:r>
      <w:r w:rsidR="00626F63" w:rsidRPr="00DB1E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                 </w:t>
      </w:r>
      <w:r w:rsidR="00074109" w:rsidRPr="00DB1E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2015 року № 222-</w:t>
      </w:r>
      <w:r w:rsidR="00074109" w:rsidRPr="00DB1E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VIII</w:t>
      </w:r>
      <w:r w:rsidR="00074109" w:rsidRPr="00DB1E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356720" w:rsidRPr="00DB1E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«Про ліцензування видів господарської діяльності».</w:t>
      </w:r>
      <w:r w:rsidR="00356720" w:rsidRPr="00DB1E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B1915" w:rsidRPr="00DB1E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4352AC" w:rsidRDefault="006A6AD0" w:rsidP="003B2F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4352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Ліцензійних умовах 1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пропонується </w:t>
      </w:r>
      <w:r w:rsidR="004352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передбачити подання до заяви про отримання ліцензії відомостей про наявність матеріально технічної бази </w:t>
      </w:r>
      <w:r w:rsidR="005B2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4352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352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суб’єкта господарювання для віднесення його діяльності до відповідного ступеня ризику та подальшого визначення переліку суб’єктів господарювання, які підлягають плановим заходам державного нагляду (контролю) у плановому періоді.    </w:t>
      </w:r>
    </w:p>
    <w:p w:rsidR="006A6AD0" w:rsidRPr="000072AF" w:rsidRDefault="000072AF" w:rsidP="000072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2A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A6AD0" w:rsidRPr="000072AF">
        <w:rPr>
          <w:rFonts w:ascii="Times New Roman" w:hAnsi="Times New Roman" w:cs="Times New Roman"/>
          <w:sz w:val="28"/>
          <w:szCs w:val="28"/>
          <w:lang w:val="uk-UA"/>
        </w:rPr>
        <w:t xml:space="preserve"> Ліцензійних умовах 2 пропонується замінити «сертифікат відповідності»  на «документ про відповідність». Зазначені зміни </w:t>
      </w:r>
      <w:r w:rsidRPr="000072AF">
        <w:rPr>
          <w:rFonts w:ascii="Times New Roman" w:hAnsi="Times New Roman" w:cs="Times New Roman"/>
          <w:sz w:val="28"/>
          <w:szCs w:val="28"/>
          <w:lang w:val="uk-UA"/>
        </w:rPr>
        <w:t>пов’язані з тим, що</w:t>
      </w:r>
      <w:r w:rsidR="006A6AD0" w:rsidRPr="000072AF">
        <w:rPr>
          <w:rFonts w:ascii="Times New Roman" w:hAnsi="Times New Roman" w:cs="Times New Roman"/>
          <w:sz w:val="28"/>
          <w:szCs w:val="28"/>
          <w:lang w:val="uk-UA"/>
        </w:rPr>
        <w:t xml:space="preserve"> 01.01.2018 втрачає чинність Декрет Кабінету Міністрів України від 10 травня 1993 року </w:t>
      </w:r>
      <w:r w:rsidRPr="000072AF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6A6AD0" w:rsidRPr="000072AF">
        <w:rPr>
          <w:rFonts w:ascii="Times New Roman" w:hAnsi="Times New Roman" w:cs="Times New Roman"/>
          <w:sz w:val="28"/>
          <w:szCs w:val="28"/>
          <w:lang w:val="uk-UA"/>
        </w:rPr>
        <w:t>№ 46-93 «Про стандартизацію і сертифікацію», тоді як зброя та боєприпаси до неї потребують обов’язкового підтвердження відповідності вимогам Національних стандартів України</w:t>
      </w:r>
      <w:r w:rsidRPr="000072AF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r w:rsidR="006A6AD0" w:rsidRPr="000072AF">
        <w:rPr>
          <w:rFonts w:ascii="Times New Roman" w:hAnsi="Times New Roman" w:cs="Times New Roman"/>
          <w:sz w:val="28"/>
          <w:szCs w:val="28"/>
          <w:lang w:val="uk-UA"/>
        </w:rPr>
        <w:t>Законом України «Про технічні регламенти та оцінку відповідності» визначено, що підтвердження відповідності – це видача документа про відповідність, який  є декларацією (у тому числі декларація про відповідність), протоколом (у тому числі протокол випробувань), звітом, висновком, свідоцтвом, сертифікатом (у тому числі сертифікат відповідності) або будь-яким іншим документом, що підтверджує виконання визначених вимог, які стосуються об’єкта оцінки відповідності.</w:t>
      </w:r>
    </w:p>
    <w:p w:rsidR="001265CE" w:rsidRPr="00DB1E6F" w:rsidRDefault="00280830" w:rsidP="001265C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37139D">
        <w:rPr>
          <w:color w:val="000000" w:themeColor="text1"/>
          <w:sz w:val="28"/>
          <w:szCs w:val="28"/>
        </w:rPr>
        <w:t xml:space="preserve">ропонується </w:t>
      </w:r>
      <w:r>
        <w:rPr>
          <w:color w:val="000000" w:themeColor="text1"/>
          <w:sz w:val="28"/>
          <w:szCs w:val="28"/>
        </w:rPr>
        <w:t xml:space="preserve">також </w:t>
      </w:r>
      <w:r w:rsidR="0037139D">
        <w:rPr>
          <w:color w:val="000000" w:themeColor="text1"/>
          <w:sz w:val="28"/>
          <w:szCs w:val="28"/>
        </w:rPr>
        <w:t>і</w:t>
      </w:r>
      <w:r w:rsidR="001265CE" w:rsidRPr="00DB1E6F">
        <w:rPr>
          <w:color w:val="000000" w:themeColor="text1"/>
          <w:sz w:val="28"/>
          <w:szCs w:val="28"/>
        </w:rPr>
        <w:t>з переліку місць провадження діяльності виключ</w:t>
      </w:r>
      <w:r w:rsidR="0037139D">
        <w:rPr>
          <w:color w:val="000000" w:themeColor="text1"/>
          <w:sz w:val="28"/>
          <w:szCs w:val="28"/>
        </w:rPr>
        <w:t xml:space="preserve">ити </w:t>
      </w:r>
      <w:r w:rsidR="001265CE" w:rsidRPr="00DB1E6F">
        <w:rPr>
          <w:color w:val="000000" w:themeColor="text1"/>
          <w:sz w:val="28"/>
          <w:szCs w:val="28"/>
        </w:rPr>
        <w:t>приміщення для зберігання зброї, боєприпасів до неї, спеціальних засобів, оскільки воно є не місцем провадження діяльності, а кімнатою для зберігання зазначених предметів, що обладнується відповідно до вимог Ліцензійних умов</w:t>
      </w:r>
      <w:r w:rsidR="00F9668E" w:rsidRPr="00DB1E6F">
        <w:rPr>
          <w:color w:val="000000" w:themeColor="text1"/>
          <w:sz w:val="28"/>
          <w:szCs w:val="28"/>
        </w:rPr>
        <w:t xml:space="preserve"> 2</w:t>
      </w:r>
      <w:r w:rsidR="001265CE" w:rsidRPr="00DB1E6F">
        <w:rPr>
          <w:color w:val="000000" w:themeColor="text1"/>
          <w:sz w:val="28"/>
          <w:szCs w:val="28"/>
        </w:rPr>
        <w:t xml:space="preserve"> безпосередньо </w:t>
      </w:r>
      <w:r w:rsidR="00FF5941">
        <w:rPr>
          <w:color w:val="000000" w:themeColor="text1"/>
          <w:sz w:val="28"/>
          <w:szCs w:val="28"/>
        </w:rPr>
        <w:t>в</w:t>
      </w:r>
      <w:r w:rsidR="001265CE" w:rsidRPr="00DB1E6F">
        <w:rPr>
          <w:color w:val="000000" w:themeColor="text1"/>
          <w:sz w:val="28"/>
          <w:szCs w:val="28"/>
        </w:rPr>
        <w:t xml:space="preserve"> місцях провадження діяльності (магазині з торгівлі зброєю, боєприпасами до неї, спеціальними засобами, </w:t>
      </w:r>
      <w:bookmarkStart w:id="0" w:name="n26"/>
      <w:bookmarkEnd w:id="0"/>
      <w:r w:rsidR="001265CE" w:rsidRPr="00DB1E6F">
        <w:rPr>
          <w:color w:val="000000" w:themeColor="text1"/>
          <w:sz w:val="28"/>
          <w:szCs w:val="28"/>
        </w:rPr>
        <w:t xml:space="preserve">майстерні з ремонту зброї, </w:t>
      </w:r>
      <w:bookmarkStart w:id="1" w:name="n27"/>
      <w:bookmarkEnd w:id="1"/>
      <w:r w:rsidR="001265CE" w:rsidRPr="00DB1E6F">
        <w:rPr>
          <w:color w:val="000000" w:themeColor="text1"/>
          <w:sz w:val="28"/>
          <w:szCs w:val="28"/>
        </w:rPr>
        <w:t>виробничому приміщенні).</w:t>
      </w:r>
    </w:p>
    <w:p w:rsidR="001265CE" w:rsidRPr="00DB1E6F" w:rsidRDefault="00280830" w:rsidP="001265C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Проектом постанови також передбачено </w:t>
      </w:r>
      <w:r w:rsidR="001265CE" w:rsidRPr="00DB1E6F">
        <w:rPr>
          <w:color w:val="000000" w:themeColor="text1"/>
          <w:sz w:val="28"/>
          <w:szCs w:val="28"/>
        </w:rPr>
        <w:t xml:space="preserve">виключити певні вимоги щодо обладнання сигналізацією приміщень, розташованих на закритих об’єктах, оскільки на сьогодні жоден суб’єкт </w:t>
      </w:r>
      <w:r w:rsidR="00F9668E" w:rsidRPr="00DB1E6F">
        <w:rPr>
          <w:color w:val="000000" w:themeColor="text1"/>
          <w:sz w:val="28"/>
          <w:szCs w:val="28"/>
        </w:rPr>
        <w:t xml:space="preserve">господарювання </w:t>
      </w:r>
      <w:r w:rsidR="001265CE" w:rsidRPr="00DB1E6F">
        <w:rPr>
          <w:color w:val="000000" w:themeColor="text1"/>
          <w:sz w:val="28"/>
          <w:szCs w:val="28"/>
        </w:rPr>
        <w:t xml:space="preserve">не здійснює діяльність у приміщенні, розташованому на закритому об’єкті, а всі приміщення, де здійснюється господарська діяльність з торгівлі, виробництва та ремонту передані для охорони органам поліції охорони з підключенням сигналізації до пульту централізованого нагляду. </w:t>
      </w:r>
    </w:p>
    <w:p w:rsidR="001265CE" w:rsidRPr="00DB1E6F" w:rsidRDefault="00F9668E" w:rsidP="001265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B1E6F">
        <w:rPr>
          <w:rStyle w:val="rvts9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Крім того, з </w:t>
      </w:r>
      <w:r w:rsidR="001265CE" w:rsidRPr="00DB1E6F">
        <w:rPr>
          <w:rStyle w:val="rvts9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метою виконання розпорядженням Кабінету Міністрів України від 28 грудня 2016 року № 1073-р </w:t>
      </w:r>
      <w:r w:rsidR="001265CE" w:rsidRPr="00DB1E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«Про затвердження плану заходів з виконання рекомендацій, викладених у заключних зауваженнях, наданих Комітетом ООН з прав осіб з інвалідністю, до першої доповіді України про виконання Конвенції ООН про права осіб з інвалідністю на період до 2020 року»  у проекті постанови пропонується встановити вимогу щодо доступності для осіб з інвалідністю до місць надання послуг суб’єктами господарювання. </w:t>
      </w:r>
    </w:p>
    <w:p w:rsidR="001265CE" w:rsidRDefault="00BD621A" w:rsidP="001265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B1E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урахуванням особливості виду господарської діяльності, з метою запобігання настанню негативних наслідків та забезпечення більш чіткого обліку надходження, виготовлення, реалізації зброї, боєприпасів до неї та спеціальних засобів, з урахуванням пропозицій ліцензіатів під час здійснення МВС заходів державного нагляду (контролю), проектом постанови пропонується </w:t>
      </w:r>
      <w:r w:rsidR="00D328D4" w:rsidRPr="00DB1E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також </w:t>
      </w:r>
      <w:proofErr w:type="spellStart"/>
      <w:r w:rsidR="003713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DB1E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нести</w:t>
      </w:r>
      <w:proofErr w:type="spellEnd"/>
      <w:r w:rsidRPr="00DB1E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зміни </w:t>
      </w:r>
      <w:r w:rsidR="00D328D4" w:rsidRPr="00DB1E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</w:t>
      </w:r>
      <w:r w:rsidR="001265CE" w:rsidRPr="00DB1E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доповнення до додатків</w:t>
      </w:r>
      <w:r w:rsidR="00D328D4" w:rsidRPr="00DB1E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Ліцензійних умов 2.</w:t>
      </w:r>
      <w:r w:rsidR="001265CE" w:rsidRPr="00DB1E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B9234A" w:rsidRDefault="00B9234A" w:rsidP="001265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072AF" w:rsidRDefault="000072AF" w:rsidP="001265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87B99" w:rsidRPr="00DB1E6F" w:rsidRDefault="00E87B99" w:rsidP="00136B22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DB1E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lastRenderedPageBreak/>
        <w:t>2. Мета і шляхи її досягнення</w:t>
      </w:r>
    </w:p>
    <w:p w:rsidR="00F96C03" w:rsidRPr="00DB1E6F" w:rsidRDefault="009D36DA" w:rsidP="00136B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B1E6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Проект </w:t>
      </w:r>
      <w:r w:rsidR="00B359BB" w:rsidRPr="00DB1E6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постанови</w:t>
      </w:r>
      <w:r w:rsidRPr="00DB1E6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розроблено з метою </w:t>
      </w:r>
      <w:r w:rsidRPr="00DB1E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приведення Ліцензійних умов </w:t>
      </w:r>
      <w:r w:rsidRPr="00DB1E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відповідність до </w:t>
      </w:r>
      <w:r w:rsidR="000072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B23672" w:rsidRPr="00DB1E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аконів України «Про внесення змін до деяких законодавчих актів України щодо використання печаток юридичними особами та фізичними особами – підприємцями» та </w:t>
      </w:r>
      <w:r w:rsidR="00B23672" w:rsidRPr="00DB1E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«Про ліцензування видів господарської діяльності»</w:t>
      </w:r>
      <w:r w:rsidR="006D00C6" w:rsidRPr="00DB1E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, визначення чітких, зрозумілих і </w:t>
      </w:r>
      <w:r w:rsidR="00F96C03" w:rsidRPr="004860C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однозначних</w:t>
      </w:r>
      <w:r w:rsidR="00F96C03" w:rsidRPr="00DB1E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приписів </w:t>
      </w:r>
      <w:r w:rsidR="004860C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щодо </w:t>
      </w:r>
      <w:r w:rsidR="00F96C03" w:rsidRPr="00DB1E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зберігання, </w:t>
      </w:r>
      <w:r w:rsidR="00F96C03" w:rsidRPr="00DB1E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обліку надходження, виготовлення, реалізації зброї, боєприпасів до неї та спеціальних засобів, </w:t>
      </w:r>
      <w:r w:rsidR="000072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F96C03" w:rsidRPr="00DB1E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раховуючи особливість </w:t>
      </w:r>
      <w:r w:rsidR="004860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їх </w:t>
      </w:r>
      <w:r w:rsidR="00F96C03" w:rsidRPr="00DB1E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призначення, </w:t>
      </w:r>
      <w:r w:rsidR="004860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 також </w:t>
      </w:r>
      <w:r w:rsidR="00F96C03" w:rsidRPr="00DB1E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запобігання настанню негативних наслідків від провадження </w:t>
      </w:r>
      <w:r w:rsidR="00342E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видів господарської </w:t>
      </w:r>
      <w:r w:rsidR="00F96C03" w:rsidRPr="00DB1E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діяльності.   </w:t>
      </w:r>
    </w:p>
    <w:p w:rsidR="00E87B99" w:rsidRPr="00DB1E6F" w:rsidRDefault="009D36DA" w:rsidP="00136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DB1E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Досягти поставленої мети пропонується шляхом прийняття проекту </w:t>
      </w:r>
      <w:r w:rsidR="00B359BB" w:rsidRPr="00DB1E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постанови</w:t>
      </w:r>
      <w:r w:rsidR="00E87B99" w:rsidRPr="00DB1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9A798F" w:rsidRPr="00DB1E6F" w:rsidRDefault="009A798F" w:rsidP="009A798F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E87B99" w:rsidRPr="00DB1E6F" w:rsidRDefault="00E87B99" w:rsidP="009A798F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DB1E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3. Правові аспекти</w:t>
      </w:r>
    </w:p>
    <w:p w:rsidR="001D0BE8" w:rsidRPr="00DB1E6F" w:rsidRDefault="001D0BE8" w:rsidP="009A798F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DB1E6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У цій сфері правового регулювання діють:</w:t>
      </w:r>
    </w:p>
    <w:p w:rsidR="007A4D3F" w:rsidRPr="00DB1E6F" w:rsidRDefault="000072AF" w:rsidP="00A03F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з</w:t>
      </w:r>
      <w:r w:rsidR="00A53CF0" w:rsidRPr="00DB1E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акон</w:t>
      </w:r>
      <w:r w:rsidR="007A4D3F" w:rsidRPr="00DB1E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и</w:t>
      </w:r>
      <w:r w:rsidR="00A53CF0" w:rsidRPr="00DB1E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України «Про ліцензування видів господарської діяльності»</w:t>
      </w:r>
      <w:r w:rsidR="000614F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7A4D3F" w:rsidRPr="00DB1E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7A4D3F" w:rsidRPr="00DB1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«Про охоронну діяльність»</w:t>
      </w:r>
      <w:r w:rsidR="00061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та</w:t>
      </w:r>
      <w:r w:rsidR="00DB1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DB1E6F" w:rsidRPr="00DB1E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«Про технічні регламенти та оцінку відповідності»</w:t>
      </w:r>
      <w:r w:rsidR="007A4D3F" w:rsidRPr="00DB1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;</w:t>
      </w:r>
    </w:p>
    <w:p w:rsidR="00A53CF0" w:rsidRPr="00DB1E6F" w:rsidRDefault="004E1019" w:rsidP="00A03F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hyperlink r:id="rId7" w:tgtFrame="_top" w:history="1">
        <w:r w:rsidR="00AD4B31" w:rsidRPr="00DB1E6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постанов</w:t>
        </w:r>
        <w:r w:rsidR="007A4D3F" w:rsidRPr="00DB1E6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и</w:t>
        </w:r>
        <w:r w:rsidR="00E87B99" w:rsidRPr="00DB1E6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 xml:space="preserve"> Кабінету Міністрів України</w:t>
        </w:r>
        <w:r w:rsidR="00A53CF0" w:rsidRPr="00DB1E6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 xml:space="preserve"> </w:t>
        </w:r>
        <w:r w:rsidR="00A53CF0" w:rsidRPr="00DB1E6F">
          <w:rPr>
            <w:rStyle w:val="rvts9"/>
            <w:rFonts w:ascii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 xml:space="preserve">від 18 листопада 2015 року № 960 «Про затвердження </w:t>
        </w:r>
        <w:r w:rsidR="00A53CF0" w:rsidRPr="00DB1E6F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uk-UA"/>
          </w:rPr>
          <w:t>Ліцензійних умов провадження охоронної діяльності»</w:t>
        </w:r>
        <w:r w:rsidR="007A4D3F" w:rsidRPr="00DB1E6F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uk-UA"/>
          </w:rPr>
          <w:t xml:space="preserve"> та </w:t>
        </w:r>
        <w:r w:rsidR="00A53CF0" w:rsidRPr="00DB1E6F">
          <w:rPr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  <w:lang w:val="uk-UA"/>
          </w:rPr>
          <w:t>від 2 грудня 2015 року № 1000</w:t>
        </w:r>
        <w:r w:rsidR="00A53CF0" w:rsidRPr="00DB1E6F">
          <w:rPr>
            <w:rStyle w:val="rvts9"/>
            <w:rFonts w:ascii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 xml:space="preserve"> «Про затвердження </w:t>
        </w:r>
        <w:r w:rsidR="00A53CF0" w:rsidRPr="00DB1E6F">
          <w:rPr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  <w:lang w:val="uk-UA"/>
          </w:rPr>
          <w:t>Ліцензійних умов провадження господарської діяльності з виробництва та ремонту вогнепальної зброї невійськового призначення і боєприпасів до неї, холодної зброї, пневматичної зброї калібру понад 4,5 міліметра і швидкістю польоту кулі понад 100 метрів на секунду, торгівлі вогнепальною зброєю невійськового призначення та боєприпасами до неї, холодною зброєю, пневматичною зброєю калібру понад 4,5 міліметра і швидкістю польоту кулі понад 100 метрів на секунду; виробництва спеціальних засобів, заряджених речовинами сльозоточивої та дратівної дії, індивідуального захисту, активної оборони та їх продажу».</w:t>
        </w:r>
        <w:r w:rsidR="00A53CF0" w:rsidRPr="00DB1E6F">
          <w:rPr>
            <w:rStyle w:val="rvts9"/>
            <w:rFonts w:ascii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 xml:space="preserve"> </w:t>
        </w:r>
        <w:r w:rsidR="00E87B99" w:rsidRPr="00DB1E6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 xml:space="preserve"> </w:t>
        </w:r>
      </w:hyperlink>
    </w:p>
    <w:p w:rsidR="0023752C" w:rsidRPr="00DB1E6F" w:rsidRDefault="0023752C" w:rsidP="00A03F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E87B99" w:rsidRPr="00DB1E6F" w:rsidRDefault="009873E9" w:rsidP="00A03F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DB1E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4. </w:t>
      </w:r>
      <w:r w:rsidR="00E87B99" w:rsidRPr="00DB1E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Фінансово-економічне обґрунтування</w:t>
      </w:r>
    </w:p>
    <w:p w:rsidR="00E87B99" w:rsidRPr="00DB1E6F" w:rsidRDefault="00E87B99" w:rsidP="005E42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DB1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Реалізація проекту </w:t>
      </w:r>
      <w:r w:rsidR="00B359BB" w:rsidRPr="00DB1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постанови</w:t>
      </w:r>
      <w:r w:rsidRPr="00DB1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не потребує додаткових матеріальних та фінансових витрат із державного бюджету.</w:t>
      </w:r>
    </w:p>
    <w:p w:rsidR="005E4235" w:rsidRPr="00DB1E6F" w:rsidRDefault="005E4235" w:rsidP="005E42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E87B99" w:rsidRPr="00DB1E6F" w:rsidRDefault="009873E9" w:rsidP="005E4235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DB1E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5</w:t>
      </w:r>
      <w:r w:rsidR="00E87B99" w:rsidRPr="00DB1E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. Позиція заінтересованих органів</w:t>
      </w:r>
    </w:p>
    <w:p w:rsidR="00E87B99" w:rsidRPr="00DB1E6F" w:rsidRDefault="00E87B99" w:rsidP="005E42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DB1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Проект </w:t>
      </w:r>
      <w:r w:rsidR="00B359BB" w:rsidRPr="00DB1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постанови</w:t>
      </w:r>
      <w:r w:rsidRPr="00DB1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потребує погодження з Міністерством фінансів України, Міністерством економічного розвитку і торгівлі України, Державною регуляторною службою</w:t>
      </w:r>
      <w:r w:rsidR="005E4235" w:rsidRPr="00DB1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5E4235" w:rsidRPr="00DB1E6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а також проведення правової експертизи </w:t>
      </w:r>
      <w:r w:rsidR="005E4235" w:rsidRPr="00DB1E6F">
        <w:rPr>
          <w:rFonts w:ascii="Times New Roman" w:hAnsi="Times New Roman"/>
          <w:color w:val="000000" w:themeColor="text1"/>
          <w:spacing w:val="1"/>
          <w:sz w:val="28"/>
          <w:szCs w:val="28"/>
          <w:lang w:val="uk-UA"/>
        </w:rPr>
        <w:t>Міністерством юстиції України.</w:t>
      </w:r>
    </w:p>
    <w:p w:rsidR="009873E9" w:rsidRPr="00DB1E6F" w:rsidRDefault="009873E9" w:rsidP="009873E9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E87B99" w:rsidRPr="00DB1E6F" w:rsidRDefault="00E87B99" w:rsidP="009873E9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DB1E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6. Регіональний аспект</w:t>
      </w:r>
    </w:p>
    <w:p w:rsidR="00E87B99" w:rsidRPr="00DB1E6F" w:rsidRDefault="00E87B99" w:rsidP="00A03F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DB1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Проект </w:t>
      </w:r>
      <w:r w:rsidR="00B359BB" w:rsidRPr="00DB1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постанови</w:t>
      </w:r>
      <w:r w:rsidR="001E05C1" w:rsidRPr="00DB1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DB1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не стосується питання розвитку адміністративно-територіальних одиниць.</w:t>
      </w:r>
    </w:p>
    <w:p w:rsidR="00DB1E6F" w:rsidRPr="00DB1E6F" w:rsidRDefault="00DB1E6F" w:rsidP="00A03F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E87B99" w:rsidRPr="00DB1E6F" w:rsidRDefault="00E87B99" w:rsidP="009873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DB1E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6</w:t>
      </w:r>
      <w:r w:rsidRPr="00DB1E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vertAlign w:val="superscript"/>
          <w:lang w:val="uk-UA" w:eastAsia="ru-RU"/>
        </w:rPr>
        <w:t>1</w:t>
      </w:r>
      <w:r w:rsidRPr="00DB1E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. Запобігання дискримінації</w:t>
      </w:r>
    </w:p>
    <w:p w:rsidR="00E87B99" w:rsidRPr="00DB1E6F" w:rsidRDefault="00E87B99" w:rsidP="009873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DB1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проекті </w:t>
      </w:r>
      <w:r w:rsidR="00B359BB" w:rsidRPr="00DB1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постанови</w:t>
      </w:r>
      <w:r w:rsidR="001E05C1" w:rsidRPr="00DB1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DB1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відсутні положення, які містять ознаки дискримінації. Громадська </w:t>
      </w:r>
      <w:proofErr w:type="spellStart"/>
      <w:r w:rsidRPr="00DB1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антидискримінаційна</w:t>
      </w:r>
      <w:proofErr w:type="spellEnd"/>
      <w:r w:rsidRPr="00DB1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експертиза не проводилася.</w:t>
      </w:r>
    </w:p>
    <w:p w:rsidR="00E87B99" w:rsidRPr="00DB1E6F" w:rsidRDefault="00E87B99" w:rsidP="009873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DB1E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lastRenderedPageBreak/>
        <w:t>7. Запобігання корупції</w:t>
      </w:r>
    </w:p>
    <w:p w:rsidR="00E87B99" w:rsidRPr="00DB1E6F" w:rsidRDefault="00E87B99" w:rsidP="009873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DB1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цьому проекті </w:t>
      </w:r>
      <w:r w:rsidR="0045448F" w:rsidRPr="00DB1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постанови</w:t>
      </w:r>
      <w:r w:rsidR="001E05C1" w:rsidRPr="00DB1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DB1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відсутні правила і процедури, які можуть містити ризики вчинення корупційних правопорушень.</w:t>
      </w:r>
    </w:p>
    <w:p w:rsidR="000614FB" w:rsidRPr="00DB1E6F" w:rsidRDefault="000614FB" w:rsidP="009873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E87B99" w:rsidRPr="00DB1E6F" w:rsidRDefault="00E87B99" w:rsidP="009873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DB1E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8. Громадське обговорення</w:t>
      </w:r>
    </w:p>
    <w:p w:rsidR="00E87B99" w:rsidRPr="00DB1E6F" w:rsidRDefault="00E87B99" w:rsidP="009873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DB1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 метою забезпечення громадського обговорення проект </w:t>
      </w:r>
      <w:r w:rsidR="0045448F" w:rsidRPr="00DB1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постанови</w:t>
      </w:r>
      <w:r w:rsidRPr="00DB1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розміщено на офіційному </w:t>
      </w:r>
      <w:r w:rsidR="00AE1B37" w:rsidRPr="00DB1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веб-</w:t>
      </w:r>
      <w:r w:rsidRPr="00DB1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сайті </w:t>
      </w:r>
      <w:r w:rsidR="00CC5F9D" w:rsidRPr="00DB1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</w:t>
      </w:r>
      <w:r w:rsidRPr="00DB1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іністерства</w:t>
      </w:r>
      <w:r w:rsidR="00A60435" w:rsidRPr="00DB1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внутрішніх справ</w:t>
      </w:r>
      <w:r w:rsidR="00AE1B37" w:rsidRPr="00DB1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України</w:t>
      </w:r>
      <w:r w:rsidRPr="00DB1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45448F" w:rsidRPr="00DB1E6F" w:rsidRDefault="0045448F" w:rsidP="009873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E87B99" w:rsidRPr="00DB1E6F" w:rsidRDefault="00E87B99" w:rsidP="009873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DB1E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9. Позиція соціальних партнерів</w:t>
      </w:r>
    </w:p>
    <w:p w:rsidR="00E87B99" w:rsidRPr="00DB1E6F" w:rsidRDefault="00E87B99" w:rsidP="009873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DB1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Проект </w:t>
      </w:r>
      <w:r w:rsidR="00DB1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постанови</w:t>
      </w:r>
      <w:r w:rsidRPr="00DB1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не стосується соціально-трудової сфери.</w:t>
      </w:r>
    </w:p>
    <w:p w:rsidR="00F4696C" w:rsidRPr="00DB1E6F" w:rsidRDefault="00F4696C" w:rsidP="00F469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E87B99" w:rsidRPr="00DB1E6F" w:rsidRDefault="00E87B99" w:rsidP="00F4696C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DB1E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10. Оцінка регуляторного впливу</w:t>
      </w:r>
    </w:p>
    <w:p w:rsidR="00A46B8F" w:rsidRPr="00DB1E6F" w:rsidRDefault="00107DE6" w:rsidP="00F4696C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DB1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Проект </w:t>
      </w:r>
      <w:r w:rsidR="0070046D" w:rsidRPr="00DB1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постанови </w:t>
      </w:r>
      <w:r w:rsidR="00A46B8F" w:rsidRPr="00DB1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є регуляторним актом.</w:t>
      </w:r>
    </w:p>
    <w:tbl>
      <w:tblPr>
        <w:tblW w:w="5000" w:type="pct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2550"/>
        <w:gridCol w:w="4670"/>
      </w:tblGrid>
      <w:tr w:rsidR="00DB1E6F" w:rsidRPr="00DB1E6F" w:rsidTr="00D47FD2">
        <w:trPr>
          <w:tblCellSpacing w:w="18" w:type="dxa"/>
        </w:trPr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B99" w:rsidRPr="00DB1E6F" w:rsidRDefault="0047776E" w:rsidP="0047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DB1E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Сфера впливу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B99" w:rsidRPr="00DB1E6F" w:rsidRDefault="00E87B99" w:rsidP="00CA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DB1E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Витрати</w:t>
            </w:r>
          </w:p>
        </w:tc>
        <w:tc>
          <w:tcPr>
            <w:tcW w:w="2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B99" w:rsidRPr="00DB1E6F" w:rsidRDefault="00E87B99" w:rsidP="00CA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DB1E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Вигоди</w:t>
            </w:r>
          </w:p>
        </w:tc>
      </w:tr>
      <w:tr w:rsidR="00DB1E6F" w:rsidRPr="00A82B9D" w:rsidTr="00D47FD2">
        <w:trPr>
          <w:tblCellSpacing w:w="18" w:type="dxa"/>
        </w:trPr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B99" w:rsidRPr="00DB1E6F" w:rsidRDefault="0047776E" w:rsidP="0047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DB1E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Інтереси д</w:t>
            </w:r>
            <w:r w:rsidR="00E87B99" w:rsidRPr="00DB1E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ержав</w:t>
            </w:r>
            <w:r w:rsidRPr="00DB1E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и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B99" w:rsidRPr="00DB1E6F" w:rsidRDefault="00696D32" w:rsidP="00A6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DB1E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Не передбачаються</w:t>
            </w:r>
          </w:p>
        </w:tc>
        <w:tc>
          <w:tcPr>
            <w:tcW w:w="2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B99" w:rsidRPr="00DB1E6F" w:rsidRDefault="002845CE" w:rsidP="002845CE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DB1E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Приведення нормативно-правових актів у відповідність до вимог законодавства</w:t>
            </w:r>
            <w:r w:rsidR="008657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, запобігання настанню негативних наслідків від провадження діяльності, пов’язаної </w:t>
            </w:r>
            <w:r w:rsidR="00CA19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з виробництвом і реалізацією продукції підвищеної небезпеки</w:t>
            </w:r>
            <w:r w:rsidR="008657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  <w:tr w:rsidR="00DB1E6F" w:rsidRPr="00B9234A" w:rsidTr="00D47FD2">
        <w:trPr>
          <w:tblCellSpacing w:w="18" w:type="dxa"/>
        </w:trPr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B99" w:rsidRPr="00DB1E6F" w:rsidRDefault="0047776E" w:rsidP="0047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DB1E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Інтереси с</w:t>
            </w:r>
            <w:r w:rsidR="00E87B99" w:rsidRPr="00DB1E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уб</w:t>
            </w:r>
            <w:r w:rsidR="00CC5F9D" w:rsidRPr="00DB1E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’</w:t>
            </w:r>
            <w:r w:rsidR="00E87B99" w:rsidRPr="00DB1E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єкт</w:t>
            </w:r>
            <w:r w:rsidRPr="00DB1E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ів</w:t>
            </w:r>
            <w:r w:rsidR="00E87B99" w:rsidRPr="00DB1E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господарювання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B99" w:rsidRPr="00DB1E6F" w:rsidRDefault="00E87B99" w:rsidP="00CC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DB1E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Не передбачаються</w:t>
            </w:r>
          </w:p>
        </w:tc>
        <w:tc>
          <w:tcPr>
            <w:tcW w:w="2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B99" w:rsidRPr="00B9234A" w:rsidRDefault="00B9234A" w:rsidP="0047776E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uk-UA" w:eastAsia="ru-RU"/>
              </w:rPr>
            </w:pPr>
            <w:r w:rsidRPr="00B923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Конкретизація істотних умов ведення бізнесу з урахування пропозицій суб’єктів господарювання</w:t>
            </w:r>
          </w:p>
        </w:tc>
      </w:tr>
      <w:tr w:rsidR="00CA195D" w:rsidRPr="00DB1E6F" w:rsidTr="00D47FD2">
        <w:trPr>
          <w:tblCellSpacing w:w="18" w:type="dxa"/>
        </w:trPr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B99" w:rsidRPr="00DB1E6F" w:rsidRDefault="0047776E" w:rsidP="0047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DB1E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Інтереси громадян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B99" w:rsidRPr="00DB1E6F" w:rsidRDefault="00E87B99" w:rsidP="00CC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DB1E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Не передбачаються</w:t>
            </w:r>
          </w:p>
        </w:tc>
        <w:tc>
          <w:tcPr>
            <w:tcW w:w="2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B99" w:rsidRPr="00DB1E6F" w:rsidRDefault="00CA195D" w:rsidP="00B9234A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За</w:t>
            </w:r>
            <w:r w:rsidR="00B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хист прав, законних інтересів, життя і здоров’я громадян</w:t>
            </w:r>
          </w:p>
        </w:tc>
      </w:tr>
    </w:tbl>
    <w:p w:rsidR="0047776E" w:rsidRPr="00DB1E6F" w:rsidRDefault="0047776E" w:rsidP="00F4696C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</w:p>
    <w:p w:rsidR="00C14DF9" w:rsidRPr="00DB1E6F" w:rsidRDefault="0047776E" w:rsidP="004777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B1E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Проект постанови відповідає принципам державної регуляторної політики.</w:t>
      </w:r>
    </w:p>
    <w:p w:rsidR="0047776E" w:rsidRPr="00DB1E6F" w:rsidRDefault="0047776E" w:rsidP="00F4696C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E87B99" w:rsidRPr="00DB1E6F" w:rsidRDefault="00E87B99" w:rsidP="00F4696C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DB1E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10</w:t>
      </w:r>
      <w:r w:rsidRPr="00DB1E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vertAlign w:val="superscript"/>
          <w:lang w:val="uk-UA" w:eastAsia="ru-RU"/>
        </w:rPr>
        <w:t>1</w:t>
      </w:r>
      <w:r w:rsidRPr="00DB1E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. Вплив реалізації </w:t>
      </w:r>
      <w:proofErr w:type="spellStart"/>
      <w:r w:rsidRPr="00DB1E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акта</w:t>
      </w:r>
      <w:proofErr w:type="spellEnd"/>
      <w:r w:rsidRPr="00DB1E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на ринок праці</w:t>
      </w:r>
    </w:p>
    <w:p w:rsidR="00E87B99" w:rsidRPr="00DB1E6F" w:rsidRDefault="00E87B99" w:rsidP="00F469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DB1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Реалізація проекту</w:t>
      </w:r>
      <w:r w:rsidR="001E05C1" w:rsidRPr="00DB1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постанови </w:t>
      </w:r>
      <w:r w:rsidRPr="00DB1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не впливає на ринок праці.</w:t>
      </w:r>
    </w:p>
    <w:p w:rsidR="00F4696C" w:rsidRPr="00DB1E6F" w:rsidRDefault="00F4696C" w:rsidP="00F4696C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E87B99" w:rsidRPr="00DB1E6F" w:rsidRDefault="00E87B99" w:rsidP="00F4696C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DB1E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11. Прогноз результатів</w:t>
      </w:r>
    </w:p>
    <w:p w:rsidR="00BE70E6" w:rsidRPr="00DB1E6F" w:rsidRDefault="000D22C2" w:rsidP="00BE70E6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B1E6F">
        <w:rPr>
          <w:rFonts w:ascii="Times New Roman" w:hAnsi="Times New Roman"/>
          <w:color w:val="000000" w:themeColor="text1"/>
          <w:spacing w:val="-2"/>
          <w:sz w:val="28"/>
          <w:szCs w:val="28"/>
          <w:lang w:val="uk-UA"/>
        </w:rPr>
        <w:t xml:space="preserve">Прийняття проекту </w:t>
      </w:r>
      <w:r w:rsidRPr="00DB1E6F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постанови </w:t>
      </w:r>
      <w:r w:rsidRPr="00DB1E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забезпечить приведення </w:t>
      </w:r>
      <w:r w:rsidR="005B37E7" w:rsidRPr="00DB1E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Ліцензійних умов </w:t>
      </w:r>
      <w:r w:rsidRPr="00DB1E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відповідність до законодавства України, </w:t>
      </w:r>
      <w:r w:rsidRPr="00DB1E6F">
        <w:rPr>
          <w:rFonts w:ascii="Times New Roman" w:hAnsi="Times New Roman"/>
          <w:color w:val="000000" w:themeColor="text1"/>
          <w:spacing w:val="-2"/>
          <w:sz w:val="28"/>
          <w:szCs w:val="28"/>
          <w:lang w:val="uk-UA"/>
        </w:rPr>
        <w:t xml:space="preserve">сприятиме </w:t>
      </w:r>
      <w:r w:rsidR="00834F32">
        <w:rPr>
          <w:rFonts w:ascii="Times New Roman" w:hAnsi="Times New Roman"/>
          <w:color w:val="000000" w:themeColor="text1"/>
          <w:spacing w:val="-2"/>
          <w:sz w:val="28"/>
          <w:szCs w:val="28"/>
          <w:lang w:val="uk-UA"/>
        </w:rPr>
        <w:t xml:space="preserve">їх удосконаленню </w:t>
      </w:r>
      <w:r w:rsidR="000072AF">
        <w:rPr>
          <w:rFonts w:ascii="Times New Roman" w:hAnsi="Times New Roman"/>
          <w:color w:val="000000" w:themeColor="text1"/>
          <w:spacing w:val="-2"/>
          <w:sz w:val="28"/>
          <w:szCs w:val="28"/>
          <w:lang w:val="uk-UA"/>
        </w:rPr>
        <w:t>в</w:t>
      </w:r>
      <w:r w:rsidR="00834F32">
        <w:rPr>
          <w:rFonts w:ascii="Times New Roman" w:hAnsi="Times New Roman"/>
          <w:color w:val="000000" w:themeColor="text1"/>
          <w:spacing w:val="-2"/>
          <w:sz w:val="28"/>
          <w:szCs w:val="28"/>
          <w:lang w:val="uk-UA"/>
        </w:rPr>
        <w:t xml:space="preserve"> частині </w:t>
      </w:r>
      <w:r w:rsidR="00EC3B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запобігання настанню негативних наслідків від провадження видів господарської діяльності</w:t>
      </w:r>
      <w:r w:rsidR="00EC3BD0">
        <w:rPr>
          <w:rFonts w:ascii="Times New Roman" w:hAnsi="Times New Roman"/>
          <w:color w:val="000000" w:themeColor="text1"/>
          <w:spacing w:val="-2"/>
          <w:sz w:val="28"/>
          <w:szCs w:val="28"/>
          <w:lang w:val="uk-UA"/>
        </w:rPr>
        <w:t xml:space="preserve">, </w:t>
      </w:r>
      <w:r w:rsidR="00834F32">
        <w:rPr>
          <w:rFonts w:ascii="Times New Roman" w:hAnsi="Times New Roman"/>
          <w:color w:val="000000" w:themeColor="text1"/>
          <w:spacing w:val="-2"/>
          <w:sz w:val="28"/>
          <w:szCs w:val="28"/>
          <w:lang w:val="uk-UA"/>
        </w:rPr>
        <w:t>з</w:t>
      </w:r>
      <w:r w:rsidR="00834F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ахисту прав, законних інтересів, життя і здоров’я громадян</w:t>
      </w:r>
      <w:r w:rsidRPr="00DB1E6F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BE70E6" w:rsidRPr="00DB1E6F" w:rsidRDefault="00BE70E6" w:rsidP="00455109">
      <w:pPr>
        <w:tabs>
          <w:tab w:val="left" w:pos="8222"/>
        </w:tabs>
        <w:spacing w:after="0" w:line="240" w:lineRule="auto"/>
        <w:ind w:right="-187" w:firstLine="700"/>
        <w:jc w:val="both"/>
        <w:rPr>
          <w:color w:val="000000" w:themeColor="text1"/>
          <w:sz w:val="28"/>
          <w:szCs w:val="28"/>
          <w:lang w:val="uk-UA"/>
        </w:rPr>
      </w:pPr>
    </w:p>
    <w:p w:rsidR="00BE70E6" w:rsidRPr="00DB1E6F" w:rsidRDefault="00BE70E6" w:rsidP="00455109">
      <w:pPr>
        <w:tabs>
          <w:tab w:val="left" w:pos="8222"/>
        </w:tabs>
        <w:spacing w:after="0" w:line="240" w:lineRule="auto"/>
        <w:ind w:right="-187" w:firstLine="700"/>
        <w:jc w:val="both"/>
        <w:rPr>
          <w:color w:val="000000" w:themeColor="text1"/>
          <w:sz w:val="28"/>
          <w:szCs w:val="28"/>
          <w:lang w:val="uk-UA"/>
        </w:rPr>
      </w:pPr>
    </w:p>
    <w:p w:rsidR="00455109" w:rsidRPr="00DB1E6F" w:rsidRDefault="00455109" w:rsidP="00455109">
      <w:pPr>
        <w:tabs>
          <w:tab w:val="left" w:pos="8222"/>
        </w:tabs>
        <w:spacing w:after="0" w:line="240" w:lineRule="auto"/>
        <w:ind w:right="-18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B1E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Міністр внутрішніх справ України                                                     А.</w:t>
      </w:r>
      <w:r w:rsidR="00485D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Pr="00DB1E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Б. </w:t>
      </w:r>
      <w:proofErr w:type="spellStart"/>
      <w:r w:rsidRPr="00DB1E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Аваков</w:t>
      </w:r>
      <w:proofErr w:type="spellEnd"/>
    </w:p>
    <w:p w:rsidR="00455109" w:rsidRPr="00DB1E6F" w:rsidRDefault="00455109" w:rsidP="00455109">
      <w:pPr>
        <w:tabs>
          <w:tab w:val="left" w:pos="8222"/>
        </w:tabs>
        <w:ind w:right="-18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C18CA" w:rsidRDefault="00455109" w:rsidP="008505B1">
      <w:pPr>
        <w:tabs>
          <w:tab w:val="left" w:pos="8222"/>
        </w:tabs>
        <w:ind w:right="-1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DB1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____.</w:t>
      </w:r>
      <w:r w:rsidR="00A82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10</w:t>
      </w:r>
      <w:r w:rsidRPr="00DB1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.2017</w:t>
      </w:r>
    </w:p>
    <w:p w:rsidR="00A82B9D" w:rsidRPr="00DB1E6F" w:rsidRDefault="00A82B9D" w:rsidP="008505B1">
      <w:pPr>
        <w:tabs>
          <w:tab w:val="left" w:pos="8222"/>
        </w:tabs>
        <w:ind w:right="-18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2" w:name="_GoBack"/>
      <w:bookmarkEnd w:id="2"/>
    </w:p>
    <w:sectPr w:rsidR="00A82B9D" w:rsidRPr="00DB1E6F" w:rsidSect="00F43A68">
      <w:headerReference w:type="default" r:id="rId8"/>
      <w:pgSz w:w="11906" w:h="16838"/>
      <w:pgMar w:top="964" w:right="567" w:bottom="1077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019" w:rsidRDefault="004E1019" w:rsidP="009A798F">
      <w:pPr>
        <w:spacing w:after="0" w:line="240" w:lineRule="auto"/>
      </w:pPr>
      <w:r>
        <w:separator/>
      </w:r>
    </w:p>
  </w:endnote>
  <w:endnote w:type="continuationSeparator" w:id="0">
    <w:p w:rsidR="004E1019" w:rsidRDefault="004E1019" w:rsidP="009A7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019" w:rsidRDefault="004E1019" w:rsidP="009A798F">
      <w:pPr>
        <w:spacing w:after="0" w:line="240" w:lineRule="auto"/>
      </w:pPr>
      <w:r>
        <w:separator/>
      </w:r>
    </w:p>
  </w:footnote>
  <w:footnote w:type="continuationSeparator" w:id="0">
    <w:p w:rsidR="004E1019" w:rsidRDefault="004E1019" w:rsidP="009A7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52056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9234A" w:rsidRDefault="009873E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873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873E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873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82B9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9873E9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9873E9" w:rsidRPr="009873E9" w:rsidRDefault="004E101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99"/>
    <w:rsid w:val="000072AF"/>
    <w:rsid w:val="000144D0"/>
    <w:rsid w:val="00027871"/>
    <w:rsid w:val="00037FF1"/>
    <w:rsid w:val="000614FB"/>
    <w:rsid w:val="00074109"/>
    <w:rsid w:val="000819F2"/>
    <w:rsid w:val="000D22C2"/>
    <w:rsid w:val="000D782D"/>
    <w:rsid w:val="00107DE6"/>
    <w:rsid w:val="001265CE"/>
    <w:rsid w:val="00133428"/>
    <w:rsid w:val="00136B22"/>
    <w:rsid w:val="00157FE8"/>
    <w:rsid w:val="001812D6"/>
    <w:rsid w:val="0019043A"/>
    <w:rsid w:val="001C18CA"/>
    <w:rsid w:val="001D0BE8"/>
    <w:rsid w:val="001E05C1"/>
    <w:rsid w:val="00203BB1"/>
    <w:rsid w:val="0023752C"/>
    <w:rsid w:val="00280830"/>
    <w:rsid w:val="002845CE"/>
    <w:rsid w:val="003228AD"/>
    <w:rsid w:val="0033535A"/>
    <w:rsid w:val="00342E0C"/>
    <w:rsid w:val="00356720"/>
    <w:rsid w:val="0037139D"/>
    <w:rsid w:val="0039499F"/>
    <w:rsid w:val="003B2FDA"/>
    <w:rsid w:val="003D4264"/>
    <w:rsid w:val="003E1834"/>
    <w:rsid w:val="003F361C"/>
    <w:rsid w:val="004352AC"/>
    <w:rsid w:val="0045448F"/>
    <w:rsid w:val="00455109"/>
    <w:rsid w:val="00470268"/>
    <w:rsid w:val="0047776E"/>
    <w:rsid w:val="00485DDD"/>
    <w:rsid w:val="004860CB"/>
    <w:rsid w:val="004B7052"/>
    <w:rsid w:val="004E1019"/>
    <w:rsid w:val="00532B8F"/>
    <w:rsid w:val="005A260A"/>
    <w:rsid w:val="005B25F0"/>
    <w:rsid w:val="005B37E7"/>
    <w:rsid w:val="005B5302"/>
    <w:rsid w:val="005B5C51"/>
    <w:rsid w:val="005E4235"/>
    <w:rsid w:val="00623114"/>
    <w:rsid w:val="00626F63"/>
    <w:rsid w:val="006772DF"/>
    <w:rsid w:val="00696D32"/>
    <w:rsid w:val="006A3FD4"/>
    <w:rsid w:val="006A6AD0"/>
    <w:rsid w:val="006D00C6"/>
    <w:rsid w:val="006D6D4B"/>
    <w:rsid w:val="006F10ED"/>
    <w:rsid w:val="006F1FA3"/>
    <w:rsid w:val="0070046D"/>
    <w:rsid w:val="00710C8D"/>
    <w:rsid w:val="00732F21"/>
    <w:rsid w:val="007445BF"/>
    <w:rsid w:val="007959D7"/>
    <w:rsid w:val="007A4D3F"/>
    <w:rsid w:val="00814C25"/>
    <w:rsid w:val="00821FD8"/>
    <w:rsid w:val="00832D47"/>
    <w:rsid w:val="008336C8"/>
    <w:rsid w:val="00834F32"/>
    <w:rsid w:val="008505B1"/>
    <w:rsid w:val="00851820"/>
    <w:rsid w:val="008657A6"/>
    <w:rsid w:val="00895B72"/>
    <w:rsid w:val="008A0285"/>
    <w:rsid w:val="008A3640"/>
    <w:rsid w:val="008A51D1"/>
    <w:rsid w:val="008B1915"/>
    <w:rsid w:val="008E1E6C"/>
    <w:rsid w:val="009802A7"/>
    <w:rsid w:val="009873E9"/>
    <w:rsid w:val="009A798F"/>
    <w:rsid w:val="009D36DA"/>
    <w:rsid w:val="009E7E64"/>
    <w:rsid w:val="009F20C6"/>
    <w:rsid w:val="00A03FC5"/>
    <w:rsid w:val="00A46B8F"/>
    <w:rsid w:val="00A53CF0"/>
    <w:rsid w:val="00A60435"/>
    <w:rsid w:val="00A67B69"/>
    <w:rsid w:val="00A70757"/>
    <w:rsid w:val="00A82B9D"/>
    <w:rsid w:val="00A85C73"/>
    <w:rsid w:val="00AA5B8F"/>
    <w:rsid w:val="00AB7137"/>
    <w:rsid w:val="00AD07C9"/>
    <w:rsid w:val="00AD4B31"/>
    <w:rsid w:val="00AD736B"/>
    <w:rsid w:val="00AE1129"/>
    <w:rsid w:val="00AE1B37"/>
    <w:rsid w:val="00B07B29"/>
    <w:rsid w:val="00B23672"/>
    <w:rsid w:val="00B359BB"/>
    <w:rsid w:val="00B74DE2"/>
    <w:rsid w:val="00B9234A"/>
    <w:rsid w:val="00BB4A9C"/>
    <w:rsid w:val="00BD621A"/>
    <w:rsid w:val="00BE70E6"/>
    <w:rsid w:val="00BF7BE7"/>
    <w:rsid w:val="00C14DF9"/>
    <w:rsid w:val="00C52572"/>
    <w:rsid w:val="00C87EE9"/>
    <w:rsid w:val="00C923A3"/>
    <w:rsid w:val="00CA195D"/>
    <w:rsid w:val="00CA43C2"/>
    <w:rsid w:val="00CC5F9D"/>
    <w:rsid w:val="00CE4A17"/>
    <w:rsid w:val="00D040B1"/>
    <w:rsid w:val="00D06CBD"/>
    <w:rsid w:val="00D17331"/>
    <w:rsid w:val="00D328D4"/>
    <w:rsid w:val="00D47FD2"/>
    <w:rsid w:val="00D56C17"/>
    <w:rsid w:val="00D63169"/>
    <w:rsid w:val="00D65363"/>
    <w:rsid w:val="00DA5DBF"/>
    <w:rsid w:val="00DB1E6F"/>
    <w:rsid w:val="00E135D9"/>
    <w:rsid w:val="00E229E6"/>
    <w:rsid w:val="00E263C9"/>
    <w:rsid w:val="00E85573"/>
    <w:rsid w:val="00E87B99"/>
    <w:rsid w:val="00EB7E87"/>
    <w:rsid w:val="00EC3BD0"/>
    <w:rsid w:val="00ED2FA8"/>
    <w:rsid w:val="00ED59CB"/>
    <w:rsid w:val="00F23142"/>
    <w:rsid w:val="00F43A68"/>
    <w:rsid w:val="00F45466"/>
    <w:rsid w:val="00F4696C"/>
    <w:rsid w:val="00F844B1"/>
    <w:rsid w:val="00F9668E"/>
    <w:rsid w:val="00F96C03"/>
    <w:rsid w:val="00FC6374"/>
    <w:rsid w:val="00FD2D99"/>
    <w:rsid w:val="00FE7AC4"/>
    <w:rsid w:val="00FF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18816"/>
  <w15:chartTrackingRefBased/>
  <w15:docId w15:val="{8BEE918E-26E1-44FF-97D6-0F8A023F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98F"/>
  </w:style>
  <w:style w:type="paragraph" w:styleId="a5">
    <w:name w:val="footer"/>
    <w:basedOn w:val="a"/>
    <w:link w:val="a6"/>
    <w:uiPriority w:val="99"/>
    <w:unhideWhenUsed/>
    <w:rsid w:val="009A7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98F"/>
  </w:style>
  <w:style w:type="character" w:customStyle="1" w:styleId="rvts9">
    <w:name w:val="rvts9"/>
    <w:basedOn w:val="a0"/>
    <w:rsid w:val="00AD4B31"/>
  </w:style>
  <w:style w:type="character" w:customStyle="1" w:styleId="rvts23">
    <w:name w:val="rvts23"/>
    <w:basedOn w:val="a0"/>
    <w:rsid w:val="00AD4B31"/>
  </w:style>
  <w:style w:type="paragraph" w:styleId="a7">
    <w:name w:val="Balloon Text"/>
    <w:basedOn w:val="a"/>
    <w:link w:val="a8"/>
    <w:uiPriority w:val="99"/>
    <w:semiHidden/>
    <w:unhideWhenUsed/>
    <w:rsid w:val="00E85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5573"/>
    <w:rPr>
      <w:rFonts w:ascii="Segoe UI" w:hAnsi="Segoe UI" w:cs="Segoe UI"/>
      <w:sz w:val="18"/>
      <w:szCs w:val="18"/>
    </w:rPr>
  </w:style>
  <w:style w:type="paragraph" w:customStyle="1" w:styleId="a9">
    <w:name w:val="Назва документа"/>
    <w:basedOn w:val="a"/>
    <w:next w:val="a"/>
    <w:rsid w:val="0019043A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character" w:customStyle="1" w:styleId="rvts44">
    <w:name w:val="rvts44"/>
    <w:basedOn w:val="a0"/>
    <w:rsid w:val="005B5302"/>
  </w:style>
  <w:style w:type="paragraph" w:styleId="HTML">
    <w:name w:val="HTML Preformatted"/>
    <w:basedOn w:val="a"/>
    <w:link w:val="HTML0"/>
    <w:rsid w:val="00C87E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87EE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126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a">
    <w:name w:val="Hyperlink"/>
    <w:uiPriority w:val="99"/>
    <w:unhideWhenUsed/>
    <w:rsid w:val="00126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KP150609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4A623-E519-4D54-AD54-052908581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2017-10-03T08:07:00Z</cp:lastPrinted>
  <dcterms:created xsi:type="dcterms:W3CDTF">2017-08-17T12:28:00Z</dcterms:created>
  <dcterms:modified xsi:type="dcterms:W3CDTF">2017-10-25T13:43:00Z</dcterms:modified>
</cp:coreProperties>
</file>