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0A" w:rsidRPr="000B4205" w:rsidRDefault="00164C0A" w:rsidP="00A2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bookmarkStart w:id="0" w:name="_GoBack"/>
      <w:r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ПОЯСНЮВАЛЬНА ЗАПИСКА</w:t>
      </w:r>
    </w:p>
    <w:p w:rsidR="00164C0A" w:rsidRPr="000B4205" w:rsidRDefault="00164C0A" w:rsidP="00A2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до про</w:t>
      </w:r>
      <w:r w:rsidR="00511B2F"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є</w:t>
      </w:r>
      <w:r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кту постанови Кабінету Міністрів України</w:t>
      </w:r>
    </w:p>
    <w:p w:rsidR="00164C0A" w:rsidRPr="000B4205" w:rsidRDefault="00164C0A" w:rsidP="009C1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«</w:t>
      </w:r>
      <w:bookmarkStart w:id="1" w:name="bookmark2"/>
      <w:r w:rsidR="009C12D8" w:rsidRPr="000B42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реалізацію експериментального </w:t>
      </w:r>
      <w:proofErr w:type="spellStart"/>
      <w:r w:rsidR="009C12D8" w:rsidRPr="000B42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="009C12D8" w:rsidRPr="000B42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щодо здійснення державної реєстрації нових автомобілів, автобусів, мотоциклів та мопедів усіх типів, марок і моделей,</w:t>
      </w:r>
      <w:bookmarkStart w:id="2" w:name="bookmark3"/>
      <w:bookmarkEnd w:id="1"/>
      <w:r w:rsidR="009C12D8" w:rsidRPr="000B42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самохідних машин,  сконструйованих на шасі автомобілів, причепів та напівпричепів до них, мотоколясок, інших прирівняних до них транспортних засобів</w:t>
      </w:r>
      <w:bookmarkEnd w:id="2"/>
      <w:r w:rsidR="009C12D8" w:rsidRPr="000B42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bookmarkStart w:id="3" w:name="bookmark4"/>
      <w:r w:rsidR="009C12D8" w:rsidRPr="000B42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 участю виробників, </w:t>
      </w:r>
      <w:r w:rsidR="00FE537E" w:rsidRPr="000B42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дистриб’юторів та уповноважених</w:t>
      </w:r>
      <w:r w:rsidR="009C12D8" w:rsidRPr="000B42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дилерів</w:t>
      </w:r>
      <w:bookmarkEnd w:id="3"/>
      <w:r w:rsidR="009C12D8" w:rsidRPr="000B42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 які їх реалізують»</w:t>
      </w:r>
    </w:p>
    <w:p w:rsidR="00EA0D43" w:rsidRPr="000B4205" w:rsidRDefault="001E3686" w:rsidP="00B266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0B4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Резюме</w:t>
      </w:r>
    </w:p>
    <w:p w:rsidR="00EF41D4" w:rsidRPr="000B4205" w:rsidRDefault="00EA0D43" w:rsidP="00F65F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05">
        <w:rPr>
          <w:rFonts w:ascii="Times New Roman" w:hAnsi="Times New Roman" w:cs="Times New Roman"/>
          <w:sz w:val="28"/>
          <w:szCs w:val="28"/>
        </w:rPr>
        <w:t xml:space="preserve">Проєкт постанови Кабінету Міністрів України </w:t>
      </w:r>
      <w:r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«</w:t>
      </w:r>
      <w:r w:rsidR="009C12D8" w:rsidRPr="000B42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реалізацію експериментального </w:t>
      </w:r>
      <w:proofErr w:type="spellStart"/>
      <w:r w:rsidR="009C12D8" w:rsidRPr="000B42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проєкту</w:t>
      </w:r>
      <w:proofErr w:type="spellEnd"/>
      <w:r w:rsidR="009C12D8" w:rsidRPr="000B42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щодо здійснення державної реєстрації нових автомобілів, автобусів, мотоциклів та мопедів усіх типів, маро</w:t>
      </w:r>
      <w:r w:rsidR="008D121E" w:rsidRPr="000B42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 і моделей, самохідних машин, </w:t>
      </w:r>
      <w:r w:rsidR="009C12D8" w:rsidRPr="000B42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сконструйованих на шасі автомобілів, причепів та напівпричепів до них, мотоколясок, інших прирівняних до них транспортних засобів за участю виробників, </w:t>
      </w:r>
      <w:r w:rsidR="00483D71" w:rsidRPr="000B42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дистриб’юторів та уповноважених</w:t>
      </w:r>
      <w:r w:rsidR="009C12D8" w:rsidRPr="000B42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дилерів, які їх реалізують</w:t>
      </w:r>
      <w:r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» </w:t>
      </w:r>
      <w:r w:rsidRPr="000B4205">
        <w:rPr>
          <w:rFonts w:ascii="Times New Roman" w:hAnsi="Times New Roman" w:cs="Times New Roman"/>
          <w:sz w:val="28"/>
          <w:szCs w:val="28"/>
        </w:rPr>
        <w:t xml:space="preserve">(далі – </w:t>
      </w:r>
      <w:proofErr w:type="spellStart"/>
      <w:r w:rsidRPr="000B420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B4205">
        <w:rPr>
          <w:rFonts w:ascii="Times New Roman" w:hAnsi="Times New Roman" w:cs="Times New Roman"/>
          <w:sz w:val="28"/>
          <w:szCs w:val="28"/>
        </w:rPr>
        <w:t xml:space="preserve"> </w:t>
      </w:r>
      <w:r w:rsidR="007F56AC" w:rsidRPr="000B4205">
        <w:rPr>
          <w:rFonts w:ascii="Times New Roman" w:hAnsi="Times New Roman" w:cs="Times New Roman"/>
          <w:sz w:val="28"/>
          <w:szCs w:val="28"/>
        </w:rPr>
        <w:t>акта</w:t>
      </w:r>
      <w:r w:rsidRPr="000B4205">
        <w:rPr>
          <w:rFonts w:ascii="Times New Roman" w:hAnsi="Times New Roman" w:cs="Times New Roman"/>
          <w:sz w:val="28"/>
          <w:szCs w:val="28"/>
        </w:rPr>
        <w:t xml:space="preserve">) розроблено з метою </w:t>
      </w:r>
      <w:r w:rsidR="008D121E" w:rsidRPr="000B4205">
        <w:rPr>
          <w:rFonts w:ascii="Times New Roman" w:hAnsi="Times New Roman" w:cs="Times New Roman"/>
          <w:sz w:val="28"/>
          <w:szCs w:val="28"/>
        </w:rPr>
        <w:t>оптимізації, доступності та спрощення</w:t>
      </w:r>
      <w:r w:rsidR="00194C65" w:rsidRPr="000B4205">
        <w:rPr>
          <w:rFonts w:ascii="Times New Roman" w:hAnsi="Times New Roman" w:cs="Times New Roman"/>
          <w:sz w:val="28"/>
          <w:szCs w:val="28"/>
        </w:rPr>
        <w:t xml:space="preserve"> </w:t>
      </w:r>
      <w:r w:rsidR="008D121E" w:rsidRPr="000B4205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194C65" w:rsidRPr="000B4205">
        <w:rPr>
          <w:rFonts w:ascii="Times New Roman" w:hAnsi="Times New Roman" w:cs="Times New Roman"/>
          <w:sz w:val="28"/>
          <w:szCs w:val="28"/>
        </w:rPr>
        <w:t>послуг</w:t>
      </w:r>
      <w:r w:rsidR="008D121E" w:rsidRPr="000B4205">
        <w:rPr>
          <w:rFonts w:ascii="Times New Roman" w:hAnsi="Times New Roman" w:cs="Times New Roman"/>
          <w:sz w:val="28"/>
          <w:szCs w:val="28"/>
        </w:rPr>
        <w:t>и</w:t>
      </w:r>
      <w:r w:rsidR="00194C65" w:rsidRPr="000B4205">
        <w:rPr>
          <w:rFonts w:ascii="Times New Roman" w:hAnsi="Times New Roman" w:cs="Times New Roman"/>
          <w:sz w:val="28"/>
          <w:szCs w:val="28"/>
        </w:rPr>
        <w:t xml:space="preserve"> </w:t>
      </w:r>
      <w:r w:rsidR="008D121E" w:rsidRPr="000B4205">
        <w:rPr>
          <w:rFonts w:ascii="Times New Roman" w:hAnsi="Times New Roman" w:cs="Times New Roman"/>
          <w:sz w:val="28"/>
          <w:szCs w:val="28"/>
        </w:rPr>
        <w:t xml:space="preserve">з </w:t>
      </w:r>
      <w:r w:rsidR="00194C65" w:rsidRPr="000B4205">
        <w:rPr>
          <w:rFonts w:ascii="Times New Roman" w:hAnsi="Times New Roman" w:cs="Times New Roman"/>
          <w:sz w:val="28"/>
          <w:szCs w:val="28"/>
        </w:rPr>
        <w:t xml:space="preserve">державної реєстрації </w:t>
      </w:r>
      <w:r w:rsidR="00C106BD" w:rsidRPr="000B4205">
        <w:rPr>
          <w:rFonts w:ascii="Times New Roman" w:hAnsi="Times New Roman" w:cs="Times New Roman"/>
          <w:sz w:val="28"/>
          <w:szCs w:val="28"/>
        </w:rPr>
        <w:t xml:space="preserve">нових автомобілів, автобусів, мотоциклів та мопедів усіх типів, марок і моделей, самохідних </w:t>
      </w:r>
      <w:r w:rsidR="00326A32" w:rsidRPr="000B4205">
        <w:rPr>
          <w:rFonts w:ascii="Times New Roman" w:hAnsi="Times New Roman" w:cs="Times New Roman"/>
          <w:sz w:val="28"/>
          <w:szCs w:val="28"/>
        </w:rPr>
        <w:t>машин, сконструйованих на шасі автомобі</w:t>
      </w:r>
      <w:r w:rsidR="009D68DB" w:rsidRPr="000B4205">
        <w:rPr>
          <w:rFonts w:ascii="Times New Roman" w:hAnsi="Times New Roman" w:cs="Times New Roman"/>
          <w:sz w:val="28"/>
          <w:szCs w:val="28"/>
        </w:rPr>
        <w:t>лі</w:t>
      </w:r>
      <w:r w:rsidR="00326A32" w:rsidRPr="000B4205">
        <w:rPr>
          <w:rFonts w:ascii="Times New Roman" w:hAnsi="Times New Roman" w:cs="Times New Roman"/>
          <w:sz w:val="28"/>
          <w:szCs w:val="28"/>
        </w:rPr>
        <w:t xml:space="preserve">в, причепів та напівпричепів до них, мотоколясок, інших прирівняних до них транспортних засобів (далі – транспортні засоби) </w:t>
      </w:r>
      <w:r w:rsidR="008D121E" w:rsidRPr="000B4205">
        <w:rPr>
          <w:rFonts w:ascii="Times New Roman" w:hAnsi="Times New Roman" w:cs="Times New Roman"/>
          <w:sz w:val="28"/>
          <w:szCs w:val="28"/>
        </w:rPr>
        <w:t>за участю</w:t>
      </w:r>
      <w:r w:rsidR="00326A32" w:rsidRPr="000B4205">
        <w:rPr>
          <w:rFonts w:ascii="Times New Roman" w:hAnsi="Times New Roman" w:cs="Times New Roman"/>
          <w:sz w:val="28"/>
          <w:szCs w:val="28"/>
        </w:rPr>
        <w:t xml:space="preserve"> виробників, дистриб’юторів та уповноважених дилерів, які їх реалізують (далі – </w:t>
      </w:r>
      <w:r w:rsidR="00B26657" w:rsidRPr="000B4205">
        <w:rPr>
          <w:rFonts w:ascii="Times New Roman" w:hAnsi="Times New Roman" w:cs="Times New Roman"/>
          <w:sz w:val="28"/>
          <w:szCs w:val="28"/>
        </w:rPr>
        <w:t>суб’єкти господарювання</w:t>
      </w:r>
      <w:r w:rsidR="00326A32" w:rsidRPr="000B4205">
        <w:rPr>
          <w:rFonts w:ascii="Times New Roman" w:hAnsi="Times New Roman" w:cs="Times New Roman"/>
          <w:sz w:val="28"/>
          <w:szCs w:val="28"/>
        </w:rPr>
        <w:t>)</w:t>
      </w:r>
      <w:r w:rsidR="00EF41D4" w:rsidRPr="000B4205">
        <w:rPr>
          <w:rFonts w:ascii="Times New Roman" w:hAnsi="Times New Roman" w:cs="Times New Roman"/>
          <w:sz w:val="28"/>
          <w:szCs w:val="28"/>
        </w:rPr>
        <w:t>.</w:t>
      </w:r>
    </w:p>
    <w:p w:rsidR="00EF41D4" w:rsidRPr="000B4205" w:rsidRDefault="00EF41D4" w:rsidP="00B766C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1E3686" w:rsidRPr="000B4205" w:rsidRDefault="001E3686" w:rsidP="00B26657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0B4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Проблема, яка потребує розв’язання</w:t>
      </w:r>
    </w:p>
    <w:p w:rsidR="00842E09" w:rsidRPr="000B4205" w:rsidRDefault="00842E09" w:rsidP="00B76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4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Створення зручних і доступни</w:t>
      </w:r>
      <w:r w:rsidR="00E83BC2" w:rsidRPr="000B4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х умов отримання послуг є одним</w:t>
      </w:r>
      <w:r w:rsidRPr="000B4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 головних завдань </w:t>
      </w:r>
      <w:r w:rsidRPr="000B4205">
        <w:rPr>
          <w:rFonts w:ascii="Times New Roman" w:hAnsi="Times New Roman" w:cs="Times New Roman"/>
          <w:sz w:val="28"/>
          <w:szCs w:val="28"/>
        </w:rPr>
        <w:t>у сфері державної реєстрації транспортних засобів.</w:t>
      </w:r>
      <w:r w:rsidRPr="000B4205">
        <w:t xml:space="preserve"> </w:t>
      </w:r>
      <w:r w:rsidRPr="000B4205">
        <w:rPr>
          <w:rFonts w:ascii="Times New Roman" w:hAnsi="Times New Roman" w:cs="Times New Roman"/>
          <w:sz w:val="28"/>
          <w:szCs w:val="28"/>
        </w:rPr>
        <w:t>Адже основне призначення публічної а</w:t>
      </w:r>
      <w:r w:rsidR="00E83BC2" w:rsidRPr="000B4205">
        <w:rPr>
          <w:rFonts w:ascii="Times New Roman" w:hAnsi="Times New Roman" w:cs="Times New Roman"/>
          <w:sz w:val="28"/>
          <w:szCs w:val="28"/>
        </w:rPr>
        <w:t>дміністрації – надання послуг, оскільки</w:t>
      </w:r>
      <w:r w:rsidRPr="000B4205">
        <w:rPr>
          <w:rFonts w:ascii="Times New Roman" w:hAnsi="Times New Roman" w:cs="Times New Roman"/>
          <w:sz w:val="28"/>
          <w:szCs w:val="28"/>
        </w:rPr>
        <w:t xml:space="preserve"> саме за якістю </w:t>
      </w:r>
      <w:r w:rsidR="000D6283" w:rsidRPr="000B4205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0B4205">
        <w:rPr>
          <w:rFonts w:ascii="Times New Roman" w:hAnsi="Times New Roman" w:cs="Times New Roman"/>
          <w:sz w:val="28"/>
          <w:szCs w:val="28"/>
        </w:rPr>
        <w:t>послуг кожен громадянин оцінює компетентність та доброзичливість влади.</w:t>
      </w:r>
      <w:r w:rsidR="00021C19" w:rsidRPr="000B4205">
        <w:rPr>
          <w:rFonts w:ascii="Times New Roman" w:hAnsi="Times New Roman" w:cs="Times New Roman"/>
          <w:sz w:val="28"/>
          <w:szCs w:val="28"/>
        </w:rPr>
        <w:t xml:space="preserve"> Переваги встановлення зазначеної процедури надання послуг полягають у зручності та доступності для громадян. </w:t>
      </w:r>
    </w:p>
    <w:p w:rsidR="00C24192" w:rsidRPr="000B4205" w:rsidRDefault="00021C19" w:rsidP="00021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</w:pPr>
      <w:r w:rsidRPr="000B4205">
        <w:rPr>
          <w:rFonts w:ascii="Times New Roman" w:hAnsi="Times New Roman" w:cs="Times New Roman"/>
          <w:sz w:val="28"/>
          <w:szCs w:val="28"/>
        </w:rPr>
        <w:t>Практика надання послуг в Україні виявляє чимало проблем.</w:t>
      </w:r>
      <w:r w:rsidRPr="000B4205">
        <w:t xml:space="preserve"> </w:t>
      </w:r>
      <w:r w:rsidR="00E83BC2" w:rsidRPr="000B4205">
        <w:rPr>
          <w:rFonts w:ascii="Times New Roman" w:hAnsi="Times New Roman" w:cs="Times New Roman"/>
          <w:sz w:val="28"/>
          <w:szCs w:val="28"/>
        </w:rPr>
        <w:t>На перше</w:t>
      </w:r>
      <w:r w:rsidRPr="000B4205">
        <w:rPr>
          <w:rFonts w:ascii="Times New Roman" w:hAnsi="Times New Roman" w:cs="Times New Roman"/>
          <w:sz w:val="28"/>
          <w:szCs w:val="28"/>
        </w:rPr>
        <w:t xml:space="preserve"> місц</w:t>
      </w:r>
      <w:r w:rsidR="00E83BC2" w:rsidRPr="000B4205">
        <w:rPr>
          <w:rFonts w:ascii="Times New Roman" w:hAnsi="Times New Roman" w:cs="Times New Roman"/>
          <w:sz w:val="28"/>
          <w:szCs w:val="28"/>
        </w:rPr>
        <w:t>е</w:t>
      </w:r>
      <w:r w:rsidRPr="000B4205">
        <w:rPr>
          <w:rFonts w:ascii="Times New Roman" w:hAnsi="Times New Roman" w:cs="Times New Roman"/>
          <w:sz w:val="28"/>
          <w:szCs w:val="28"/>
        </w:rPr>
        <w:t xml:space="preserve"> споживачі ставлять проблему складних процедур отримання послуг, які передбачають відвідання замовником послуги значної кількості </w:t>
      </w:r>
      <w:r w:rsidR="00E83BC2" w:rsidRPr="000B4205">
        <w:rPr>
          <w:rFonts w:ascii="Times New Roman" w:hAnsi="Times New Roman" w:cs="Times New Roman"/>
          <w:sz w:val="28"/>
          <w:szCs w:val="28"/>
        </w:rPr>
        <w:t>органів, установ</w:t>
      </w:r>
      <w:r w:rsidRPr="000B4205">
        <w:rPr>
          <w:rFonts w:ascii="Times New Roman" w:hAnsi="Times New Roman" w:cs="Times New Roman"/>
          <w:sz w:val="28"/>
          <w:szCs w:val="28"/>
        </w:rPr>
        <w:t xml:space="preserve">, подання </w:t>
      </w:r>
      <w:r w:rsidR="000D6283" w:rsidRPr="000B4205">
        <w:rPr>
          <w:rFonts w:ascii="Times New Roman" w:hAnsi="Times New Roman" w:cs="Times New Roman"/>
          <w:sz w:val="28"/>
          <w:szCs w:val="28"/>
        </w:rPr>
        <w:t>значної</w:t>
      </w:r>
      <w:r w:rsidRPr="000B4205">
        <w:rPr>
          <w:rFonts w:ascii="Times New Roman" w:hAnsi="Times New Roman" w:cs="Times New Roman"/>
          <w:sz w:val="28"/>
          <w:szCs w:val="28"/>
        </w:rPr>
        <w:t xml:space="preserve"> кількості документів, отримання різноманітних проміжних рішень (погоджень, висновків) тощо.</w:t>
      </w:r>
      <w:r w:rsidR="004566DC" w:rsidRPr="000B4205">
        <w:t xml:space="preserve"> </w:t>
      </w:r>
    </w:p>
    <w:p w:rsidR="00F22274" w:rsidRPr="000B4205" w:rsidRDefault="00E83BC2" w:rsidP="00021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</w:pPr>
      <w:r w:rsidRPr="000B4205">
        <w:rPr>
          <w:rFonts w:ascii="Times New Roman" w:hAnsi="Times New Roman" w:cs="Times New Roman"/>
          <w:sz w:val="28"/>
          <w:szCs w:val="28"/>
        </w:rPr>
        <w:t>С</w:t>
      </w:r>
      <w:r w:rsidR="004566DC" w:rsidRPr="000B4205">
        <w:rPr>
          <w:rFonts w:ascii="Times New Roman" w:hAnsi="Times New Roman" w:cs="Times New Roman"/>
          <w:sz w:val="28"/>
          <w:szCs w:val="28"/>
        </w:rPr>
        <w:t xml:space="preserve">поживачі послуг в Україні нарікають </w:t>
      </w:r>
      <w:r w:rsidRPr="000B4205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4566DC" w:rsidRPr="000B4205">
        <w:rPr>
          <w:rFonts w:ascii="Times New Roman" w:hAnsi="Times New Roman" w:cs="Times New Roman"/>
          <w:sz w:val="28"/>
          <w:szCs w:val="28"/>
        </w:rPr>
        <w:t xml:space="preserve">на </w:t>
      </w:r>
      <w:r w:rsidRPr="000B4205">
        <w:rPr>
          <w:rFonts w:ascii="Times New Roman" w:hAnsi="Times New Roman" w:cs="Times New Roman"/>
          <w:sz w:val="28"/>
          <w:szCs w:val="28"/>
        </w:rPr>
        <w:t>обмежений</w:t>
      </w:r>
      <w:r w:rsidR="004566DC" w:rsidRPr="000B4205">
        <w:rPr>
          <w:rFonts w:ascii="Times New Roman" w:hAnsi="Times New Roman" w:cs="Times New Roman"/>
          <w:sz w:val="28"/>
          <w:szCs w:val="28"/>
        </w:rPr>
        <w:t xml:space="preserve"> </w:t>
      </w:r>
      <w:r w:rsidRPr="000B4205">
        <w:rPr>
          <w:rFonts w:ascii="Times New Roman" w:hAnsi="Times New Roman" w:cs="Times New Roman"/>
          <w:sz w:val="28"/>
          <w:szCs w:val="28"/>
        </w:rPr>
        <w:t>і незручний режим</w:t>
      </w:r>
      <w:r w:rsidR="004566DC" w:rsidRPr="000B4205">
        <w:rPr>
          <w:rFonts w:ascii="Times New Roman" w:hAnsi="Times New Roman" w:cs="Times New Roman"/>
          <w:sz w:val="28"/>
          <w:szCs w:val="28"/>
        </w:rPr>
        <w:t xml:space="preserve"> роботи суб’єктів надання послуг</w:t>
      </w:r>
      <w:r w:rsidRPr="000B4205">
        <w:rPr>
          <w:rFonts w:ascii="Times New Roman" w:hAnsi="Times New Roman" w:cs="Times New Roman"/>
          <w:sz w:val="28"/>
          <w:szCs w:val="28"/>
        </w:rPr>
        <w:t>, наявність черг та тривалу процедуру</w:t>
      </w:r>
      <w:r w:rsidR="00B26657" w:rsidRPr="000B4205">
        <w:rPr>
          <w:rFonts w:ascii="Times New Roman" w:hAnsi="Times New Roman" w:cs="Times New Roman"/>
          <w:sz w:val="28"/>
          <w:szCs w:val="28"/>
        </w:rPr>
        <w:t xml:space="preserve"> надання послуг.</w:t>
      </w:r>
      <w:r w:rsidR="004566DC" w:rsidRPr="000B4205">
        <w:t xml:space="preserve"> </w:t>
      </w:r>
    </w:p>
    <w:p w:rsidR="00F22274" w:rsidRPr="000B4205" w:rsidRDefault="004566DC" w:rsidP="00F22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uk-UA" w:bidi="he-IL"/>
        </w:rPr>
      </w:pPr>
      <w:r w:rsidRPr="000B4205">
        <w:rPr>
          <w:rFonts w:ascii="Times New Roman" w:hAnsi="Times New Roman" w:cs="Times New Roman"/>
          <w:sz w:val="28"/>
          <w:szCs w:val="28"/>
        </w:rPr>
        <w:t>Більшість громадян, які зверталися за отриманням послуг</w:t>
      </w:r>
      <w:r w:rsidR="00F22274" w:rsidRPr="000B4205">
        <w:rPr>
          <w:rFonts w:ascii="Times New Roman" w:hAnsi="Times New Roman" w:cs="Times New Roman"/>
          <w:sz w:val="28"/>
          <w:szCs w:val="28"/>
        </w:rPr>
        <w:t>и з реєстрації нових транспортних засобів</w:t>
      </w:r>
      <w:r w:rsidR="00E83BC2" w:rsidRPr="000B4205">
        <w:rPr>
          <w:rFonts w:ascii="Times New Roman" w:hAnsi="Times New Roman" w:cs="Times New Roman"/>
          <w:sz w:val="28"/>
          <w:szCs w:val="28"/>
        </w:rPr>
        <w:t>,</w:t>
      </w:r>
      <w:r w:rsidRPr="000B4205">
        <w:rPr>
          <w:rFonts w:ascii="Times New Roman" w:hAnsi="Times New Roman" w:cs="Times New Roman"/>
          <w:sz w:val="28"/>
          <w:szCs w:val="28"/>
        </w:rPr>
        <w:t xml:space="preserve"> </w:t>
      </w:r>
      <w:r w:rsidR="00F22274" w:rsidRPr="000B4205">
        <w:rPr>
          <w:rFonts w:ascii="Times New Roman" w:hAnsi="Times New Roman" w:cs="Times New Roman"/>
          <w:sz w:val="28"/>
          <w:szCs w:val="28"/>
        </w:rPr>
        <w:t xml:space="preserve">зауважували, що отримання зазначеної послуги </w:t>
      </w:r>
      <w:r w:rsidR="00F22274" w:rsidRPr="000B4205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здійснюється на підставі заяви особи (уповноваженого представни</w:t>
      </w:r>
      <w:r w:rsidR="00E83BC2" w:rsidRPr="000B4205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ка) та документів, наданих торго</w:t>
      </w:r>
      <w:r w:rsidR="00F22274" w:rsidRPr="000B4205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вельною організацією (виробником, уповноваженим дилером, дистриб’ютором), які підтверджують правомірність придбання такого транспортного засобу. Будь-які перевірки, огляди та експ</w:t>
      </w:r>
      <w:r w:rsidR="00E83BC2" w:rsidRPr="000B4205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ертизи експертних служб</w:t>
      </w:r>
      <w:r w:rsidR="00F22274" w:rsidRPr="000B4205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МВС для зазначених транспортних засобів не передбачені</w:t>
      </w:r>
      <w:r w:rsidR="00E83BC2" w:rsidRPr="000B4205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,</w:t>
      </w:r>
      <w:r w:rsidR="00F22274" w:rsidRPr="000B4205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</w:t>
      </w:r>
      <w:r w:rsidR="00E83BC2" w:rsidRPr="000B4205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тому</w:t>
      </w:r>
      <w:r w:rsidR="00F22274" w:rsidRPr="000B4205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</w:t>
      </w:r>
      <w:r w:rsidR="00E83BC2" w:rsidRPr="000B4205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з огляду на</w:t>
      </w:r>
      <w:r w:rsidR="00F22274" w:rsidRPr="000B4205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міжнародний та європейський досвід було б доцільно залучати до процедури </w:t>
      </w:r>
      <w:r w:rsidR="00F22274" w:rsidRPr="000B4205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lastRenderedPageBreak/>
        <w:t>реєстрації нових транспортних засобів безпосередньо суб’</w:t>
      </w:r>
      <w:r w:rsidR="00E83BC2" w:rsidRPr="000B4205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єкти</w:t>
      </w:r>
      <w:r w:rsidR="00F22274" w:rsidRPr="000B4205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господарювання, які здійснюють їх продаж.</w:t>
      </w:r>
    </w:p>
    <w:p w:rsidR="00B766CD" w:rsidRPr="000B4205" w:rsidRDefault="00F65F4C" w:rsidP="00F65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4205">
        <w:rPr>
          <w:rFonts w:ascii="Times New Roman" w:hAnsi="Times New Roman" w:cs="Times New Roman"/>
          <w:sz w:val="28"/>
          <w:szCs w:val="28"/>
        </w:rPr>
        <w:t>З аналогічною</w:t>
      </w:r>
      <w:r w:rsidR="00F22274" w:rsidRPr="000B4205">
        <w:rPr>
          <w:rFonts w:ascii="Times New Roman" w:hAnsi="Times New Roman" w:cs="Times New Roman"/>
          <w:sz w:val="28"/>
          <w:szCs w:val="28"/>
        </w:rPr>
        <w:t xml:space="preserve"> ініціативою звертаються й </w:t>
      </w:r>
      <w:r w:rsidRPr="000B4205">
        <w:rPr>
          <w:rFonts w:ascii="Times New Roman" w:hAnsi="Times New Roman" w:cs="Times New Roman"/>
          <w:sz w:val="28"/>
          <w:szCs w:val="28"/>
        </w:rPr>
        <w:t>суб’єкти господарюванн</w:t>
      </w:r>
      <w:r w:rsidR="000D6283" w:rsidRPr="000B4205">
        <w:rPr>
          <w:rFonts w:ascii="Times New Roman" w:hAnsi="Times New Roman" w:cs="Times New Roman"/>
          <w:sz w:val="28"/>
          <w:szCs w:val="28"/>
        </w:rPr>
        <w:t xml:space="preserve">я, які здійснюють продаж нових </w:t>
      </w:r>
      <w:r w:rsidRPr="000B4205">
        <w:rPr>
          <w:rFonts w:ascii="Times New Roman" w:hAnsi="Times New Roman" w:cs="Times New Roman"/>
          <w:sz w:val="28"/>
          <w:szCs w:val="28"/>
        </w:rPr>
        <w:t xml:space="preserve">транспортних засобів та бажають </w:t>
      </w:r>
      <w:r w:rsidR="000D6283" w:rsidRPr="000B4205">
        <w:rPr>
          <w:rFonts w:ascii="Times New Roman" w:hAnsi="Times New Roman" w:cs="Times New Roman"/>
          <w:sz w:val="28"/>
          <w:szCs w:val="28"/>
        </w:rPr>
        <w:t>брати</w:t>
      </w:r>
      <w:r w:rsidRPr="000B4205">
        <w:rPr>
          <w:rFonts w:ascii="Times New Roman" w:hAnsi="Times New Roman" w:cs="Times New Roman"/>
          <w:sz w:val="28"/>
          <w:szCs w:val="28"/>
        </w:rPr>
        <w:t xml:space="preserve"> участь в їх реєстрації.  </w:t>
      </w:r>
    </w:p>
    <w:p w:rsidR="00B26657" w:rsidRPr="000B4205" w:rsidRDefault="00B26657" w:rsidP="00B766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0A" w:rsidRPr="000B4205" w:rsidRDefault="00164C0A" w:rsidP="00B2665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205">
        <w:rPr>
          <w:rFonts w:ascii="Times New Roman" w:eastAsia="Times New Roman" w:hAnsi="Times New Roman" w:cs="Times New Roman"/>
          <w:b/>
          <w:sz w:val="28"/>
          <w:szCs w:val="28"/>
        </w:rPr>
        <w:t>3. Суть про</w:t>
      </w:r>
      <w:r w:rsidR="00812091"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</w:t>
      </w:r>
      <w:r w:rsidRPr="000B4205">
        <w:rPr>
          <w:rFonts w:ascii="Times New Roman" w:eastAsia="Times New Roman" w:hAnsi="Times New Roman" w:cs="Times New Roman"/>
          <w:b/>
          <w:sz w:val="28"/>
          <w:szCs w:val="28"/>
        </w:rPr>
        <w:t>кту акта</w:t>
      </w:r>
    </w:p>
    <w:p w:rsidR="003D3597" w:rsidRPr="000B4205" w:rsidRDefault="00164C0A" w:rsidP="00F65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r w:rsidR="00812091"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</w:t>
      </w:r>
      <w:r w:rsidR="00E83BC2"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кт</w:t>
      </w:r>
      <w:proofErr w:type="spellEnd"/>
      <w:r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акта </w:t>
      </w:r>
      <w:bookmarkStart w:id="4" w:name="bookmark5"/>
      <w:r w:rsidR="00E83BC2"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пропонує</w:t>
      </w:r>
      <w:r w:rsidR="00F65F4C"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запровадити на території України експериментальний </w:t>
      </w:r>
      <w:proofErr w:type="spellStart"/>
      <w:r w:rsidR="00F65F4C"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проєкт</w:t>
      </w:r>
      <w:proofErr w:type="spellEnd"/>
      <w:r w:rsidR="00F65F4C"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щодо можливості реєстрації нових транспортних засобів за участю суб’єктів господарювання, які їх реалізують. </w:t>
      </w:r>
    </w:p>
    <w:p w:rsidR="00DE64FC" w:rsidRPr="000B4205" w:rsidRDefault="00DE64FC" w:rsidP="00B766CD">
      <w:pPr>
        <w:widowControl w:val="0"/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Зазначене дозволить за бажанням поку</w:t>
      </w:r>
      <w:r w:rsidR="00E83BC2"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пців нових транспортних засобів</w:t>
      </w:r>
      <w:r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отримати реєстраційні документи на транспортний засіб </w:t>
      </w:r>
      <w:r w:rsidR="00E83BC2"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та номерні знаки безпосередньо у</w:t>
      </w:r>
      <w:r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приміщенні </w:t>
      </w:r>
      <w:proofErr w:type="spellStart"/>
      <w:r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суб</w:t>
      </w:r>
      <w:proofErr w:type="spellEnd"/>
      <w:r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 w:eastAsia="ru-RU"/>
        </w:rPr>
        <w:t>’</w:t>
      </w:r>
      <w:proofErr w:type="spellStart"/>
      <w:r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єкта</w:t>
      </w:r>
      <w:proofErr w:type="spellEnd"/>
      <w:r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господарювання, у якого такий транспортний засіб було придбано.</w:t>
      </w:r>
    </w:p>
    <w:p w:rsidR="00A8507C" w:rsidRPr="000B4205" w:rsidRDefault="003D3597" w:rsidP="00B766CD">
      <w:pPr>
        <w:widowControl w:val="0"/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B4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1A44B1" w:rsidRPr="000B4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</w:t>
      </w:r>
    </w:p>
    <w:p w:rsidR="00164C0A" w:rsidRPr="000B4205" w:rsidRDefault="00164C0A" w:rsidP="00B26657">
      <w:pPr>
        <w:widowControl w:val="0"/>
        <w:tabs>
          <w:tab w:val="left" w:pos="1034"/>
        </w:tabs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4. </w:t>
      </w:r>
      <w:bookmarkEnd w:id="4"/>
      <w:r w:rsidR="00F63F4B" w:rsidRPr="000B4205">
        <w:rPr>
          <w:rFonts w:ascii="Times New Roman" w:hAnsi="Times New Roman" w:cs="Times New Roman"/>
          <w:b/>
          <w:sz w:val="28"/>
          <w:szCs w:val="28"/>
        </w:rPr>
        <w:t>Вплив на бюджет</w:t>
      </w:r>
    </w:p>
    <w:p w:rsidR="00F63F4B" w:rsidRPr="000B4205" w:rsidRDefault="00F63F4B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6"/>
      <w:r w:rsidRPr="000B4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про</w:t>
      </w:r>
      <w:r w:rsidR="003A4493" w:rsidRPr="000B420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0B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</w:t>
      </w:r>
      <w:r w:rsidR="003A4493" w:rsidRPr="000B42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Pr="000B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потребує фінансування з державного чи місцевого бюджетів.</w:t>
      </w:r>
    </w:p>
    <w:p w:rsidR="00A8507C" w:rsidRPr="000B4205" w:rsidRDefault="00A8507C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4B" w:rsidRPr="000B4205" w:rsidRDefault="00F63F4B" w:rsidP="00B26657">
      <w:pPr>
        <w:widowControl w:val="0"/>
        <w:tabs>
          <w:tab w:val="left" w:pos="3677"/>
        </w:tabs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5. Позиція заінтересованих сторін</w:t>
      </w:r>
    </w:p>
    <w:p w:rsidR="00F63F4B" w:rsidRPr="000B4205" w:rsidRDefault="00F63F4B" w:rsidP="00B766CD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</w:t>
      </w:r>
      <w:r w:rsidR="003A4493"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є</w:t>
      </w:r>
      <w:r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кт </w:t>
      </w:r>
      <w:r w:rsidR="003A4493"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акта</w:t>
      </w:r>
      <w:r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:rsidR="00F63F4B" w:rsidRPr="000B4205" w:rsidRDefault="00F63F4B" w:rsidP="00B766CD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Прогноз впливу реалізації акта на ключові інтереси заінтересова</w:t>
      </w:r>
      <w:r w:rsidR="00E83BC2"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них сторін</w:t>
      </w:r>
      <w:r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="00E83BC2"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у</w:t>
      </w:r>
      <w:r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наслідок прийняття про</w:t>
      </w:r>
      <w:r w:rsidR="003A4493"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є</w:t>
      </w:r>
      <w:r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кту </w:t>
      </w:r>
      <w:r w:rsidR="003A4493"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акта</w:t>
      </w:r>
      <w:r w:rsidR="00E83BC2"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наведено в</w:t>
      </w:r>
      <w:r w:rsidR="00692161"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додатку </w:t>
      </w:r>
      <w:r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до по</w:t>
      </w:r>
      <w:r w:rsidR="00E83BC2"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яснювальної записки.</w:t>
      </w:r>
    </w:p>
    <w:p w:rsidR="00F63F4B" w:rsidRPr="000B4205" w:rsidRDefault="00F63F4B" w:rsidP="00B766CD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</w:t>
      </w:r>
      <w:r w:rsidR="003A4493"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є</w:t>
      </w:r>
      <w:r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кт </w:t>
      </w:r>
      <w:r w:rsidR="003A4493"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акта</w:t>
      </w:r>
      <w:r w:rsidRPr="000B42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:rsidR="00F63F4B" w:rsidRPr="000B4205" w:rsidRDefault="00F63F4B" w:rsidP="00B76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05">
        <w:rPr>
          <w:rFonts w:ascii="Times New Roman" w:hAnsi="Times New Roman" w:cs="Times New Roman"/>
          <w:sz w:val="28"/>
          <w:szCs w:val="28"/>
        </w:rPr>
        <w:t xml:space="preserve">З метою забезпечення вивчення і врахування думки громадськості </w:t>
      </w:r>
      <w:proofErr w:type="spellStart"/>
      <w:r w:rsidRPr="000B4205">
        <w:rPr>
          <w:rFonts w:ascii="Times New Roman" w:hAnsi="Times New Roman" w:cs="Times New Roman"/>
          <w:sz w:val="28"/>
          <w:szCs w:val="28"/>
        </w:rPr>
        <w:t>про</w:t>
      </w:r>
      <w:r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</w:t>
      </w:r>
      <w:r w:rsidRPr="000B420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0B4205">
        <w:rPr>
          <w:rFonts w:ascii="Times New Roman" w:hAnsi="Times New Roman" w:cs="Times New Roman"/>
          <w:sz w:val="28"/>
          <w:szCs w:val="28"/>
        </w:rPr>
        <w:t xml:space="preserve"> </w:t>
      </w:r>
      <w:r w:rsidR="003A4493" w:rsidRPr="000B4205">
        <w:rPr>
          <w:rFonts w:ascii="Times New Roman" w:hAnsi="Times New Roman" w:cs="Times New Roman"/>
          <w:sz w:val="28"/>
          <w:szCs w:val="28"/>
        </w:rPr>
        <w:t>акта</w:t>
      </w:r>
      <w:r w:rsidRPr="000B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розміщено на офіційному </w:t>
      </w:r>
      <w:proofErr w:type="spellStart"/>
      <w:r w:rsidRPr="000B42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0B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Міністерства внутрішніх справ України за адресою: </w:t>
      </w:r>
      <w:hyperlink r:id="rId9" w:history="1">
        <w:r w:rsidRPr="000B4205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www</w:t>
        </w:r>
        <w:r w:rsidRPr="000B42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0B4205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mvs</w:t>
        </w:r>
        <w:r w:rsidRPr="000B42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0B4205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gov</w:t>
        </w:r>
        <w:r w:rsidRPr="000B42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0B4205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ua</w:t>
        </w:r>
        <w:proofErr w:type="spellEnd"/>
      </w:hyperlink>
      <w:r w:rsidRPr="000B4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0DA" w:rsidRPr="000B4205" w:rsidRDefault="007900DA" w:rsidP="00B266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:rsidR="00164C0A" w:rsidRPr="000B4205" w:rsidRDefault="00164C0A" w:rsidP="00B2665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0B4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6. Прогноз впливу</w:t>
      </w:r>
    </w:p>
    <w:p w:rsidR="00B06A44" w:rsidRPr="000B4205" w:rsidRDefault="00B06A44" w:rsidP="00CE1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20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B4205">
        <w:rPr>
          <w:rFonts w:ascii="Times New Roman" w:hAnsi="Times New Roman" w:cs="Times New Roman"/>
          <w:sz w:val="28"/>
          <w:szCs w:val="28"/>
        </w:rPr>
        <w:t xml:space="preserve"> </w:t>
      </w:r>
      <w:r w:rsidR="008407F8" w:rsidRPr="000B4205">
        <w:rPr>
          <w:rFonts w:ascii="Times New Roman" w:hAnsi="Times New Roman" w:cs="Times New Roman"/>
          <w:sz w:val="28"/>
          <w:szCs w:val="28"/>
        </w:rPr>
        <w:t>акта</w:t>
      </w:r>
      <w:r w:rsidRPr="000B4205">
        <w:rPr>
          <w:rFonts w:ascii="Times New Roman" w:hAnsi="Times New Roman" w:cs="Times New Roman"/>
          <w:sz w:val="28"/>
          <w:szCs w:val="28"/>
        </w:rPr>
        <w:t xml:space="preserve"> є регуляторним актом. </w:t>
      </w:r>
      <w:r w:rsidR="003D3597" w:rsidRPr="000B4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44" w:rsidRPr="000B4205" w:rsidRDefault="00B06A44" w:rsidP="00B06A44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205">
        <w:rPr>
          <w:rFonts w:ascii="Times New Roman" w:hAnsi="Times New Roman" w:cs="Times New Roman"/>
          <w:sz w:val="28"/>
          <w:szCs w:val="28"/>
        </w:rPr>
        <w:t xml:space="preserve">Реалізація проєкту </w:t>
      </w:r>
      <w:r w:rsidR="00A8507C" w:rsidRPr="000B4205">
        <w:rPr>
          <w:rFonts w:ascii="Times New Roman" w:hAnsi="Times New Roman" w:cs="Times New Roman"/>
          <w:sz w:val="28"/>
          <w:szCs w:val="28"/>
        </w:rPr>
        <w:t>акта</w:t>
      </w:r>
      <w:r w:rsidRPr="000B4205">
        <w:rPr>
          <w:rFonts w:ascii="Times New Roman" w:hAnsi="Times New Roman" w:cs="Times New Roman"/>
          <w:sz w:val="28"/>
          <w:szCs w:val="28"/>
        </w:rPr>
        <w:t xml:space="preserve"> впливатиме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:rsidR="0088544B" w:rsidRPr="000B4205" w:rsidRDefault="0088544B" w:rsidP="00B766C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b/>
          <w:bCs/>
          <w:sz w:val="28"/>
          <w:szCs w:val="28"/>
        </w:rPr>
      </w:pPr>
    </w:p>
    <w:p w:rsidR="0088544B" w:rsidRPr="000B4205" w:rsidRDefault="0088544B" w:rsidP="00B26657">
      <w:pPr>
        <w:spacing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0B4205">
        <w:rPr>
          <w:rFonts w:ascii="Times New Roman" w:eastAsia="Calibri" w:hAnsi="Times New Roman" w:cs="Times New Roman"/>
          <w:b/>
          <w:sz w:val="28"/>
          <w:szCs w:val="28"/>
        </w:rPr>
        <w:t>7. Позиція заінтересованих органів</w:t>
      </w:r>
    </w:p>
    <w:p w:rsidR="0088544B" w:rsidRPr="000B4205" w:rsidRDefault="0088544B" w:rsidP="00B766CD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205">
        <w:rPr>
          <w:rFonts w:ascii="Times New Roman" w:hAnsi="Times New Roman" w:cs="Times New Roman"/>
          <w:sz w:val="28"/>
          <w:szCs w:val="28"/>
          <w:lang w:eastAsia="uk-UA"/>
        </w:rPr>
        <w:t>Про</w:t>
      </w:r>
      <w:r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</w:t>
      </w:r>
      <w:r w:rsidRPr="000B4205">
        <w:rPr>
          <w:rFonts w:ascii="Times New Roman" w:hAnsi="Times New Roman" w:cs="Times New Roman"/>
          <w:sz w:val="28"/>
          <w:szCs w:val="28"/>
          <w:lang w:eastAsia="uk-UA"/>
        </w:rPr>
        <w:t xml:space="preserve">кт акта потребує погодження з </w:t>
      </w:r>
      <w:r w:rsidRPr="000B4205">
        <w:rPr>
          <w:rFonts w:ascii="Times New Roman" w:hAnsi="Times New Roman" w:cs="Times New Roman"/>
          <w:sz w:val="28"/>
          <w:szCs w:val="28"/>
        </w:rPr>
        <w:t>Міністерством фінансів</w:t>
      </w:r>
      <w:r w:rsidR="000D6283" w:rsidRPr="000B4205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0B4205">
        <w:rPr>
          <w:rFonts w:ascii="Times New Roman" w:hAnsi="Times New Roman" w:cs="Times New Roman"/>
          <w:sz w:val="28"/>
          <w:szCs w:val="28"/>
        </w:rPr>
        <w:t xml:space="preserve">, Міністерством </w:t>
      </w:r>
      <w:r w:rsidR="00FA12FD" w:rsidRPr="000B4205">
        <w:rPr>
          <w:rFonts w:ascii="Times New Roman" w:hAnsi="Times New Roman" w:cs="Times New Roman"/>
          <w:sz w:val="28"/>
          <w:szCs w:val="28"/>
        </w:rPr>
        <w:t>розвитку економіки, торгівлі та сільського господарства</w:t>
      </w:r>
      <w:r w:rsidR="000D6283" w:rsidRPr="000B4205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0B4205">
        <w:rPr>
          <w:rFonts w:ascii="Times New Roman" w:hAnsi="Times New Roman" w:cs="Times New Roman"/>
          <w:sz w:val="28"/>
          <w:szCs w:val="28"/>
        </w:rPr>
        <w:t>, Міністерством інфраструктури</w:t>
      </w:r>
      <w:r w:rsidR="000D6283" w:rsidRPr="000B4205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0B4205">
        <w:rPr>
          <w:rFonts w:ascii="Times New Roman" w:hAnsi="Times New Roman" w:cs="Times New Roman"/>
          <w:sz w:val="28"/>
          <w:szCs w:val="28"/>
        </w:rPr>
        <w:t xml:space="preserve">, </w:t>
      </w:r>
      <w:r w:rsidR="00552AA3" w:rsidRPr="000B4205">
        <w:rPr>
          <w:rFonts w:ascii="Times New Roman" w:hAnsi="Times New Roman" w:cs="Times New Roman"/>
          <w:sz w:val="28"/>
          <w:szCs w:val="28"/>
        </w:rPr>
        <w:t>Міністерство</w:t>
      </w:r>
      <w:r w:rsidR="00FA12FD" w:rsidRPr="000B4205">
        <w:rPr>
          <w:rFonts w:ascii="Times New Roman" w:hAnsi="Times New Roman" w:cs="Times New Roman"/>
          <w:sz w:val="28"/>
          <w:szCs w:val="28"/>
        </w:rPr>
        <w:t>м</w:t>
      </w:r>
      <w:r w:rsidR="00552AA3" w:rsidRPr="000B4205">
        <w:rPr>
          <w:rFonts w:ascii="Times New Roman" w:hAnsi="Times New Roman" w:cs="Times New Roman"/>
          <w:sz w:val="28"/>
          <w:szCs w:val="28"/>
        </w:rPr>
        <w:t xml:space="preserve"> цифрової трансформації України</w:t>
      </w:r>
      <w:r w:rsidR="00FA12FD" w:rsidRPr="000B4205">
        <w:rPr>
          <w:rFonts w:ascii="Times New Roman" w:hAnsi="Times New Roman" w:cs="Times New Roman"/>
          <w:sz w:val="28"/>
          <w:szCs w:val="28"/>
        </w:rPr>
        <w:t>,</w:t>
      </w:r>
      <w:r w:rsidR="00552AA3" w:rsidRPr="000B4205">
        <w:rPr>
          <w:rFonts w:ascii="SourceSansPro" w:hAnsi="SourceSansPro"/>
        </w:rPr>
        <w:t xml:space="preserve"> </w:t>
      </w:r>
      <w:r w:rsidRPr="000B4205">
        <w:rPr>
          <w:rFonts w:ascii="Times New Roman" w:hAnsi="Times New Roman" w:cs="Times New Roman"/>
          <w:sz w:val="28"/>
          <w:szCs w:val="28"/>
        </w:rPr>
        <w:t>Національною поліцією</w:t>
      </w:r>
      <w:r w:rsidR="000D6283" w:rsidRPr="000B4205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0B4205">
        <w:rPr>
          <w:rFonts w:ascii="Times New Roman" w:hAnsi="Times New Roman" w:cs="Times New Roman"/>
          <w:sz w:val="28"/>
          <w:szCs w:val="28"/>
        </w:rPr>
        <w:t xml:space="preserve">, </w:t>
      </w:r>
      <w:r w:rsidR="003D3597" w:rsidRPr="000B4205">
        <w:rPr>
          <w:rFonts w:ascii="Times New Roman" w:hAnsi="Times New Roman" w:cs="Times New Roman"/>
          <w:sz w:val="28"/>
          <w:szCs w:val="28"/>
        </w:rPr>
        <w:t>Державною регуляторною службою</w:t>
      </w:r>
      <w:r w:rsidR="000D6283" w:rsidRPr="000B4205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0B4205">
        <w:rPr>
          <w:rFonts w:ascii="Times New Roman" w:hAnsi="Times New Roman" w:cs="Times New Roman"/>
          <w:sz w:val="28"/>
          <w:szCs w:val="28"/>
        </w:rPr>
        <w:t>.</w:t>
      </w:r>
    </w:p>
    <w:p w:rsidR="00DE64FC" w:rsidRPr="000B4205" w:rsidRDefault="00DE64FC" w:rsidP="00B766CD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20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B4205">
        <w:rPr>
          <w:rFonts w:ascii="Times New Roman" w:hAnsi="Times New Roman" w:cs="Times New Roman"/>
          <w:sz w:val="28"/>
          <w:szCs w:val="28"/>
        </w:rPr>
        <w:t xml:space="preserve"> акта потребує проведення правової експертизи Міністерством юстиції України.</w:t>
      </w:r>
    </w:p>
    <w:p w:rsidR="003A4493" w:rsidRPr="000B4205" w:rsidRDefault="003A4493" w:rsidP="00B766CD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C0A" w:rsidRPr="000B4205" w:rsidRDefault="00FD0EF2" w:rsidP="00B26657">
      <w:pPr>
        <w:widowControl w:val="0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0B420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8</w:t>
      </w:r>
      <w:r w:rsidR="00B766CD" w:rsidRPr="000B420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 Підстава розроблення проекту акта</w:t>
      </w:r>
    </w:p>
    <w:p w:rsidR="00B766CD" w:rsidRPr="000B4205" w:rsidRDefault="00B766CD" w:rsidP="00FD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Проєкт </w:t>
      </w:r>
      <w:r w:rsidR="00A8507C"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акта</w:t>
      </w:r>
      <w:r w:rsidRPr="000B42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розроблено Міністерством внутрішніх справ України з власної ініціативи.</w:t>
      </w:r>
    </w:p>
    <w:p w:rsidR="00B766CD" w:rsidRPr="000B4205" w:rsidRDefault="00B766CD" w:rsidP="00B766C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164C0A" w:rsidRPr="000B4205" w:rsidRDefault="00164C0A" w:rsidP="00B76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66CD" w:rsidRPr="000B4205" w:rsidRDefault="00164C0A" w:rsidP="00A2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Міністр внутрішніх справ</w:t>
      </w:r>
      <w:r w:rsidR="00E83BC2"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України</w:t>
      </w:r>
      <w:r w:rsidR="004B2247"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   </w:t>
      </w:r>
      <w:r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</w:t>
      </w:r>
      <w:r w:rsidR="00E83BC2"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                      </w:t>
      </w:r>
      <w:r w:rsidR="004B2247"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</w:t>
      </w:r>
      <w:r w:rsidR="00E83BC2"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</w:t>
      </w:r>
      <w:r w:rsidR="004B2247"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Арсен А</w:t>
      </w:r>
      <w:r w:rsidR="00B766CD"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ВАКОВ</w:t>
      </w:r>
      <w:r w:rsidRPr="000B4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66CD" w:rsidRPr="000B4205" w:rsidRDefault="00B766CD" w:rsidP="00B766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6283" w:rsidRPr="000B4205" w:rsidRDefault="000D6283" w:rsidP="00B766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C0A" w:rsidRPr="000B4205" w:rsidRDefault="00164C0A" w:rsidP="00A2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4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  _____________ </w:t>
      </w:r>
      <w:r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20</w:t>
      </w:r>
      <w:r w:rsidR="00964761"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20</w:t>
      </w:r>
      <w:r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р</w:t>
      </w:r>
      <w:r w:rsidR="00E1414F" w:rsidRPr="000B42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оку</w:t>
      </w:r>
      <w:bookmarkEnd w:id="0"/>
    </w:p>
    <w:sectPr w:rsidR="00164C0A" w:rsidRPr="000B4205" w:rsidSect="00A8507C">
      <w:headerReference w:type="default" r:id="rId10"/>
      <w:pgSz w:w="11906" w:h="16838"/>
      <w:pgMar w:top="426" w:right="56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C0" w:rsidRDefault="006437C0">
      <w:pPr>
        <w:spacing w:after="0" w:line="240" w:lineRule="auto"/>
      </w:pPr>
      <w:r>
        <w:separator/>
      </w:r>
    </w:p>
  </w:endnote>
  <w:endnote w:type="continuationSeparator" w:id="0">
    <w:p w:rsidR="006437C0" w:rsidRDefault="0064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C0" w:rsidRDefault="006437C0">
      <w:pPr>
        <w:spacing w:after="0" w:line="240" w:lineRule="auto"/>
      </w:pPr>
      <w:r>
        <w:separator/>
      </w:r>
    </w:p>
  </w:footnote>
  <w:footnote w:type="continuationSeparator" w:id="0">
    <w:p w:rsidR="006437C0" w:rsidRDefault="0064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059167"/>
      <w:docPartObj>
        <w:docPartGallery w:val="Page Numbers (Top of Page)"/>
        <w:docPartUnique/>
      </w:docPartObj>
    </w:sdtPr>
    <w:sdtEndPr/>
    <w:sdtContent>
      <w:p w:rsidR="00B20049" w:rsidRDefault="004B22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205" w:rsidRPr="000B4205">
          <w:rPr>
            <w:noProof/>
            <w:lang w:val="ru-RU"/>
          </w:rPr>
          <w:t>3</w:t>
        </w:r>
        <w:r>
          <w:fldChar w:fldCharType="end"/>
        </w:r>
      </w:p>
    </w:sdtContent>
  </w:sdt>
  <w:p w:rsidR="00B20049" w:rsidRDefault="000B42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660A"/>
    <w:multiLevelType w:val="hybridMultilevel"/>
    <w:tmpl w:val="39A85858"/>
    <w:lvl w:ilvl="0" w:tplc="06184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0A"/>
    <w:rsid w:val="00000EA3"/>
    <w:rsid w:val="00003477"/>
    <w:rsid w:val="0001125D"/>
    <w:rsid w:val="000146A7"/>
    <w:rsid w:val="00021C19"/>
    <w:rsid w:val="00021EF2"/>
    <w:rsid w:val="000250D9"/>
    <w:rsid w:val="0005425C"/>
    <w:rsid w:val="0006267F"/>
    <w:rsid w:val="00071B79"/>
    <w:rsid w:val="00074938"/>
    <w:rsid w:val="0009420F"/>
    <w:rsid w:val="000A6860"/>
    <w:rsid w:val="000B4205"/>
    <w:rsid w:val="000B6693"/>
    <w:rsid w:val="000C55B7"/>
    <w:rsid w:val="000D1A8D"/>
    <w:rsid w:val="000D6283"/>
    <w:rsid w:val="000E1596"/>
    <w:rsid w:val="000F31EC"/>
    <w:rsid w:val="001403CB"/>
    <w:rsid w:val="0015402E"/>
    <w:rsid w:val="00164C0A"/>
    <w:rsid w:val="00183D5E"/>
    <w:rsid w:val="001909E6"/>
    <w:rsid w:val="00194C65"/>
    <w:rsid w:val="001A283F"/>
    <w:rsid w:val="001A44B1"/>
    <w:rsid w:val="001A5EA9"/>
    <w:rsid w:val="001D624D"/>
    <w:rsid w:val="001E276F"/>
    <w:rsid w:val="001E3686"/>
    <w:rsid w:val="002404BB"/>
    <w:rsid w:val="00263572"/>
    <w:rsid w:val="00273698"/>
    <w:rsid w:val="00285D59"/>
    <w:rsid w:val="002911DF"/>
    <w:rsid w:val="002A3264"/>
    <w:rsid w:val="002A3A2E"/>
    <w:rsid w:val="002B1A17"/>
    <w:rsid w:val="002D2933"/>
    <w:rsid w:val="002E02E4"/>
    <w:rsid w:val="002E0CA1"/>
    <w:rsid w:val="00326A32"/>
    <w:rsid w:val="003358A2"/>
    <w:rsid w:val="003825F6"/>
    <w:rsid w:val="0039023A"/>
    <w:rsid w:val="003A4493"/>
    <w:rsid w:val="003D1E3A"/>
    <w:rsid w:val="003D3597"/>
    <w:rsid w:val="003E30C5"/>
    <w:rsid w:val="003E3334"/>
    <w:rsid w:val="00402663"/>
    <w:rsid w:val="00404D58"/>
    <w:rsid w:val="0040774A"/>
    <w:rsid w:val="004357C5"/>
    <w:rsid w:val="004566DC"/>
    <w:rsid w:val="00471BA6"/>
    <w:rsid w:val="004747D9"/>
    <w:rsid w:val="00483D71"/>
    <w:rsid w:val="004B0E06"/>
    <w:rsid w:val="004B2247"/>
    <w:rsid w:val="004C3C28"/>
    <w:rsid w:val="004C732D"/>
    <w:rsid w:val="004D2A1E"/>
    <w:rsid w:val="00511B2F"/>
    <w:rsid w:val="00531634"/>
    <w:rsid w:val="0053527B"/>
    <w:rsid w:val="0053567B"/>
    <w:rsid w:val="005467F9"/>
    <w:rsid w:val="00552AA3"/>
    <w:rsid w:val="00580568"/>
    <w:rsid w:val="005A4666"/>
    <w:rsid w:val="005A73A5"/>
    <w:rsid w:val="005C0575"/>
    <w:rsid w:val="005E61F3"/>
    <w:rsid w:val="006061B5"/>
    <w:rsid w:val="006067FF"/>
    <w:rsid w:val="00612E8F"/>
    <w:rsid w:val="00615703"/>
    <w:rsid w:val="006437C0"/>
    <w:rsid w:val="00661D1D"/>
    <w:rsid w:val="00665675"/>
    <w:rsid w:val="00672C34"/>
    <w:rsid w:val="006815E4"/>
    <w:rsid w:val="006845B9"/>
    <w:rsid w:val="00685173"/>
    <w:rsid w:val="00686017"/>
    <w:rsid w:val="00690B88"/>
    <w:rsid w:val="00692161"/>
    <w:rsid w:val="00696BE7"/>
    <w:rsid w:val="006A0B04"/>
    <w:rsid w:val="006A1121"/>
    <w:rsid w:val="006A5C7E"/>
    <w:rsid w:val="006B43BB"/>
    <w:rsid w:val="006E1A98"/>
    <w:rsid w:val="006E7BF6"/>
    <w:rsid w:val="006F25CA"/>
    <w:rsid w:val="00706598"/>
    <w:rsid w:val="00722670"/>
    <w:rsid w:val="0072380C"/>
    <w:rsid w:val="00763104"/>
    <w:rsid w:val="00764792"/>
    <w:rsid w:val="007872BD"/>
    <w:rsid w:val="007900DA"/>
    <w:rsid w:val="007A29DA"/>
    <w:rsid w:val="007C74D9"/>
    <w:rsid w:val="007D4A35"/>
    <w:rsid w:val="007E41E6"/>
    <w:rsid w:val="007F56AC"/>
    <w:rsid w:val="008052AA"/>
    <w:rsid w:val="00812091"/>
    <w:rsid w:val="008129DC"/>
    <w:rsid w:val="00820EF0"/>
    <w:rsid w:val="008220BF"/>
    <w:rsid w:val="008275FC"/>
    <w:rsid w:val="008407F8"/>
    <w:rsid w:val="00842E09"/>
    <w:rsid w:val="008771C4"/>
    <w:rsid w:val="0088544B"/>
    <w:rsid w:val="00893E36"/>
    <w:rsid w:val="008948C1"/>
    <w:rsid w:val="008C4FCC"/>
    <w:rsid w:val="008D121E"/>
    <w:rsid w:val="008F5D3C"/>
    <w:rsid w:val="00902EF9"/>
    <w:rsid w:val="00936EF4"/>
    <w:rsid w:val="00964761"/>
    <w:rsid w:val="00975528"/>
    <w:rsid w:val="00985B0D"/>
    <w:rsid w:val="00991999"/>
    <w:rsid w:val="00993D8D"/>
    <w:rsid w:val="009A0984"/>
    <w:rsid w:val="009A34DA"/>
    <w:rsid w:val="009B61B8"/>
    <w:rsid w:val="009C12D8"/>
    <w:rsid w:val="009D68DB"/>
    <w:rsid w:val="00A04536"/>
    <w:rsid w:val="00A138D0"/>
    <w:rsid w:val="00A27A77"/>
    <w:rsid w:val="00A4117D"/>
    <w:rsid w:val="00A42014"/>
    <w:rsid w:val="00A57D28"/>
    <w:rsid w:val="00A64065"/>
    <w:rsid w:val="00A76EAB"/>
    <w:rsid w:val="00A82AE8"/>
    <w:rsid w:val="00A8507C"/>
    <w:rsid w:val="00AA063C"/>
    <w:rsid w:val="00AC1F07"/>
    <w:rsid w:val="00AE21DD"/>
    <w:rsid w:val="00B03C95"/>
    <w:rsid w:val="00B06A44"/>
    <w:rsid w:val="00B26657"/>
    <w:rsid w:val="00B44514"/>
    <w:rsid w:val="00B5181D"/>
    <w:rsid w:val="00B55564"/>
    <w:rsid w:val="00B766CD"/>
    <w:rsid w:val="00B81FFB"/>
    <w:rsid w:val="00B93148"/>
    <w:rsid w:val="00BB2230"/>
    <w:rsid w:val="00BC257E"/>
    <w:rsid w:val="00C0603A"/>
    <w:rsid w:val="00C106BD"/>
    <w:rsid w:val="00C152C4"/>
    <w:rsid w:val="00C24192"/>
    <w:rsid w:val="00C24A52"/>
    <w:rsid w:val="00C24FF8"/>
    <w:rsid w:val="00C378C1"/>
    <w:rsid w:val="00C47928"/>
    <w:rsid w:val="00C66F82"/>
    <w:rsid w:val="00C70A7C"/>
    <w:rsid w:val="00C76226"/>
    <w:rsid w:val="00C7693D"/>
    <w:rsid w:val="00C9308C"/>
    <w:rsid w:val="00CA3B55"/>
    <w:rsid w:val="00CC58C9"/>
    <w:rsid w:val="00CE1CE2"/>
    <w:rsid w:val="00CF2119"/>
    <w:rsid w:val="00CF52BE"/>
    <w:rsid w:val="00D413C5"/>
    <w:rsid w:val="00D42A09"/>
    <w:rsid w:val="00D52484"/>
    <w:rsid w:val="00D62B39"/>
    <w:rsid w:val="00D6644D"/>
    <w:rsid w:val="00DA2A6A"/>
    <w:rsid w:val="00DB24C1"/>
    <w:rsid w:val="00DB2CCB"/>
    <w:rsid w:val="00DB6A1F"/>
    <w:rsid w:val="00DC4488"/>
    <w:rsid w:val="00DE0409"/>
    <w:rsid w:val="00DE2594"/>
    <w:rsid w:val="00DE64FC"/>
    <w:rsid w:val="00E125DA"/>
    <w:rsid w:val="00E1414F"/>
    <w:rsid w:val="00E325D0"/>
    <w:rsid w:val="00E40635"/>
    <w:rsid w:val="00E44190"/>
    <w:rsid w:val="00E47814"/>
    <w:rsid w:val="00E837FF"/>
    <w:rsid w:val="00E83BC2"/>
    <w:rsid w:val="00E91492"/>
    <w:rsid w:val="00E932E6"/>
    <w:rsid w:val="00EA0D43"/>
    <w:rsid w:val="00EB1D6B"/>
    <w:rsid w:val="00EC7AA5"/>
    <w:rsid w:val="00EE0A8D"/>
    <w:rsid w:val="00EF41D4"/>
    <w:rsid w:val="00F16D69"/>
    <w:rsid w:val="00F22274"/>
    <w:rsid w:val="00F26548"/>
    <w:rsid w:val="00F32011"/>
    <w:rsid w:val="00F36139"/>
    <w:rsid w:val="00F45480"/>
    <w:rsid w:val="00F46E03"/>
    <w:rsid w:val="00F5202B"/>
    <w:rsid w:val="00F614DC"/>
    <w:rsid w:val="00F63F4B"/>
    <w:rsid w:val="00F65F4C"/>
    <w:rsid w:val="00F67694"/>
    <w:rsid w:val="00F74C78"/>
    <w:rsid w:val="00F834D1"/>
    <w:rsid w:val="00F97963"/>
    <w:rsid w:val="00FA12FD"/>
    <w:rsid w:val="00FB1A9F"/>
    <w:rsid w:val="00FB3CF4"/>
    <w:rsid w:val="00FD0EF2"/>
    <w:rsid w:val="00FE537E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semiHidden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semiHidden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v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174D-A699-4860-90AB-EC796E58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2020-05-27T07:36:00Z</cp:lastPrinted>
  <dcterms:created xsi:type="dcterms:W3CDTF">2020-05-18T10:33:00Z</dcterms:created>
  <dcterms:modified xsi:type="dcterms:W3CDTF">2020-06-04T05:51:00Z</dcterms:modified>
</cp:coreProperties>
</file>