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9F" w:rsidRPr="00266CD6" w:rsidRDefault="0057619F" w:rsidP="0057619F">
      <w:pPr>
        <w:ind w:left="6860"/>
        <w:rPr>
          <w:b/>
          <w:sz w:val="24"/>
          <w:szCs w:val="24"/>
        </w:rPr>
      </w:pPr>
      <w:r w:rsidRPr="00266CD6">
        <w:rPr>
          <w:b/>
          <w:sz w:val="24"/>
          <w:szCs w:val="24"/>
        </w:rPr>
        <w:t>З</w:t>
      </w:r>
      <w:r w:rsidRPr="00266CD6">
        <w:rPr>
          <w:b/>
          <w:caps/>
          <w:sz w:val="24"/>
          <w:szCs w:val="24"/>
        </w:rPr>
        <w:t>атверджено</w:t>
      </w:r>
    </w:p>
    <w:p w:rsidR="0057619F" w:rsidRPr="00266CD6" w:rsidRDefault="0057619F" w:rsidP="0057619F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>Наказ Міністерства внутрішніх справ України</w:t>
      </w:r>
    </w:p>
    <w:p w:rsidR="0057619F" w:rsidRPr="00266CD6" w:rsidRDefault="0057619F" w:rsidP="0057619F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 xml:space="preserve">від </w:t>
      </w:r>
      <w:r>
        <w:rPr>
          <w:sz w:val="24"/>
          <w:szCs w:val="24"/>
        </w:rPr>
        <w:t>25</w:t>
      </w:r>
      <w:r w:rsidRPr="00266CD6">
        <w:rPr>
          <w:sz w:val="24"/>
          <w:szCs w:val="24"/>
        </w:rPr>
        <w:t>.06.2018 №</w:t>
      </w:r>
      <w:r>
        <w:rPr>
          <w:sz w:val="24"/>
          <w:szCs w:val="24"/>
        </w:rPr>
        <w:t xml:space="preserve"> 554</w:t>
      </w:r>
    </w:p>
    <w:p w:rsidR="0057619F" w:rsidRDefault="0057619F" w:rsidP="001C764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1C764E" w:rsidRPr="00266CD6" w:rsidRDefault="001C764E" w:rsidP="001C764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66CD6">
        <w:rPr>
          <w:b/>
          <w:sz w:val="32"/>
          <w:szCs w:val="32"/>
          <w:lang w:val="uk-UA"/>
        </w:rPr>
        <w:t xml:space="preserve">УМОВИ </w:t>
      </w:r>
    </w:p>
    <w:p w:rsidR="001C764E" w:rsidRPr="00266CD6" w:rsidRDefault="001C764E" w:rsidP="001C764E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66CD6">
        <w:rPr>
          <w:sz w:val="28"/>
          <w:szCs w:val="28"/>
          <w:lang w:val="uk-UA"/>
        </w:rPr>
        <w:t xml:space="preserve">проведення </w:t>
      </w:r>
      <w:r w:rsidRPr="00E029E3">
        <w:rPr>
          <w:sz w:val="28"/>
          <w:szCs w:val="28"/>
          <w:lang w:val="uk-UA"/>
        </w:rPr>
        <w:t>конкурсу на зайняття вакантної посади головного спеціаліста відділу нормативно-технічної діяльності управління супроводження програми інформатизації та нормативно-методичної діяльності Департаменту інформатизації Міністерства внутрішніх справ України (посада 1)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1C764E" w:rsidRPr="00266CD6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66CD6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1C764E" w:rsidRPr="00266CD6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r w:rsidRPr="00266CD6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C764E" w:rsidRPr="00E029E3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Бере участь у:</w:t>
            </w:r>
          </w:p>
          <w:p w:rsidR="001C764E" w:rsidRPr="00E029E3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формалізації та описі ділових процесів для подальшого їх аналізу, вдосконалення та можливості автоматизації;</w:t>
            </w:r>
          </w:p>
          <w:p w:rsidR="001C764E" w:rsidRPr="00E029E3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написанні специфікацій вимог та технічних завдань до автоматизації ділових процесів;</w:t>
            </w:r>
          </w:p>
          <w:p w:rsidR="001C764E" w:rsidRPr="00E029E3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управлінні вимогами: обробці запитів на зміну, аналіз і опис впливу на існуючі вимоги;</w:t>
            </w:r>
          </w:p>
          <w:p w:rsidR="001C764E" w:rsidRPr="00E029E3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у підготовці аналітично-підсумкових матеріалів за напрямком діяльності відділу, інших інформаційних, роз’яснювальних та навчальних заходів з питань управління проектами, процесного відображення діяльності.</w:t>
            </w:r>
          </w:p>
        </w:tc>
      </w:tr>
      <w:tr w:rsidR="001C764E" w:rsidRPr="00266CD6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rPr>
                <w:sz w:val="24"/>
                <w:szCs w:val="24"/>
              </w:rPr>
            </w:pPr>
            <w:r w:rsidRPr="00266CD6">
              <w:t>Умови оплати праці</w:t>
            </w:r>
            <w:r w:rsidRPr="0026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</w:t>
            </w:r>
            <w:r w:rsidRPr="00266CD6">
              <w:rPr>
                <w:sz w:val="22"/>
                <w:szCs w:val="22"/>
              </w:rPr>
              <w:t>0</w:t>
            </w:r>
            <w:r w:rsidRPr="00266CD6">
              <w:rPr>
                <w:color w:val="FF0000"/>
                <w:sz w:val="22"/>
                <w:szCs w:val="22"/>
              </w:rPr>
              <w:t xml:space="preserve"> </w:t>
            </w:r>
            <w:r w:rsidRPr="00266CD6">
              <w:rPr>
                <w:sz w:val="22"/>
                <w:szCs w:val="22"/>
              </w:rPr>
              <w:t>грн.</w:t>
            </w:r>
          </w:p>
        </w:tc>
      </w:tr>
      <w:tr w:rsidR="001C764E" w:rsidRPr="00266CD6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1C764E" w:rsidRPr="00266CD6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jc w:val="both"/>
              <w:rPr>
                <w:b/>
              </w:rPr>
            </w:pPr>
            <w:r w:rsidRPr="00266CD6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Безстроково.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jc w:val="both"/>
              <w:rPr>
                <w:sz w:val="24"/>
                <w:szCs w:val="24"/>
              </w:rPr>
            </w:pPr>
            <w:r w:rsidRPr="00266CD6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66CD6">
                <w:rPr>
                  <w:sz w:val="22"/>
                  <w:szCs w:val="22"/>
                </w:rPr>
                <w:t>частиною третьою</w:t>
              </w:r>
            </w:hyperlink>
            <w:r w:rsidRPr="00266CD6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66CD6">
                <w:rPr>
                  <w:sz w:val="22"/>
                  <w:szCs w:val="22"/>
                </w:rPr>
                <w:t>четвертою</w:t>
              </w:r>
            </w:hyperlink>
            <w:r w:rsidRPr="00266CD6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1C764E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1C764E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jc w:val="both"/>
            </w:pPr>
            <w:r w:rsidRPr="00266CD6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1C764E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jc w:val="both"/>
            </w:pPr>
            <w:r w:rsidRPr="00266CD6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66CD6">
              <w:rPr>
                <w:sz w:val="24"/>
                <w:szCs w:val="24"/>
              </w:rPr>
              <w:t>Петроченко</w:t>
            </w:r>
            <w:proofErr w:type="spellEnd"/>
            <w:r w:rsidRPr="00266CD6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1C764E" w:rsidRPr="00266CD6" w:rsidRDefault="001C764E" w:rsidP="00B91178">
            <w:pPr>
              <w:widowControl/>
              <w:spacing w:before="120"/>
            </w:pPr>
          </w:p>
        </w:tc>
      </w:tr>
      <w:tr w:rsidR="001C764E" w:rsidRPr="00266CD6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66CD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1C764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jc w:val="both"/>
            </w:pPr>
            <w:r w:rsidRPr="00266CD6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бакалавра.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1C764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jc w:val="both"/>
            </w:pPr>
            <w:r w:rsidRPr="00266CD6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Не потребує.</w:t>
            </w:r>
          </w:p>
        </w:tc>
      </w:tr>
      <w:tr w:rsidR="001C764E" w:rsidRPr="00266CD6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1C764E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jc w:val="both"/>
              <w:rPr>
                <w:sz w:val="24"/>
                <w:szCs w:val="24"/>
              </w:rPr>
            </w:pPr>
            <w:r w:rsidRPr="00266CD6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1C764E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CD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1C764E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1C764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266CD6">
              <w:rPr>
                <w:sz w:val="22"/>
                <w:szCs w:val="22"/>
              </w:rPr>
              <w:t>Power</w:t>
            </w:r>
            <w:proofErr w:type="spellEnd"/>
            <w:r w:rsidRPr="00266CD6">
              <w:rPr>
                <w:sz w:val="22"/>
                <w:szCs w:val="22"/>
              </w:rPr>
              <w:t xml:space="preserve"> </w:t>
            </w:r>
            <w:proofErr w:type="spellStart"/>
            <w:r w:rsidRPr="00266CD6">
              <w:rPr>
                <w:sz w:val="22"/>
                <w:szCs w:val="22"/>
              </w:rPr>
              <w:t>Point</w:t>
            </w:r>
            <w:proofErr w:type="spellEnd"/>
            <w:r w:rsidRPr="00266CD6">
              <w:rPr>
                <w:sz w:val="22"/>
                <w:szCs w:val="22"/>
              </w:rPr>
              <w:t>); навички в роботі з автоматизованими  інформаційними системами.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1C764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9E3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1C764E" w:rsidRPr="00E029E3" w:rsidRDefault="001C764E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029E3">
              <w:rPr>
                <w:sz w:val="22"/>
                <w:szCs w:val="22"/>
              </w:rPr>
              <w:t xml:space="preserve">налітичні здібності, виваженість, здатність концентруватись на деталях, адаптивність, </w:t>
            </w:r>
            <w:proofErr w:type="spellStart"/>
            <w:r w:rsidRPr="00E029E3">
              <w:rPr>
                <w:sz w:val="22"/>
                <w:szCs w:val="22"/>
              </w:rPr>
              <w:t>стресостійкість</w:t>
            </w:r>
            <w:proofErr w:type="spellEnd"/>
            <w:r w:rsidRPr="00E029E3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1C764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9E3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029E3">
              <w:rPr>
                <w:sz w:val="22"/>
                <w:szCs w:val="22"/>
              </w:rPr>
              <w:t>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1C764E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66CD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1C764E" w:rsidRPr="00266CD6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1C764E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Конституції України.</w:t>
            </w:r>
          </w:p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державну службу».</w:t>
            </w:r>
          </w:p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1C764E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захист інформації в інформаційно-телекомунікаційних системах».</w:t>
            </w:r>
          </w:p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електронні документи та електронний документообіг».</w:t>
            </w:r>
          </w:p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електронний цифровий підпис».</w:t>
            </w:r>
          </w:p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доступ до публічної інформації».</w:t>
            </w:r>
          </w:p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захист персональних даних».</w:t>
            </w:r>
          </w:p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звернення громадян».</w:t>
            </w:r>
          </w:p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lastRenderedPageBreak/>
              <w:t>Положення про Міністерство внутрішніх справ України, затверджене постановою Кабінету Міністрів України від 28 жовтня 2015 року № 878.</w:t>
            </w:r>
          </w:p>
        </w:tc>
      </w:tr>
      <w:tr w:rsidR="001C764E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1C764E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266CD6" w:rsidRDefault="001C764E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1C764E" w:rsidRPr="00E029E3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Знання національних та міжнародних стандартів у сфері інформатизації.</w:t>
            </w:r>
          </w:p>
          <w:p w:rsidR="001C764E" w:rsidRPr="00266CD6" w:rsidRDefault="001C764E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Знання основ методології управління проектами та нотації моделювання ділових процесів.</w:t>
            </w:r>
          </w:p>
        </w:tc>
      </w:tr>
    </w:tbl>
    <w:p w:rsidR="007C4897" w:rsidRDefault="007C4897">
      <w:bookmarkStart w:id="0" w:name="_GoBack"/>
      <w:bookmarkEnd w:id="0"/>
    </w:p>
    <w:sectPr w:rsidR="007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2540"/>
    <w:multiLevelType w:val="hybridMultilevel"/>
    <w:tmpl w:val="8B5C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7"/>
    <w:rsid w:val="001C764E"/>
    <w:rsid w:val="0057619F"/>
    <w:rsid w:val="007C4897"/>
    <w:rsid w:val="00881467"/>
    <w:rsid w:val="00C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A17A-0CB5-4323-BAFD-3230B420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1C764E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1C764E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1C764E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1C764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2018-06-27T09:24:00Z</dcterms:created>
  <dcterms:modified xsi:type="dcterms:W3CDTF">2018-06-27T09:33:00Z</dcterms:modified>
</cp:coreProperties>
</file>