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C826" w14:textId="77777777" w:rsidR="006F6700" w:rsidRPr="002F0463" w:rsidRDefault="006F6700" w:rsidP="006F6700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14:paraId="3B164205" w14:textId="77777777" w:rsidR="006F6700" w:rsidRPr="00F60C01" w:rsidRDefault="006F6700" w:rsidP="006F6700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r w:rsidRPr="00F60C01">
        <w:rPr>
          <w:sz w:val="28"/>
          <w:szCs w:val="28"/>
        </w:rPr>
        <w:t>Міністерства внутрішніх справ України</w:t>
      </w:r>
    </w:p>
    <w:p w14:paraId="5FEF9DD8" w14:textId="77777777" w:rsidR="006F6700" w:rsidRDefault="006F6700" w:rsidP="006F6700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16.04.2019 року</w:t>
      </w:r>
      <w:r w:rsidRPr="002F04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288</w:t>
      </w:r>
    </w:p>
    <w:p w14:paraId="0687541E" w14:textId="77777777" w:rsidR="006F6700" w:rsidRPr="000D2659" w:rsidRDefault="006F6700" w:rsidP="006F6700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14:paraId="10B2C4EA" w14:textId="77777777" w:rsidR="006F6700" w:rsidRPr="00F60C01" w:rsidRDefault="006F6700" w:rsidP="006F670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60C01">
        <w:rPr>
          <w:b/>
          <w:sz w:val="28"/>
          <w:szCs w:val="28"/>
          <w:lang w:val="uk-UA"/>
        </w:rPr>
        <w:t xml:space="preserve">УМОВИ </w:t>
      </w:r>
    </w:p>
    <w:p w14:paraId="3538F975" w14:textId="77777777" w:rsidR="006F6700" w:rsidRDefault="006F6700" w:rsidP="006F6700">
      <w:pPr>
        <w:pStyle w:val="21"/>
        <w:ind w:left="560" w:right="398" w:firstLine="0"/>
        <w:rPr>
          <w:szCs w:val="28"/>
        </w:rPr>
      </w:pPr>
      <w:r w:rsidRPr="00F60C01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F60C01">
        <w:rPr>
          <w:szCs w:val="28"/>
        </w:rPr>
        <w:t xml:space="preserve"> державної служби категорії «В» – головного спеціаліста </w:t>
      </w:r>
      <w:r w:rsidRPr="004B1B5E">
        <w:t xml:space="preserve">відділу </w:t>
      </w:r>
      <w:r>
        <w:t>а</w:t>
      </w:r>
      <w:r w:rsidRPr="004B1B5E">
        <w:t>удиту</w:t>
      </w:r>
      <w:r>
        <w:t xml:space="preserve"> відповідності та фінансового аудиту</w:t>
      </w:r>
      <w:r w:rsidRPr="004B1B5E">
        <w:t xml:space="preserve"> управління внутрішнього аудиту та контролю Департаменту внутрішнього аудиту</w:t>
      </w:r>
      <w:r w:rsidRPr="004B1B5E">
        <w:rPr>
          <w:szCs w:val="28"/>
        </w:rPr>
        <w:t xml:space="preserve"> </w:t>
      </w:r>
      <w:r>
        <w:rPr>
          <w:szCs w:val="28"/>
        </w:rPr>
        <w:t>МВС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3099"/>
        <w:gridCol w:w="646"/>
        <w:gridCol w:w="5132"/>
      </w:tblGrid>
      <w:tr w:rsidR="006F6700" w:rsidRPr="00F60C01" w14:paraId="191A92D1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D09" w14:textId="77777777" w:rsidR="006F6700" w:rsidRPr="00350668" w:rsidRDefault="006F6700" w:rsidP="006F3701">
            <w:pPr>
              <w:pStyle w:val="a5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5066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6F6700" w:rsidRPr="00F60C01" w14:paraId="549E35FB" w14:textId="77777777" w:rsidTr="006F3701">
        <w:trPr>
          <w:trHeight w:val="40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08A9" w14:textId="77777777" w:rsidR="006F6700" w:rsidRPr="00F60C01" w:rsidRDefault="006F6700" w:rsidP="006F3701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62"/>
            </w:tblGrid>
            <w:tr w:rsidR="006F6700" w:rsidRPr="00672441" w14:paraId="66BADEFF" w14:textId="77777777" w:rsidTr="006F3701">
              <w:tc>
                <w:tcPr>
                  <w:tcW w:w="5931" w:type="dxa"/>
                </w:tcPr>
                <w:p w14:paraId="437BFFBB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>Проводить оцінку ефективності функціонування системи внутрішнього контролю, стану збереження активів та інформації, стану управління держа</w:t>
                  </w:r>
                  <w:r>
                    <w:rPr>
                      <w:sz w:val="28"/>
                    </w:rPr>
                    <w:t>вним майном та</w:t>
                  </w:r>
                  <w:r w:rsidRPr="00672441">
                    <w:rPr>
                      <w:sz w:val="28"/>
                    </w:rPr>
                    <w:t xml:space="preserve"> оцінку ризиків, які негативно впливають на виконання функцій і завдань Міністерства та інших об’єктів аудиту.</w:t>
                  </w:r>
                </w:p>
                <w:p w14:paraId="070E7597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>Здійснює підготовку до проведення внутрішніх аудитів (контрольних заходів).</w:t>
                  </w:r>
                </w:p>
                <w:p w14:paraId="50C1CE5D" w14:textId="77777777" w:rsidR="006F6700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>Проводить контрольний захід особисто або очолює групу, або бере участь у складі групи з проведення контрольного заходу, документує  результати, складає акти, довідки, готує аудиторські звіти, виснов</w:t>
                  </w:r>
                  <w:r>
                    <w:rPr>
                      <w:sz w:val="28"/>
                    </w:rPr>
                    <w:t>ки та рекомендації (пропозиції).</w:t>
                  </w:r>
                </w:p>
                <w:p w14:paraId="36169B94" w14:textId="77777777" w:rsidR="006F6700" w:rsidRPr="00663DF7" w:rsidRDefault="006F6700" w:rsidP="006F3701">
                  <w:pPr>
                    <w:ind w:firstLine="526"/>
                    <w:jc w:val="both"/>
                    <w:rPr>
                      <w:sz w:val="28"/>
                      <w:szCs w:val="28"/>
                    </w:rPr>
                  </w:pPr>
                  <w:r w:rsidRPr="00663DF7">
                    <w:rPr>
                      <w:sz w:val="28"/>
                      <w:szCs w:val="28"/>
                    </w:rPr>
                    <w:t>Встанов</w:t>
                  </w:r>
                  <w:r>
                    <w:rPr>
                      <w:sz w:val="28"/>
                      <w:szCs w:val="28"/>
                    </w:rPr>
                    <w:t>лює</w:t>
                  </w:r>
                  <w:r w:rsidRPr="00663DF7">
                    <w:rPr>
                      <w:sz w:val="28"/>
                      <w:szCs w:val="28"/>
                    </w:rPr>
                    <w:t xml:space="preserve"> ціл</w:t>
                  </w:r>
                  <w:r>
                    <w:rPr>
                      <w:sz w:val="28"/>
                      <w:szCs w:val="28"/>
                    </w:rPr>
                    <w:t>і</w:t>
                  </w:r>
                  <w:r w:rsidRPr="00663DF7">
                    <w:rPr>
                      <w:sz w:val="28"/>
                      <w:szCs w:val="28"/>
                    </w:rPr>
                    <w:t xml:space="preserve"> внутрішнього аудиту та його очікуван</w:t>
                  </w:r>
                  <w:r>
                    <w:rPr>
                      <w:sz w:val="28"/>
                      <w:szCs w:val="28"/>
                    </w:rPr>
                    <w:t>і</w:t>
                  </w:r>
                  <w:r w:rsidRPr="00663DF7">
                    <w:rPr>
                      <w:sz w:val="28"/>
                      <w:szCs w:val="28"/>
                    </w:rPr>
                    <w:t xml:space="preserve"> результат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663DF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1C5B55C8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 xml:space="preserve"> </w:t>
                  </w:r>
                  <w:r w:rsidRPr="00663DF7">
                    <w:rPr>
                      <w:sz w:val="28"/>
                      <w:szCs w:val="28"/>
                    </w:rPr>
                    <w:t>Організ</w:t>
                  </w:r>
                  <w:r>
                    <w:rPr>
                      <w:sz w:val="28"/>
                      <w:szCs w:val="28"/>
                    </w:rPr>
                    <w:t>овує</w:t>
                  </w:r>
                  <w:r w:rsidRPr="00663DF7">
                    <w:rPr>
                      <w:sz w:val="28"/>
                      <w:szCs w:val="28"/>
                    </w:rPr>
                    <w:t xml:space="preserve"> та здійсн</w:t>
                  </w:r>
                  <w:r>
                    <w:rPr>
                      <w:sz w:val="28"/>
                      <w:szCs w:val="28"/>
                    </w:rPr>
                    <w:t>ює</w:t>
                  </w:r>
                  <w:r w:rsidRPr="00663DF7">
                    <w:rPr>
                      <w:sz w:val="28"/>
                      <w:szCs w:val="28"/>
                    </w:rPr>
                    <w:t xml:space="preserve"> моніторинг впровадження рекомендацій за результатами проведених внутрішніх аудитів.</w:t>
                  </w:r>
                </w:p>
                <w:p w14:paraId="76F6AB66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>Відстежує та аналізує окремі господарські операції, здійснені об’єктами контрольних заходів та/або заплановані до здійснення, з метою визначення та оцінки ризиків.</w:t>
                  </w:r>
                </w:p>
                <w:p w14:paraId="701A6EC6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>При виконанні покладених завдань та обов’язків забезпечує захист державних, службових та комерційних таємниць відповідно до законодавства, дотримується правил внутрішнього трудового розпорядку, законодавства України з питань державної служби та боротьби з корупцією.</w:t>
                  </w:r>
                </w:p>
                <w:p w14:paraId="4118928C" w14:textId="77777777" w:rsidR="006F6700" w:rsidRPr="00672441" w:rsidRDefault="006F6700" w:rsidP="006F3701">
                  <w:pPr>
                    <w:tabs>
                      <w:tab w:val="left" w:pos="397"/>
                    </w:tabs>
                    <w:ind w:firstLine="526"/>
                    <w:jc w:val="both"/>
                    <w:rPr>
                      <w:sz w:val="28"/>
                    </w:rPr>
                  </w:pPr>
                  <w:r w:rsidRPr="00672441">
                    <w:rPr>
                      <w:sz w:val="28"/>
                    </w:rPr>
                    <w:t xml:space="preserve">Забезпечує виконання інших завдань і </w:t>
                  </w:r>
                  <w:r w:rsidRPr="00672441">
                    <w:rPr>
                      <w:sz w:val="28"/>
                    </w:rPr>
                    <w:lastRenderedPageBreak/>
                    <w:t xml:space="preserve">функцій, покладених на Департамент та відділ, забезпечує захист інформації з обмеженим доступом відповідно до чинного законодавства.         </w:t>
                  </w:r>
                </w:p>
              </w:tc>
            </w:tr>
          </w:tbl>
          <w:p w14:paraId="2A09CA2F" w14:textId="77777777" w:rsidR="006F6700" w:rsidRPr="00E6340A" w:rsidRDefault="006F6700" w:rsidP="006F3701">
            <w:pPr>
              <w:ind w:firstLine="50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F6700" w:rsidRPr="00F60C01" w14:paraId="262AA059" w14:textId="77777777" w:rsidTr="006F3701">
        <w:trPr>
          <w:trHeight w:val="403"/>
        </w:trPr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9ADE8" w14:textId="77777777" w:rsidR="006F6700" w:rsidRPr="00F60C01" w:rsidRDefault="006F6700" w:rsidP="006F3701">
            <w:pPr>
              <w:rPr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150" w14:textId="77777777" w:rsidR="006F6700" w:rsidRPr="00672441" w:rsidRDefault="006F6700" w:rsidP="006F3701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</w:p>
        </w:tc>
      </w:tr>
      <w:tr w:rsidR="006F6700" w:rsidRPr="00731A89" w14:paraId="2CC1EF48" w14:textId="77777777" w:rsidTr="006F3701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858" w14:textId="77777777" w:rsidR="006F6700" w:rsidRPr="00F60C01" w:rsidRDefault="006F6700" w:rsidP="006F3701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62C9" w14:textId="77777777" w:rsidR="006F6700" w:rsidRPr="00731A89" w:rsidRDefault="006F6700" w:rsidP="006F3701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Посадовий оклад – 9</w:t>
            </w:r>
            <w:r>
              <w:rPr>
                <w:szCs w:val="26"/>
              </w:rPr>
              <w:t>6</w:t>
            </w:r>
            <w:r w:rsidRPr="00731A89">
              <w:rPr>
                <w:szCs w:val="26"/>
              </w:rPr>
              <w:t>00 грн.</w:t>
            </w:r>
          </w:p>
          <w:p w14:paraId="30267231" w14:textId="77777777" w:rsidR="006F6700" w:rsidRPr="00731A89" w:rsidRDefault="006F6700" w:rsidP="006F3701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4DF78BFB" w14:textId="77777777" w:rsidR="006F6700" w:rsidRPr="00731A89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</w:rPr>
            </w:pPr>
            <w:r w:rsidRPr="00731A89">
              <w:rPr>
                <w:sz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F6700" w:rsidRPr="00F60C01" w14:paraId="24498778" w14:textId="77777777" w:rsidTr="006F3701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17E" w14:textId="77777777" w:rsidR="006F6700" w:rsidRPr="00F60C01" w:rsidRDefault="006F6700" w:rsidP="006F3701">
            <w:pPr>
              <w:rPr>
                <w:b/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B6E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Безстроково.</w:t>
            </w:r>
          </w:p>
        </w:tc>
      </w:tr>
      <w:tr w:rsidR="006F6700" w:rsidRPr="00F60C01" w14:paraId="767B60ED" w14:textId="77777777" w:rsidTr="006F3701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C63" w14:textId="77777777" w:rsidR="006F6700" w:rsidRPr="00F60C01" w:rsidRDefault="006F6700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9AFC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6F6700" w:rsidRPr="00F60C01" w14:paraId="0468E2A4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6AD1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8C48A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F6700" w:rsidRPr="00F60C01" w14:paraId="6D6681FB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E79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E47D6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0C01">
                <w:rPr>
                  <w:sz w:val="28"/>
                  <w:szCs w:val="28"/>
                </w:rPr>
                <w:t>частиною третьою</w:t>
              </w:r>
            </w:hyperlink>
            <w:r w:rsidRPr="00F60C0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60C01">
                <w:rPr>
                  <w:sz w:val="28"/>
                  <w:szCs w:val="28"/>
                </w:rPr>
                <w:t>четвертою</w:t>
              </w:r>
            </w:hyperlink>
            <w:r w:rsidRPr="00F60C01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F6700" w:rsidRPr="00F60C01" w14:paraId="2718F241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E98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5A9528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6F6700" w:rsidRPr="00F60C01" w14:paraId="60778F32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F79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B2FD9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6F6700" w:rsidRPr="00F60C01" w14:paraId="1BF94049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4934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E3A24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6F6700" w:rsidRPr="00F60C01" w14:paraId="02C6DB2E" w14:textId="77777777" w:rsidTr="006F3701">
        <w:trPr>
          <w:trHeight w:val="936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5C1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7C0A9" w14:textId="77777777" w:rsidR="006F6700" w:rsidRPr="00F60C01" w:rsidRDefault="006F6700" w:rsidP="006F3701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F6700" w:rsidRPr="00F60C01" w14:paraId="0B0353E9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7A3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6D56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F6700" w:rsidRPr="00F60C01" w14:paraId="38283C22" w14:textId="77777777" w:rsidTr="006F3701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90E" w14:textId="77777777" w:rsidR="006F6700" w:rsidRPr="00F60C01" w:rsidRDefault="006F6700" w:rsidP="006F3701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589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Документи, що подаються для участі в </w:t>
            </w:r>
            <w:r>
              <w:rPr>
                <w:sz w:val="28"/>
                <w:szCs w:val="28"/>
              </w:rPr>
              <w:t xml:space="preserve">конкурсі приймаються  до 18 </w:t>
            </w:r>
            <w:r w:rsidRPr="00882DF3">
              <w:rPr>
                <w:sz w:val="28"/>
                <w:szCs w:val="28"/>
                <w:lang w:eastAsia="uk-UA"/>
              </w:rPr>
              <w:t>год. 00 хв</w:t>
            </w:r>
            <w:r>
              <w:rPr>
                <w:sz w:val="28"/>
                <w:szCs w:val="28"/>
                <w:lang w:eastAsia="uk-UA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02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травня</w:t>
            </w:r>
            <w:r w:rsidRPr="00F60C01">
              <w:rPr>
                <w:sz w:val="28"/>
                <w:szCs w:val="28"/>
              </w:rPr>
              <w:t xml:space="preserve"> 2019 року за </w:t>
            </w:r>
            <w:proofErr w:type="spellStart"/>
            <w:r w:rsidRPr="00F60C01">
              <w:rPr>
                <w:sz w:val="28"/>
                <w:szCs w:val="28"/>
              </w:rPr>
              <w:t>адресою</w:t>
            </w:r>
            <w:proofErr w:type="spellEnd"/>
            <w:r w:rsidRPr="00F60C01">
              <w:rPr>
                <w:sz w:val="28"/>
                <w:szCs w:val="28"/>
              </w:rPr>
              <w:t xml:space="preserve">: </w:t>
            </w:r>
            <w:r w:rsidRPr="00AB6945">
              <w:rPr>
                <w:sz w:val="28"/>
                <w:szCs w:val="28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B6945">
                <w:rPr>
                  <w:sz w:val="28"/>
                  <w:szCs w:val="28"/>
                </w:rPr>
                <w:t>10, м</w:t>
              </w:r>
            </w:smartTag>
            <w:r w:rsidRPr="00AB6945">
              <w:rPr>
                <w:sz w:val="28"/>
                <w:szCs w:val="28"/>
              </w:rPr>
              <w:t>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F6700" w:rsidRPr="00F60C01" w14:paraId="78A6BBE4" w14:textId="77777777" w:rsidTr="006F370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323" w14:textId="77777777" w:rsidR="006F6700" w:rsidRPr="00F60C01" w:rsidRDefault="006F6700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E29" w14:textId="77777777" w:rsidR="006F6700" w:rsidRPr="00F60C01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Пилипа Орлика, 16/12,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</w:t>
            </w:r>
            <w:r w:rsidRPr="00514A79">
              <w:rPr>
                <w:sz w:val="28"/>
                <w:szCs w:val="28"/>
              </w:rPr>
              <w:t xml:space="preserve">Київ, </w:t>
            </w:r>
            <w:r>
              <w:rPr>
                <w:sz w:val="28"/>
                <w:szCs w:val="28"/>
              </w:rPr>
              <w:t>к</w:t>
            </w:r>
            <w:r w:rsidRPr="00F60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307,          о </w:t>
            </w:r>
            <w:r w:rsidRPr="00F60C0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.00, 07 травня</w:t>
            </w:r>
            <w:r w:rsidRPr="00F60C01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року (тестування).</w:t>
            </w:r>
            <w:r w:rsidRPr="00514A79">
              <w:rPr>
                <w:sz w:val="28"/>
                <w:szCs w:val="28"/>
              </w:rPr>
              <w:t xml:space="preserve"> </w:t>
            </w:r>
          </w:p>
        </w:tc>
      </w:tr>
      <w:tr w:rsidR="006F6700" w:rsidRPr="00F60C01" w14:paraId="3E134C40" w14:textId="77777777" w:rsidTr="006F370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13B" w14:textId="77777777" w:rsidR="006F6700" w:rsidRPr="00F60C01" w:rsidRDefault="006F6700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162" w14:textId="77777777" w:rsidR="006F6700" w:rsidRPr="00882DF3" w:rsidRDefault="006F6700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Криворучко Юлія Володимирівна</w:t>
            </w:r>
            <w:r w:rsidRPr="0084310E">
              <w:rPr>
                <w:sz w:val="28"/>
                <w:szCs w:val="28"/>
                <w:lang w:val="ru-RU"/>
              </w:rPr>
              <w:t>,</w:t>
            </w:r>
          </w:p>
          <w:p w14:paraId="6CE8FB58" w14:textId="77777777" w:rsidR="006F6700" w:rsidRPr="00882DF3" w:rsidRDefault="006F6700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Змій Валентина Володимирівна</w:t>
            </w:r>
          </w:p>
          <w:p w14:paraId="40FF4AA4" w14:textId="77777777" w:rsidR="006F6700" w:rsidRPr="00882DF3" w:rsidRDefault="006F6700" w:rsidP="006F3701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(044) 248-02-89</w:t>
            </w:r>
          </w:p>
          <w:p w14:paraId="1CDF502B" w14:textId="77777777" w:rsidR="006F6700" w:rsidRPr="0020229D" w:rsidRDefault="006F6700" w:rsidP="006F3701">
            <w:pPr>
              <w:widowControl/>
              <w:tabs>
                <w:tab w:val="left" w:pos="397"/>
              </w:tabs>
              <w:ind w:right="98"/>
              <w:rPr>
                <w:sz w:val="28"/>
                <w:szCs w:val="28"/>
              </w:rPr>
            </w:pPr>
            <w:proofErr w:type="spellStart"/>
            <w:r w:rsidRPr="00882DF3">
              <w:rPr>
                <w:sz w:val="28"/>
                <w:szCs w:val="28"/>
                <w:lang w:val="en-US"/>
              </w:rPr>
              <w:t>dvamvs</w:t>
            </w:r>
            <w:proofErr w:type="spellEnd"/>
            <w:r w:rsidRPr="00882DF3">
              <w:rPr>
                <w:sz w:val="28"/>
                <w:szCs w:val="28"/>
              </w:rPr>
              <w:t>@mvs.gov.ua</w:t>
            </w:r>
          </w:p>
        </w:tc>
      </w:tr>
      <w:tr w:rsidR="006F6700" w:rsidRPr="00F60C01" w14:paraId="76C182B7" w14:textId="77777777" w:rsidTr="006F3701">
        <w:tc>
          <w:tcPr>
            <w:tcW w:w="9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6109CC" w14:textId="77777777" w:rsidR="006F6700" w:rsidRPr="0020229D" w:rsidRDefault="006F6700" w:rsidP="006F370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6F6700" w:rsidRPr="00F60C01" w14:paraId="5729C12D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BBD" w14:textId="77777777" w:rsidR="006F6700" w:rsidRPr="00F60C01" w:rsidRDefault="006F6700" w:rsidP="006F67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35" w14:textId="77777777" w:rsidR="006F6700" w:rsidRPr="00F60C01" w:rsidRDefault="006F6700" w:rsidP="006F3701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Освіта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B2F" w14:textId="77777777" w:rsidR="006F6700" w:rsidRPr="005F215D" w:rsidRDefault="006F6700" w:rsidP="006F3701">
            <w:pPr>
              <w:jc w:val="both"/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Вища освіта за освітнім ступенем не нижче бакалавра, молодшого </w:t>
            </w:r>
            <w:r w:rsidRPr="00BF5629">
              <w:rPr>
                <w:sz w:val="28"/>
                <w:szCs w:val="28"/>
              </w:rPr>
              <w:t>бакалавра</w:t>
            </w:r>
            <w:r w:rsidRPr="00BF562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F6700" w:rsidRPr="002F0463" w14:paraId="083DFECB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2C9" w14:textId="77777777" w:rsidR="006F6700" w:rsidRPr="002F0463" w:rsidRDefault="006F6700" w:rsidP="006F67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840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336" w14:textId="77777777" w:rsidR="006F6700" w:rsidRPr="005F215D" w:rsidRDefault="006F6700" w:rsidP="006F3701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6F6700" w:rsidRPr="002F0463" w14:paraId="3A73C29E" w14:textId="77777777" w:rsidTr="006F3701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2DC" w14:textId="77777777" w:rsidR="006F6700" w:rsidRPr="002F0463" w:rsidRDefault="006F6700" w:rsidP="006F67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5D8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3BB" w14:textId="77777777" w:rsidR="006F6700" w:rsidRPr="0020229D" w:rsidRDefault="006F6700" w:rsidP="006F3701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6F6700" w:rsidRPr="002F0463" w14:paraId="7C1517BE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E65" w14:textId="77777777" w:rsidR="006F6700" w:rsidRPr="0020229D" w:rsidRDefault="006F6700" w:rsidP="006F370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6F6700" w:rsidRPr="002F0463" w14:paraId="3975C459" w14:textId="77777777" w:rsidTr="006F370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6EC" w14:textId="77777777" w:rsidR="006F6700" w:rsidRPr="002F0463" w:rsidRDefault="006F6700" w:rsidP="006F3701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229" w14:textId="77777777" w:rsidR="006F6700" w:rsidRPr="0020229D" w:rsidRDefault="006F6700" w:rsidP="006F3701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>Компоненти вимоги</w:t>
            </w:r>
          </w:p>
        </w:tc>
      </w:tr>
      <w:tr w:rsidR="006F6700" w:rsidRPr="002F0463" w14:paraId="7FA62A5F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1EC" w14:textId="77777777" w:rsidR="006F6700" w:rsidRPr="002F0463" w:rsidRDefault="006F6700" w:rsidP="006F6700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18A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6B2" w14:textId="77777777" w:rsidR="006F6700" w:rsidRPr="00A45EC8" w:rsidRDefault="006F6700" w:rsidP="006F3701">
            <w:pPr>
              <w:pStyle w:val="a9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color w:val="FF0000"/>
                <w:sz w:val="28"/>
                <w:szCs w:val="28"/>
              </w:rPr>
            </w:pPr>
            <w:r w:rsidRPr="005B0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B02CB">
              <w:rPr>
                <w:sz w:val="28"/>
                <w:szCs w:val="28"/>
              </w:rPr>
              <w:t>Power</w:t>
            </w:r>
            <w:proofErr w:type="spellEnd"/>
            <w:r w:rsidRPr="005B02CB">
              <w:rPr>
                <w:sz w:val="28"/>
                <w:szCs w:val="28"/>
              </w:rPr>
              <w:t xml:space="preserve"> </w:t>
            </w:r>
            <w:proofErr w:type="spellStart"/>
            <w:r w:rsidRPr="005B02CB">
              <w:rPr>
                <w:sz w:val="28"/>
                <w:szCs w:val="28"/>
              </w:rPr>
              <w:t>Point</w:t>
            </w:r>
            <w:proofErr w:type="spellEnd"/>
            <w:r w:rsidRPr="005B02CB">
              <w:rPr>
                <w:sz w:val="28"/>
                <w:szCs w:val="28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6F6700" w:rsidRPr="002F0463" w14:paraId="41FFF51A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DB4" w14:textId="77777777" w:rsidR="006F6700" w:rsidRPr="002F0463" w:rsidRDefault="006F6700" w:rsidP="006F6700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A5D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ділові якості</w:t>
            </w:r>
          </w:p>
          <w:p w14:paraId="2DA7BF90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F9F" w14:textId="77777777" w:rsidR="006F6700" w:rsidRPr="000D2659" w:rsidRDefault="006F6700" w:rsidP="006F3701">
            <w:pPr>
              <w:ind w:firstLine="52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налітичні здібності, навички контролю, лідерські якості,   виваженість, адаптивність, вміння вести перемовини, організаторські здібності, </w:t>
            </w:r>
            <w:proofErr w:type="spellStart"/>
            <w:r w:rsidRPr="00585B2C">
              <w:rPr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585B2C">
              <w:rPr>
                <w:sz w:val="28"/>
                <w:szCs w:val="28"/>
                <w:shd w:val="clear" w:color="auto" w:fill="FFFFFF"/>
              </w:rPr>
              <w:t>, 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розв'язан</w:t>
            </w:r>
            <w:r>
              <w:rPr>
                <w:sz w:val="28"/>
                <w:szCs w:val="28"/>
                <w:shd w:val="clear" w:color="auto" w:fill="FFFFFF"/>
              </w:rPr>
              <w:t>ня проблем.</w:t>
            </w:r>
          </w:p>
        </w:tc>
      </w:tr>
      <w:tr w:rsidR="006F6700" w:rsidRPr="002F0463" w14:paraId="58BB1201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515" w14:textId="77777777" w:rsidR="006F6700" w:rsidRPr="002F0463" w:rsidRDefault="006F6700" w:rsidP="006F6700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9EB" w14:textId="77777777" w:rsidR="006F6700" w:rsidRPr="002F0463" w:rsidRDefault="006F6700" w:rsidP="006F370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431" w14:textId="77777777" w:rsidR="006F6700" w:rsidRPr="000D2659" w:rsidRDefault="006F6700" w:rsidP="006F3701">
            <w:pPr>
              <w:ind w:firstLine="52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Ініціативність, </w:t>
            </w:r>
            <w:r w:rsidRPr="00585B2C">
              <w:rPr>
                <w:sz w:val="28"/>
                <w:szCs w:val="28"/>
                <w:shd w:val="clear" w:color="auto" w:fill="FFFFFF"/>
              </w:rPr>
              <w:t>комунікабельність, відповідальність,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дисциплінованість,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тактовність, надійність, порядність, чесність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F6700" w:rsidRPr="002F0463" w14:paraId="1406C6E6" w14:textId="77777777" w:rsidTr="006F3701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97EB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2F046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F6700" w:rsidRPr="002F0463" w14:paraId="70E803AD" w14:textId="77777777" w:rsidTr="006F3701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5B1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E3B8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Компоненти вимоги</w:t>
            </w:r>
          </w:p>
        </w:tc>
      </w:tr>
      <w:tr w:rsidR="006F6700" w:rsidRPr="002F0463" w14:paraId="3C6E3357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B2D" w14:textId="77777777" w:rsidR="006F6700" w:rsidRPr="002F0463" w:rsidRDefault="006F6700" w:rsidP="006F670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367" w14:textId="77777777" w:rsidR="006F6700" w:rsidRPr="002F0463" w:rsidRDefault="006F6700" w:rsidP="006F3701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40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Конституції України.</w:t>
            </w:r>
          </w:p>
          <w:p w14:paraId="52C6DE6D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14:paraId="324FDA15" w14:textId="77777777" w:rsidR="006F6700" w:rsidRPr="002F0463" w:rsidRDefault="006F6700" w:rsidP="006F3701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lastRenderedPageBreak/>
              <w:t xml:space="preserve">     Закону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</w:tc>
      </w:tr>
      <w:tr w:rsidR="006F6700" w:rsidRPr="002F0463" w14:paraId="04DF91EB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708" w14:textId="77777777" w:rsidR="006F6700" w:rsidRPr="002F0463" w:rsidRDefault="006F6700" w:rsidP="006F670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35C" w14:textId="77777777" w:rsidR="006F6700" w:rsidRPr="002F0463" w:rsidRDefault="006F6700" w:rsidP="006F3701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803" w14:textId="77777777" w:rsidR="006F6700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bookmarkStart w:id="1" w:name="o2"/>
            <w:bookmarkEnd w:id="1"/>
            <w:r>
              <w:rPr>
                <w:sz w:val="28"/>
                <w:szCs w:val="28"/>
              </w:rPr>
              <w:t>Бюджетного кодексу України.</w:t>
            </w:r>
          </w:p>
          <w:p w14:paraId="1CE701E5" w14:textId="77777777" w:rsidR="006F6700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9C5109">
              <w:rPr>
                <w:sz w:val="28"/>
                <w:szCs w:val="28"/>
              </w:rPr>
              <w:t xml:space="preserve"> України</w:t>
            </w:r>
            <w:r w:rsidRPr="000550B9">
              <w:rPr>
                <w:sz w:val="28"/>
                <w:szCs w:val="28"/>
              </w:rPr>
              <w:t xml:space="preserve"> </w:t>
            </w:r>
            <w:r w:rsidRPr="009C5109">
              <w:rPr>
                <w:sz w:val="28"/>
                <w:szCs w:val="28"/>
              </w:rPr>
              <w:t>«</w:t>
            </w:r>
            <w:r w:rsidRPr="000550B9">
              <w:rPr>
                <w:sz w:val="28"/>
                <w:szCs w:val="28"/>
              </w:rPr>
              <w:t>Про публічні закупівлі»</w:t>
            </w:r>
            <w:r>
              <w:rPr>
                <w:sz w:val="28"/>
                <w:szCs w:val="28"/>
              </w:rPr>
              <w:t>.</w:t>
            </w:r>
          </w:p>
          <w:p w14:paraId="654069C2" w14:textId="77777777" w:rsidR="006F6700" w:rsidRPr="0084310E" w:rsidRDefault="006F6700" w:rsidP="006F3701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Постанови Кабінету Міністрів України від 28 вересня 2011 року № 1001</w:t>
            </w:r>
            <w:bookmarkStart w:id="2" w:name="o3"/>
            <w:bookmarkEnd w:id="2"/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«Деякі питання здійснення внутрішнього аудиту та утворення підрозділів внутрішнього аудиту» в редакції Постанови Кабінету Міністрів України № 1062 від 12 грудня 2018 року.</w:t>
            </w:r>
          </w:p>
          <w:p w14:paraId="732620D3" w14:textId="77777777" w:rsidR="006F6700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Наказу</w:t>
            </w:r>
            <w:r w:rsidRPr="009C5109">
              <w:rPr>
                <w:sz w:val="28"/>
                <w:szCs w:val="28"/>
              </w:rPr>
              <w:t xml:space="preserve"> Міні</w:t>
            </w:r>
            <w:r>
              <w:rPr>
                <w:sz w:val="28"/>
                <w:szCs w:val="28"/>
              </w:rPr>
              <w:t xml:space="preserve">стерства фінансів України від </w:t>
            </w:r>
            <w:r w:rsidRPr="009C5109">
              <w:rPr>
                <w:sz w:val="28"/>
                <w:szCs w:val="28"/>
              </w:rPr>
              <w:t>4 жовтня 2011 року 12</w:t>
            </w:r>
            <w:r>
              <w:rPr>
                <w:sz w:val="28"/>
                <w:szCs w:val="28"/>
              </w:rPr>
              <w:t xml:space="preserve">47 «Про затвердження </w:t>
            </w:r>
            <w:r w:rsidRPr="009C510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ів внутрішнього аудиту».</w:t>
            </w:r>
            <w:r w:rsidRPr="009C5109">
              <w:rPr>
                <w:sz w:val="28"/>
                <w:szCs w:val="28"/>
              </w:rPr>
              <w:t xml:space="preserve"> </w:t>
            </w:r>
          </w:p>
          <w:p w14:paraId="18C62754" w14:textId="77777777" w:rsidR="006F6700" w:rsidRPr="0084310E" w:rsidRDefault="006F6700" w:rsidP="006F3701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Наказу Міністерства фінансів України від 29 вересня 2011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року № 1217 «Про затвердження Кодексу етики працівників підрозділу внутрішнього аудиту», зареєстровано в Міністерстві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юстиції України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17 жовтня 2011 року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431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                        № 1195/19933.</w:t>
            </w:r>
          </w:p>
        </w:tc>
      </w:tr>
      <w:tr w:rsidR="006F6700" w:rsidRPr="002F0463" w14:paraId="79F390AB" w14:textId="77777777" w:rsidTr="006F37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407" w14:textId="77777777" w:rsidR="006F6700" w:rsidRPr="002F0463" w:rsidRDefault="006F6700" w:rsidP="006F670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81A" w14:textId="77777777" w:rsidR="006F6700" w:rsidRPr="002F0463" w:rsidRDefault="006F6700" w:rsidP="006F3701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2D4" w14:textId="77777777" w:rsidR="006F6700" w:rsidRPr="00E5536B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методів </w:t>
            </w:r>
            <w:r>
              <w:rPr>
                <w:sz w:val="28"/>
                <w:szCs w:val="28"/>
              </w:rPr>
              <w:t xml:space="preserve">та прийомів </w:t>
            </w:r>
            <w:r w:rsidRPr="00E5536B">
              <w:rPr>
                <w:sz w:val="28"/>
                <w:szCs w:val="28"/>
              </w:rPr>
              <w:t>проведення аудитів.</w:t>
            </w:r>
          </w:p>
          <w:p w14:paraId="7019C07F" w14:textId="77777777" w:rsidR="006F6700" w:rsidRPr="00E5536B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>Знання основ ведення бухгалтерського обліку та складення фінансової звітності.</w:t>
            </w:r>
          </w:p>
          <w:p w14:paraId="26FAAE0B" w14:textId="77777777" w:rsidR="006F6700" w:rsidRPr="00DC26AB" w:rsidRDefault="006F6700" w:rsidP="006F3701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особливостей здійснення публічних </w:t>
            </w:r>
            <w:proofErr w:type="spellStart"/>
            <w:r w:rsidRPr="00E5536B">
              <w:rPr>
                <w:sz w:val="28"/>
                <w:szCs w:val="28"/>
              </w:rPr>
              <w:t>закупівель</w:t>
            </w:r>
            <w:proofErr w:type="spellEnd"/>
            <w:r w:rsidRPr="00E5536B">
              <w:rPr>
                <w:sz w:val="28"/>
                <w:szCs w:val="28"/>
              </w:rPr>
              <w:t>.</w:t>
            </w:r>
          </w:p>
        </w:tc>
      </w:tr>
    </w:tbl>
    <w:p w14:paraId="1001E490" w14:textId="77777777" w:rsidR="006F6700" w:rsidRPr="002F0463" w:rsidRDefault="006F6700" w:rsidP="006F6700">
      <w:pPr>
        <w:rPr>
          <w:sz w:val="28"/>
          <w:szCs w:val="28"/>
        </w:rPr>
      </w:pPr>
    </w:p>
    <w:p w14:paraId="51C65F80" w14:textId="77777777" w:rsidR="00EF2ED0" w:rsidRDefault="00EF2ED0">
      <w:bookmarkStart w:id="3" w:name="_GoBack"/>
      <w:bookmarkEnd w:id="3"/>
    </w:p>
    <w:sectPr w:rsidR="00EF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34013"/>
    <w:multiLevelType w:val="hybridMultilevel"/>
    <w:tmpl w:val="A7B8CE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9"/>
    <w:rsid w:val="00493F99"/>
    <w:rsid w:val="006F6700"/>
    <w:rsid w:val="00E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3102-44B8-4AA1-B927-99889FE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6F6700"/>
    <w:pPr>
      <w:widowControl/>
      <w:ind w:firstLine="567"/>
      <w:jc w:val="both"/>
    </w:pPr>
  </w:style>
  <w:style w:type="paragraph" w:customStyle="1" w:styleId="21">
    <w:name w:val="Основной текст с отступом 21"/>
    <w:basedOn w:val="a"/>
    <w:uiPriority w:val="99"/>
    <w:rsid w:val="006F6700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5">
    <w:name w:val="Назва документа"/>
    <w:basedOn w:val="a"/>
    <w:next w:val="a6"/>
    <w:uiPriority w:val="99"/>
    <w:rsid w:val="006F6700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"/>
    <w:uiPriority w:val="99"/>
    <w:rsid w:val="006F6700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6F6700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"/>
    <w:link w:val="1"/>
    <w:rsid w:val="006F6700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6F670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7"/>
    <w:rsid w:val="006F67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6F6700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9">
    <w:name w:val="List Paragraph"/>
    <w:basedOn w:val="a"/>
    <w:uiPriority w:val="99"/>
    <w:qFormat/>
    <w:rsid w:val="006F6700"/>
    <w:pPr>
      <w:ind w:left="720"/>
      <w:contextualSpacing/>
    </w:pPr>
    <w:rPr>
      <w:rFonts w:eastAsia="Calibri"/>
    </w:rPr>
  </w:style>
  <w:style w:type="character" w:customStyle="1" w:styleId="a4">
    <w:name w:val="Документ Знак"/>
    <w:link w:val="a3"/>
    <w:locked/>
    <w:rsid w:val="006F670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nhideWhenUsed/>
    <w:rsid w:val="006F6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F67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2019-04-17T13:31:00Z</dcterms:created>
  <dcterms:modified xsi:type="dcterms:W3CDTF">2019-04-17T13:31:00Z</dcterms:modified>
</cp:coreProperties>
</file>