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11" w:rsidRPr="002E2292" w:rsidRDefault="00DC3111" w:rsidP="00DC3111"/>
    <w:p w:rsidR="00DC3111" w:rsidRPr="002E2292" w:rsidRDefault="00DC3111" w:rsidP="00DC3111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DC3111" w:rsidRPr="002E2292" w:rsidRDefault="00DC3111" w:rsidP="00DC3111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DC3111" w:rsidRPr="002E2292" w:rsidRDefault="00DC3111" w:rsidP="00DC3111">
      <w:pPr>
        <w:ind w:left="6860"/>
        <w:rPr>
          <w:sz w:val="24"/>
          <w:szCs w:val="24"/>
        </w:rPr>
      </w:pPr>
      <w:r>
        <w:rPr>
          <w:sz w:val="24"/>
          <w:szCs w:val="24"/>
        </w:rPr>
        <w:t>19</w:t>
      </w:r>
      <w:r w:rsidRPr="00E84D95">
        <w:rPr>
          <w:sz w:val="24"/>
          <w:szCs w:val="24"/>
        </w:rPr>
        <w:t xml:space="preserve">.02.2018 № </w:t>
      </w:r>
      <w:r>
        <w:rPr>
          <w:sz w:val="24"/>
          <w:szCs w:val="24"/>
        </w:rPr>
        <w:t>116</w:t>
      </w:r>
    </w:p>
    <w:p w:rsidR="00DC3111" w:rsidRDefault="00DC3111" w:rsidP="00DC311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C3111" w:rsidRPr="002E2292" w:rsidRDefault="00DC3111" w:rsidP="00DC311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DC3111" w:rsidRPr="008B746C" w:rsidRDefault="00DC3111" w:rsidP="00DC3111">
      <w:pPr>
        <w:pStyle w:val="21"/>
        <w:ind w:left="560" w:right="398" w:hanging="2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начальника </w:t>
      </w:r>
      <w:r w:rsidRPr="009B3318">
        <w:rPr>
          <w:szCs w:val="28"/>
        </w:rPr>
        <w:t>відділ</w:t>
      </w:r>
      <w:r>
        <w:rPr>
          <w:szCs w:val="28"/>
        </w:rPr>
        <w:t>у Міністерства внутрішніх справ України</w:t>
      </w:r>
    </w:p>
    <w:p w:rsidR="00DC3111" w:rsidRPr="002E2292" w:rsidRDefault="00DC3111" w:rsidP="00DC3111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6"/>
        <w:gridCol w:w="3766"/>
        <w:gridCol w:w="5339"/>
      </w:tblGrid>
      <w:tr w:rsidR="00DC3111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C9428F" w:rsidRDefault="00DC3111" w:rsidP="00D34CF2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DC3111" w:rsidRPr="002E2292" w:rsidTr="00D34CF2">
        <w:trPr>
          <w:trHeight w:val="29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r w:rsidRPr="002E2292">
              <w:t xml:space="preserve">Посадові обов’язки 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узагальнює практику</w:t>
            </w:r>
            <w:r w:rsidRPr="00A359EB">
              <w:rPr>
                <w:sz w:val="22"/>
                <w:szCs w:val="22"/>
              </w:rPr>
              <w:t xml:space="preserve"> нормативно-правових та інших актів 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категорій мігрантів</w:t>
            </w:r>
            <w:r>
              <w:rPr>
                <w:sz w:val="22"/>
                <w:szCs w:val="22"/>
              </w:rPr>
              <w:t>;</w:t>
            </w:r>
          </w:p>
          <w:p w:rsidR="00DC3111" w:rsidRPr="005C6968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контролює</w:t>
            </w:r>
            <w:r w:rsidRPr="005C6968">
              <w:rPr>
                <w:sz w:val="22"/>
                <w:szCs w:val="22"/>
              </w:rPr>
              <w:t xml:space="preserve"> викона</w:t>
            </w:r>
            <w:r>
              <w:rPr>
                <w:sz w:val="22"/>
                <w:szCs w:val="22"/>
              </w:rPr>
              <w:t>ння ЦОВВ</w:t>
            </w:r>
            <w:r w:rsidRPr="005C6968">
              <w:rPr>
                <w:sz w:val="22"/>
                <w:szCs w:val="22"/>
              </w:rPr>
              <w:t xml:space="preserve"> завдань та планів роботи,  доручень Президента України, Прем’єр-міністра України, листів Кабінету Міністрів України, доручень Міністра;</w:t>
            </w:r>
          </w:p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C6968">
              <w:rPr>
                <w:sz w:val="22"/>
                <w:szCs w:val="22"/>
              </w:rPr>
              <w:t xml:space="preserve"> аналіз</w:t>
            </w:r>
            <w:r>
              <w:rPr>
                <w:sz w:val="22"/>
                <w:szCs w:val="22"/>
              </w:rPr>
              <w:t>ує звіти</w:t>
            </w:r>
            <w:r w:rsidRPr="005C6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ЦОВВ</w:t>
            </w:r>
            <w:r w:rsidRPr="005C6968">
              <w:rPr>
                <w:sz w:val="22"/>
                <w:szCs w:val="22"/>
              </w:rPr>
              <w:t xml:space="preserve"> про виконання пл</w:t>
            </w:r>
            <w:r>
              <w:rPr>
                <w:sz w:val="22"/>
                <w:szCs w:val="22"/>
              </w:rPr>
              <w:t>анів роботи та покладених на нього</w:t>
            </w:r>
            <w:r w:rsidRPr="005C6968">
              <w:rPr>
                <w:sz w:val="22"/>
                <w:szCs w:val="22"/>
              </w:rPr>
              <w:t xml:space="preserve"> завдань, про усунення порушень і недоліків, виявлених під час пров</w:t>
            </w:r>
            <w:r>
              <w:rPr>
                <w:sz w:val="22"/>
                <w:szCs w:val="22"/>
              </w:rPr>
              <w:t>едення  перевірок діяльності,</w:t>
            </w:r>
            <w:r>
              <w:t xml:space="preserve"> </w:t>
            </w:r>
            <w:r w:rsidRPr="008472C4">
              <w:rPr>
                <w:sz w:val="22"/>
                <w:szCs w:val="22"/>
              </w:rPr>
              <w:t xml:space="preserve">підконтрольних Міністрові органів влади </w:t>
            </w:r>
            <w:r w:rsidRPr="005C6968">
              <w:rPr>
                <w:sz w:val="22"/>
                <w:szCs w:val="22"/>
              </w:rPr>
              <w:t>їх територіальних органів, підприємств, установ та закладів, що належать до</w:t>
            </w:r>
            <w:r>
              <w:rPr>
                <w:sz w:val="22"/>
                <w:szCs w:val="22"/>
              </w:rPr>
              <w:t xml:space="preserve"> сфери їх у</w:t>
            </w:r>
            <w:r w:rsidRPr="005C6968">
              <w:rPr>
                <w:sz w:val="22"/>
                <w:szCs w:val="22"/>
              </w:rPr>
              <w:t>правління</w:t>
            </w:r>
          </w:p>
        </w:tc>
      </w:tr>
      <w:tr w:rsidR="00DC3111" w:rsidRPr="002E2292" w:rsidTr="00D34CF2">
        <w:trPr>
          <w:trHeight w:val="244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72C4">
              <w:rPr>
                <w:sz w:val="22"/>
                <w:szCs w:val="22"/>
              </w:rPr>
              <w:t>забезпечує роботу відділу з розгляду звернень та запитів громадян, народних депутатів України, а також заходи, спрямовані на реалізацію отриманих пропозицій щодо покращання діяльності підконтрольних Міністрові органів влади</w:t>
            </w:r>
            <w:r>
              <w:rPr>
                <w:sz w:val="22"/>
                <w:szCs w:val="22"/>
              </w:rPr>
              <w:t>;</w:t>
            </w:r>
          </w:p>
        </w:tc>
      </w:tr>
      <w:tr w:rsidR="00DC3111" w:rsidRPr="002E2292" w:rsidTr="00D34CF2">
        <w:trPr>
          <w:trHeight w:val="508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F703BA">
              <w:rPr>
                <w:sz w:val="22"/>
                <w:szCs w:val="22"/>
              </w:rPr>
              <w:t>рганізовує роботу з документами відповідно до чинного законодавства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111" w:rsidRPr="002E2292" w:rsidTr="00D34CF2">
        <w:trPr>
          <w:trHeight w:val="11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Pr="00E84D95">
              <w:rPr>
                <w:sz w:val="22"/>
                <w:szCs w:val="22"/>
              </w:rPr>
              <w:t>10 680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DC3111" w:rsidRPr="002E2292" w:rsidTr="00D34CF2">
        <w:trPr>
          <w:trHeight w:val="34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8472C4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472C4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</w:t>
            </w:r>
            <w:r>
              <w:rPr>
                <w:sz w:val="22"/>
                <w:szCs w:val="22"/>
              </w:rPr>
              <w:t xml:space="preserve"> працівників державних органів».</w:t>
            </w:r>
          </w:p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472C4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DC3111" w:rsidRPr="002E2292" w:rsidTr="00D34CF2">
        <w:trPr>
          <w:trHeight w:val="56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2E2292" w:rsidRDefault="00DC3111" w:rsidP="00D34CF2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</w:pPr>
          </w:p>
          <w:p w:rsidR="00DC3111" w:rsidRDefault="00DC3111" w:rsidP="00D34CF2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DC3111" w:rsidRPr="002E2292" w:rsidRDefault="00DC3111" w:rsidP="00D34CF2">
            <w:pPr>
              <w:spacing w:before="120"/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lastRenderedPageBreak/>
              <w:t>Копія паспорта громадянина України.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</w:t>
            </w:r>
            <w:r w:rsidRPr="00F703BA">
              <w:rPr>
                <w:sz w:val="22"/>
                <w:szCs w:val="22"/>
              </w:rPr>
              <w:lastRenderedPageBreak/>
              <w:t>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DC3111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</w:t>
            </w:r>
            <w:r w:rsidRPr="00E84D95">
              <w:rPr>
                <w:sz w:val="22"/>
                <w:szCs w:val="22"/>
              </w:rPr>
              <w:t>01 березня 2018 року</w:t>
            </w:r>
            <w:r w:rsidRPr="00C9428F">
              <w:rPr>
                <w:sz w:val="22"/>
                <w:szCs w:val="22"/>
              </w:rPr>
              <w:t>.</w:t>
            </w:r>
          </w:p>
        </w:tc>
      </w:tr>
      <w:tr w:rsidR="00DC3111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</w:pPr>
            <w:r>
              <w:t>М</w:t>
            </w:r>
            <w:r w:rsidRPr="002E2292">
              <w:t>ісце</w:t>
            </w:r>
            <w:r>
              <w:t>,</w:t>
            </w:r>
            <w:r w:rsidRPr="002E2292">
              <w:t xml:space="preserve"> час</w:t>
            </w:r>
            <w:r>
              <w:t xml:space="preserve"> та дата початку</w:t>
            </w:r>
            <w:r w:rsidRPr="002E2292">
              <w:t xml:space="preserve">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9735D3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735D3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09.30 05 березня </w:t>
            </w:r>
            <w:r w:rsidRPr="009735D3">
              <w:rPr>
                <w:sz w:val="22"/>
                <w:szCs w:val="22"/>
              </w:rPr>
              <w:t xml:space="preserve"> 2018 року.</w:t>
            </w:r>
          </w:p>
        </w:tc>
      </w:tr>
      <w:tr w:rsidR="00DC3111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575658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DC3111" w:rsidRPr="00A03186" w:rsidRDefault="00DC3111" w:rsidP="00D34CF2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Станіслав</w:t>
            </w:r>
            <w:r>
              <w:t xml:space="preserve"> </w:t>
            </w:r>
            <w:r w:rsidRPr="00E1770D">
              <w:rPr>
                <w:sz w:val="22"/>
                <w:szCs w:val="22"/>
              </w:rPr>
              <w:t>Юрійович</w:t>
            </w:r>
            <w:r>
              <w:rPr>
                <w:sz w:val="22"/>
                <w:szCs w:val="22"/>
              </w:rPr>
              <w:t xml:space="preserve"> , (044) </w:t>
            </w:r>
            <w:r w:rsidRPr="00E1770D">
              <w:rPr>
                <w:sz w:val="22"/>
                <w:szCs w:val="22"/>
              </w:rPr>
              <w:t>254-9763</w:t>
            </w:r>
            <w:r w:rsidRPr="00A03186">
              <w:rPr>
                <w:sz w:val="22"/>
                <w:szCs w:val="22"/>
              </w:rPr>
              <w:t xml:space="preserve">, </w:t>
            </w:r>
            <w:r w:rsidRPr="00E1770D">
              <w:rPr>
                <w:sz w:val="22"/>
                <w:szCs w:val="22"/>
              </w:rPr>
              <w:t>opvs@mvs.gov.ua</w:t>
            </w:r>
          </w:p>
          <w:p w:rsidR="00DC3111" w:rsidRPr="00C9428F" w:rsidRDefault="00DC3111" w:rsidP="00D34CF2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C3111" w:rsidRPr="002E2292" w:rsidTr="00D34CF2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111" w:rsidRPr="00C9428F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Вища, за освітнім ступенем не нижче магістра.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C3111" w:rsidRPr="002E2292" w:rsidTr="00D34CF2">
        <w:trPr>
          <w:trHeight w:val="1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F703BA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DC3111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C9428F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8C0DAA" w:rsidRDefault="00DC3111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A46C86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9735D3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  <w:r>
              <w:rPr>
                <w:sz w:val="22"/>
                <w:szCs w:val="22"/>
              </w:rPr>
              <w:t>;</w:t>
            </w:r>
            <w:r w:rsidRPr="009735D3">
              <w:rPr>
                <w:sz w:val="22"/>
                <w:szCs w:val="22"/>
              </w:rPr>
              <w:t xml:space="preserve"> </w:t>
            </w:r>
          </w:p>
          <w:p w:rsidR="00DC3111" w:rsidRPr="00C9428F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A46C86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11" w:rsidRPr="009A672C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вміння вирішувати комплексні завдання;</w:t>
            </w:r>
          </w:p>
          <w:p w:rsidR="00DC3111" w:rsidRPr="009A672C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встановлення цілей, пріоритетів та орієнтирів;</w:t>
            </w:r>
          </w:p>
          <w:p w:rsidR="00DC3111" w:rsidRPr="009A672C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9A672C">
              <w:rPr>
                <w:sz w:val="22"/>
                <w:szCs w:val="22"/>
              </w:rPr>
              <w:t>багатозадачності</w:t>
            </w:r>
            <w:proofErr w:type="spellEnd"/>
            <w:r w:rsidRPr="009A672C">
              <w:rPr>
                <w:sz w:val="22"/>
                <w:szCs w:val="22"/>
              </w:rPr>
              <w:t>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A46C86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DC3111" w:rsidRPr="00A46C86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C31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7622C3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Default="00DC3111" w:rsidP="00DC31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A46C86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DC3111" w:rsidRPr="00EF3EC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DC3111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44CE7" w:rsidRDefault="00DC3111" w:rsidP="00D34CF2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E33038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987DB8" w:rsidRDefault="00DC3111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654B68" w:rsidRDefault="00DC3111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67402D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DC3111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DC3111" w:rsidRPr="00AA48F0" w:rsidRDefault="00DC3111" w:rsidP="00D34CF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A46C86" w:rsidRDefault="00DC3111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громадянство України»;</w:t>
            </w:r>
          </w:p>
          <w:p w:rsidR="00DC3111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влади»; </w:t>
            </w:r>
          </w:p>
          <w:p w:rsidR="00DC3111" w:rsidRPr="00D553FA" w:rsidRDefault="00DC3111" w:rsidP="00DC3111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E8655B">
              <w:rPr>
                <w:color w:val="000000"/>
                <w:sz w:val="22"/>
                <w:szCs w:val="22"/>
              </w:rPr>
              <w:t xml:space="preserve">Закону України </w:t>
            </w:r>
            <w:r w:rsidRPr="00D553FA">
              <w:rPr>
                <w:color w:val="000000"/>
                <w:sz w:val="22"/>
                <w:szCs w:val="22"/>
              </w:rPr>
              <w:t>«</w:t>
            </w:r>
            <w:r w:rsidRPr="00D553FA">
              <w:rPr>
                <w:bCs/>
                <w:color w:val="000000"/>
                <w:sz w:val="22"/>
                <w:szCs w:val="22"/>
                <w:lang w:val="ru-RU"/>
              </w:rPr>
              <w:t xml:space="preserve">Про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Єдиний державний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демографічний реєстр та документи, що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553FA">
              <w:rPr>
                <w:bCs/>
                <w:color w:val="000000"/>
                <w:sz w:val="22"/>
                <w:szCs w:val="22"/>
              </w:rPr>
              <w:t>підтверджують громадянство України, посвідчують особу чи її спеціальний статус</w:t>
            </w:r>
            <w:r w:rsidRPr="00D553FA">
              <w:rPr>
                <w:color w:val="000000"/>
                <w:sz w:val="22"/>
                <w:szCs w:val="22"/>
              </w:rPr>
              <w:t>»;</w:t>
            </w:r>
          </w:p>
          <w:p w:rsidR="00DC3111" w:rsidRPr="00F81879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кону </w:t>
            </w:r>
            <w:r w:rsidRPr="00F81879">
              <w:rPr>
                <w:sz w:val="22"/>
                <w:szCs w:val="22"/>
              </w:rPr>
              <w:t>України «П</w:t>
            </w:r>
            <w:r>
              <w:rPr>
                <w:sz w:val="22"/>
                <w:szCs w:val="22"/>
              </w:rPr>
              <w:t xml:space="preserve">ро правовий статус іноземців та </w:t>
            </w:r>
            <w:r w:rsidRPr="00F81879">
              <w:rPr>
                <w:sz w:val="22"/>
                <w:szCs w:val="22"/>
              </w:rPr>
              <w:t>осіб без громадянства»;</w:t>
            </w:r>
          </w:p>
          <w:p w:rsidR="00DC3111" w:rsidRPr="002330A5" w:rsidRDefault="00DC3111" w:rsidP="00D34CF2">
            <w:pPr>
              <w:widowControl/>
              <w:tabs>
                <w:tab w:val="left" w:pos="19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біженців та осіб, які потребують додат</w:t>
            </w:r>
            <w:r>
              <w:rPr>
                <w:sz w:val="22"/>
                <w:szCs w:val="22"/>
              </w:rPr>
              <w:t>кового або тимчасового захисту».</w:t>
            </w:r>
          </w:p>
        </w:tc>
      </w:tr>
      <w:tr w:rsidR="00DC3111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2E2292" w:rsidRDefault="00DC3111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11" w:rsidRPr="00FC1AFD" w:rsidRDefault="00DC3111" w:rsidP="00D34CF2">
            <w:r w:rsidRPr="00E84D95">
              <w:t>Знання необхідні для виконання обов’язків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1" w:rsidRPr="00321441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необхідні для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DC3111" w:rsidRPr="00321441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порядку</w:t>
            </w:r>
            <w:r w:rsidRPr="00321441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DC3111" w:rsidRPr="00321441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DC3111" w:rsidRPr="00321441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DC3111" w:rsidRPr="00A46C86" w:rsidRDefault="00DC3111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ПК.</w:t>
            </w:r>
          </w:p>
        </w:tc>
      </w:tr>
    </w:tbl>
    <w:p w:rsidR="00DC3111" w:rsidRDefault="00DC3111" w:rsidP="00DC3111"/>
    <w:sectPr w:rsidR="00DC3111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DC3111"/>
    <w:rsid w:val="00375424"/>
    <w:rsid w:val="007A5E2B"/>
    <w:rsid w:val="00D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C3111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DC3111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DC3111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DC3111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2018-02-21T09:08:00Z</dcterms:created>
  <dcterms:modified xsi:type="dcterms:W3CDTF">2018-02-21T09:08:00Z</dcterms:modified>
</cp:coreProperties>
</file>