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B8" w:rsidRPr="008F10AB" w:rsidRDefault="00BB0AB8" w:rsidP="000201EA">
      <w:pPr>
        <w:ind w:left="0" w:right="0"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01EA" w:rsidRPr="008F10AB" w:rsidRDefault="000201EA" w:rsidP="000201EA">
      <w:pPr>
        <w:ind w:left="0" w:right="0"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10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:rsidR="000201EA" w:rsidRPr="008F10AB" w:rsidRDefault="000201EA" w:rsidP="000201EA">
      <w:pPr>
        <w:widowControl w:val="0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8F10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до проєкту постанови Кабінету Міністрів України </w:t>
      </w:r>
    </w:p>
    <w:p w:rsidR="000201EA" w:rsidRPr="008F10AB" w:rsidRDefault="000201EA" w:rsidP="00EC387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  <w:shd w:val="clear" w:color="auto" w:fill="FFFFFF"/>
        </w:rPr>
      </w:pPr>
      <w:r w:rsidRPr="008F10AB">
        <w:rPr>
          <w:rFonts w:eastAsia="Times New Roman"/>
          <w:sz w:val="28"/>
          <w:szCs w:val="28"/>
          <w:shd w:val="clear" w:color="auto" w:fill="FFFFFF"/>
        </w:rPr>
        <w:t>«</w:t>
      </w:r>
      <w:r w:rsidR="00DE0B59" w:rsidRPr="008F10AB">
        <w:rPr>
          <w:rFonts w:eastAsia="Times New Roman"/>
          <w:sz w:val="28"/>
          <w:szCs w:val="28"/>
          <w:shd w:val="clear" w:color="auto" w:fill="FFFFFF"/>
        </w:rPr>
        <w:t xml:space="preserve">Про </w:t>
      </w:r>
      <w:r w:rsidR="00DE0B59" w:rsidRPr="008F10AB">
        <w:rPr>
          <w:bCs w:val="0"/>
          <w:sz w:val="28"/>
          <w:szCs w:val="28"/>
          <w:shd w:val="clear" w:color="auto" w:fill="FFFFFF"/>
        </w:rPr>
        <w:t>внесення змін до Порядку внесення відомостей про належного користувача транспортного засобу до Єдиного державно</w:t>
      </w:r>
      <w:r w:rsidR="00D35818" w:rsidRPr="008F10AB">
        <w:rPr>
          <w:bCs w:val="0"/>
          <w:sz w:val="28"/>
          <w:szCs w:val="28"/>
          <w:shd w:val="clear" w:color="auto" w:fill="FFFFFF"/>
        </w:rPr>
        <w:t>го реєстру транспортних засобів</w:t>
      </w:r>
      <w:r w:rsidR="00DE0B59" w:rsidRPr="008F10AB">
        <w:rPr>
          <w:bCs w:val="0"/>
          <w:sz w:val="28"/>
          <w:szCs w:val="28"/>
          <w:shd w:val="clear" w:color="auto" w:fill="FFFFFF"/>
        </w:rPr>
        <w:t>»</w:t>
      </w:r>
    </w:p>
    <w:p w:rsidR="00BB0AB8" w:rsidRPr="008F10AB" w:rsidRDefault="00BB0AB8" w:rsidP="00EC387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  <w:shd w:val="clear" w:color="auto" w:fill="FFFFFF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7"/>
        <w:gridCol w:w="59"/>
        <w:gridCol w:w="5317"/>
        <w:gridCol w:w="113"/>
        <w:gridCol w:w="3855"/>
      </w:tblGrid>
      <w:tr w:rsidR="008F10AB" w:rsidRPr="008F10AB" w:rsidTr="00B23559">
        <w:trPr>
          <w:trHeight w:val="404"/>
        </w:trPr>
        <w:tc>
          <w:tcPr>
            <w:tcW w:w="1854" w:type="pct"/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Зміст положення акта законодавства</w:t>
            </w:r>
          </w:p>
        </w:tc>
        <w:tc>
          <w:tcPr>
            <w:tcW w:w="1810" w:type="pct"/>
            <w:gridSpan w:val="2"/>
            <w:tcBorders>
              <w:right w:val="single" w:sz="4" w:space="0" w:color="auto"/>
            </w:tcBorders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Зміст відповідного положення (норми) проєкту акта</w:t>
            </w:r>
          </w:p>
        </w:tc>
        <w:tc>
          <w:tcPr>
            <w:tcW w:w="1336" w:type="pct"/>
            <w:gridSpan w:val="2"/>
            <w:tcBorders>
              <w:left w:val="single" w:sz="4" w:space="0" w:color="auto"/>
            </w:tcBorders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Пояснення змін</w:t>
            </w:r>
          </w:p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</w:p>
        </w:tc>
      </w:tr>
      <w:tr w:rsidR="008F10AB" w:rsidRPr="008F10AB" w:rsidTr="00B23559">
        <w:trPr>
          <w:trHeight w:val="684"/>
        </w:trPr>
        <w:tc>
          <w:tcPr>
            <w:tcW w:w="5000" w:type="pct"/>
            <w:gridSpan w:val="5"/>
          </w:tcPr>
          <w:p w:rsidR="000F08AE" w:rsidRPr="008F10AB" w:rsidRDefault="00534613" w:rsidP="00DE0B59">
            <w:pPr>
              <w:ind w:left="0" w:righ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Поряд</w:t>
            </w:r>
            <w:r w:rsidR="00DE0B59"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ок </w:t>
            </w: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внесення відомостей про належного користувача транспортного засобу до Єдиного державного реєстру транспортних засобів, затверджен</w:t>
            </w:r>
            <w:r w:rsidR="00DE0B59"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постановою Кабінету Міністрів України від 14 листопада </w:t>
            </w:r>
          </w:p>
          <w:p w:rsidR="000201EA" w:rsidRPr="008F10AB" w:rsidRDefault="00534613" w:rsidP="00DE0B59">
            <w:pPr>
              <w:ind w:left="0" w:right="0"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2018 року № 1197</w:t>
            </w:r>
          </w:p>
        </w:tc>
      </w:tr>
      <w:tr w:rsidR="008F10AB" w:rsidRPr="008F10AB" w:rsidTr="004F37F4">
        <w:trPr>
          <w:trHeight w:val="1785"/>
        </w:trPr>
        <w:tc>
          <w:tcPr>
            <w:tcW w:w="1854" w:type="pct"/>
            <w:tcBorders>
              <w:bottom w:val="single" w:sz="4" w:space="0" w:color="auto"/>
            </w:tcBorders>
          </w:tcPr>
          <w:p w:rsidR="00636155" w:rsidRPr="008F10AB" w:rsidRDefault="00636155" w:rsidP="00207785">
            <w:pPr>
              <w:ind w:left="0" w:right="46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У цьому Порядку наведені нижче терміни вживаються в такому значенні:</w:t>
            </w:r>
          </w:p>
          <w:p w:rsidR="00636155" w:rsidRPr="008F10AB" w:rsidRDefault="00DE27B4" w:rsidP="00207785">
            <w:pPr>
              <w:ind w:left="0" w:right="4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1) електронна заява –</w:t>
            </w:r>
            <w:r w:rsidR="0063615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заява про внесення до Реєстру відомостей про належного користувача, яка формується через веб-додаток, розміщений на офіційному </w:t>
            </w:r>
            <w:r w:rsidR="003742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</w:t>
            </w:r>
            <w:r w:rsidR="0063615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вебсайті Головного сервісного центру МВС, з використанням кваліфікованого електронного підпису за формою згідно з </w:t>
            </w:r>
            <w:hyperlink r:id="rId8" w:anchor="n200" w:history="1">
              <w:r w:rsidR="00636155"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додатками</w:t>
              </w:r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1</w:t>
              </w:r>
            </w:hyperlink>
            <w:r w:rsidR="00636155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hyperlink r:id="rId9" w:anchor="n204" w:history="1"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3 </w:t>
              </w:r>
              <w:r w:rsidR="00A010CE" w:rsidRPr="008F10AB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–</w:t>
              </w:r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6</w:t>
              </w:r>
            </w:hyperlink>
            <w:r w:rsidR="00636155" w:rsidRPr="00181E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8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У цьому Порядку наведені нижче терміни вживаються в такому значенні:</w:t>
            </w: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1) електронна заява - заява про внесення до Реєстру відомостей про належного користувача, яка формується через веб-додаток, розміщений на офіційному веб-сайті Головного сервісного центру МВС, з використанням кваліфікованого електронного підпису за формою згідно з </w:t>
            </w:r>
            <w:hyperlink r:id="rId10" w:anchor="n200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додатками</w:t>
              </w:r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1</w:t>
              </w:r>
            </w:hyperlink>
            <w:hyperlink r:id="rId11" w:anchor="n204" w:history="1"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="00A010CE" w:rsidRPr="008F10AB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–</w:t>
              </w:r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6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155" w:rsidRPr="008F10AB" w:rsidRDefault="00636155" w:rsidP="00A010CE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Зміни передбача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ють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можливість </w:t>
            </w:r>
            <w:r w:rsidR="00FD6AE8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пода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чі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43B7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електронній формі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заяв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 внесення до Єдиного державного реєстру транспортних засобів відомостей про належного користувача транспортного засобу – працівника, що визначений керівником юридичної особи, яка отримала в установлен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законодавством спосіб право користуватися ним</w:t>
            </w:r>
          </w:p>
        </w:tc>
      </w:tr>
      <w:tr w:rsidR="008F10AB" w:rsidRPr="00A010CE" w:rsidTr="004F37F4">
        <w:trPr>
          <w:trHeight w:val="1785"/>
        </w:trPr>
        <w:tc>
          <w:tcPr>
            <w:tcW w:w="1854" w:type="pct"/>
            <w:tcBorders>
              <w:bottom w:val="single" w:sz="4" w:space="0" w:color="auto"/>
            </w:tcBorders>
          </w:tcPr>
          <w:p w:rsidR="00636155" w:rsidRPr="008F10AB" w:rsidRDefault="00636155" w:rsidP="00207785">
            <w:pPr>
              <w:spacing w:after="150"/>
              <w:ind w:left="0" w:righ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…</w:t>
            </w:r>
          </w:p>
          <w:p w:rsidR="00636155" w:rsidRPr="008F10AB" w:rsidRDefault="00636155" w:rsidP="00207785">
            <w:pPr>
              <w:spacing w:after="150"/>
              <w:ind w:left="0" w:righ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Вимога щодо наявності посвідчення водія необов’язкова стосовно належного користувача - керівника юридичної особи лізингоотримувача.</w:t>
            </w:r>
          </w:p>
        </w:tc>
        <w:tc>
          <w:tcPr>
            <w:tcW w:w="18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….</w:t>
            </w: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</w:pP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Вимога щодо наявності посвідчення водія необов’язкова стосовно належного користувача </w:t>
            </w:r>
            <w:r w:rsidR="00A010CE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керівника юридичної особи лізингоотримувача</w:t>
            </w:r>
            <w:r w:rsidR="009365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/</w:t>
            </w:r>
            <w:r w:rsidR="009365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наймача.</w:t>
            </w:r>
          </w:p>
        </w:tc>
        <w:tc>
          <w:tcPr>
            <w:tcW w:w="1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155" w:rsidRPr="008F10AB" w:rsidRDefault="00636155" w:rsidP="004A6BE8">
            <w:pPr>
              <w:pStyle w:val="rvps2"/>
              <w:spacing w:before="0" w:beforeAutospacing="0" w:after="0" w:afterAutospacing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Зміна полягає в уточненні кола осіб </w:t>
            </w:r>
            <w:r w:rsidR="004A6BE8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належних користувачів транспортних засобів, </w:t>
            </w:r>
            <w:r w:rsidR="004A6B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</w:t>
            </w:r>
            <w:r w:rsidR="004A6B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имога щодо наявності посвідчення водія  необов’язков</w:t>
            </w:r>
            <w:r w:rsidR="004A6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8F10AB" w:rsidRPr="008F10AB" w:rsidTr="00347A91">
        <w:trPr>
          <w:trHeight w:val="684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65FE6" w:rsidRPr="008F10AB" w:rsidRDefault="00531B41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відмови у внесенн</w:t>
            </w:r>
            <w:r w:rsidR="00F2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Реєстру відомостей про належного користувача є:</w:t>
            </w:r>
          </w:p>
          <w:p w:rsidR="00F65FE6" w:rsidRPr="008F10AB" w:rsidRDefault="00F65FE6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531B41" w:rsidRDefault="00531B41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6)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виявлення під час проведення перевірки за відповідними реєстрами та базами даних, доступ до яких має МВС, </w:t>
            </w:r>
            <w:r w:rsidRPr="004F5628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або за Державним реєстром обтяжень рухомого майна факту перебування всього майна боржника власника транспортного засобу або</w:t>
            </w:r>
            <w:r w:rsidR="007F1AEB" w:rsidRPr="007F1A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зазначеного в заяві транспортного засобу в розшуку</w:t>
            </w:r>
            <w:r w:rsidRPr="004F5628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, під арештом або забороною на відчуження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;</w:t>
            </w:r>
          </w:p>
          <w:p w:rsid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P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відсутній 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A" w:rsidRPr="008F10AB" w:rsidRDefault="00531B41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11.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відмови у внесенн</w:t>
            </w:r>
            <w:r w:rsidR="00F2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Реєстру відомостей про належного користувача є:</w:t>
            </w:r>
          </w:p>
          <w:p w:rsidR="008D705E" w:rsidRPr="008F10AB" w:rsidRDefault="008D705E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8D4BB8" w:rsidRDefault="008D705E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6) виявлення під час проведення перевірки за відповідними реєстрами та базами даних, доступ до яких має МВС</w:t>
            </w:r>
            <w:r w:rsidR="009F15C3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зазначеного в заяв</w:t>
            </w:r>
            <w:r w:rsidR="00B97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транспортного засобу в розшук</w:t>
            </w:r>
            <w:r w:rsidR="00F77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97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="003415ED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8D4BB8">
            <w:pPr>
              <w:shd w:val="clear" w:color="auto" w:fill="FFFFFF"/>
              <w:spacing w:after="15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31B41" w:rsidRPr="008D4BB8" w:rsidRDefault="008D4BB8" w:rsidP="00F201BA">
            <w:pPr>
              <w:shd w:val="clear" w:color="auto" w:fill="FFFFFF"/>
              <w:spacing w:after="15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F201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F201BA" w:rsidRPr="00F201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виявлення під час проведення перевірки за відповідними реєстрами та базами даних, доступ до яких має МВС, зазначеного в заяві транспортного засобу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арешті та/або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15ED"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обтяженні 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 заборону права користування та/або </w:t>
            </w:r>
            <w:r w:rsidR="00F006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передачі права користування 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таким </w:t>
            </w:r>
            <w:r w:rsidR="003415ED"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транспортним засобом;</w:t>
            </w:r>
            <w:r w:rsid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41" w:rsidRPr="008F10AB" w:rsidRDefault="0034588C" w:rsidP="00207785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Зазначені зміни</w:t>
            </w:r>
            <w:r w:rsidR="00D6712D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спрямовані на уникнення необґрунтованої відмови у внесенні відомостей </w:t>
            </w:r>
            <w:r w:rsidR="00BB3802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належного користувача </w:t>
            </w:r>
            <w:r w:rsidR="00D6712D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транспортного засобу 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 Єдиного державного реєстру транспортн</w:t>
            </w:r>
            <w:r w:rsidR="009A1140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их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засоб</w:t>
            </w:r>
            <w:r w:rsidR="009A1140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ів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F10AB" w:rsidRPr="008F10AB" w:rsidTr="002653CA">
        <w:trPr>
          <w:trHeight w:val="406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2315A9" w:rsidRPr="008F10AB" w:rsidRDefault="002315A9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24. Внесення до Реєстру відомостей про належного користувача -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користуватися ним, здійснюється у сервісному центрі МВС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у присутності уповноваженого в установленому порядку представника юридичної особи та працівника, щодо якого вносяться відомості до Реєстру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8F10AB" w:rsidRDefault="002315A9" w:rsidP="00181EC5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24. Внесення до Реєстру відомостей про належного користувача -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користуватися ним, здійснюється у сервісному центрі МВС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 заявою уповноваженого в установленому </w:t>
            </w:r>
            <w:r w:rsidR="00336FE9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порядку представника юридичної особи або належного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користувача.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A9" w:rsidRPr="008F10AB" w:rsidRDefault="002315A9" w:rsidP="00F57746">
            <w:pPr>
              <w:pStyle w:val="rvps2"/>
              <w:spacing w:before="0" w:after="0"/>
              <w:ind w:left="-11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Запропоновані зміни дозволять внести відомості про належного користувача транспортного засобу без присутності </w:t>
            </w:r>
            <w:r w:rsidR="00F57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сервісному центрі МВС уповноваженого в установленому </w:t>
            </w:r>
            <w:r w:rsidR="0020778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представника юридичної особи та працівника</w:t>
            </w:r>
            <w:r w:rsidR="00F57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щодо якого вносяться такі відомості </w:t>
            </w:r>
          </w:p>
        </w:tc>
      </w:tr>
      <w:tr w:rsidR="008F10AB" w:rsidRPr="008F10AB" w:rsidTr="00B112ED">
        <w:trPr>
          <w:trHeight w:val="84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25. До сервісного центру подаються: 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від юридичної особи: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належним чином засвідчені копії наказів про призначення працівника на посаду та про закріплення за ним транспортного засобу;</w:t>
            </w: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56B5" w:rsidRDefault="001156B5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91"/>
            <w:bookmarkEnd w:id="0"/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якщо транспортний засіб не є власністю юридичної особи,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нотаріально засвідчена 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копія договору, на підставі якого юридичною особою набуто право користування ним;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25. До сервісного центру подаються: 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від юридичної особи: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D04153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належним чином засвідчені копії наказів про призначення працівника на посаду та про закріплення за ним транспортного засобу </w:t>
            </w:r>
            <w:r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 внесення відомостей згідно з пунктом 26 цього Порядку</w:t>
            </w:r>
            <w:r w:rsidR="00F577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7746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скановані оригінали таких наказів чи скановані належним чином засвідчені </w:t>
            </w:r>
            <w:r w:rsidR="00F57746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їх 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копії)</w:t>
            </w:r>
            <w:r w:rsidRPr="00D041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15A9" w:rsidRPr="008F10AB" w:rsidRDefault="002315A9" w:rsidP="00F57746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якщо транспортний засіб не є власністю юридичної особи,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3A44"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належним чином </w:t>
            </w:r>
            <w:r w:rsidR="00993A44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засвідчена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копія договору, на підставі якого юридичн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набу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 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 користування ним </w:t>
            </w:r>
            <w:r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разі внесення відомостей </w:t>
            </w:r>
            <w:r w:rsid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згідно з пунктом 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цього Порядку</w:t>
            </w:r>
            <w:r w:rsidR="00F57746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57746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F57746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сканован</w:t>
            </w:r>
            <w:r w:rsidR="00071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r w:rsidR="00C64EE3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оригінал або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71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сканована </w:t>
            </w:r>
            <w:r w:rsidR="00993A4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належним чином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засвідчена копія такого договору)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A9" w:rsidRPr="008F10AB" w:rsidRDefault="002315A9" w:rsidP="00F57746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Зміни врегульов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ують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процедур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подання документів у разі внесення відомостей про належного користувача транспортного засобу через    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веб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додаток, розміщений на офіційному</w:t>
            </w:r>
            <w:r w:rsidR="00E6651C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вебсайті                               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        </w:t>
            </w:r>
            <w:r w:rsidR="00E6651C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Головного сервісного центру МВС</w:t>
            </w:r>
          </w:p>
        </w:tc>
      </w:tr>
      <w:tr w:rsidR="008F10AB" w:rsidRPr="008F10AB" w:rsidTr="00A53892">
        <w:trPr>
          <w:trHeight w:val="40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636155" w:rsidRPr="008F10AB" w:rsidRDefault="00B70B76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26. </w:t>
            </w:r>
            <w:r w:rsidR="006336D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Внесення до Реєстру відомостей про належного користувача -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</w:t>
            </w:r>
            <w:r w:rsidR="006336D2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, через веб-додаток, розміщений на офіційному веб-сайті Головного сервісного центру </w:t>
            </w:r>
            <w:r w:rsidR="006336D2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МВС, не здійснюється.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6336D2" w:rsidP="00F57746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26. Внесення до Реєстру відомо</w:t>
            </w:r>
            <w:r w:rsidR="00EF34B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стей про належного користувача –</w:t>
            </w:r>
            <w:r w:rsidR="00EF34B2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ним,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здійснюється також через вебдодаток, розміщений на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офіційному вебсайті Головного сервісного центру МВС, шляхом заповнення електронної заяви за формою згідно з додатком 2 до цього Порядку із застосуванням кваліфікованого електронного підпису уповноваженого в установленому </w:t>
            </w:r>
            <w:r w:rsidR="00C64EE3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порядку представника юридичної особи або належного користувача.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55" w:rsidRPr="008F10AB" w:rsidRDefault="00EB2C24" w:rsidP="00F57746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Зміни спрямовані на </w:t>
            </w:r>
            <w:r w:rsidR="00F577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досконалення процедури внесення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відомостей про належного користувача 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6216FE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працівника, визначеного керівником юридичної особи, яка є власником транспортного засобу або отримала в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установлений законодавством спосіб право користування ним, а саме право обирати спосіб внесення такої інформації</w:t>
            </w:r>
          </w:p>
        </w:tc>
      </w:tr>
      <w:tr w:rsidR="008F10AB" w:rsidRPr="008F10AB" w:rsidTr="00A53892">
        <w:trPr>
          <w:trHeight w:val="40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A2EE4" w:rsidRPr="008F10AB" w:rsidRDefault="00AA2EE4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31.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сервісного центру МВС подаються:</w:t>
            </w:r>
          </w:p>
          <w:p w:rsidR="00AA2EE4" w:rsidRPr="008F10AB" w:rsidRDefault="007A7221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AA2EE4" w:rsidRPr="008F10AB" w:rsidRDefault="00AA2EE4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3)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нотаріально посвідчений договір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оренди (найму, позички) транспортного засобу;</w:t>
            </w:r>
          </w:p>
          <w:p w:rsidR="00AA2EE4" w:rsidRPr="008F10AB" w:rsidRDefault="00AA2EE4" w:rsidP="00AA2EE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AA2EE4" w:rsidP="00AA2EE4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31.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сервісного центру МВС подаються:</w:t>
            </w:r>
          </w:p>
          <w:p w:rsidR="00AA2EE4" w:rsidRPr="008F10AB" w:rsidRDefault="007A7221" w:rsidP="00AA2EE4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AA2EE4" w:rsidRPr="008F10AB" w:rsidRDefault="00AA2EE4" w:rsidP="007A7221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3)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належним чином засвідчена копія </w:t>
            </w:r>
            <w:r w:rsidRPr="000D6B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договору</w:t>
            </w:r>
            <w:r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оренди (найму, позички) транспортного засобу</w:t>
            </w:r>
            <w:r w:rsidR="000D6BF1"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 внесення відомостей згідно з пунктом 32 цього Порядку</w:t>
            </w:r>
            <w:r w:rsidR="007A7221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сканований оригінал чи сканована належним чином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засвідчена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копія такого договору)</w:t>
            </w:r>
            <w:r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E4" w:rsidRPr="008F10AB" w:rsidRDefault="00235A0E" w:rsidP="007A7221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Зміни спрямовані на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недопущення необґрунтованої підстави для відмови у внесенні до Єдиного державного реєстру транспортних засобів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відомостей про належного користувача,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який користується транспортним засобом на підставі договору, зокрема позички</w:t>
            </w:r>
            <w:r w:rsidR="0057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а також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A72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раховуючи положення частини четвертої статті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828 Цивільного кодексу України</w:t>
            </w:r>
          </w:p>
        </w:tc>
      </w:tr>
      <w:tr w:rsidR="008F10AB" w:rsidRPr="008F10AB" w:rsidTr="003C1139">
        <w:trPr>
          <w:trHeight w:val="1109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534613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34. До сервісного центру МВС подаються:</w:t>
            </w:r>
          </w:p>
          <w:p w:rsidR="006E6A78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6E6A78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нотаріально засвідчена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копія договору фінансового або оперативного лізингу;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8" w:rsidRPr="008F10AB" w:rsidRDefault="006E6A78" w:rsidP="006216FE">
            <w:pPr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34. До сервісного центру МВС подаються:</w:t>
            </w:r>
          </w:p>
          <w:p w:rsidR="006E6A78" w:rsidRPr="008F10AB" w:rsidRDefault="006E6A78" w:rsidP="006216FE">
            <w:pPr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534613" w:rsidRPr="008F10AB" w:rsidRDefault="006E6A78" w:rsidP="007A7221">
            <w:pPr>
              <w:shd w:val="clear" w:color="auto" w:fill="FFFFFF"/>
              <w:spacing w:after="150"/>
              <w:ind w:left="0" w:right="0"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="008F10AB" w:rsidRPr="00F003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належним чином</w:t>
            </w:r>
            <w:r w:rsid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засвідчена копія договору фінансового або оперативного лізингу 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(у разі внесення відомостей згідно з пунктом 35 цього 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Порядку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7A7221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сканований оригінал чи сканована належним чином засвідчена копія такого договору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F0C96" w:rsidRPr="000D6B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0B0340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13" w:rsidRPr="008F10AB" w:rsidRDefault="00D35818" w:rsidP="00582547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Зміни пропону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ть надати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8017F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можливість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подавати</w:t>
            </w:r>
            <w:r w:rsidR="0058254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підтвер</w:t>
            </w:r>
            <w:r w:rsidR="008118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документи у вигляді сканованих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оригіналів або 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ска</w:t>
            </w:r>
            <w:bookmarkStart w:id="1" w:name="_GoBack"/>
            <w:bookmarkEnd w:id="1"/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нованих належним чином засвідчених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копій, у разі внесення до Єдиного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державного реєстру транспортних засобів  відомост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ей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 належного користувача транспортного засобу через вебдодаток, розміщений на офіційному 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вебсайті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оловного сервісного центру МВС</w:t>
            </w:r>
          </w:p>
        </w:tc>
      </w:tr>
      <w:tr w:rsidR="008F10AB" w:rsidRPr="008F10AB" w:rsidTr="000F08AE">
        <w:trPr>
          <w:trHeight w:val="259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C562EC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41. Строк, на який вносяться відомості про належного користувача, зазначається у заяві та відповідає строку:</w:t>
            </w: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5) дії договору фінансового або оперативного лізингу, на підставі якого вносяться відомості про визначення належного користувача;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6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41. Строк, на який вносяться відомості про належного користувача, зазначається у заяві та відповідає строку:</w:t>
            </w:r>
          </w:p>
          <w:p w:rsidR="00C562EC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65608B" w:rsidRDefault="0065608B" w:rsidP="00AD3014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F65FE6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виключено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EC" w:rsidRPr="008F10AB" w:rsidRDefault="00794581" w:rsidP="00C0195E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Зміни, спрямовані на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досконалення процедури 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внесення відомост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ей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належного користувач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транспортного засобу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разі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коли відомості про такого  користувача підлягатимуть зміні, зокрема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разі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достроково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припиненн</w:t>
            </w:r>
            <w:r w:rsidR="00C01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чи розірванн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договору фінансового або оперативного лізингу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F10AB" w:rsidRPr="008F10AB" w:rsidTr="00602109">
        <w:trPr>
          <w:trHeight w:val="3173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43. Достроково відомості про належного користувача виключаються з Реєстру:</w:t>
            </w:r>
          </w:p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за заявою власника транспортного засобу </w:t>
            </w:r>
            <w:r w:rsidRPr="008F10AB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або особи, яка користується транспортним засобом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- у разі дострокового розірвання або припинення договору оренди (найму, позички), фінансового або оперативного лізингу;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F" w:rsidRPr="008F10AB" w:rsidRDefault="00EB66EF" w:rsidP="00AD3014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43. Достроково відомості про належного користувача виключаються з </w:t>
            </w:r>
            <w:r w:rsidRPr="00F77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еєстру:</w:t>
            </w:r>
          </w:p>
          <w:p w:rsidR="00EB66EF" w:rsidRPr="008F10AB" w:rsidRDefault="00EB66EF" w:rsidP="00AD3014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EB66EF" w:rsidRPr="008F10AB" w:rsidRDefault="00EB66EF" w:rsidP="00DD4D1C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за заявою власника транспортного засобу </w:t>
            </w:r>
            <w:r w:rsidR="00DD4D1C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DD4D1C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разі дострокового розірвання або припинення договору оренди (найму, позички), фінансового або оперативного лізингу</w:t>
            </w:r>
            <w:r w:rsidR="001843D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EF" w:rsidRPr="008F10AB" w:rsidRDefault="000119A5" w:rsidP="007A7221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Зміни пропон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ть надати </w:t>
            </w:r>
            <w:r w:rsidR="002C0065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саме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власнику транспортного засобу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право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виключати з Єдиного державного реєстру транспортних засобів   відомості про належного користувача </w:t>
            </w:r>
          </w:p>
        </w:tc>
      </w:tr>
      <w:tr w:rsidR="008F10AB" w:rsidRPr="008F10AB" w:rsidTr="000D6BF1">
        <w:trPr>
          <w:trHeight w:val="547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A2EE4" w:rsidRPr="008F10AB" w:rsidRDefault="00AA2EE4" w:rsidP="00DD04F0">
            <w:pPr>
              <w:pStyle w:val="aa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 Для дострокового виключення з Реєстру відомостей про належного користувача (крім випадку, передбаченого </w:t>
            </w:r>
            <w:hyperlink r:id="rId12" w:anchor="n191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підпунктом 5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пункту 43 цього Порядку) подається заява за формою згідно з </w:t>
            </w:r>
            <w:hyperlink r:id="rId13" w:anchor="n214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додатком 8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документ, що посвідчує особу, підтверджує громадянство України чи спеціальний статус особи, та документи, що підтверджують повноваження представника.</w:t>
            </w:r>
          </w:p>
          <w:p w:rsidR="00AA2EE4" w:rsidRPr="008F10AB" w:rsidRDefault="00AA2EE4" w:rsidP="00DD04F0">
            <w:pPr>
              <w:pStyle w:val="aa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194"/>
            <w:bookmarkEnd w:id="2"/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подаються у випадках, передбачених підпунктом:</w:t>
            </w:r>
          </w:p>
          <w:bookmarkStart w:id="3" w:name="n195"/>
          <w:bookmarkEnd w:id="3"/>
          <w:p w:rsidR="00AA2EE4" w:rsidRPr="008F10AB" w:rsidRDefault="00AA2EE4" w:rsidP="00DD04F0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HYPERLINK "https://zakon.rada.gov.ua/laws/show/1197-2018-%D0%BF" \l "n189" </w:instrTex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F10AB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пункту 43 цього розділу, - нотаріально засвідчена копія договору про розірвання або припинення відповідного договору;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AA2EE4" w:rsidP="00DD04F0">
            <w:pPr>
              <w:pStyle w:val="aa"/>
              <w:ind w:left="0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 Для дострокового виключення з Реєстру відомостей про належного користувача (крім випадку, передбаченого </w:t>
            </w:r>
            <w:hyperlink r:id="rId14" w:anchor="n191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підпунктом 5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пункту 43 цього Порядку) подається заява за формою згідно з </w:t>
            </w:r>
            <w:hyperlink r:id="rId15" w:anchor="n214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додатком 8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документ, що посвідчує особу, підтверджує громадянство України чи спеціальний статус особи, та документи, що підтверджують повноваження представника.</w:t>
            </w:r>
          </w:p>
          <w:p w:rsidR="00AA2EE4" w:rsidRPr="008F10AB" w:rsidRDefault="00AA2EE4" w:rsidP="00DD04F0">
            <w:pPr>
              <w:pStyle w:val="aa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подаються у випадках, передбачених підпунктом:</w:t>
            </w:r>
          </w:p>
          <w:p w:rsidR="00AA2EE4" w:rsidRDefault="00582547" w:rsidP="0017108B">
            <w:pPr>
              <w:ind w:left="0" w:firstLine="3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anchor="n189" w:history="1">
              <w:r w:rsidR="00AA2EE4"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</w:hyperlink>
            <w:r w:rsidR="00AA2EE4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пункту 43 цього розділу, </w:t>
            </w:r>
            <w:r w:rsidR="00AA2EE4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AA2EE4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6BF1" w:rsidRPr="000D6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належним чином засвідчена</w:t>
            </w:r>
            <w:r w:rsidR="00AA2EE4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копія договору про розірвання або припинення відповідного договору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чи копія повідомлення про розірвання такого договору (у разі коли розірвання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537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  <w:r w:rsidR="00853785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пинення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договору здійснюється в односторонньому порядку). 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поданн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відповідних документів через вебдодаток</w:t>
            </w:r>
            <w:r w:rsidR="007E2E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F201BA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01BA" w:rsidRPr="00F2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розміщений на офіційному вебсайті Головного сервісного центру МВС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F201BA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їх скановані </w:t>
            </w:r>
            <w:r w:rsidR="0017108B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оригінали </w:t>
            </w:r>
            <w:r w:rsidR="007E2E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або</w:t>
            </w:r>
            <w:r w:rsidR="0017108B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належним чином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засвідчені копії</w:t>
            </w:r>
            <w:r w:rsidR="00AA2EE4" w:rsidRPr="008F10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D6184" w:rsidRDefault="00DD6184" w:rsidP="0017108B">
            <w:pPr>
              <w:ind w:left="0" w:firstLine="3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184" w:rsidRDefault="00DD6184" w:rsidP="0017108B">
            <w:pPr>
              <w:ind w:left="0" w:firstLine="3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184" w:rsidRDefault="00DD6184" w:rsidP="0017108B">
            <w:pPr>
              <w:ind w:left="0" w:firstLine="3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6184" w:rsidRDefault="00DD6184" w:rsidP="0017108B">
            <w:pPr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D6BF1" w:rsidRPr="008F10AB" w:rsidRDefault="000D6BF1" w:rsidP="0017108B">
            <w:pPr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E4" w:rsidRPr="008F10AB" w:rsidRDefault="00AA2EE4" w:rsidP="00AA2EE4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полягають в  актуалізації процедури  дострокового виключення з Єдиного державного реєстру транспортних засобів  відомостей про належного користувача транспортного засобу </w:t>
            </w:r>
            <w:r w:rsidR="00C0195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>разі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3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коли</w:t>
            </w:r>
            <w:r w:rsidR="00853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розірвання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договору фінансово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оперативного лізингу здійснюється в односторонньому порядку, а також</w:t>
            </w:r>
            <w:r w:rsidR="00C019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можливості подання сканованих оригіналів або 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належним чином засвідчених</w:t>
            </w:r>
            <w:r w:rsidR="005710C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копій</w:t>
            </w:r>
            <w:r w:rsidR="005710CE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 через 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вебдодаток, розміщений на офіційному вебсайті Головного сервісного центру МВС  </w:t>
            </w:r>
          </w:p>
          <w:p w:rsidR="00AA2EE4" w:rsidRPr="008F10AB" w:rsidRDefault="00AA2EE4" w:rsidP="00AA2EE4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F10AB" w:rsidRPr="008F10AB" w:rsidTr="00A51C5B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2F7" w:rsidRPr="008F10AB" w:rsidRDefault="00A51C5B" w:rsidP="00A51C5B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додатку 2</w:t>
            </w:r>
          </w:p>
        </w:tc>
      </w:tr>
      <w:tr w:rsidR="008F10AB" w:rsidRPr="008F10AB" w:rsidTr="001843DE">
        <w:trPr>
          <w:trHeight w:val="3519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AA2EE4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A51C5B" w:rsidRPr="008F10AB" w:rsidRDefault="00A51C5B" w:rsidP="00AA2EE4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на обробку персональних даних, зберігання та проведення перевірки </w:t>
            </w:r>
            <w:r w:rsidRPr="008F10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доступ до яких має Міністерство внутрішніх справ України.</w:t>
            </w:r>
          </w:p>
          <w:p w:rsidR="00A51C5B" w:rsidRPr="008F10AB" w:rsidRDefault="00A51C5B" w:rsidP="00AA2EE4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AA2EE4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A51C5B" w:rsidRPr="008F10AB" w:rsidRDefault="00A51C5B" w:rsidP="00AA2EE4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на обробку персональних даних, зберігання та проведення перевірки </w:t>
            </w:r>
            <w:r w:rsidRPr="008F10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доступ до яких має Міністерство внутрішніх справ України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5B" w:rsidRPr="008F10AB" w:rsidRDefault="00A51C5B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технічного характеру </w:t>
            </w:r>
          </w:p>
        </w:tc>
      </w:tr>
      <w:tr w:rsidR="00A51C5B" w:rsidRPr="008F10AB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A51C5B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7A7221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заповнення електронної форми не заповнюється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5B" w:rsidRPr="008F10AB" w:rsidRDefault="00A51C5B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Зміни технічного характеру</w:t>
            </w:r>
          </w:p>
        </w:tc>
      </w:tr>
    </w:tbl>
    <w:p w:rsidR="00493A6F" w:rsidRPr="008F10AB" w:rsidRDefault="00493A6F" w:rsidP="00960CD0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CD0" w:rsidRPr="008F10AB" w:rsidRDefault="00960CD0" w:rsidP="00960CD0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CD0" w:rsidRPr="008F10AB" w:rsidRDefault="00960CD0" w:rsidP="00960CD0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внутрішніх справ України                                                                                                                  </w:t>
      </w:r>
      <w:r w:rsidR="002D59C0" w:rsidRPr="008F1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10AB">
        <w:rPr>
          <w:rFonts w:ascii="Times New Roman" w:hAnsi="Times New Roman" w:cs="Times New Roman"/>
          <w:b/>
          <w:sz w:val="28"/>
          <w:szCs w:val="28"/>
          <w:lang w:val="uk-UA"/>
        </w:rPr>
        <w:t>Арсен АВАКОВ</w:t>
      </w:r>
    </w:p>
    <w:p w:rsidR="00A51C5B" w:rsidRPr="008F10AB" w:rsidRDefault="00A51C5B" w:rsidP="00960CD0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C5B" w:rsidRPr="00A51C5B" w:rsidRDefault="00A51C5B" w:rsidP="00A51C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C5B" w:rsidRPr="00A51C5B" w:rsidSect="00AA2EE4">
      <w:headerReference w:type="default" r:id="rId17"/>
      <w:pgSz w:w="16838" w:h="11906" w:orient="landscape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36" w:rsidRDefault="00EE1336">
      <w:r>
        <w:separator/>
      </w:r>
    </w:p>
  </w:endnote>
  <w:endnote w:type="continuationSeparator" w:id="0">
    <w:p w:rsidR="00EE1336" w:rsidRDefault="00EE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36" w:rsidRDefault="00EE1336">
      <w:r>
        <w:separator/>
      </w:r>
    </w:p>
  </w:footnote>
  <w:footnote w:type="continuationSeparator" w:id="0">
    <w:p w:rsidR="00EE1336" w:rsidRDefault="00EE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36" w:rsidRDefault="00EE1336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82547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E1336" w:rsidRDefault="00EE133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A"/>
    <w:rsid w:val="00002383"/>
    <w:rsid w:val="00011493"/>
    <w:rsid w:val="000119A5"/>
    <w:rsid w:val="0001708E"/>
    <w:rsid w:val="000201EA"/>
    <w:rsid w:val="00045FE4"/>
    <w:rsid w:val="0005480D"/>
    <w:rsid w:val="000557DF"/>
    <w:rsid w:val="00062EE6"/>
    <w:rsid w:val="00071706"/>
    <w:rsid w:val="00074814"/>
    <w:rsid w:val="000763AE"/>
    <w:rsid w:val="00082CB8"/>
    <w:rsid w:val="00087C6C"/>
    <w:rsid w:val="000940EC"/>
    <w:rsid w:val="000953D5"/>
    <w:rsid w:val="000A0908"/>
    <w:rsid w:val="000B0340"/>
    <w:rsid w:val="000B3551"/>
    <w:rsid w:val="000C7C5F"/>
    <w:rsid w:val="000D1166"/>
    <w:rsid w:val="000D309C"/>
    <w:rsid w:val="000D6BF1"/>
    <w:rsid w:val="000E30A4"/>
    <w:rsid w:val="000E31A6"/>
    <w:rsid w:val="000E339A"/>
    <w:rsid w:val="000E3CFE"/>
    <w:rsid w:val="000E5051"/>
    <w:rsid w:val="000F08AE"/>
    <w:rsid w:val="000F754A"/>
    <w:rsid w:val="00100C91"/>
    <w:rsid w:val="001156B5"/>
    <w:rsid w:val="001227E5"/>
    <w:rsid w:val="001339DC"/>
    <w:rsid w:val="0013611C"/>
    <w:rsid w:val="00136B14"/>
    <w:rsid w:val="00140618"/>
    <w:rsid w:val="001476C2"/>
    <w:rsid w:val="001511A4"/>
    <w:rsid w:val="00161D19"/>
    <w:rsid w:val="0017108B"/>
    <w:rsid w:val="00177A73"/>
    <w:rsid w:val="00180B1B"/>
    <w:rsid w:val="00181EC5"/>
    <w:rsid w:val="001843DE"/>
    <w:rsid w:val="00196C05"/>
    <w:rsid w:val="00197EDA"/>
    <w:rsid w:val="001A6389"/>
    <w:rsid w:val="001A6EA6"/>
    <w:rsid w:val="001B1F8A"/>
    <w:rsid w:val="001B2A7A"/>
    <w:rsid w:val="001B35EB"/>
    <w:rsid w:val="001C53C8"/>
    <w:rsid w:val="001C754D"/>
    <w:rsid w:val="001C7808"/>
    <w:rsid w:val="001D2BF2"/>
    <w:rsid w:val="001E2651"/>
    <w:rsid w:val="001E5904"/>
    <w:rsid w:val="001F5619"/>
    <w:rsid w:val="001F7F94"/>
    <w:rsid w:val="00207785"/>
    <w:rsid w:val="0021136D"/>
    <w:rsid w:val="00213975"/>
    <w:rsid w:val="0021644B"/>
    <w:rsid w:val="00224453"/>
    <w:rsid w:val="0022490E"/>
    <w:rsid w:val="00227200"/>
    <w:rsid w:val="002315A9"/>
    <w:rsid w:val="00235A0E"/>
    <w:rsid w:val="00237BCA"/>
    <w:rsid w:val="002425E3"/>
    <w:rsid w:val="00253D09"/>
    <w:rsid w:val="00254ABE"/>
    <w:rsid w:val="00262325"/>
    <w:rsid w:val="00263B1B"/>
    <w:rsid w:val="002653CA"/>
    <w:rsid w:val="00277413"/>
    <w:rsid w:val="0029769E"/>
    <w:rsid w:val="00297D09"/>
    <w:rsid w:val="002A1273"/>
    <w:rsid w:val="002B62AF"/>
    <w:rsid w:val="002C0065"/>
    <w:rsid w:val="002C3C7B"/>
    <w:rsid w:val="002C71C7"/>
    <w:rsid w:val="002D1BAC"/>
    <w:rsid w:val="002D4DA4"/>
    <w:rsid w:val="002D59C0"/>
    <w:rsid w:val="002E0838"/>
    <w:rsid w:val="002E6D43"/>
    <w:rsid w:val="002E7615"/>
    <w:rsid w:val="002F2745"/>
    <w:rsid w:val="003075B4"/>
    <w:rsid w:val="00316C69"/>
    <w:rsid w:val="00325FE2"/>
    <w:rsid w:val="003318C1"/>
    <w:rsid w:val="0033638A"/>
    <w:rsid w:val="00336FE9"/>
    <w:rsid w:val="003415ED"/>
    <w:rsid w:val="0034588C"/>
    <w:rsid w:val="00347A91"/>
    <w:rsid w:val="003578EF"/>
    <w:rsid w:val="00367E2D"/>
    <w:rsid w:val="003717A0"/>
    <w:rsid w:val="00371ADC"/>
    <w:rsid w:val="003742AE"/>
    <w:rsid w:val="0038525F"/>
    <w:rsid w:val="0039020D"/>
    <w:rsid w:val="00391CC1"/>
    <w:rsid w:val="00393675"/>
    <w:rsid w:val="003C02D5"/>
    <w:rsid w:val="003C1139"/>
    <w:rsid w:val="003D2F46"/>
    <w:rsid w:val="003F0CFE"/>
    <w:rsid w:val="0040000E"/>
    <w:rsid w:val="0040169B"/>
    <w:rsid w:val="004135CC"/>
    <w:rsid w:val="00422E14"/>
    <w:rsid w:val="00425304"/>
    <w:rsid w:val="004523D6"/>
    <w:rsid w:val="00477DE8"/>
    <w:rsid w:val="00480E32"/>
    <w:rsid w:val="00481D6C"/>
    <w:rsid w:val="00486F36"/>
    <w:rsid w:val="004879C7"/>
    <w:rsid w:val="00490310"/>
    <w:rsid w:val="00491A0C"/>
    <w:rsid w:val="00493A6F"/>
    <w:rsid w:val="004956CE"/>
    <w:rsid w:val="00497B9D"/>
    <w:rsid w:val="004A6BE8"/>
    <w:rsid w:val="004C333A"/>
    <w:rsid w:val="004D7C8A"/>
    <w:rsid w:val="004E0623"/>
    <w:rsid w:val="004E6B24"/>
    <w:rsid w:val="004F37F4"/>
    <w:rsid w:val="004F5628"/>
    <w:rsid w:val="00513CBF"/>
    <w:rsid w:val="00531B41"/>
    <w:rsid w:val="00534613"/>
    <w:rsid w:val="00541670"/>
    <w:rsid w:val="005463FB"/>
    <w:rsid w:val="00555335"/>
    <w:rsid w:val="005710CE"/>
    <w:rsid w:val="005817F0"/>
    <w:rsid w:val="00582547"/>
    <w:rsid w:val="00585DE7"/>
    <w:rsid w:val="0059552C"/>
    <w:rsid w:val="0059658F"/>
    <w:rsid w:val="005A1F19"/>
    <w:rsid w:val="005A2031"/>
    <w:rsid w:val="005B475C"/>
    <w:rsid w:val="005D4496"/>
    <w:rsid w:val="005D6445"/>
    <w:rsid w:val="005E6D39"/>
    <w:rsid w:val="005F5639"/>
    <w:rsid w:val="00602109"/>
    <w:rsid w:val="00616DD1"/>
    <w:rsid w:val="006216FE"/>
    <w:rsid w:val="00625A66"/>
    <w:rsid w:val="00630AEA"/>
    <w:rsid w:val="006336D2"/>
    <w:rsid w:val="00636155"/>
    <w:rsid w:val="0065608B"/>
    <w:rsid w:val="006571AA"/>
    <w:rsid w:val="00673527"/>
    <w:rsid w:val="0068017F"/>
    <w:rsid w:val="006A4186"/>
    <w:rsid w:val="006B3ED0"/>
    <w:rsid w:val="006C5619"/>
    <w:rsid w:val="006C7527"/>
    <w:rsid w:val="006E1DCE"/>
    <w:rsid w:val="006E3132"/>
    <w:rsid w:val="006E6A78"/>
    <w:rsid w:val="00706931"/>
    <w:rsid w:val="007155F5"/>
    <w:rsid w:val="00735242"/>
    <w:rsid w:val="00740971"/>
    <w:rsid w:val="00741DC6"/>
    <w:rsid w:val="007475F0"/>
    <w:rsid w:val="00751A3E"/>
    <w:rsid w:val="00767D2D"/>
    <w:rsid w:val="00773077"/>
    <w:rsid w:val="00775F72"/>
    <w:rsid w:val="00776E8A"/>
    <w:rsid w:val="007773E0"/>
    <w:rsid w:val="00794581"/>
    <w:rsid w:val="007A6ED8"/>
    <w:rsid w:val="007A7221"/>
    <w:rsid w:val="007C130C"/>
    <w:rsid w:val="007E2E31"/>
    <w:rsid w:val="007F1AEB"/>
    <w:rsid w:val="007F6086"/>
    <w:rsid w:val="00803295"/>
    <w:rsid w:val="008043B7"/>
    <w:rsid w:val="00811804"/>
    <w:rsid w:val="00822152"/>
    <w:rsid w:val="00851883"/>
    <w:rsid w:val="00853785"/>
    <w:rsid w:val="00861969"/>
    <w:rsid w:val="00865917"/>
    <w:rsid w:val="008667D8"/>
    <w:rsid w:val="00876CD3"/>
    <w:rsid w:val="00893285"/>
    <w:rsid w:val="00895192"/>
    <w:rsid w:val="008A3A5B"/>
    <w:rsid w:val="008A4AAE"/>
    <w:rsid w:val="008B5ACC"/>
    <w:rsid w:val="008D18BB"/>
    <w:rsid w:val="008D4BB8"/>
    <w:rsid w:val="008D705E"/>
    <w:rsid w:val="008E2B79"/>
    <w:rsid w:val="008E7529"/>
    <w:rsid w:val="008F10AB"/>
    <w:rsid w:val="008F651E"/>
    <w:rsid w:val="00900530"/>
    <w:rsid w:val="0091054D"/>
    <w:rsid w:val="009159AB"/>
    <w:rsid w:val="00917348"/>
    <w:rsid w:val="00936481"/>
    <w:rsid w:val="0093652D"/>
    <w:rsid w:val="00942E61"/>
    <w:rsid w:val="00943479"/>
    <w:rsid w:val="0094485C"/>
    <w:rsid w:val="00950D74"/>
    <w:rsid w:val="00951E4B"/>
    <w:rsid w:val="00960CD0"/>
    <w:rsid w:val="00965B34"/>
    <w:rsid w:val="009725F5"/>
    <w:rsid w:val="00972CDB"/>
    <w:rsid w:val="00973FF2"/>
    <w:rsid w:val="0098043C"/>
    <w:rsid w:val="00982024"/>
    <w:rsid w:val="00991256"/>
    <w:rsid w:val="00993A44"/>
    <w:rsid w:val="009A1140"/>
    <w:rsid w:val="009A5304"/>
    <w:rsid w:val="009A5B9B"/>
    <w:rsid w:val="009B2702"/>
    <w:rsid w:val="009B2FE4"/>
    <w:rsid w:val="009B4F17"/>
    <w:rsid w:val="009C1F7C"/>
    <w:rsid w:val="009C5836"/>
    <w:rsid w:val="009C6C16"/>
    <w:rsid w:val="009D2935"/>
    <w:rsid w:val="009E1821"/>
    <w:rsid w:val="009E1C1F"/>
    <w:rsid w:val="009E78EC"/>
    <w:rsid w:val="009F15C3"/>
    <w:rsid w:val="00A010CE"/>
    <w:rsid w:val="00A011A7"/>
    <w:rsid w:val="00A11242"/>
    <w:rsid w:val="00A3170B"/>
    <w:rsid w:val="00A5137C"/>
    <w:rsid w:val="00A51C5B"/>
    <w:rsid w:val="00A53785"/>
    <w:rsid w:val="00A53892"/>
    <w:rsid w:val="00A56283"/>
    <w:rsid w:val="00A57006"/>
    <w:rsid w:val="00A57B22"/>
    <w:rsid w:val="00A64E65"/>
    <w:rsid w:val="00A66DFF"/>
    <w:rsid w:val="00A67D3C"/>
    <w:rsid w:val="00A73137"/>
    <w:rsid w:val="00A8683C"/>
    <w:rsid w:val="00A868DB"/>
    <w:rsid w:val="00A877B8"/>
    <w:rsid w:val="00A90FCE"/>
    <w:rsid w:val="00AA2EE4"/>
    <w:rsid w:val="00AA3EC4"/>
    <w:rsid w:val="00AA7CEF"/>
    <w:rsid w:val="00AB136A"/>
    <w:rsid w:val="00AD3014"/>
    <w:rsid w:val="00AE6432"/>
    <w:rsid w:val="00AF0C96"/>
    <w:rsid w:val="00B05328"/>
    <w:rsid w:val="00B112ED"/>
    <w:rsid w:val="00B11D14"/>
    <w:rsid w:val="00B23559"/>
    <w:rsid w:val="00B36BE6"/>
    <w:rsid w:val="00B36C42"/>
    <w:rsid w:val="00B5044B"/>
    <w:rsid w:val="00B565AF"/>
    <w:rsid w:val="00B6116E"/>
    <w:rsid w:val="00B67635"/>
    <w:rsid w:val="00B70B76"/>
    <w:rsid w:val="00B71691"/>
    <w:rsid w:val="00B84909"/>
    <w:rsid w:val="00B84A2B"/>
    <w:rsid w:val="00B85AB4"/>
    <w:rsid w:val="00B97316"/>
    <w:rsid w:val="00BA0146"/>
    <w:rsid w:val="00BA650C"/>
    <w:rsid w:val="00BA6828"/>
    <w:rsid w:val="00BB0AB8"/>
    <w:rsid w:val="00BB3802"/>
    <w:rsid w:val="00BB5F11"/>
    <w:rsid w:val="00BC2175"/>
    <w:rsid w:val="00BD49C1"/>
    <w:rsid w:val="00BD6646"/>
    <w:rsid w:val="00BE3415"/>
    <w:rsid w:val="00BE472B"/>
    <w:rsid w:val="00BE4924"/>
    <w:rsid w:val="00BF5FDB"/>
    <w:rsid w:val="00C0195E"/>
    <w:rsid w:val="00C01D0D"/>
    <w:rsid w:val="00C05088"/>
    <w:rsid w:val="00C103CC"/>
    <w:rsid w:val="00C1569D"/>
    <w:rsid w:val="00C21929"/>
    <w:rsid w:val="00C24633"/>
    <w:rsid w:val="00C26F0E"/>
    <w:rsid w:val="00C3229A"/>
    <w:rsid w:val="00C37449"/>
    <w:rsid w:val="00C47CA1"/>
    <w:rsid w:val="00C501D2"/>
    <w:rsid w:val="00C519B5"/>
    <w:rsid w:val="00C5435C"/>
    <w:rsid w:val="00C562EC"/>
    <w:rsid w:val="00C64EE3"/>
    <w:rsid w:val="00C723FB"/>
    <w:rsid w:val="00C730A1"/>
    <w:rsid w:val="00C748E9"/>
    <w:rsid w:val="00C75FDB"/>
    <w:rsid w:val="00CA7ECE"/>
    <w:rsid w:val="00CE4520"/>
    <w:rsid w:val="00CE60ED"/>
    <w:rsid w:val="00D0378C"/>
    <w:rsid w:val="00D04153"/>
    <w:rsid w:val="00D11687"/>
    <w:rsid w:val="00D1218C"/>
    <w:rsid w:val="00D35818"/>
    <w:rsid w:val="00D405BF"/>
    <w:rsid w:val="00D4459B"/>
    <w:rsid w:val="00D531E8"/>
    <w:rsid w:val="00D6135B"/>
    <w:rsid w:val="00D63844"/>
    <w:rsid w:val="00D641AF"/>
    <w:rsid w:val="00D64419"/>
    <w:rsid w:val="00D6712D"/>
    <w:rsid w:val="00D9018F"/>
    <w:rsid w:val="00D9276A"/>
    <w:rsid w:val="00D94497"/>
    <w:rsid w:val="00DA1687"/>
    <w:rsid w:val="00DA4CC3"/>
    <w:rsid w:val="00DB0828"/>
    <w:rsid w:val="00DB1283"/>
    <w:rsid w:val="00DC582B"/>
    <w:rsid w:val="00DD04F0"/>
    <w:rsid w:val="00DD4314"/>
    <w:rsid w:val="00DD4D1C"/>
    <w:rsid w:val="00DD6184"/>
    <w:rsid w:val="00DE0B59"/>
    <w:rsid w:val="00DE27B4"/>
    <w:rsid w:val="00DE3E04"/>
    <w:rsid w:val="00DE5606"/>
    <w:rsid w:val="00E33538"/>
    <w:rsid w:val="00E37B9E"/>
    <w:rsid w:val="00E44FEC"/>
    <w:rsid w:val="00E529FB"/>
    <w:rsid w:val="00E54C73"/>
    <w:rsid w:val="00E6651C"/>
    <w:rsid w:val="00E66577"/>
    <w:rsid w:val="00E670B5"/>
    <w:rsid w:val="00E76622"/>
    <w:rsid w:val="00E90F8B"/>
    <w:rsid w:val="00EA2F71"/>
    <w:rsid w:val="00EA718A"/>
    <w:rsid w:val="00EB068E"/>
    <w:rsid w:val="00EB2C24"/>
    <w:rsid w:val="00EB66EF"/>
    <w:rsid w:val="00EB739F"/>
    <w:rsid w:val="00EC3876"/>
    <w:rsid w:val="00EC7BDF"/>
    <w:rsid w:val="00EE1336"/>
    <w:rsid w:val="00EE6904"/>
    <w:rsid w:val="00EF34B2"/>
    <w:rsid w:val="00F003DB"/>
    <w:rsid w:val="00F006F9"/>
    <w:rsid w:val="00F10A96"/>
    <w:rsid w:val="00F13A79"/>
    <w:rsid w:val="00F14E5E"/>
    <w:rsid w:val="00F201BA"/>
    <w:rsid w:val="00F26966"/>
    <w:rsid w:val="00F3254D"/>
    <w:rsid w:val="00F57746"/>
    <w:rsid w:val="00F63222"/>
    <w:rsid w:val="00F65FE6"/>
    <w:rsid w:val="00F74390"/>
    <w:rsid w:val="00F771C8"/>
    <w:rsid w:val="00F9154B"/>
    <w:rsid w:val="00F91653"/>
    <w:rsid w:val="00FA33D1"/>
    <w:rsid w:val="00FA4D2B"/>
    <w:rsid w:val="00FA72B4"/>
    <w:rsid w:val="00FC2518"/>
    <w:rsid w:val="00FC2FA8"/>
    <w:rsid w:val="00FD19DA"/>
    <w:rsid w:val="00FD6AE8"/>
    <w:rsid w:val="00FE6545"/>
    <w:rsid w:val="00FE65B2"/>
    <w:rsid w:val="00FF1F4D"/>
    <w:rsid w:val="00FF52F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82CB6-E243-4640-8CAB-9E2A067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EA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05480D"/>
    <w:pPr>
      <w:spacing w:before="100" w:beforeAutospacing="1" w:after="100" w:afterAutospacing="1"/>
      <w:ind w:left="0" w:righ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1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1EA"/>
    <w:rPr>
      <w:rFonts w:ascii="Calibri" w:eastAsiaTheme="minorEastAsia" w:hAnsi="Calibri" w:cs="Calibri"/>
      <w:lang w:val="ru-RU"/>
    </w:rPr>
  </w:style>
  <w:style w:type="character" w:customStyle="1" w:styleId="rvts0">
    <w:name w:val="rvts0"/>
    <w:rsid w:val="000201EA"/>
  </w:style>
  <w:style w:type="paragraph" w:customStyle="1" w:styleId="rvps2">
    <w:name w:val="rvps2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Hyperlink"/>
    <w:basedOn w:val="a0"/>
    <w:uiPriority w:val="99"/>
    <w:rsid w:val="000201EA"/>
    <w:rPr>
      <w:color w:val="auto"/>
      <w:u w:val="none"/>
      <w:effect w:val="none"/>
    </w:rPr>
  </w:style>
  <w:style w:type="paragraph" w:customStyle="1" w:styleId="a6">
    <w:name w:val="a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201EA"/>
  </w:style>
  <w:style w:type="paragraph" w:styleId="a7">
    <w:name w:val="Balloon Text"/>
    <w:basedOn w:val="a"/>
    <w:link w:val="a8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EA"/>
    <w:rPr>
      <w:rFonts w:ascii="Tahoma" w:eastAsiaTheme="minorEastAs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480D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C26F0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rvts23">
    <w:name w:val="rvts23"/>
    <w:rsid w:val="005A1F19"/>
  </w:style>
  <w:style w:type="paragraph" w:styleId="a9">
    <w:name w:val="List Paragraph"/>
    <w:basedOn w:val="a"/>
    <w:uiPriority w:val="34"/>
    <w:qFormat/>
    <w:rsid w:val="00965B34"/>
    <w:pPr>
      <w:ind w:left="720" w:right="0"/>
      <w:contextualSpacing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 Spacing"/>
    <w:uiPriority w:val="1"/>
    <w:qFormat/>
    <w:rsid w:val="00C562EC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character" w:customStyle="1" w:styleId="fontstyle01">
    <w:name w:val="fontstyle01"/>
    <w:basedOn w:val="a0"/>
    <w:rsid w:val="008619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97-2018-%D0%BF" TargetMode="External"/><Relationship Id="rId13" Type="http://schemas.openxmlformats.org/officeDocument/2006/relationships/hyperlink" Target="https://zakon.rada.gov.ua/laws/show/1197-2018-%D0%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97-2018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97-2018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97-2018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97-2018-%D0%BF" TargetMode="External"/><Relationship Id="rId10" Type="http://schemas.openxmlformats.org/officeDocument/2006/relationships/hyperlink" Target="https://zakon.rada.gov.ua/laws/show/1197-2018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97-2018-%D0%BF" TargetMode="External"/><Relationship Id="rId14" Type="http://schemas.openxmlformats.org/officeDocument/2006/relationships/hyperlink" Target="https://zakon.rada.gov.ua/laws/show/119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3ABB-4137-4476-A1D9-1ED6E66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7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2020-08-11T06:39:00Z</cp:lastPrinted>
  <dcterms:created xsi:type="dcterms:W3CDTF">2020-03-19T11:00:00Z</dcterms:created>
  <dcterms:modified xsi:type="dcterms:W3CDTF">2020-08-17T15:10:00Z</dcterms:modified>
</cp:coreProperties>
</file>