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C0" w:rsidRPr="00A16002" w:rsidRDefault="00CC37C0" w:rsidP="000D4FA9">
      <w:pPr>
        <w:spacing w:after="0" w:line="240" w:lineRule="auto"/>
        <w:ind w:left="5103"/>
        <w:jc w:val="both"/>
        <w:rPr>
          <w:rFonts w:ascii="Times New Roman" w:hAnsi="Times New Roman"/>
          <w:sz w:val="28"/>
          <w:szCs w:val="28"/>
          <w:lang w:val="uk-UA"/>
        </w:rPr>
      </w:pPr>
      <w:r w:rsidRPr="00A16002">
        <w:rPr>
          <w:rFonts w:ascii="Times New Roman" w:hAnsi="Times New Roman"/>
          <w:sz w:val="28"/>
          <w:szCs w:val="28"/>
          <w:lang w:val="uk-UA"/>
        </w:rPr>
        <w:t>ЗАТВЕРДЖЕНО</w:t>
      </w:r>
    </w:p>
    <w:p w:rsidR="00CC37C0" w:rsidRPr="00A16002" w:rsidRDefault="00CC37C0" w:rsidP="000D4FA9">
      <w:pPr>
        <w:spacing w:after="0" w:line="240" w:lineRule="auto"/>
        <w:ind w:left="5103"/>
        <w:jc w:val="both"/>
        <w:rPr>
          <w:rFonts w:ascii="Times New Roman" w:hAnsi="Times New Roman"/>
          <w:sz w:val="28"/>
          <w:szCs w:val="28"/>
          <w:lang w:val="uk-UA"/>
        </w:rPr>
      </w:pPr>
      <w:r w:rsidRPr="00A16002">
        <w:rPr>
          <w:rFonts w:ascii="Times New Roman" w:hAnsi="Times New Roman"/>
          <w:sz w:val="28"/>
          <w:szCs w:val="28"/>
          <w:lang w:val="uk-UA"/>
        </w:rPr>
        <w:t xml:space="preserve">постановою Кабінету Міністрів України </w:t>
      </w:r>
    </w:p>
    <w:p w:rsidR="00CC37C0" w:rsidRPr="00A16002" w:rsidRDefault="00CC37C0" w:rsidP="000D4FA9">
      <w:pPr>
        <w:spacing w:after="0" w:line="240" w:lineRule="auto"/>
        <w:ind w:left="5103"/>
        <w:jc w:val="both"/>
        <w:rPr>
          <w:rFonts w:ascii="Times New Roman" w:hAnsi="Times New Roman"/>
          <w:sz w:val="28"/>
          <w:szCs w:val="28"/>
          <w:lang w:val="uk-UA"/>
        </w:rPr>
      </w:pPr>
      <w:r w:rsidRPr="00A16002">
        <w:rPr>
          <w:rFonts w:ascii="Times New Roman" w:hAnsi="Times New Roman"/>
          <w:sz w:val="28"/>
          <w:szCs w:val="28"/>
          <w:lang w:val="uk-UA"/>
        </w:rPr>
        <w:t>від ___ ________ 20</w:t>
      </w:r>
      <w:r w:rsidR="007B469C">
        <w:rPr>
          <w:rFonts w:ascii="Times New Roman" w:hAnsi="Times New Roman"/>
          <w:sz w:val="28"/>
          <w:szCs w:val="28"/>
          <w:lang w:val="uk-UA"/>
        </w:rPr>
        <w:t>20</w:t>
      </w:r>
      <w:r w:rsidRPr="00A16002">
        <w:rPr>
          <w:rFonts w:ascii="Times New Roman" w:hAnsi="Times New Roman"/>
          <w:sz w:val="28"/>
          <w:szCs w:val="28"/>
          <w:lang w:val="uk-UA"/>
        </w:rPr>
        <w:t xml:space="preserve"> р. № _____</w:t>
      </w: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Pr="00A16002" w:rsidRDefault="00CC37C0" w:rsidP="00F80921">
      <w:pPr>
        <w:spacing w:after="0" w:line="240" w:lineRule="auto"/>
        <w:jc w:val="center"/>
        <w:rPr>
          <w:rFonts w:ascii="Times New Roman" w:hAnsi="Times New Roman"/>
          <w:b/>
          <w:sz w:val="28"/>
          <w:szCs w:val="28"/>
          <w:lang w:val="uk-UA"/>
        </w:rPr>
      </w:pPr>
      <w:r w:rsidRPr="00A16002">
        <w:rPr>
          <w:rFonts w:ascii="Times New Roman" w:hAnsi="Times New Roman"/>
          <w:b/>
          <w:sz w:val="28"/>
          <w:szCs w:val="28"/>
          <w:lang w:val="uk-UA"/>
        </w:rPr>
        <w:t>ЗМІНИ,</w:t>
      </w:r>
    </w:p>
    <w:p w:rsidR="00CC37C0" w:rsidRPr="00A16002" w:rsidRDefault="00CC37C0" w:rsidP="00F80921">
      <w:pPr>
        <w:spacing w:after="0" w:line="240" w:lineRule="auto"/>
        <w:jc w:val="center"/>
        <w:rPr>
          <w:rFonts w:ascii="Times New Roman" w:hAnsi="Times New Roman"/>
          <w:b/>
          <w:sz w:val="28"/>
          <w:szCs w:val="28"/>
          <w:lang w:val="uk-UA"/>
        </w:rPr>
      </w:pPr>
      <w:r w:rsidRPr="00A16002">
        <w:rPr>
          <w:rFonts w:ascii="Times New Roman" w:hAnsi="Times New Roman"/>
          <w:b/>
          <w:sz w:val="28"/>
          <w:szCs w:val="28"/>
          <w:lang w:val="uk-UA"/>
        </w:rPr>
        <w:t>що вносяться до деяких постанов Кабінету Міністрів України</w:t>
      </w:r>
    </w:p>
    <w:p w:rsidR="00CC37C0" w:rsidRPr="00A16002" w:rsidRDefault="00CC37C0" w:rsidP="00F80921">
      <w:pPr>
        <w:spacing w:after="0" w:line="240" w:lineRule="auto"/>
        <w:jc w:val="both"/>
        <w:rPr>
          <w:rFonts w:ascii="Times New Roman" w:hAnsi="Times New Roman"/>
          <w:sz w:val="28"/>
          <w:szCs w:val="28"/>
          <w:lang w:val="uk-UA"/>
        </w:rPr>
      </w:pPr>
    </w:p>
    <w:p w:rsidR="00CC37C0" w:rsidRPr="00A16002" w:rsidRDefault="00CC37C0" w:rsidP="00F80921">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1. Пункт 9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w:t>
      </w:r>
      <w:r w:rsidR="00DC7CB9">
        <w:rPr>
          <w:rFonts w:ascii="Times New Roman" w:hAnsi="Times New Roman"/>
          <w:sz w:val="28"/>
          <w:szCs w:val="28"/>
          <w:lang w:val="uk-UA"/>
        </w:rPr>
        <w:t>го</w:t>
      </w:r>
      <w:r w:rsidRPr="00A16002">
        <w:rPr>
          <w:rFonts w:ascii="Times New Roman" w:hAnsi="Times New Roman"/>
          <w:sz w:val="28"/>
          <w:szCs w:val="28"/>
          <w:lang w:val="uk-UA"/>
        </w:rPr>
        <w:t xml:space="preserve"> постановою Кабінету Міністрів України від 7 вересня 1998 р. </w:t>
      </w:r>
      <w:r w:rsidRPr="00A16002">
        <w:rPr>
          <w:rFonts w:ascii="Times New Roman" w:hAnsi="Times New Roman"/>
          <w:sz w:val="28"/>
          <w:szCs w:val="28"/>
          <w:lang w:val="uk-UA"/>
        </w:rPr>
        <w:br/>
        <w:t xml:space="preserve">№ 1388 (Офіційний вісник України, 1998 р., № 36, ст. 1327; 2009 р., № 101, </w:t>
      </w:r>
      <w:r w:rsidRPr="00A16002">
        <w:rPr>
          <w:rFonts w:ascii="Times New Roman" w:hAnsi="Times New Roman"/>
          <w:sz w:val="28"/>
          <w:szCs w:val="28"/>
          <w:lang w:val="uk-UA"/>
        </w:rPr>
        <w:br/>
        <w:t>ст. 3521; 2012 р., № 42, ст. 1604)</w:t>
      </w:r>
      <w:r w:rsidR="00DC7CB9">
        <w:rPr>
          <w:rFonts w:ascii="Times New Roman" w:hAnsi="Times New Roman"/>
          <w:sz w:val="28"/>
          <w:szCs w:val="28"/>
          <w:lang w:val="uk-UA"/>
        </w:rPr>
        <w:t>,</w:t>
      </w:r>
      <w:r w:rsidRPr="00A16002">
        <w:rPr>
          <w:rFonts w:ascii="Times New Roman" w:hAnsi="Times New Roman"/>
          <w:sz w:val="28"/>
          <w:szCs w:val="28"/>
          <w:lang w:val="uk-UA"/>
        </w:rPr>
        <w:t xml:space="preserve"> доповнити абзацом такого змісту:</w:t>
      </w:r>
    </w:p>
    <w:p w:rsidR="00CC37C0" w:rsidRPr="00A16002" w:rsidRDefault="00CC37C0" w:rsidP="00F80921">
      <w:pPr>
        <w:spacing w:after="0" w:line="240" w:lineRule="auto"/>
        <w:ind w:firstLine="709"/>
        <w:jc w:val="both"/>
        <w:rPr>
          <w:rFonts w:ascii="Times New Roman" w:hAnsi="Times New Roman"/>
          <w:sz w:val="28"/>
          <w:szCs w:val="28"/>
          <w:lang w:val="uk-UA"/>
        </w:rPr>
      </w:pPr>
    </w:p>
    <w:p w:rsidR="000F04C6" w:rsidRPr="00E74855" w:rsidRDefault="000F04C6" w:rsidP="000F04C6">
      <w:pPr>
        <w:spacing w:after="0" w:line="240" w:lineRule="auto"/>
        <w:ind w:firstLine="709"/>
        <w:jc w:val="both"/>
        <w:rPr>
          <w:rFonts w:ascii="Times New Roman" w:hAnsi="Times New Roman"/>
          <w:sz w:val="28"/>
          <w:szCs w:val="28"/>
          <w:lang w:val="uk-UA"/>
        </w:rPr>
      </w:pPr>
      <w:r w:rsidRPr="00E74855">
        <w:rPr>
          <w:rFonts w:ascii="Times New Roman" w:hAnsi="Times New Roman"/>
          <w:sz w:val="28"/>
          <w:szCs w:val="28"/>
          <w:lang w:val="uk-UA"/>
        </w:rPr>
        <w:t>«</w:t>
      </w:r>
      <w:r w:rsidRPr="00E74855">
        <w:rPr>
          <w:rFonts w:ascii="Times New Roman" w:hAnsi="Times New Roman"/>
          <w:bCs/>
          <w:sz w:val="28"/>
          <w:szCs w:val="28"/>
          <w:lang w:val="uk-UA"/>
        </w:rPr>
        <w:t xml:space="preserve">Не допускається державна реєстрація транспортних </w:t>
      </w:r>
      <w:r w:rsidR="00721026">
        <w:rPr>
          <w:rFonts w:ascii="Times New Roman" w:hAnsi="Times New Roman"/>
          <w:bCs/>
          <w:sz w:val="28"/>
          <w:szCs w:val="28"/>
          <w:lang w:val="uk-UA"/>
        </w:rPr>
        <w:t>засобів, придбаних з порушенням</w:t>
      </w:r>
      <w:r w:rsidRPr="00E74855">
        <w:rPr>
          <w:rFonts w:ascii="Times New Roman" w:hAnsi="Times New Roman"/>
          <w:bCs/>
          <w:sz w:val="28"/>
          <w:szCs w:val="28"/>
          <w:lang w:val="uk-UA"/>
        </w:rPr>
        <w:t xml:space="preserve"> </w:t>
      </w:r>
      <w:r w:rsidR="00DC7CB9">
        <w:rPr>
          <w:rFonts w:ascii="Times New Roman" w:hAnsi="Times New Roman"/>
          <w:bCs/>
          <w:sz w:val="28"/>
          <w:szCs w:val="28"/>
          <w:lang w:val="uk-UA"/>
        </w:rPr>
        <w:t xml:space="preserve">вимог </w:t>
      </w:r>
      <w:r>
        <w:rPr>
          <w:rFonts w:ascii="Times New Roman" w:hAnsi="Times New Roman"/>
          <w:bCs/>
          <w:sz w:val="28"/>
          <w:szCs w:val="28"/>
          <w:lang w:val="uk-UA"/>
        </w:rPr>
        <w:t xml:space="preserve">абзацу другого </w:t>
      </w:r>
      <w:r w:rsidRPr="00E74855">
        <w:rPr>
          <w:rFonts w:ascii="Times New Roman" w:hAnsi="Times New Roman"/>
          <w:bCs/>
          <w:sz w:val="28"/>
          <w:szCs w:val="28"/>
          <w:lang w:val="uk-UA"/>
        </w:rPr>
        <w:t xml:space="preserve">пункту 8, </w:t>
      </w:r>
      <w:r>
        <w:rPr>
          <w:rFonts w:ascii="Times New Roman" w:hAnsi="Times New Roman"/>
          <w:bCs/>
          <w:sz w:val="28"/>
          <w:szCs w:val="28"/>
          <w:lang w:val="uk-UA"/>
        </w:rPr>
        <w:t xml:space="preserve">пунктів 11, </w:t>
      </w:r>
      <w:r w:rsidRPr="00E74855">
        <w:rPr>
          <w:rFonts w:ascii="Times New Roman" w:hAnsi="Times New Roman"/>
          <w:bCs/>
          <w:sz w:val="28"/>
          <w:szCs w:val="28"/>
          <w:lang w:val="uk-UA"/>
        </w:rPr>
        <w:t>16,</w:t>
      </w:r>
      <w:r>
        <w:rPr>
          <w:rFonts w:ascii="Times New Roman" w:hAnsi="Times New Roman"/>
          <w:bCs/>
          <w:sz w:val="28"/>
          <w:szCs w:val="28"/>
          <w:lang w:val="uk-UA"/>
        </w:rPr>
        <w:t xml:space="preserve"> абзацу другого </w:t>
      </w:r>
      <w:r w:rsidRPr="00E74855">
        <w:rPr>
          <w:rFonts w:ascii="Times New Roman" w:hAnsi="Times New Roman"/>
          <w:bCs/>
          <w:sz w:val="28"/>
          <w:szCs w:val="28"/>
          <w:lang w:val="uk-UA"/>
        </w:rPr>
        <w:t>пункт</w:t>
      </w:r>
      <w:r>
        <w:rPr>
          <w:rFonts w:ascii="Times New Roman" w:hAnsi="Times New Roman"/>
          <w:bCs/>
          <w:sz w:val="28"/>
          <w:szCs w:val="28"/>
          <w:lang w:val="uk-UA"/>
        </w:rPr>
        <w:t>у</w:t>
      </w:r>
      <w:r w:rsidRPr="00E74855">
        <w:rPr>
          <w:rFonts w:ascii="Times New Roman" w:hAnsi="Times New Roman"/>
          <w:bCs/>
          <w:sz w:val="28"/>
          <w:szCs w:val="28"/>
          <w:lang w:val="uk-UA"/>
        </w:rPr>
        <w:t xml:space="preserve"> 17,</w:t>
      </w:r>
      <w:r>
        <w:rPr>
          <w:rFonts w:ascii="Times New Roman" w:hAnsi="Times New Roman"/>
          <w:bCs/>
          <w:sz w:val="28"/>
          <w:szCs w:val="28"/>
          <w:lang w:val="uk-UA"/>
        </w:rPr>
        <w:t xml:space="preserve"> пункту 18, </w:t>
      </w:r>
      <w:r w:rsidRPr="00E74855">
        <w:rPr>
          <w:rFonts w:ascii="Times New Roman" w:hAnsi="Times New Roman"/>
          <w:bCs/>
          <w:sz w:val="28"/>
          <w:szCs w:val="28"/>
          <w:lang w:val="uk-UA"/>
        </w:rPr>
        <w:t>абзац</w:t>
      </w:r>
      <w:r>
        <w:rPr>
          <w:rFonts w:ascii="Times New Roman" w:hAnsi="Times New Roman"/>
          <w:bCs/>
          <w:sz w:val="28"/>
          <w:szCs w:val="28"/>
          <w:lang w:val="uk-UA"/>
        </w:rPr>
        <w:t>у</w:t>
      </w:r>
      <w:r w:rsidRPr="00E74855">
        <w:rPr>
          <w:rFonts w:ascii="Times New Roman" w:hAnsi="Times New Roman"/>
          <w:bCs/>
          <w:sz w:val="28"/>
          <w:szCs w:val="28"/>
          <w:lang w:val="uk-UA"/>
        </w:rPr>
        <w:t xml:space="preserve"> друг</w:t>
      </w:r>
      <w:r>
        <w:rPr>
          <w:rFonts w:ascii="Times New Roman" w:hAnsi="Times New Roman"/>
          <w:bCs/>
          <w:sz w:val="28"/>
          <w:szCs w:val="28"/>
          <w:lang w:val="uk-UA"/>
        </w:rPr>
        <w:t>ого</w:t>
      </w:r>
      <w:r w:rsidRPr="00E74855">
        <w:rPr>
          <w:rFonts w:ascii="Times New Roman" w:hAnsi="Times New Roman"/>
          <w:bCs/>
          <w:sz w:val="28"/>
          <w:szCs w:val="28"/>
          <w:lang w:val="uk-UA"/>
        </w:rPr>
        <w:t xml:space="preserve"> пункту 33, пунктів 44, 48, 49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11 листопада 2009 року № 1200 (</w:t>
      </w:r>
      <w:r w:rsidRPr="00E74855">
        <w:rPr>
          <w:rStyle w:val="rvts0"/>
          <w:rFonts w:ascii="Times New Roman" w:hAnsi="Times New Roman"/>
          <w:bCs/>
          <w:sz w:val="28"/>
          <w:szCs w:val="28"/>
          <w:lang w:val="uk-UA"/>
        </w:rPr>
        <w:t>Офіційний вісник України, 2009 р., № 87, ст. 2939</w:t>
      </w:r>
      <w:r w:rsidRPr="00E74855">
        <w:rPr>
          <w:rFonts w:ascii="Times New Roman" w:hAnsi="Times New Roman"/>
          <w:bCs/>
          <w:sz w:val="28"/>
          <w:szCs w:val="28"/>
          <w:lang w:val="uk-UA"/>
        </w:rPr>
        <w:t>).</w:t>
      </w:r>
      <w:r w:rsidRPr="00E74855">
        <w:rPr>
          <w:rFonts w:ascii="Times New Roman" w:hAnsi="Times New Roman"/>
          <w:sz w:val="28"/>
          <w:szCs w:val="28"/>
          <w:lang w:val="uk-UA"/>
        </w:rPr>
        <w:t>».</w:t>
      </w: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Pr="00A16002" w:rsidRDefault="00CC37C0" w:rsidP="00F80921">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2. У пункті 37 розділу II Переліку платних послуг, які надаються підрозділами Міністерства внутрішніх справ, Національної поліції та Державної міграційної служби, і розмір плати за їх надання, затверджено</w:t>
      </w:r>
      <w:r w:rsidR="00DC7CB9">
        <w:rPr>
          <w:rFonts w:ascii="Times New Roman" w:hAnsi="Times New Roman"/>
          <w:sz w:val="28"/>
          <w:szCs w:val="28"/>
          <w:lang w:val="uk-UA"/>
        </w:rPr>
        <w:t>го</w:t>
      </w:r>
      <w:r w:rsidRPr="00A16002">
        <w:rPr>
          <w:rFonts w:ascii="Times New Roman" w:hAnsi="Times New Roman"/>
          <w:sz w:val="28"/>
          <w:szCs w:val="28"/>
          <w:lang w:val="uk-UA"/>
        </w:rPr>
        <w:t xml:space="preserve"> постановою Кабінету Міністрів України від 4 червня 2007 р. № 795 (Офіційний вісник України, 2007 р., № 42, ст. 1671; 2011 р., № 84, ст. 3068; 2015 р., № 90, ст. 3044)</w:t>
      </w:r>
      <w:r w:rsidR="003E11AA">
        <w:rPr>
          <w:rFonts w:ascii="Times New Roman" w:hAnsi="Times New Roman"/>
          <w:sz w:val="28"/>
          <w:szCs w:val="28"/>
          <w:lang w:val="uk-UA"/>
        </w:rPr>
        <w:t>,</w:t>
      </w:r>
      <w:r w:rsidRPr="00A16002">
        <w:rPr>
          <w:rFonts w:ascii="Times New Roman" w:hAnsi="Times New Roman"/>
          <w:sz w:val="28"/>
          <w:szCs w:val="28"/>
          <w:lang w:val="uk-UA"/>
        </w:rPr>
        <w:t xml:space="preserve"> графу «Найменування послуги» викласти в такій редакції:</w:t>
      </w: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Pr="00A16002" w:rsidRDefault="00CC37C0" w:rsidP="008429F1">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«37. Огляд матеріально-технічної бази суб’єкт</w:t>
      </w:r>
      <w:r w:rsidR="008429F1">
        <w:rPr>
          <w:rFonts w:ascii="Times New Roman" w:hAnsi="Times New Roman"/>
          <w:sz w:val="28"/>
          <w:szCs w:val="28"/>
          <w:lang w:val="uk-UA"/>
        </w:rPr>
        <w:t>а</w:t>
      </w:r>
      <w:r w:rsidRPr="00A16002">
        <w:rPr>
          <w:rFonts w:ascii="Times New Roman" w:hAnsi="Times New Roman"/>
          <w:sz w:val="28"/>
          <w:szCs w:val="28"/>
          <w:lang w:val="uk-UA"/>
        </w:rPr>
        <w:t xml:space="preserve"> господарювання та відповідності документації встановленим вимогам до діяльності, пов’язаної з реалізацією транспортних засобів, з видачею акта</w:t>
      </w:r>
      <w:r w:rsidR="00CE7A25">
        <w:rPr>
          <w:rFonts w:ascii="Times New Roman" w:hAnsi="Times New Roman"/>
          <w:sz w:val="28"/>
          <w:szCs w:val="28"/>
          <w:lang w:val="uk-UA"/>
        </w:rPr>
        <w:t>.</w:t>
      </w:r>
      <w:r w:rsidRPr="00A16002">
        <w:rPr>
          <w:rFonts w:ascii="Times New Roman" w:hAnsi="Times New Roman"/>
          <w:sz w:val="28"/>
          <w:szCs w:val="28"/>
          <w:lang w:val="uk-UA"/>
        </w:rPr>
        <w:t>».</w:t>
      </w:r>
    </w:p>
    <w:p w:rsidR="00CC37C0" w:rsidRPr="00A16002" w:rsidRDefault="00CC37C0" w:rsidP="00F80921">
      <w:pPr>
        <w:spacing w:after="0" w:line="240" w:lineRule="auto"/>
        <w:ind w:firstLine="709"/>
        <w:jc w:val="both"/>
        <w:rPr>
          <w:rFonts w:ascii="Times New Roman" w:hAnsi="Times New Roman"/>
          <w:sz w:val="28"/>
          <w:szCs w:val="28"/>
          <w:lang w:val="uk-UA"/>
        </w:rPr>
      </w:pPr>
    </w:p>
    <w:p w:rsidR="00BC6DD4" w:rsidRDefault="00CC37C0" w:rsidP="00F80921">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 xml:space="preserve">3. У </w:t>
      </w:r>
      <w:hyperlink r:id="rId9" w:anchor="n11" w:tgtFrame="_blank" w:history="1">
        <w:r w:rsidRPr="00A16002">
          <w:rPr>
            <w:rFonts w:ascii="Times New Roman" w:hAnsi="Times New Roman"/>
            <w:sz w:val="28"/>
            <w:szCs w:val="28"/>
            <w:lang w:val="uk-UA"/>
          </w:rPr>
          <w:t>Порядку здійснення оптової та роздрібної торгівлі транспортними засобами та їх складовими частинами, що мають ідентифікаційні номери</w:t>
        </w:r>
      </w:hyperlink>
      <w:r w:rsidRPr="00A16002">
        <w:rPr>
          <w:rFonts w:ascii="Times New Roman" w:hAnsi="Times New Roman"/>
          <w:sz w:val="28"/>
          <w:szCs w:val="28"/>
          <w:lang w:val="uk-UA"/>
        </w:rPr>
        <w:t xml:space="preserve">, затвердженому постановою Кабінету Міністрів України від 11 листопада </w:t>
      </w:r>
      <w:r w:rsidRPr="00A16002">
        <w:rPr>
          <w:rFonts w:ascii="Times New Roman" w:hAnsi="Times New Roman"/>
          <w:sz w:val="28"/>
          <w:szCs w:val="28"/>
          <w:lang w:val="uk-UA"/>
        </w:rPr>
        <w:br/>
        <w:t xml:space="preserve">2009 р. № 1200 (Офіційний вісник України, 2009 р., № 87, ст. 2939; 2010 р., </w:t>
      </w:r>
      <w:r w:rsidRPr="00A16002">
        <w:rPr>
          <w:rFonts w:ascii="Times New Roman" w:hAnsi="Times New Roman"/>
          <w:sz w:val="28"/>
          <w:szCs w:val="28"/>
          <w:lang w:val="uk-UA"/>
        </w:rPr>
        <w:br/>
        <w:t xml:space="preserve">№ 80, ст. 2826; 2011 р., № 85, ст. 3102; 2013 р., № 29, ст. 992; 2015 р., № 90, </w:t>
      </w:r>
      <w:r w:rsidRPr="00A16002">
        <w:rPr>
          <w:rFonts w:ascii="Times New Roman" w:hAnsi="Times New Roman"/>
          <w:sz w:val="28"/>
          <w:szCs w:val="28"/>
          <w:lang w:val="uk-UA"/>
        </w:rPr>
        <w:br/>
        <w:t xml:space="preserve">ст. 3043, № 93, ст. 3169; 2016 р., № 56, ст. 1941; 2017 р., № 96, ст. 2938; 2019 р., </w:t>
      </w:r>
      <w:r w:rsidRPr="00A16002">
        <w:rPr>
          <w:rFonts w:ascii="Times New Roman" w:hAnsi="Times New Roman"/>
          <w:sz w:val="28"/>
          <w:szCs w:val="28"/>
          <w:lang w:val="uk-UA"/>
        </w:rPr>
        <w:br/>
        <w:t>№ 9, ст. 317):</w:t>
      </w:r>
      <w:bookmarkStart w:id="0" w:name="n18"/>
      <w:bookmarkEnd w:id="0"/>
    </w:p>
    <w:p w:rsidR="008213E6" w:rsidRDefault="008213E6" w:rsidP="00F80921">
      <w:pPr>
        <w:spacing w:after="0" w:line="240" w:lineRule="auto"/>
        <w:ind w:firstLine="709"/>
        <w:jc w:val="both"/>
        <w:rPr>
          <w:rFonts w:ascii="Times New Roman" w:hAnsi="Times New Roman"/>
          <w:sz w:val="28"/>
          <w:szCs w:val="28"/>
          <w:lang w:val="uk-UA"/>
        </w:rPr>
      </w:pPr>
    </w:p>
    <w:p w:rsidR="00571A5C" w:rsidRDefault="00571A5C" w:rsidP="001B34A3">
      <w:pPr>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 абзаці другому пункту 7 слова </w:t>
      </w:r>
      <w:r w:rsidRPr="00A16002">
        <w:rPr>
          <w:rFonts w:ascii="Times New Roman" w:hAnsi="Times New Roman"/>
          <w:sz w:val="28"/>
          <w:szCs w:val="28"/>
          <w:lang w:val="uk-UA"/>
        </w:rPr>
        <w:t>«та електронному» замінити словами «або електронному»</w:t>
      </w:r>
      <w:r>
        <w:rPr>
          <w:rFonts w:ascii="Times New Roman" w:hAnsi="Times New Roman"/>
          <w:sz w:val="28"/>
          <w:szCs w:val="28"/>
          <w:lang w:val="uk-UA"/>
        </w:rPr>
        <w:t>;</w:t>
      </w:r>
    </w:p>
    <w:p w:rsidR="00B159E3" w:rsidRDefault="00B159E3" w:rsidP="00F80921">
      <w:pPr>
        <w:spacing w:after="0" w:line="240" w:lineRule="auto"/>
        <w:ind w:firstLine="709"/>
        <w:jc w:val="both"/>
        <w:rPr>
          <w:rFonts w:ascii="Times New Roman" w:hAnsi="Times New Roman"/>
          <w:sz w:val="28"/>
          <w:szCs w:val="28"/>
          <w:lang w:val="uk-UA"/>
        </w:rPr>
      </w:pPr>
    </w:p>
    <w:p w:rsidR="00CC37C0" w:rsidRPr="00A16002" w:rsidRDefault="00B159E3" w:rsidP="00F8092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00571A5C">
        <w:rPr>
          <w:rFonts w:ascii="Times New Roman" w:hAnsi="Times New Roman"/>
          <w:sz w:val="28"/>
          <w:szCs w:val="28"/>
          <w:lang w:val="uk-UA"/>
        </w:rPr>
        <w:t xml:space="preserve"> </w:t>
      </w:r>
      <w:r w:rsidR="00CC37C0" w:rsidRPr="00A16002">
        <w:rPr>
          <w:rFonts w:ascii="Times New Roman" w:hAnsi="Times New Roman"/>
          <w:sz w:val="28"/>
          <w:szCs w:val="28"/>
          <w:lang w:val="uk-UA"/>
        </w:rPr>
        <w:t>абзац другий пункту 8 після слів «</w:t>
      </w:r>
      <w:r w:rsidR="00CC37C0" w:rsidRPr="00A16002">
        <w:rPr>
          <w:rFonts w:ascii="Times New Roman" w:hAnsi="Times New Roman"/>
          <w:color w:val="000000"/>
          <w:sz w:val="28"/>
          <w:szCs w:val="28"/>
          <w:lang w:val="uk-UA"/>
        </w:rPr>
        <w:t>к</w:t>
      </w:r>
      <w:bookmarkStart w:id="1" w:name="_GoBack"/>
      <w:bookmarkEnd w:id="1"/>
      <w:r w:rsidR="00CC37C0" w:rsidRPr="00A16002">
        <w:rPr>
          <w:rFonts w:ascii="Times New Roman" w:hAnsi="Times New Roman"/>
          <w:color w:val="000000"/>
          <w:sz w:val="28"/>
          <w:szCs w:val="28"/>
          <w:lang w:val="uk-UA"/>
        </w:rPr>
        <w:t>упівлі-продажу транспортних засобів» доповнити словами «</w:t>
      </w:r>
      <w:r w:rsidR="003E11AA">
        <w:rPr>
          <w:rFonts w:ascii="Times New Roman" w:hAnsi="Times New Roman"/>
          <w:color w:val="000000"/>
          <w:sz w:val="28"/>
          <w:szCs w:val="28"/>
          <w:lang w:val="uk-UA"/>
        </w:rPr>
        <w:t>які</w:t>
      </w:r>
      <w:r w:rsidR="00CC37C0" w:rsidRPr="00A16002">
        <w:rPr>
          <w:rFonts w:ascii="Times New Roman" w:hAnsi="Times New Roman"/>
          <w:sz w:val="28"/>
          <w:szCs w:val="28"/>
          <w:lang w:val="uk-UA"/>
        </w:rPr>
        <w:t xml:space="preserve"> невідкладно вносять</w:t>
      </w:r>
      <w:r w:rsidR="003E11AA">
        <w:rPr>
          <w:rFonts w:ascii="Times New Roman" w:hAnsi="Times New Roman"/>
          <w:sz w:val="28"/>
          <w:szCs w:val="28"/>
          <w:lang w:val="uk-UA"/>
        </w:rPr>
        <w:t>ся</w:t>
      </w:r>
      <w:r w:rsidR="00CC37C0" w:rsidRPr="00A16002">
        <w:rPr>
          <w:rFonts w:ascii="Times New Roman" w:hAnsi="Times New Roman"/>
          <w:sz w:val="28"/>
          <w:szCs w:val="28"/>
          <w:lang w:val="uk-UA"/>
        </w:rPr>
        <w:t xml:space="preserve"> до електронного реєстру»;</w:t>
      </w: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Default="00571A5C" w:rsidP="00F8092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00CC37C0" w:rsidRPr="00A16002">
        <w:rPr>
          <w:rFonts w:ascii="Times New Roman" w:hAnsi="Times New Roman"/>
          <w:sz w:val="28"/>
          <w:szCs w:val="28"/>
          <w:lang w:val="uk-UA"/>
        </w:rPr>
        <w:t>) у пункті 13:</w:t>
      </w:r>
    </w:p>
    <w:p w:rsidR="00EF1DA0" w:rsidRPr="00831A76" w:rsidRDefault="00EF1DA0" w:rsidP="00EF1DA0">
      <w:pPr>
        <w:spacing w:after="0" w:line="240" w:lineRule="auto"/>
        <w:ind w:firstLine="709"/>
        <w:jc w:val="both"/>
        <w:rPr>
          <w:rFonts w:ascii="Times New Roman" w:hAnsi="Times New Roman"/>
          <w:sz w:val="28"/>
          <w:szCs w:val="28"/>
          <w:lang w:val="uk-UA"/>
        </w:rPr>
      </w:pPr>
      <w:r w:rsidRPr="00831A76">
        <w:rPr>
          <w:rFonts w:ascii="Times New Roman" w:hAnsi="Times New Roman"/>
          <w:sz w:val="28"/>
          <w:szCs w:val="28"/>
          <w:lang w:val="uk-UA"/>
        </w:rPr>
        <w:t>у першому реченні після слів «</w:t>
      </w:r>
      <w:r w:rsidRPr="00831A76">
        <w:rPr>
          <w:rStyle w:val="rvts0"/>
          <w:rFonts w:ascii="Times New Roman" w:hAnsi="Times New Roman"/>
          <w:sz w:val="28"/>
          <w:szCs w:val="28"/>
          <w:lang w:val="uk-UA"/>
        </w:rPr>
        <w:t>актів технічного стану транспортного засобу або його складової частини, що має ідентифікаційний номер</w:t>
      </w:r>
      <w:r w:rsidRPr="00831A76">
        <w:rPr>
          <w:rFonts w:ascii="Times New Roman" w:hAnsi="Times New Roman"/>
          <w:sz w:val="28"/>
          <w:szCs w:val="28"/>
          <w:lang w:val="uk-UA"/>
        </w:rPr>
        <w:t>» доповнити словом та цифрою «</w:t>
      </w:r>
      <w:r w:rsidR="00C623CD">
        <w:rPr>
          <w:rFonts w:ascii="Times New Roman" w:hAnsi="Times New Roman"/>
          <w:sz w:val="28"/>
          <w:szCs w:val="28"/>
          <w:lang w:val="uk-UA"/>
        </w:rPr>
        <w:t>(</w:t>
      </w:r>
      <w:r w:rsidRPr="00831A76">
        <w:rPr>
          <w:rFonts w:ascii="Times New Roman" w:hAnsi="Times New Roman"/>
          <w:sz w:val="28"/>
          <w:szCs w:val="28"/>
          <w:lang w:val="uk-UA"/>
        </w:rPr>
        <w:t xml:space="preserve">додаток </w:t>
      </w:r>
      <w:r w:rsidR="0086166B" w:rsidRPr="00831A76">
        <w:rPr>
          <w:rFonts w:ascii="Times New Roman" w:hAnsi="Times New Roman"/>
          <w:sz w:val="28"/>
          <w:szCs w:val="28"/>
          <w:lang w:val="uk-UA"/>
        </w:rPr>
        <w:t>3</w:t>
      </w:r>
      <w:r w:rsidR="00C623CD">
        <w:rPr>
          <w:rFonts w:ascii="Times New Roman" w:hAnsi="Times New Roman"/>
          <w:sz w:val="28"/>
          <w:szCs w:val="28"/>
          <w:lang w:val="uk-UA"/>
        </w:rPr>
        <w:t>)</w:t>
      </w:r>
      <w:r w:rsidRPr="00831A76">
        <w:rPr>
          <w:rFonts w:ascii="Times New Roman" w:hAnsi="Times New Roman"/>
          <w:sz w:val="28"/>
          <w:szCs w:val="28"/>
          <w:lang w:val="uk-UA"/>
        </w:rPr>
        <w:t>»</w:t>
      </w:r>
      <w:r w:rsidR="0086166B" w:rsidRPr="00831A76">
        <w:rPr>
          <w:rFonts w:ascii="Times New Roman" w:hAnsi="Times New Roman"/>
          <w:sz w:val="28"/>
          <w:szCs w:val="28"/>
          <w:lang w:val="uk-UA"/>
        </w:rPr>
        <w:t>;</w:t>
      </w:r>
    </w:p>
    <w:p w:rsidR="00CC37C0" w:rsidRPr="00A16002" w:rsidRDefault="00CC37C0" w:rsidP="00EF1DA0">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в абзац</w:t>
      </w:r>
      <w:r w:rsidR="00234918">
        <w:rPr>
          <w:rFonts w:ascii="Times New Roman" w:hAnsi="Times New Roman"/>
          <w:sz w:val="28"/>
          <w:szCs w:val="28"/>
          <w:lang w:val="uk-UA"/>
        </w:rPr>
        <w:t>ах</w:t>
      </w:r>
      <w:r w:rsidRPr="00A16002">
        <w:rPr>
          <w:rFonts w:ascii="Times New Roman" w:hAnsi="Times New Roman"/>
          <w:sz w:val="28"/>
          <w:szCs w:val="28"/>
          <w:lang w:val="uk-UA"/>
        </w:rPr>
        <w:t xml:space="preserve"> першому</w:t>
      </w:r>
      <w:r w:rsidR="00234918">
        <w:rPr>
          <w:rFonts w:ascii="Times New Roman" w:hAnsi="Times New Roman"/>
          <w:sz w:val="28"/>
          <w:szCs w:val="28"/>
          <w:lang w:val="uk-UA"/>
        </w:rPr>
        <w:t>,</w:t>
      </w:r>
      <w:r w:rsidRPr="00A16002">
        <w:rPr>
          <w:rFonts w:ascii="Times New Roman" w:hAnsi="Times New Roman"/>
          <w:sz w:val="28"/>
          <w:szCs w:val="28"/>
          <w:lang w:val="uk-UA"/>
        </w:rPr>
        <w:t xml:space="preserve"> другому слова «та електронному» замінити словами «або електронному»;</w:t>
      </w:r>
    </w:p>
    <w:p w:rsidR="00CC37C0" w:rsidRPr="00A16002" w:rsidRDefault="00CC37C0" w:rsidP="00F80921">
      <w:pPr>
        <w:pStyle w:val="NoSpacing1"/>
        <w:ind w:firstLine="709"/>
        <w:jc w:val="both"/>
        <w:rPr>
          <w:rStyle w:val="rvts0"/>
          <w:rFonts w:ascii="Times New Roman" w:hAnsi="Times New Roman"/>
          <w:iCs/>
          <w:sz w:val="28"/>
          <w:szCs w:val="28"/>
          <w:lang w:val="uk-UA"/>
        </w:rPr>
      </w:pPr>
      <w:r w:rsidRPr="00A16002">
        <w:rPr>
          <w:rFonts w:ascii="Times New Roman" w:hAnsi="Times New Roman"/>
          <w:sz w:val="28"/>
          <w:szCs w:val="28"/>
          <w:lang w:val="uk-UA"/>
        </w:rPr>
        <w:t xml:space="preserve">абзац четвертий </w:t>
      </w:r>
      <w:r w:rsidR="00994121">
        <w:rPr>
          <w:rStyle w:val="rvts0"/>
          <w:rFonts w:ascii="Times New Roman" w:hAnsi="Times New Roman"/>
          <w:sz w:val="28"/>
          <w:szCs w:val="28"/>
          <w:lang w:val="uk-UA"/>
        </w:rPr>
        <w:t>після слів «біржових угод</w:t>
      </w:r>
      <w:r w:rsidRPr="00A16002">
        <w:rPr>
          <w:rStyle w:val="rvts0"/>
          <w:rFonts w:ascii="Times New Roman" w:hAnsi="Times New Roman"/>
          <w:sz w:val="28"/>
          <w:szCs w:val="28"/>
          <w:lang w:val="uk-UA"/>
        </w:rPr>
        <w:t xml:space="preserve">» доповнити словами </w:t>
      </w:r>
      <w:r w:rsidR="00DC10BB">
        <w:rPr>
          <w:rStyle w:val="rvts0"/>
          <w:rFonts w:ascii="Times New Roman" w:hAnsi="Times New Roman"/>
          <w:sz w:val="28"/>
          <w:szCs w:val="28"/>
          <w:lang w:val="uk-UA"/>
        </w:rPr>
        <w:br/>
      </w:r>
      <w:r w:rsidRPr="00A16002">
        <w:rPr>
          <w:rStyle w:val="rvts0"/>
          <w:rFonts w:ascii="Times New Roman" w:hAnsi="Times New Roman"/>
          <w:sz w:val="28"/>
          <w:szCs w:val="28"/>
          <w:lang w:val="uk-UA"/>
        </w:rPr>
        <w:t>«</w:t>
      </w:r>
      <w:r w:rsidRPr="00A16002">
        <w:rPr>
          <w:rFonts w:ascii="Times New Roman" w:hAnsi="Times New Roman"/>
          <w:sz w:val="28"/>
          <w:szCs w:val="28"/>
          <w:lang w:val="uk-UA"/>
        </w:rPr>
        <w:t>договорів купівлі-продажу транспортних засобів та номерних знаків для разових поїздок</w:t>
      </w:r>
      <w:r w:rsidR="00B03038">
        <w:rPr>
          <w:rFonts w:ascii="Times New Roman" w:hAnsi="Times New Roman"/>
          <w:sz w:val="28"/>
          <w:szCs w:val="28"/>
          <w:lang w:val="uk-UA"/>
        </w:rPr>
        <w:t>,</w:t>
      </w:r>
      <w:r w:rsidRPr="00A16002">
        <w:rPr>
          <w:rStyle w:val="rvts0"/>
          <w:rFonts w:ascii="Times New Roman" w:hAnsi="Times New Roman"/>
          <w:sz w:val="28"/>
          <w:szCs w:val="28"/>
          <w:lang w:val="uk-UA"/>
        </w:rPr>
        <w:t>»</w:t>
      </w:r>
      <w:r w:rsidRPr="00A16002">
        <w:rPr>
          <w:rStyle w:val="rvts0"/>
          <w:rFonts w:ascii="Times New Roman" w:hAnsi="Times New Roman"/>
          <w:iCs/>
          <w:sz w:val="28"/>
          <w:szCs w:val="28"/>
          <w:lang w:val="uk-UA"/>
        </w:rPr>
        <w:t>;</w:t>
      </w:r>
    </w:p>
    <w:p w:rsidR="00CC37C0" w:rsidRPr="00A16002" w:rsidRDefault="00CC37C0" w:rsidP="00F80921">
      <w:pPr>
        <w:pStyle w:val="NoSpacing1"/>
        <w:ind w:firstLine="709"/>
        <w:jc w:val="both"/>
        <w:rPr>
          <w:rStyle w:val="rvts0"/>
          <w:rFonts w:ascii="Times New Roman" w:hAnsi="Times New Roman"/>
          <w:iCs/>
          <w:sz w:val="28"/>
          <w:szCs w:val="28"/>
          <w:lang w:val="uk-UA"/>
        </w:rPr>
      </w:pPr>
    </w:p>
    <w:p w:rsidR="00CC37C0" w:rsidRPr="00A16002" w:rsidRDefault="00571A5C" w:rsidP="00F70CEC">
      <w:pPr>
        <w:pStyle w:val="NoSpacing1"/>
        <w:ind w:firstLine="709"/>
        <w:jc w:val="both"/>
        <w:rPr>
          <w:rStyle w:val="rvts0"/>
          <w:rFonts w:ascii="Times New Roman" w:hAnsi="Times New Roman"/>
          <w:iCs/>
          <w:sz w:val="28"/>
          <w:szCs w:val="28"/>
          <w:lang w:val="uk-UA"/>
        </w:rPr>
      </w:pPr>
      <w:r>
        <w:rPr>
          <w:rFonts w:ascii="Times New Roman" w:hAnsi="Times New Roman"/>
          <w:sz w:val="28"/>
          <w:szCs w:val="28"/>
          <w:lang w:val="uk-UA"/>
        </w:rPr>
        <w:t>4</w:t>
      </w:r>
      <w:r w:rsidR="00CC37C0" w:rsidRPr="00A16002">
        <w:rPr>
          <w:rFonts w:ascii="Times New Roman" w:hAnsi="Times New Roman"/>
          <w:sz w:val="28"/>
          <w:szCs w:val="28"/>
          <w:lang w:val="uk-UA"/>
        </w:rPr>
        <w:t>) друге речення пункту 14 після слів «граф</w:t>
      </w:r>
      <w:r w:rsidR="00F70CEC">
        <w:rPr>
          <w:rFonts w:ascii="Times New Roman" w:hAnsi="Times New Roman"/>
          <w:sz w:val="28"/>
          <w:szCs w:val="28"/>
          <w:lang w:val="uk-UA"/>
        </w:rPr>
        <w:t>у</w:t>
      </w:r>
      <w:r w:rsidR="00CC37C0" w:rsidRPr="00A16002">
        <w:rPr>
          <w:rFonts w:ascii="Times New Roman" w:hAnsi="Times New Roman"/>
          <w:sz w:val="28"/>
          <w:szCs w:val="28"/>
          <w:lang w:val="uk-UA"/>
        </w:rPr>
        <w:t xml:space="preserve"> «вартість» доповнити </w:t>
      </w:r>
      <w:r w:rsidR="00CC37C0" w:rsidRPr="00A16002">
        <w:rPr>
          <w:rStyle w:val="rvts0"/>
          <w:rFonts w:ascii="Times New Roman" w:hAnsi="Times New Roman"/>
          <w:sz w:val="28"/>
          <w:szCs w:val="28"/>
          <w:lang w:val="uk-UA"/>
        </w:rPr>
        <w:t xml:space="preserve">словами «біржової угоди та </w:t>
      </w:r>
      <w:r w:rsidR="00CC37C0" w:rsidRPr="00A16002">
        <w:rPr>
          <w:rFonts w:ascii="Times New Roman" w:hAnsi="Times New Roman"/>
          <w:sz w:val="28"/>
          <w:szCs w:val="28"/>
          <w:lang w:val="uk-UA"/>
        </w:rPr>
        <w:t>договору купівлі-продажу</w:t>
      </w:r>
      <w:r w:rsidR="00CC37C0" w:rsidRPr="00A16002">
        <w:rPr>
          <w:rStyle w:val="rvts0"/>
          <w:rFonts w:ascii="Times New Roman" w:hAnsi="Times New Roman"/>
          <w:sz w:val="28"/>
          <w:szCs w:val="28"/>
          <w:lang w:val="uk-UA"/>
        </w:rPr>
        <w:t>»</w:t>
      </w:r>
      <w:r w:rsidR="00CC37C0" w:rsidRPr="00A16002">
        <w:rPr>
          <w:rStyle w:val="rvts0"/>
          <w:rFonts w:ascii="Times New Roman" w:hAnsi="Times New Roman"/>
          <w:iCs/>
          <w:sz w:val="28"/>
          <w:szCs w:val="28"/>
          <w:lang w:val="uk-UA"/>
        </w:rPr>
        <w:t>;</w:t>
      </w:r>
    </w:p>
    <w:p w:rsidR="00CC37C0" w:rsidRPr="00A16002" w:rsidRDefault="00CC37C0" w:rsidP="00F80921">
      <w:pPr>
        <w:pStyle w:val="NoSpacing1"/>
        <w:ind w:firstLine="709"/>
        <w:jc w:val="both"/>
        <w:rPr>
          <w:rStyle w:val="rvts0"/>
          <w:rFonts w:ascii="Times New Roman" w:hAnsi="Times New Roman"/>
          <w:sz w:val="28"/>
          <w:szCs w:val="28"/>
          <w:lang w:val="uk-UA"/>
        </w:rPr>
      </w:pPr>
    </w:p>
    <w:p w:rsidR="00CC37C0" w:rsidRPr="00A16002" w:rsidRDefault="00571A5C" w:rsidP="00F80921">
      <w:pPr>
        <w:pStyle w:val="NoSpacing1"/>
        <w:ind w:firstLine="709"/>
        <w:jc w:val="both"/>
        <w:rPr>
          <w:rFonts w:ascii="Times New Roman" w:hAnsi="Times New Roman"/>
          <w:sz w:val="28"/>
          <w:szCs w:val="28"/>
          <w:lang w:val="uk-UA"/>
        </w:rPr>
      </w:pPr>
      <w:r>
        <w:rPr>
          <w:rFonts w:ascii="Times New Roman" w:hAnsi="Times New Roman"/>
          <w:sz w:val="28"/>
          <w:szCs w:val="28"/>
          <w:lang w:val="uk-UA"/>
        </w:rPr>
        <w:t>5</w:t>
      </w:r>
      <w:r w:rsidR="00CC37C0" w:rsidRPr="00A16002">
        <w:rPr>
          <w:rFonts w:ascii="Times New Roman" w:hAnsi="Times New Roman"/>
          <w:sz w:val="28"/>
          <w:szCs w:val="28"/>
          <w:lang w:val="uk-UA"/>
        </w:rPr>
        <w:t xml:space="preserve">) пункт 16 викласти </w:t>
      </w:r>
      <w:r w:rsidR="00994121">
        <w:rPr>
          <w:rFonts w:ascii="Times New Roman" w:hAnsi="Times New Roman"/>
          <w:sz w:val="28"/>
          <w:szCs w:val="28"/>
          <w:lang w:val="uk-UA"/>
        </w:rPr>
        <w:t>в</w:t>
      </w:r>
      <w:r w:rsidR="00CC37C0" w:rsidRPr="00A16002">
        <w:rPr>
          <w:rFonts w:ascii="Times New Roman" w:hAnsi="Times New Roman"/>
          <w:sz w:val="28"/>
          <w:szCs w:val="28"/>
          <w:lang w:val="uk-UA"/>
        </w:rPr>
        <w:t xml:space="preserve"> такій редакції:</w:t>
      </w:r>
    </w:p>
    <w:p w:rsidR="00CC37C0" w:rsidRPr="00A16002" w:rsidRDefault="00CC37C0" w:rsidP="001D14FC">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 xml:space="preserve">«16. </w:t>
      </w:r>
      <w:r w:rsidRPr="00A16002">
        <w:rPr>
          <w:rFonts w:ascii="Times New Roman" w:hAnsi="Times New Roman"/>
          <w:bCs/>
          <w:sz w:val="28"/>
          <w:szCs w:val="28"/>
          <w:lang w:val="uk-UA"/>
        </w:rPr>
        <w:t>На продані транспортні засоби</w:t>
      </w:r>
      <w:r w:rsidR="00F70CEC">
        <w:rPr>
          <w:rFonts w:ascii="Times New Roman" w:hAnsi="Times New Roman"/>
          <w:bCs/>
          <w:sz w:val="28"/>
          <w:szCs w:val="28"/>
          <w:lang w:val="uk-UA"/>
        </w:rPr>
        <w:t>,</w:t>
      </w:r>
      <w:r w:rsidR="00F70CEC" w:rsidRPr="00F70CEC">
        <w:rPr>
          <w:rFonts w:ascii="Times New Roman" w:hAnsi="Times New Roman"/>
          <w:bCs/>
          <w:sz w:val="28"/>
          <w:szCs w:val="28"/>
          <w:lang w:val="uk-UA"/>
        </w:rPr>
        <w:t xml:space="preserve"> </w:t>
      </w:r>
      <w:r w:rsidR="00F70CEC" w:rsidRPr="00A16002">
        <w:rPr>
          <w:rFonts w:ascii="Times New Roman" w:hAnsi="Times New Roman"/>
          <w:bCs/>
          <w:sz w:val="28"/>
          <w:szCs w:val="28"/>
          <w:lang w:val="uk-UA"/>
        </w:rPr>
        <w:t xml:space="preserve">що перебували в користуванні </w:t>
      </w:r>
      <w:r w:rsidR="00F70CEC">
        <w:rPr>
          <w:rFonts w:ascii="Times New Roman" w:hAnsi="Times New Roman"/>
          <w:bCs/>
          <w:sz w:val="28"/>
          <w:szCs w:val="28"/>
          <w:lang w:val="uk-UA"/>
        </w:rPr>
        <w:t>і</w:t>
      </w:r>
      <w:r w:rsidR="00F70CEC" w:rsidRPr="00A16002">
        <w:rPr>
          <w:rFonts w:ascii="Times New Roman" w:hAnsi="Times New Roman"/>
          <w:bCs/>
          <w:sz w:val="28"/>
          <w:szCs w:val="28"/>
          <w:lang w:val="uk-UA"/>
        </w:rPr>
        <w:t xml:space="preserve"> підлягають першій державній реєстрації в Україні</w:t>
      </w:r>
      <w:r w:rsidR="002E1F93">
        <w:rPr>
          <w:rFonts w:ascii="Times New Roman" w:hAnsi="Times New Roman"/>
          <w:bCs/>
          <w:sz w:val="28"/>
          <w:szCs w:val="28"/>
          <w:lang w:val="uk-UA"/>
        </w:rPr>
        <w:t>,</w:t>
      </w:r>
      <w:r w:rsidR="00F70CEC" w:rsidRPr="00F70CEC">
        <w:rPr>
          <w:rFonts w:ascii="Times New Roman" w:hAnsi="Times New Roman"/>
          <w:bCs/>
          <w:sz w:val="28"/>
          <w:szCs w:val="28"/>
          <w:lang w:val="uk-UA"/>
        </w:rPr>
        <w:t xml:space="preserve"> </w:t>
      </w:r>
      <w:r w:rsidR="00F70CEC" w:rsidRPr="00A16002">
        <w:rPr>
          <w:rFonts w:ascii="Times New Roman" w:hAnsi="Times New Roman"/>
          <w:bCs/>
          <w:sz w:val="28"/>
          <w:szCs w:val="28"/>
          <w:lang w:val="uk-UA"/>
        </w:rPr>
        <w:t>та їх складові частини, що мають ідентифікаційні номери</w:t>
      </w:r>
      <w:r w:rsidRPr="00A16002">
        <w:rPr>
          <w:rFonts w:ascii="Times New Roman" w:hAnsi="Times New Roman"/>
          <w:bCs/>
          <w:sz w:val="28"/>
          <w:szCs w:val="28"/>
          <w:lang w:val="uk-UA"/>
        </w:rPr>
        <w:t>,</w:t>
      </w:r>
      <w:r w:rsidR="0080678C" w:rsidRPr="0080678C">
        <w:rPr>
          <w:rFonts w:ascii="Times New Roman" w:hAnsi="Times New Roman"/>
          <w:bCs/>
          <w:sz w:val="28"/>
          <w:szCs w:val="28"/>
          <w:lang w:val="uk-UA"/>
        </w:rPr>
        <w:t xml:space="preserve"> </w:t>
      </w:r>
      <w:r w:rsidR="002E1F93">
        <w:rPr>
          <w:rFonts w:ascii="Times New Roman" w:hAnsi="Times New Roman"/>
          <w:bCs/>
          <w:sz w:val="28"/>
          <w:szCs w:val="28"/>
          <w:lang w:val="uk-UA"/>
        </w:rPr>
        <w:t>суб’</w:t>
      </w:r>
      <w:r w:rsidR="002E1F93" w:rsidRPr="00A16002">
        <w:rPr>
          <w:rFonts w:ascii="Times New Roman" w:hAnsi="Times New Roman"/>
          <w:bCs/>
          <w:sz w:val="28"/>
          <w:szCs w:val="28"/>
          <w:lang w:val="uk-UA"/>
        </w:rPr>
        <w:t>єкти господарювання</w:t>
      </w:r>
      <w:r w:rsidR="002E1F93">
        <w:rPr>
          <w:rFonts w:ascii="Times New Roman" w:hAnsi="Times New Roman"/>
          <w:bCs/>
          <w:sz w:val="28"/>
          <w:szCs w:val="28"/>
          <w:lang w:val="uk-UA"/>
        </w:rPr>
        <w:t xml:space="preserve">, </w:t>
      </w:r>
      <w:r w:rsidRPr="00A16002">
        <w:rPr>
          <w:rFonts w:ascii="Times New Roman" w:hAnsi="Times New Roman"/>
          <w:bCs/>
          <w:sz w:val="28"/>
          <w:szCs w:val="28"/>
          <w:lang w:val="uk-UA"/>
        </w:rPr>
        <w:t>поставлені на облік у Головному сервісному центрі МВС</w:t>
      </w:r>
      <w:r w:rsidR="00994121">
        <w:rPr>
          <w:rFonts w:ascii="Times New Roman" w:hAnsi="Times New Roman"/>
          <w:bCs/>
          <w:sz w:val="28"/>
          <w:szCs w:val="28"/>
          <w:lang w:val="uk-UA"/>
        </w:rPr>
        <w:t>,</w:t>
      </w:r>
      <w:r w:rsidR="008B1332" w:rsidRPr="008B1332">
        <w:rPr>
          <w:rFonts w:ascii="Times New Roman" w:hAnsi="Times New Roman"/>
          <w:bCs/>
          <w:sz w:val="28"/>
          <w:szCs w:val="28"/>
          <w:lang w:val="uk-UA"/>
        </w:rPr>
        <w:t xml:space="preserve"> </w:t>
      </w:r>
      <w:r w:rsidRPr="00A16002">
        <w:rPr>
          <w:rFonts w:ascii="Times New Roman" w:hAnsi="Times New Roman"/>
          <w:bCs/>
          <w:sz w:val="28"/>
          <w:szCs w:val="28"/>
          <w:lang w:val="uk-UA"/>
        </w:rPr>
        <w:t xml:space="preserve">видають </w:t>
      </w:r>
      <w:r w:rsidR="00F70CEC">
        <w:rPr>
          <w:rFonts w:ascii="Times New Roman" w:hAnsi="Times New Roman"/>
          <w:bCs/>
          <w:sz w:val="28"/>
          <w:szCs w:val="28"/>
          <w:lang w:val="uk-UA"/>
        </w:rPr>
        <w:t>покупце</w:t>
      </w:r>
      <w:r w:rsidR="00F70CEC" w:rsidRPr="00A16002">
        <w:rPr>
          <w:rFonts w:ascii="Times New Roman" w:hAnsi="Times New Roman"/>
          <w:bCs/>
          <w:sz w:val="28"/>
          <w:szCs w:val="28"/>
          <w:lang w:val="uk-UA"/>
        </w:rPr>
        <w:t xml:space="preserve">ві </w:t>
      </w:r>
      <w:r w:rsidRPr="00A16002">
        <w:rPr>
          <w:rFonts w:ascii="Times New Roman" w:hAnsi="Times New Roman"/>
          <w:bCs/>
          <w:sz w:val="28"/>
          <w:szCs w:val="28"/>
          <w:lang w:val="uk-UA"/>
        </w:rPr>
        <w:t>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акт огляду реалізованого транспортного засобу, акт технічного стану транспортного засобу або його складової частини, що має ідентифікаційний номер,</w:t>
      </w:r>
      <w:r w:rsidRPr="00A16002">
        <w:rPr>
          <w:rFonts w:ascii="Times New Roman" w:hAnsi="Times New Roman"/>
          <w:sz w:val="28"/>
          <w:szCs w:val="28"/>
          <w:lang w:val="uk-UA"/>
        </w:rPr>
        <w:t xml:space="preserve"> </w:t>
      </w:r>
      <w:r w:rsidRPr="00A16002">
        <w:rPr>
          <w:rFonts w:ascii="Times New Roman" w:hAnsi="Times New Roman"/>
          <w:bCs/>
          <w:sz w:val="28"/>
          <w:szCs w:val="28"/>
          <w:lang w:val="uk-UA"/>
        </w:rPr>
        <w:t>сер</w:t>
      </w:r>
      <w:r w:rsidR="00B41DCD">
        <w:rPr>
          <w:rFonts w:ascii="Times New Roman" w:hAnsi="Times New Roman"/>
          <w:bCs/>
          <w:sz w:val="28"/>
          <w:szCs w:val="28"/>
          <w:lang w:val="uk-UA"/>
        </w:rPr>
        <w:t xml:space="preserve">тифікат відповідності, </w:t>
      </w:r>
      <w:r w:rsidRPr="00A16002">
        <w:rPr>
          <w:rFonts w:ascii="Times New Roman" w:hAnsi="Times New Roman"/>
          <w:bCs/>
          <w:sz w:val="28"/>
          <w:szCs w:val="28"/>
          <w:lang w:val="uk-UA"/>
        </w:rPr>
        <w:t>розрахунковий документ, який засвідчує факт купівлі транспортного засобу</w:t>
      </w:r>
      <w:r w:rsidR="00741D0C">
        <w:rPr>
          <w:rFonts w:ascii="Times New Roman" w:hAnsi="Times New Roman"/>
          <w:bCs/>
          <w:sz w:val="28"/>
          <w:szCs w:val="28"/>
          <w:lang w:val="uk-UA"/>
        </w:rPr>
        <w:t>,</w:t>
      </w:r>
      <w:r w:rsidRPr="00A16002">
        <w:rPr>
          <w:rFonts w:ascii="Times New Roman" w:hAnsi="Times New Roman"/>
          <w:bCs/>
          <w:sz w:val="28"/>
          <w:szCs w:val="28"/>
          <w:lang w:val="uk-UA"/>
        </w:rPr>
        <w:t xml:space="preserve"> та </w:t>
      </w:r>
      <w:r w:rsidRPr="00A16002">
        <w:rPr>
          <w:rFonts w:ascii="Times New Roman" w:hAnsi="Times New Roman"/>
          <w:sz w:val="28"/>
          <w:szCs w:val="28"/>
          <w:lang w:val="uk-UA"/>
        </w:rPr>
        <w:t>копію митної декларації. Якщо митне оформлення транспортних засобів, їх складових частин, що мають ідентифікаційні номери, здійснювалося за електронною митною декларацією, суб’єкт господарювання вносить відомості про електронну митну декларацію до акта огляду реалізованого транспортного засобу</w:t>
      </w:r>
      <w:r w:rsidRPr="00A16002">
        <w:rPr>
          <w:rFonts w:ascii="Times New Roman" w:hAnsi="Times New Roman"/>
          <w:bCs/>
          <w:sz w:val="28"/>
          <w:szCs w:val="28"/>
          <w:lang w:val="uk-UA"/>
        </w:rPr>
        <w:t>.</w:t>
      </w:r>
    </w:p>
    <w:p w:rsidR="00CC37C0" w:rsidRPr="0080678C" w:rsidRDefault="00CC37C0" w:rsidP="00DC2715">
      <w:pPr>
        <w:spacing w:after="0" w:line="240" w:lineRule="auto"/>
        <w:ind w:firstLine="709"/>
        <w:jc w:val="both"/>
        <w:rPr>
          <w:rStyle w:val="rvts0"/>
          <w:rFonts w:ascii="Times New Roman" w:hAnsi="Times New Roman"/>
          <w:iCs/>
          <w:sz w:val="28"/>
          <w:szCs w:val="28"/>
          <w:lang w:val="uk-UA"/>
        </w:rPr>
      </w:pPr>
      <w:r w:rsidRPr="00A16002">
        <w:rPr>
          <w:rFonts w:ascii="Times New Roman" w:hAnsi="Times New Roman"/>
          <w:sz w:val="28"/>
          <w:szCs w:val="28"/>
          <w:lang w:val="uk-UA"/>
        </w:rPr>
        <w:t>У разі продажу транспортних засобів та їх складових частин, що мають іде</w:t>
      </w:r>
      <w:r w:rsidR="001B0703">
        <w:rPr>
          <w:rFonts w:ascii="Times New Roman" w:hAnsi="Times New Roman"/>
          <w:sz w:val="28"/>
          <w:szCs w:val="28"/>
          <w:lang w:val="uk-UA"/>
        </w:rPr>
        <w:t>нтифікаційні номери, філією суб’</w:t>
      </w:r>
      <w:r w:rsidRPr="00A16002">
        <w:rPr>
          <w:rFonts w:ascii="Times New Roman" w:hAnsi="Times New Roman"/>
          <w:sz w:val="28"/>
          <w:szCs w:val="28"/>
          <w:lang w:val="uk-UA"/>
        </w:rPr>
        <w:t>єкта господарювання або</w:t>
      </w:r>
      <w:r w:rsidR="0080678C">
        <w:rPr>
          <w:rFonts w:ascii="Times New Roman" w:hAnsi="Times New Roman"/>
          <w:sz w:val="28"/>
          <w:szCs w:val="28"/>
          <w:lang w:val="uk-UA"/>
        </w:rPr>
        <w:t xml:space="preserve"> </w:t>
      </w:r>
      <w:r w:rsidRPr="00A16002">
        <w:rPr>
          <w:rFonts w:ascii="Times New Roman" w:hAnsi="Times New Roman"/>
          <w:sz w:val="28"/>
          <w:szCs w:val="28"/>
          <w:lang w:val="uk-UA"/>
        </w:rPr>
        <w:t>уповноваженим дилером, крім акта приймання-передачі підприємства-виробника, покупцеві видається акт приймання-п</w:t>
      </w:r>
      <w:r w:rsidR="001B0703">
        <w:rPr>
          <w:rFonts w:ascii="Times New Roman" w:hAnsi="Times New Roman"/>
          <w:sz w:val="28"/>
          <w:szCs w:val="28"/>
          <w:lang w:val="uk-UA"/>
        </w:rPr>
        <w:t>ередачі, що укладається між суб’</w:t>
      </w:r>
      <w:r w:rsidRPr="00A16002">
        <w:rPr>
          <w:rFonts w:ascii="Times New Roman" w:hAnsi="Times New Roman"/>
          <w:sz w:val="28"/>
          <w:szCs w:val="28"/>
          <w:lang w:val="uk-UA"/>
        </w:rPr>
        <w:t>єктом господарювання (його філією) та уповноваженим дилером (додаток 2).</w:t>
      </w:r>
      <w:r w:rsidRPr="00A16002">
        <w:rPr>
          <w:rStyle w:val="rvts0"/>
          <w:rFonts w:ascii="Times New Roman" w:hAnsi="Times New Roman"/>
          <w:sz w:val="28"/>
          <w:szCs w:val="28"/>
          <w:lang w:val="uk-UA"/>
        </w:rPr>
        <w:t>»</w:t>
      </w:r>
      <w:r w:rsidRPr="00A16002">
        <w:rPr>
          <w:rStyle w:val="rvts0"/>
          <w:rFonts w:ascii="Times New Roman" w:hAnsi="Times New Roman"/>
          <w:iCs/>
          <w:sz w:val="28"/>
          <w:szCs w:val="28"/>
          <w:lang w:val="uk-UA"/>
        </w:rPr>
        <w:t>;</w:t>
      </w:r>
      <w:r w:rsidR="0080678C" w:rsidRPr="0080678C">
        <w:rPr>
          <w:lang w:val="uk-UA"/>
        </w:rPr>
        <w:t xml:space="preserve"> </w:t>
      </w:r>
    </w:p>
    <w:p w:rsidR="00CC37C0" w:rsidRPr="00A16002" w:rsidRDefault="00CC37C0" w:rsidP="00F80921">
      <w:pPr>
        <w:spacing w:after="0" w:line="240" w:lineRule="auto"/>
        <w:ind w:firstLine="709"/>
        <w:jc w:val="both"/>
        <w:rPr>
          <w:rStyle w:val="rvts0"/>
          <w:rFonts w:ascii="Times New Roman" w:hAnsi="Times New Roman"/>
          <w:iCs/>
          <w:sz w:val="28"/>
          <w:szCs w:val="28"/>
          <w:lang w:val="uk-UA"/>
        </w:rPr>
      </w:pPr>
    </w:p>
    <w:p w:rsidR="00CC37C0" w:rsidRPr="00A16002" w:rsidRDefault="00571A5C" w:rsidP="00F80921">
      <w:pPr>
        <w:spacing w:after="0" w:line="240" w:lineRule="auto"/>
        <w:ind w:firstLine="709"/>
        <w:jc w:val="both"/>
        <w:rPr>
          <w:rStyle w:val="rvts0"/>
          <w:rFonts w:ascii="Times New Roman" w:hAnsi="Times New Roman"/>
          <w:iCs/>
          <w:sz w:val="28"/>
          <w:szCs w:val="28"/>
          <w:lang w:val="uk-UA"/>
        </w:rPr>
      </w:pPr>
      <w:r>
        <w:rPr>
          <w:rStyle w:val="rvts0"/>
          <w:rFonts w:ascii="Times New Roman" w:hAnsi="Times New Roman"/>
          <w:iCs/>
          <w:sz w:val="28"/>
          <w:szCs w:val="28"/>
          <w:lang w:val="uk-UA"/>
        </w:rPr>
        <w:t>6</w:t>
      </w:r>
      <w:r w:rsidR="00CC37C0" w:rsidRPr="00A16002">
        <w:rPr>
          <w:rStyle w:val="rvts0"/>
          <w:rFonts w:ascii="Times New Roman" w:hAnsi="Times New Roman"/>
          <w:iCs/>
          <w:sz w:val="28"/>
          <w:szCs w:val="28"/>
          <w:lang w:val="uk-UA"/>
        </w:rPr>
        <w:t>) абзац другий пункту 17 доповнити словами «, та номерні знаки для разових поїздок»</w:t>
      </w:r>
      <w:r w:rsidR="001B0703">
        <w:rPr>
          <w:rStyle w:val="rvts0"/>
          <w:rFonts w:ascii="Times New Roman" w:hAnsi="Times New Roman"/>
          <w:iCs/>
          <w:sz w:val="28"/>
          <w:szCs w:val="28"/>
          <w:lang w:val="uk-UA"/>
        </w:rPr>
        <w:t>;</w:t>
      </w:r>
    </w:p>
    <w:p w:rsidR="00CC37C0" w:rsidRPr="00A16002" w:rsidRDefault="00CC37C0" w:rsidP="00F80921">
      <w:pPr>
        <w:pStyle w:val="NoSpacing1"/>
        <w:ind w:firstLine="709"/>
        <w:jc w:val="both"/>
        <w:rPr>
          <w:rFonts w:ascii="Times New Roman" w:hAnsi="Times New Roman"/>
          <w:sz w:val="28"/>
          <w:szCs w:val="28"/>
          <w:lang w:val="uk-UA"/>
        </w:rPr>
      </w:pPr>
    </w:p>
    <w:p w:rsidR="00CC37C0" w:rsidRPr="00A16002" w:rsidRDefault="00571A5C" w:rsidP="00F80921">
      <w:pPr>
        <w:pStyle w:val="NoSpacing1"/>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7</w:t>
      </w:r>
      <w:r w:rsidR="00CC37C0" w:rsidRPr="00A16002">
        <w:rPr>
          <w:rFonts w:ascii="Times New Roman" w:hAnsi="Times New Roman"/>
          <w:sz w:val="28"/>
          <w:szCs w:val="28"/>
          <w:lang w:val="uk-UA" w:eastAsia="ru-RU"/>
        </w:rPr>
        <w:t>) у пункті 19:</w:t>
      </w:r>
    </w:p>
    <w:p w:rsidR="00CC37C0" w:rsidRPr="00A16002" w:rsidRDefault="00CC37C0" w:rsidP="00F80921">
      <w:pPr>
        <w:pStyle w:val="NoSpacing1"/>
        <w:ind w:firstLine="709"/>
        <w:jc w:val="both"/>
        <w:rPr>
          <w:rFonts w:ascii="Times New Roman" w:hAnsi="Times New Roman"/>
          <w:sz w:val="28"/>
          <w:szCs w:val="28"/>
          <w:lang w:val="uk-UA" w:eastAsia="ru-RU"/>
        </w:rPr>
      </w:pPr>
      <w:r w:rsidRPr="00A16002">
        <w:rPr>
          <w:rFonts w:ascii="Times New Roman" w:hAnsi="Times New Roman"/>
          <w:sz w:val="28"/>
          <w:szCs w:val="28"/>
          <w:lang w:val="uk-UA" w:eastAsia="ru-RU"/>
        </w:rPr>
        <w:t xml:space="preserve">в абзаці першому слова «або біржової угоди» замінити словами </w:t>
      </w:r>
      <w:r w:rsidRPr="00A16002">
        <w:rPr>
          <w:rFonts w:ascii="Times New Roman" w:hAnsi="Times New Roman"/>
          <w:sz w:val="28"/>
          <w:szCs w:val="28"/>
          <w:lang w:val="uk-UA" w:eastAsia="ru-RU"/>
        </w:rPr>
        <w:br/>
        <w:t>«, біржової угоди або договору купівлі-продажу»;</w:t>
      </w:r>
    </w:p>
    <w:p w:rsidR="00CC37C0" w:rsidRPr="00A16002" w:rsidRDefault="00CC37C0" w:rsidP="00F80921">
      <w:pPr>
        <w:pStyle w:val="NoSpacing1"/>
        <w:ind w:firstLine="709"/>
        <w:jc w:val="both"/>
        <w:rPr>
          <w:rFonts w:ascii="Times New Roman" w:hAnsi="Times New Roman"/>
          <w:sz w:val="28"/>
          <w:szCs w:val="28"/>
          <w:lang w:val="uk-UA" w:eastAsia="ru-RU"/>
        </w:rPr>
      </w:pPr>
      <w:r w:rsidRPr="00A16002">
        <w:rPr>
          <w:rFonts w:ascii="Times New Roman" w:hAnsi="Times New Roman"/>
          <w:sz w:val="28"/>
          <w:szCs w:val="28"/>
          <w:lang w:val="uk-UA" w:eastAsia="ru-RU"/>
        </w:rPr>
        <w:t>в абзаці другому слова «і біржова угода» замінити словами «, біржова угода або договір купівлі-продажу»;</w:t>
      </w:r>
    </w:p>
    <w:p w:rsidR="00CC37C0" w:rsidRPr="00A16002" w:rsidRDefault="00CC37C0" w:rsidP="00F80921">
      <w:pPr>
        <w:spacing w:after="0" w:line="240" w:lineRule="auto"/>
        <w:ind w:firstLine="709"/>
        <w:jc w:val="both"/>
        <w:rPr>
          <w:rFonts w:ascii="Times New Roman" w:hAnsi="Times New Roman"/>
          <w:sz w:val="28"/>
          <w:szCs w:val="28"/>
          <w:lang w:val="uk-UA"/>
        </w:rPr>
      </w:pPr>
    </w:p>
    <w:p w:rsidR="00CC37C0" w:rsidRPr="00A16002" w:rsidRDefault="00571A5C" w:rsidP="00F8092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sidR="00CC37C0" w:rsidRPr="00A16002">
        <w:rPr>
          <w:rFonts w:ascii="Times New Roman" w:hAnsi="Times New Roman"/>
          <w:sz w:val="28"/>
          <w:szCs w:val="28"/>
          <w:lang w:val="uk-UA"/>
        </w:rPr>
        <w:t>) у пункті 33:</w:t>
      </w:r>
    </w:p>
    <w:p w:rsidR="00CC37C0" w:rsidRPr="00A16002" w:rsidRDefault="00CC37C0" w:rsidP="00E34FBF">
      <w:pPr>
        <w:pStyle w:val="NoSpacing1"/>
        <w:ind w:firstLine="709"/>
        <w:jc w:val="both"/>
        <w:rPr>
          <w:rFonts w:ascii="Times New Roman" w:hAnsi="Times New Roman"/>
          <w:sz w:val="28"/>
          <w:szCs w:val="28"/>
          <w:lang w:val="uk-UA"/>
        </w:rPr>
      </w:pPr>
      <w:r w:rsidRPr="00A16002">
        <w:rPr>
          <w:rFonts w:ascii="Times New Roman" w:hAnsi="Times New Roman"/>
          <w:sz w:val="28"/>
          <w:szCs w:val="28"/>
          <w:lang w:val="uk-UA" w:eastAsia="ru-RU"/>
        </w:rPr>
        <w:t>абзац перший після слів «</w:t>
      </w:r>
      <w:r w:rsidR="00E34FBF" w:rsidRPr="00E34FBF">
        <w:rPr>
          <w:rStyle w:val="rvts0"/>
          <w:rFonts w:ascii="Times New Roman" w:hAnsi="Times New Roman"/>
          <w:sz w:val="28"/>
          <w:szCs w:val="28"/>
          <w:lang w:val="uk-UA"/>
        </w:rPr>
        <w:t>На продані транспортні засоби та їх складові частини, що мають</w:t>
      </w:r>
      <w:r w:rsidR="00E34FBF" w:rsidRPr="00A16002">
        <w:rPr>
          <w:rFonts w:ascii="Times New Roman" w:hAnsi="Times New Roman"/>
          <w:sz w:val="28"/>
          <w:szCs w:val="28"/>
          <w:lang w:val="uk-UA" w:eastAsia="ru-RU"/>
        </w:rPr>
        <w:t xml:space="preserve"> </w:t>
      </w:r>
      <w:r w:rsidRPr="00A16002">
        <w:rPr>
          <w:rFonts w:ascii="Times New Roman" w:hAnsi="Times New Roman"/>
          <w:sz w:val="28"/>
          <w:szCs w:val="28"/>
          <w:lang w:val="uk-UA" w:eastAsia="ru-RU"/>
        </w:rPr>
        <w:t>ідентифікаційні номери,» доповнити словами «суб’єкти господарювання</w:t>
      </w:r>
      <w:r w:rsidR="004E623C">
        <w:rPr>
          <w:rFonts w:ascii="Times New Roman" w:hAnsi="Times New Roman"/>
          <w:sz w:val="28"/>
          <w:szCs w:val="28"/>
          <w:lang w:val="uk-UA" w:eastAsia="ru-RU"/>
        </w:rPr>
        <w:t>,</w:t>
      </w:r>
      <w:r w:rsidRPr="00A16002">
        <w:rPr>
          <w:rFonts w:ascii="Times New Roman" w:hAnsi="Times New Roman"/>
          <w:sz w:val="28"/>
          <w:szCs w:val="28"/>
          <w:lang w:val="uk-UA" w:eastAsia="ru-RU"/>
        </w:rPr>
        <w:t xml:space="preserve"> поставлені на облік </w:t>
      </w:r>
      <w:r w:rsidR="001B0703">
        <w:rPr>
          <w:rFonts w:ascii="Times New Roman" w:hAnsi="Times New Roman"/>
          <w:sz w:val="28"/>
          <w:szCs w:val="28"/>
          <w:lang w:val="uk-UA" w:eastAsia="ru-RU"/>
        </w:rPr>
        <w:t>у</w:t>
      </w:r>
      <w:r w:rsidRPr="00A16002">
        <w:rPr>
          <w:rFonts w:ascii="Times New Roman" w:hAnsi="Times New Roman"/>
          <w:sz w:val="28"/>
          <w:szCs w:val="28"/>
          <w:lang w:val="uk-UA" w:eastAsia="ru-RU"/>
        </w:rPr>
        <w:t xml:space="preserve"> Держпродспоживслужбі</w:t>
      </w:r>
      <w:r w:rsidR="00B03038">
        <w:rPr>
          <w:rFonts w:ascii="Times New Roman" w:hAnsi="Times New Roman"/>
          <w:sz w:val="28"/>
          <w:szCs w:val="28"/>
          <w:lang w:val="uk-UA" w:eastAsia="ru-RU"/>
        </w:rPr>
        <w:t>,</w:t>
      </w:r>
      <w:r w:rsidRPr="00A16002">
        <w:rPr>
          <w:rFonts w:ascii="Times New Roman" w:hAnsi="Times New Roman"/>
          <w:sz w:val="28"/>
          <w:szCs w:val="28"/>
          <w:lang w:val="uk-UA" w:eastAsia="ru-RU"/>
        </w:rPr>
        <w:t xml:space="preserve">», а </w:t>
      </w:r>
      <w:r w:rsidRPr="00A16002">
        <w:rPr>
          <w:rFonts w:ascii="Times New Roman" w:hAnsi="Times New Roman"/>
          <w:sz w:val="28"/>
          <w:szCs w:val="28"/>
          <w:lang w:val="uk-UA"/>
        </w:rPr>
        <w:t xml:space="preserve">після слів «та уповноваженим дилером» </w:t>
      </w:r>
      <w:r w:rsidR="004E623C">
        <w:rPr>
          <w:rFonts w:ascii="Times New Roman" w:hAnsi="Times New Roman"/>
          <w:sz w:val="28"/>
          <w:szCs w:val="28"/>
          <w:lang w:val="uk-UA"/>
        </w:rPr>
        <w:t>–</w:t>
      </w:r>
      <w:r w:rsidR="00E34FBF">
        <w:rPr>
          <w:rFonts w:ascii="Times New Roman" w:hAnsi="Times New Roman"/>
          <w:sz w:val="28"/>
          <w:szCs w:val="28"/>
          <w:lang w:val="uk-UA"/>
        </w:rPr>
        <w:t xml:space="preserve"> </w:t>
      </w:r>
      <w:r w:rsidRPr="00A16002">
        <w:rPr>
          <w:rFonts w:ascii="Times New Roman" w:hAnsi="Times New Roman"/>
          <w:sz w:val="28"/>
          <w:szCs w:val="28"/>
          <w:lang w:val="uk-UA"/>
        </w:rPr>
        <w:t>словом і цифрою «(додаток 5)»;</w:t>
      </w:r>
    </w:p>
    <w:p w:rsidR="00CC37C0" w:rsidRPr="00A16002" w:rsidRDefault="00CC37C0" w:rsidP="00F80921">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доповнити пункт абзацом такого змісту:</w:t>
      </w:r>
    </w:p>
    <w:p w:rsidR="00CC37C0" w:rsidRPr="00A16002" w:rsidRDefault="00CC37C0" w:rsidP="00DC607B">
      <w:pPr>
        <w:pStyle w:val="NoSpacing1"/>
        <w:ind w:firstLine="709"/>
        <w:jc w:val="both"/>
        <w:rPr>
          <w:rFonts w:ascii="Times New Roman" w:hAnsi="Times New Roman"/>
          <w:sz w:val="28"/>
          <w:szCs w:val="28"/>
          <w:lang w:val="uk-UA" w:eastAsia="ru-RU"/>
        </w:rPr>
      </w:pPr>
      <w:r w:rsidRPr="00A16002">
        <w:rPr>
          <w:rFonts w:ascii="Times New Roman" w:hAnsi="Times New Roman"/>
          <w:sz w:val="28"/>
          <w:szCs w:val="28"/>
          <w:lang w:val="uk-UA" w:eastAsia="ru-RU"/>
        </w:rPr>
        <w:t>«На продані нові транспортні засоби, що підлягають першій державній реєстрації в Україні</w:t>
      </w:r>
      <w:r w:rsidR="00B03038">
        <w:rPr>
          <w:rFonts w:ascii="Times New Roman" w:hAnsi="Times New Roman"/>
          <w:sz w:val="28"/>
          <w:szCs w:val="28"/>
          <w:lang w:val="uk-UA" w:eastAsia="ru-RU"/>
        </w:rPr>
        <w:t>,</w:t>
      </w:r>
      <w:r w:rsidRPr="00A16002">
        <w:rPr>
          <w:rFonts w:ascii="Times New Roman" w:hAnsi="Times New Roman"/>
          <w:sz w:val="28"/>
          <w:szCs w:val="28"/>
          <w:lang w:val="uk-UA" w:eastAsia="ru-RU"/>
        </w:rPr>
        <w:t xml:space="preserve"> та їх складові частини, що ма</w:t>
      </w:r>
      <w:r w:rsidR="00234918">
        <w:rPr>
          <w:rFonts w:ascii="Times New Roman" w:hAnsi="Times New Roman"/>
          <w:sz w:val="28"/>
          <w:szCs w:val="28"/>
          <w:lang w:val="uk-UA" w:eastAsia="ru-RU"/>
        </w:rPr>
        <w:t>ють ідентифікаційні номери, суб’</w:t>
      </w:r>
      <w:r w:rsidRPr="00A16002">
        <w:rPr>
          <w:rFonts w:ascii="Times New Roman" w:hAnsi="Times New Roman"/>
          <w:sz w:val="28"/>
          <w:szCs w:val="28"/>
          <w:lang w:val="uk-UA" w:eastAsia="ru-RU"/>
        </w:rPr>
        <w:t>єкти господарювання</w:t>
      </w:r>
      <w:r w:rsidR="00B03038">
        <w:rPr>
          <w:rFonts w:ascii="Times New Roman" w:hAnsi="Times New Roman"/>
          <w:sz w:val="28"/>
          <w:szCs w:val="28"/>
          <w:lang w:val="uk-UA" w:eastAsia="ru-RU"/>
        </w:rPr>
        <w:t>,</w:t>
      </w:r>
      <w:r w:rsidRPr="00A16002">
        <w:rPr>
          <w:rFonts w:ascii="Times New Roman" w:hAnsi="Times New Roman"/>
          <w:sz w:val="28"/>
          <w:szCs w:val="28"/>
          <w:lang w:val="uk-UA" w:eastAsia="ru-RU"/>
        </w:rPr>
        <w:t xml:space="preserve"> поставлені на облік у </w:t>
      </w:r>
      <w:r w:rsidR="003250C7">
        <w:rPr>
          <w:rFonts w:ascii="Times New Roman" w:hAnsi="Times New Roman"/>
          <w:sz w:val="28"/>
          <w:szCs w:val="28"/>
          <w:lang w:val="uk-UA" w:eastAsia="ru-RU"/>
        </w:rPr>
        <w:t>Головному сервісному центрі МВС</w:t>
      </w:r>
      <w:r w:rsidR="00B03038">
        <w:rPr>
          <w:rFonts w:ascii="Times New Roman" w:hAnsi="Times New Roman"/>
          <w:sz w:val="28"/>
          <w:szCs w:val="28"/>
          <w:lang w:val="uk-UA" w:eastAsia="ru-RU"/>
        </w:rPr>
        <w:t>,</w:t>
      </w:r>
      <w:r w:rsidRPr="00A16002">
        <w:rPr>
          <w:rFonts w:ascii="Times New Roman" w:hAnsi="Times New Roman"/>
          <w:sz w:val="28"/>
          <w:szCs w:val="28"/>
          <w:lang w:val="uk-UA" w:eastAsia="ru-RU"/>
        </w:rPr>
        <w:t xml:space="preserve"> </w:t>
      </w:r>
      <w:r w:rsidR="003647C2" w:rsidRPr="00A16002">
        <w:rPr>
          <w:rFonts w:ascii="Times New Roman" w:hAnsi="Times New Roman"/>
          <w:sz w:val="28"/>
          <w:szCs w:val="28"/>
          <w:lang w:val="uk-UA" w:eastAsia="ru-RU"/>
        </w:rPr>
        <w:t>видають</w:t>
      </w:r>
      <w:r w:rsidRPr="00A16002">
        <w:rPr>
          <w:rFonts w:ascii="Times New Roman" w:hAnsi="Times New Roman"/>
          <w:sz w:val="28"/>
          <w:szCs w:val="28"/>
          <w:lang w:val="uk-UA" w:eastAsia="ru-RU"/>
        </w:rPr>
        <w:t xml:space="preserve"> </w:t>
      </w:r>
      <w:r w:rsidR="00B03038">
        <w:rPr>
          <w:rFonts w:ascii="Times New Roman" w:hAnsi="Times New Roman"/>
          <w:sz w:val="28"/>
          <w:szCs w:val="28"/>
          <w:lang w:val="uk-UA" w:eastAsia="ru-RU"/>
        </w:rPr>
        <w:t xml:space="preserve">покупцеві </w:t>
      </w:r>
      <w:r w:rsidRPr="00A16002">
        <w:rPr>
          <w:rFonts w:ascii="Times New Roman" w:hAnsi="Times New Roman"/>
          <w:sz w:val="28"/>
          <w:szCs w:val="28"/>
          <w:lang w:val="uk-UA" w:eastAsia="ru-RU"/>
        </w:rPr>
        <w:t>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сертифікат відповідності,</w:t>
      </w:r>
      <w:r w:rsidR="00A13B91">
        <w:rPr>
          <w:rFonts w:ascii="Times New Roman" w:hAnsi="Times New Roman"/>
          <w:sz w:val="28"/>
          <w:szCs w:val="28"/>
          <w:lang w:val="uk-UA" w:eastAsia="ru-RU"/>
        </w:rPr>
        <w:t xml:space="preserve"> виданий згідно з Порядком затвердження конструкції транспортних засобів, їх частин та обладнання,</w:t>
      </w:r>
      <w:r w:rsidRPr="00A16002">
        <w:rPr>
          <w:rFonts w:ascii="Times New Roman" w:hAnsi="Times New Roman"/>
          <w:sz w:val="28"/>
          <w:szCs w:val="28"/>
          <w:lang w:val="uk-UA" w:eastAsia="ru-RU"/>
        </w:rPr>
        <w:t xml:space="preserve"> акт огляду реалізованог</w:t>
      </w:r>
      <w:r w:rsidR="003250C7">
        <w:rPr>
          <w:rFonts w:ascii="Times New Roman" w:hAnsi="Times New Roman"/>
          <w:sz w:val="28"/>
          <w:szCs w:val="28"/>
          <w:lang w:val="uk-UA" w:eastAsia="ru-RU"/>
        </w:rPr>
        <w:t xml:space="preserve">о транспортного засобу, </w:t>
      </w:r>
      <w:r w:rsidR="007B469C">
        <w:rPr>
          <w:rFonts w:ascii="Times New Roman" w:hAnsi="Times New Roman"/>
          <w:sz w:val="28"/>
          <w:szCs w:val="28"/>
          <w:lang w:val="uk-UA" w:eastAsia="ru-RU"/>
        </w:rPr>
        <w:t xml:space="preserve">сервісну книжку, експлуатаційну документацію, </w:t>
      </w:r>
      <w:r w:rsidRPr="00A16002">
        <w:rPr>
          <w:rFonts w:ascii="Times New Roman" w:hAnsi="Times New Roman"/>
          <w:sz w:val="28"/>
          <w:szCs w:val="28"/>
          <w:lang w:val="uk-UA" w:eastAsia="ru-RU"/>
        </w:rPr>
        <w:t>розрахунковий документ, який засвідчує факт купівлі, акт приймання-передачі транспортного засобу від виробника</w:t>
      </w:r>
      <w:r w:rsidR="000F5F96">
        <w:rPr>
          <w:rFonts w:ascii="Times New Roman" w:hAnsi="Times New Roman"/>
          <w:sz w:val="28"/>
          <w:szCs w:val="28"/>
          <w:lang w:val="uk-UA" w:eastAsia="ru-RU"/>
        </w:rPr>
        <w:t xml:space="preserve"> (додаток 6)</w:t>
      </w:r>
      <w:r w:rsidRPr="00A16002">
        <w:rPr>
          <w:rFonts w:ascii="Times New Roman" w:hAnsi="Times New Roman"/>
          <w:sz w:val="28"/>
          <w:szCs w:val="28"/>
          <w:lang w:val="uk-UA" w:eastAsia="ru-RU"/>
        </w:rPr>
        <w:t xml:space="preserve">, а </w:t>
      </w:r>
      <w:r w:rsidR="00B03038">
        <w:rPr>
          <w:rFonts w:ascii="Times New Roman" w:hAnsi="Times New Roman"/>
          <w:sz w:val="28"/>
          <w:szCs w:val="28"/>
          <w:lang w:val="uk-UA" w:eastAsia="ru-RU"/>
        </w:rPr>
        <w:t>в</w:t>
      </w:r>
      <w:r w:rsidRPr="00A16002">
        <w:rPr>
          <w:rFonts w:ascii="Times New Roman" w:hAnsi="Times New Roman"/>
          <w:sz w:val="28"/>
          <w:szCs w:val="28"/>
          <w:lang w:val="uk-UA" w:eastAsia="ru-RU"/>
        </w:rPr>
        <w:t xml:space="preserve"> разі продажу транспортних засобів та їх складових частин, що мають іде</w:t>
      </w:r>
      <w:r w:rsidR="00B03038">
        <w:rPr>
          <w:rFonts w:ascii="Times New Roman" w:hAnsi="Times New Roman"/>
          <w:sz w:val="28"/>
          <w:szCs w:val="28"/>
          <w:lang w:val="uk-UA" w:eastAsia="ru-RU"/>
        </w:rPr>
        <w:t>нтифікаційні номери, філією суб’</w:t>
      </w:r>
      <w:r w:rsidRPr="00A16002">
        <w:rPr>
          <w:rFonts w:ascii="Times New Roman" w:hAnsi="Times New Roman"/>
          <w:sz w:val="28"/>
          <w:szCs w:val="28"/>
          <w:lang w:val="uk-UA" w:eastAsia="ru-RU"/>
        </w:rPr>
        <w:t>єкта господарювання</w:t>
      </w:r>
      <w:r w:rsidR="00B03038">
        <w:rPr>
          <w:rFonts w:ascii="Times New Roman" w:hAnsi="Times New Roman"/>
          <w:sz w:val="28"/>
          <w:szCs w:val="28"/>
          <w:lang w:val="uk-UA" w:eastAsia="ru-RU"/>
        </w:rPr>
        <w:t xml:space="preserve"> або його уповноваженим дилером – </w:t>
      </w:r>
      <w:r w:rsidRPr="00A16002">
        <w:rPr>
          <w:rFonts w:ascii="Times New Roman" w:hAnsi="Times New Roman"/>
          <w:sz w:val="28"/>
          <w:szCs w:val="28"/>
          <w:lang w:val="uk-UA" w:eastAsia="ru-RU"/>
        </w:rPr>
        <w:t>акт приймання-передачі транспортного засобу або його складових частин, що мають ідентифікаційні  н</w:t>
      </w:r>
      <w:r w:rsidR="00B03038">
        <w:rPr>
          <w:rFonts w:ascii="Times New Roman" w:hAnsi="Times New Roman"/>
          <w:sz w:val="28"/>
          <w:szCs w:val="28"/>
          <w:lang w:val="uk-UA" w:eastAsia="ru-RU"/>
        </w:rPr>
        <w:t>омери, який укладається між суб’</w:t>
      </w:r>
      <w:r w:rsidRPr="00A16002">
        <w:rPr>
          <w:rFonts w:ascii="Times New Roman" w:hAnsi="Times New Roman"/>
          <w:sz w:val="28"/>
          <w:szCs w:val="28"/>
          <w:lang w:val="uk-UA" w:eastAsia="ru-RU"/>
        </w:rPr>
        <w:t>єктом господарювання (його філією) та уповноваженим дилером (</w:t>
      </w:r>
      <w:hyperlink r:id="rId10" w:anchor="n209" w:history="1">
        <w:r w:rsidRPr="00A16002">
          <w:rPr>
            <w:rFonts w:ascii="Times New Roman" w:hAnsi="Times New Roman"/>
            <w:sz w:val="28"/>
            <w:szCs w:val="28"/>
            <w:lang w:val="uk-UA" w:eastAsia="ru-RU"/>
          </w:rPr>
          <w:t>додаток 2</w:t>
        </w:r>
      </w:hyperlink>
      <w:r w:rsidRPr="00A16002">
        <w:rPr>
          <w:rFonts w:ascii="Times New Roman" w:hAnsi="Times New Roman"/>
          <w:sz w:val="28"/>
          <w:szCs w:val="28"/>
          <w:lang w:val="uk-UA" w:eastAsia="ru-RU"/>
        </w:rPr>
        <w:t>).»;</w:t>
      </w:r>
    </w:p>
    <w:p w:rsidR="00CC37C0" w:rsidRPr="00A16002" w:rsidRDefault="00CC37C0" w:rsidP="00F80921">
      <w:pPr>
        <w:pStyle w:val="NoSpacing1"/>
        <w:ind w:firstLine="709"/>
        <w:jc w:val="both"/>
        <w:rPr>
          <w:rFonts w:ascii="Times New Roman" w:hAnsi="Times New Roman"/>
          <w:sz w:val="28"/>
          <w:szCs w:val="28"/>
          <w:lang w:val="uk-UA" w:eastAsia="ru-RU"/>
        </w:rPr>
      </w:pPr>
    </w:p>
    <w:p w:rsidR="00CC37C0" w:rsidRPr="00A16002" w:rsidRDefault="00571A5C" w:rsidP="007D1F9A">
      <w:pPr>
        <w:pStyle w:val="NoSpacing1"/>
        <w:ind w:firstLine="709"/>
        <w:jc w:val="both"/>
        <w:rPr>
          <w:rFonts w:ascii="Times New Roman" w:hAnsi="Times New Roman"/>
          <w:sz w:val="28"/>
          <w:szCs w:val="28"/>
          <w:lang w:val="uk-UA" w:eastAsia="ru-RU"/>
        </w:rPr>
      </w:pPr>
      <w:r>
        <w:rPr>
          <w:rFonts w:ascii="Times New Roman" w:hAnsi="Times New Roman"/>
          <w:sz w:val="28"/>
          <w:szCs w:val="28"/>
          <w:lang w:val="uk-UA" w:eastAsia="ru-RU"/>
        </w:rPr>
        <w:t>9</w:t>
      </w:r>
      <w:r w:rsidR="00CC37C0" w:rsidRPr="00A16002">
        <w:rPr>
          <w:rFonts w:ascii="Times New Roman" w:hAnsi="Times New Roman"/>
          <w:sz w:val="28"/>
          <w:szCs w:val="28"/>
          <w:lang w:val="uk-UA" w:eastAsia="ru-RU"/>
        </w:rPr>
        <w:t xml:space="preserve">) </w:t>
      </w:r>
      <w:r w:rsidR="00CC37C0" w:rsidRPr="007D1F9A">
        <w:rPr>
          <w:rFonts w:ascii="Times New Roman" w:hAnsi="Times New Roman"/>
          <w:sz w:val="28"/>
          <w:szCs w:val="28"/>
          <w:lang w:val="uk-UA" w:eastAsia="ru-RU"/>
        </w:rPr>
        <w:t xml:space="preserve">у пункті 44 слова «в установленому порядку повідомлено про накладення арешту або заборону зняття їх з обліку» замінити словами </w:t>
      </w:r>
      <w:r w:rsidR="000B2D11">
        <w:rPr>
          <w:rFonts w:ascii="Times New Roman" w:hAnsi="Times New Roman"/>
          <w:sz w:val="28"/>
          <w:szCs w:val="28"/>
          <w:lang w:val="uk-UA" w:eastAsia="ru-RU"/>
        </w:rPr>
        <w:br/>
      </w:r>
      <w:r w:rsidR="00CC37C0" w:rsidRPr="007D1F9A">
        <w:rPr>
          <w:rFonts w:ascii="Times New Roman" w:hAnsi="Times New Roman"/>
          <w:sz w:val="28"/>
          <w:szCs w:val="28"/>
          <w:lang w:val="uk-UA" w:eastAsia="ru-RU"/>
        </w:rPr>
        <w:t>«</w:t>
      </w:r>
      <w:r w:rsidR="000B2D11">
        <w:rPr>
          <w:rStyle w:val="rvts0"/>
          <w:rFonts w:ascii="Times New Roman" w:hAnsi="Times New Roman"/>
          <w:sz w:val="28"/>
          <w:szCs w:val="28"/>
          <w:lang w:val="uk-UA"/>
        </w:rPr>
        <w:t xml:space="preserve">є </w:t>
      </w:r>
      <w:r w:rsidR="007D1F9A" w:rsidRPr="007D1F9A">
        <w:rPr>
          <w:rStyle w:val="rvts0"/>
          <w:rFonts w:ascii="Times New Roman" w:hAnsi="Times New Roman"/>
          <w:sz w:val="28"/>
          <w:szCs w:val="28"/>
          <w:lang w:val="uk-UA"/>
        </w:rPr>
        <w:t>відомості про їх</w:t>
      </w:r>
      <w:r w:rsidR="007D1F9A" w:rsidRPr="007D1F9A">
        <w:rPr>
          <w:rFonts w:ascii="Times New Roman" w:hAnsi="Times New Roman"/>
          <w:sz w:val="28"/>
          <w:szCs w:val="28"/>
          <w:lang w:val="uk-UA"/>
        </w:rPr>
        <w:t xml:space="preserve"> розшук, арешт </w:t>
      </w:r>
      <w:r w:rsidR="00B03038">
        <w:rPr>
          <w:rFonts w:ascii="Times New Roman" w:hAnsi="Times New Roman"/>
          <w:sz w:val="28"/>
          <w:szCs w:val="28"/>
          <w:lang w:val="uk-UA"/>
        </w:rPr>
        <w:t>у</w:t>
      </w:r>
      <w:r w:rsidR="007D1F9A" w:rsidRPr="007D1F9A">
        <w:rPr>
          <w:rFonts w:ascii="Times New Roman" w:hAnsi="Times New Roman"/>
          <w:sz w:val="28"/>
          <w:szCs w:val="28"/>
          <w:lang w:val="uk-UA"/>
        </w:rPr>
        <w:t xml:space="preserve"> Державному реєстрі обтяжень рухомого майна або власник якого (яких) </w:t>
      </w:r>
      <w:r w:rsidR="00234918">
        <w:rPr>
          <w:rFonts w:ascii="Times New Roman" w:hAnsi="Times New Roman"/>
          <w:sz w:val="28"/>
          <w:szCs w:val="28"/>
          <w:lang w:val="uk-UA"/>
        </w:rPr>
        <w:t>у</w:t>
      </w:r>
      <w:r w:rsidR="007D1F9A" w:rsidRPr="007D1F9A">
        <w:rPr>
          <w:rFonts w:ascii="Times New Roman" w:hAnsi="Times New Roman"/>
          <w:sz w:val="28"/>
          <w:szCs w:val="28"/>
          <w:lang w:val="uk-UA"/>
        </w:rPr>
        <w:t>несений до Єдиного реєстру боржників</w:t>
      </w:r>
      <w:r w:rsidR="00CC37C0" w:rsidRPr="007D1F9A">
        <w:rPr>
          <w:rFonts w:ascii="Times New Roman" w:hAnsi="Times New Roman"/>
          <w:sz w:val="28"/>
          <w:szCs w:val="28"/>
          <w:lang w:val="uk-UA" w:eastAsia="ru-RU"/>
        </w:rPr>
        <w:t>»;</w:t>
      </w:r>
    </w:p>
    <w:p w:rsidR="00CC37C0" w:rsidRPr="00A16002" w:rsidRDefault="00CC37C0" w:rsidP="00F80921">
      <w:pPr>
        <w:pStyle w:val="NoSpacing1"/>
        <w:ind w:firstLine="709"/>
        <w:jc w:val="both"/>
        <w:rPr>
          <w:rFonts w:ascii="Times New Roman" w:hAnsi="Times New Roman"/>
          <w:sz w:val="28"/>
          <w:szCs w:val="28"/>
          <w:lang w:val="uk-UA"/>
        </w:rPr>
      </w:pPr>
    </w:p>
    <w:p w:rsidR="00CC37C0" w:rsidRPr="00A16002" w:rsidRDefault="00571A5C" w:rsidP="00DC2715">
      <w:pPr>
        <w:pStyle w:val="NoSpacing1"/>
        <w:ind w:firstLine="709"/>
        <w:jc w:val="both"/>
        <w:rPr>
          <w:rFonts w:ascii="Times New Roman" w:hAnsi="Times New Roman"/>
          <w:sz w:val="28"/>
          <w:szCs w:val="28"/>
          <w:lang w:val="uk-UA" w:eastAsia="ru-RU"/>
        </w:rPr>
      </w:pPr>
      <w:r>
        <w:rPr>
          <w:rFonts w:ascii="Times New Roman" w:hAnsi="Times New Roman"/>
          <w:sz w:val="28"/>
          <w:szCs w:val="28"/>
          <w:lang w:val="uk-UA" w:eastAsia="ru-RU"/>
        </w:rPr>
        <w:t>10</w:t>
      </w:r>
      <w:r w:rsidR="00CC37C0" w:rsidRPr="00A16002">
        <w:rPr>
          <w:rFonts w:ascii="Times New Roman" w:hAnsi="Times New Roman"/>
          <w:sz w:val="28"/>
          <w:szCs w:val="28"/>
          <w:lang w:val="uk-UA" w:eastAsia="ru-RU"/>
        </w:rPr>
        <w:t>) абзац четвертий пункту 48 після слів «до електронного реєстру» доповнити словами «інформацію про транспортні засоби, що надійшли для реалізації (додат</w:t>
      </w:r>
      <w:r w:rsidR="007D1F9A">
        <w:rPr>
          <w:rFonts w:ascii="Times New Roman" w:hAnsi="Times New Roman"/>
          <w:sz w:val="28"/>
          <w:szCs w:val="28"/>
          <w:lang w:val="uk-UA" w:eastAsia="ru-RU"/>
        </w:rPr>
        <w:t>о</w:t>
      </w:r>
      <w:r w:rsidR="00CC37C0" w:rsidRPr="00A16002">
        <w:rPr>
          <w:rFonts w:ascii="Times New Roman" w:hAnsi="Times New Roman"/>
          <w:sz w:val="28"/>
          <w:szCs w:val="28"/>
          <w:lang w:val="uk-UA" w:eastAsia="ru-RU"/>
        </w:rPr>
        <w:t>к 8), як</w:t>
      </w:r>
      <w:r w:rsidR="00DC2715">
        <w:rPr>
          <w:rFonts w:ascii="Times New Roman" w:hAnsi="Times New Roman"/>
          <w:sz w:val="28"/>
          <w:szCs w:val="28"/>
          <w:lang w:val="uk-UA" w:eastAsia="ru-RU"/>
        </w:rPr>
        <w:t>а</w:t>
      </w:r>
      <w:r w:rsidR="00CC37C0" w:rsidRPr="00A16002">
        <w:rPr>
          <w:rFonts w:ascii="Times New Roman" w:hAnsi="Times New Roman"/>
          <w:sz w:val="28"/>
          <w:szCs w:val="28"/>
          <w:lang w:val="uk-UA" w:eastAsia="ru-RU"/>
        </w:rPr>
        <w:t xml:space="preserve"> є загальнодоступн</w:t>
      </w:r>
      <w:r w:rsidR="00DC2715">
        <w:rPr>
          <w:rFonts w:ascii="Times New Roman" w:hAnsi="Times New Roman"/>
          <w:sz w:val="28"/>
          <w:szCs w:val="28"/>
          <w:lang w:val="uk-UA" w:eastAsia="ru-RU"/>
        </w:rPr>
        <w:t>ою</w:t>
      </w:r>
      <w:r w:rsidR="00CC37C0" w:rsidRPr="00A16002">
        <w:rPr>
          <w:rFonts w:ascii="Times New Roman" w:hAnsi="Times New Roman"/>
          <w:sz w:val="28"/>
          <w:szCs w:val="28"/>
          <w:lang w:val="uk-UA" w:eastAsia="ru-RU"/>
        </w:rPr>
        <w:t>, та»;</w:t>
      </w:r>
    </w:p>
    <w:p w:rsidR="00CC37C0" w:rsidRPr="00A16002" w:rsidRDefault="00CC37C0" w:rsidP="00F80921">
      <w:pPr>
        <w:pStyle w:val="NoSpacing1"/>
        <w:ind w:firstLine="709"/>
        <w:jc w:val="both"/>
        <w:rPr>
          <w:rStyle w:val="rvts0"/>
          <w:rFonts w:ascii="Times New Roman" w:hAnsi="Times New Roman"/>
          <w:iCs/>
          <w:sz w:val="28"/>
          <w:szCs w:val="28"/>
          <w:lang w:val="uk-UA"/>
        </w:rPr>
      </w:pPr>
    </w:p>
    <w:p w:rsidR="00CC37C0" w:rsidRPr="00A16002" w:rsidRDefault="00A3794B" w:rsidP="00F80921">
      <w:pPr>
        <w:pStyle w:val="NoSpacing1"/>
        <w:ind w:firstLine="709"/>
        <w:jc w:val="both"/>
        <w:rPr>
          <w:rStyle w:val="rvts0"/>
          <w:rFonts w:ascii="Times New Roman" w:hAnsi="Times New Roman"/>
          <w:sz w:val="28"/>
          <w:szCs w:val="28"/>
          <w:lang w:val="uk-UA"/>
        </w:rPr>
      </w:pPr>
      <w:r>
        <w:rPr>
          <w:rStyle w:val="rvts0"/>
          <w:rFonts w:ascii="Times New Roman" w:hAnsi="Times New Roman"/>
          <w:sz w:val="28"/>
          <w:szCs w:val="28"/>
          <w:lang w:val="uk-UA"/>
        </w:rPr>
        <w:t>1</w:t>
      </w:r>
      <w:r w:rsidR="00571A5C">
        <w:rPr>
          <w:rStyle w:val="rvts0"/>
          <w:rFonts w:ascii="Times New Roman" w:hAnsi="Times New Roman"/>
          <w:sz w:val="28"/>
          <w:szCs w:val="28"/>
          <w:lang w:val="uk-UA"/>
        </w:rPr>
        <w:t>1</w:t>
      </w:r>
      <w:r w:rsidR="00CC37C0" w:rsidRPr="00A16002">
        <w:rPr>
          <w:rStyle w:val="rvts0"/>
          <w:rFonts w:ascii="Times New Roman" w:hAnsi="Times New Roman"/>
          <w:sz w:val="28"/>
          <w:szCs w:val="28"/>
          <w:lang w:val="uk-UA"/>
        </w:rPr>
        <w:t>) у пункті 49 слова «не пізніше» замінити словами «не раніше»;</w:t>
      </w:r>
    </w:p>
    <w:p w:rsidR="00CC37C0" w:rsidRPr="00A16002" w:rsidRDefault="00CC37C0" w:rsidP="00F80921">
      <w:pPr>
        <w:pStyle w:val="NoSpacing1"/>
        <w:ind w:firstLine="709"/>
        <w:jc w:val="both"/>
        <w:rPr>
          <w:rStyle w:val="rvts0"/>
          <w:rFonts w:ascii="Times New Roman" w:hAnsi="Times New Roman"/>
          <w:sz w:val="28"/>
          <w:szCs w:val="28"/>
          <w:lang w:val="uk-UA"/>
        </w:rPr>
      </w:pPr>
    </w:p>
    <w:p w:rsidR="00CC37C0" w:rsidRPr="00A16002" w:rsidRDefault="00A3794B" w:rsidP="00F80921">
      <w:pPr>
        <w:pStyle w:val="NoSpacing1"/>
        <w:ind w:firstLine="709"/>
        <w:jc w:val="both"/>
        <w:rPr>
          <w:rFonts w:ascii="Times New Roman" w:hAnsi="Times New Roman"/>
          <w:sz w:val="28"/>
          <w:szCs w:val="28"/>
          <w:lang w:val="uk-UA"/>
        </w:rPr>
      </w:pPr>
      <w:r>
        <w:rPr>
          <w:rFonts w:ascii="Times New Roman" w:hAnsi="Times New Roman"/>
          <w:sz w:val="28"/>
          <w:szCs w:val="28"/>
          <w:lang w:val="uk-UA"/>
        </w:rPr>
        <w:t>1</w:t>
      </w:r>
      <w:r w:rsidR="00571A5C">
        <w:rPr>
          <w:rFonts w:ascii="Times New Roman" w:hAnsi="Times New Roman"/>
          <w:sz w:val="28"/>
          <w:szCs w:val="28"/>
          <w:lang w:val="uk-UA"/>
        </w:rPr>
        <w:t>2</w:t>
      </w:r>
      <w:r w:rsidR="00BC6DD4">
        <w:rPr>
          <w:rFonts w:ascii="Times New Roman" w:hAnsi="Times New Roman"/>
          <w:sz w:val="28"/>
          <w:szCs w:val="28"/>
          <w:lang w:val="uk-UA"/>
        </w:rPr>
        <w:t>) доповнити Порядок додатком</w:t>
      </w:r>
      <w:r w:rsidR="00CC37C0" w:rsidRPr="00A16002">
        <w:rPr>
          <w:rFonts w:ascii="Times New Roman" w:hAnsi="Times New Roman"/>
          <w:sz w:val="28"/>
          <w:szCs w:val="28"/>
          <w:lang w:val="uk-UA"/>
        </w:rPr>
        <w:t xml:space="preserve"> 8 такого змісту:</w:t>
      </w:r>
    </w:p>
    <w:p w:rsidR="00571A5C" w:rsidRDefault="00571A5C" w:rsidP="00330B82">
      <w:pPr>
        <w:pStyle w:val="NoSpacing1"/>
        <w:ind w:left="-1134" w:firstLine="708"/>
        <w:jc w:val="both"/>
        <w:rPr>
          <w:rFonts w:ascii="Times New Roman" w:hAnsi="Times New Roman"/>
          <w:sz w:val="28"/>
          <w:szCs w:val="28"/>
          <w:lang w:val="uk-UA"/>
        </w:rPr>
      </w:pPr>
    </w:p>
    <w:p w:rsidR="00571A5C" w:rsidRDefault="00571A5C" w:rsidP="00330B82">
      <w:pPr>
        <w:pStyle w:val="NoSpacing1"/>
        <w:ind w:left="-1134" w:firstLine="708"/>
        <w:jc w:val="both"/>
        <w:rPr>
          <w:rFonts w:ascii="Times New Roman" w:hAnsi="Times New Roman"/>
          <w:sz w:val="28"/>
          <w:szCs w:val="28"/>
          <w:lang w:val="uk-UA"/>
        </w:rPr>
      </w:pPr>
    </w:p>
    <w:p w:rsidR="00571A5C" w:rsidRDefault="00571A5C" w:rsidP="00330B82">
      <w:pPr>
        <w:pStyle w:val="NoSpacing1"/>
        <w:ind w:left="-1134" w:firstLine="708"/>
        <w:jc w:val="both"/>
        <w:rPr>
          <w:rFonts w:ascii="Times New Roman" w:hAnsi="Times New Roman"/>
          <w:sz w:val="28"/>
          <w:szCs w:val="28"/>
          <w:lang w:val="uk-UA"/>
        </w:rPr>
      </w:pPr>
    </w:p>
    <w:p w:rsidR="00571A5C" w:rsidRDefault="00571A5C" w:rsidP="00330B82">
      <w:pPr>
        <w:pStyle w:val="NoSpacing1"/>
        <w:ind w:left="-1134" w:firstLine="708"/>
        <w:jc w:val="both"/>
        <w:rPr>
          <w:rFonts w:ascii="Times New Roman" w:hAnsi="Times New Roman"/>
          <w:sz w:val="28"/>
          <w:szCs w:val="28"/>
          <w:lang w:val="uk-UA"/>
        </w:rPr>
      </w:pPr>
    </w:p>
    <w:p w:rsidR="00571A5C" w:rsidRDefault="00571A5C" w:rsidP="00330B82">
      <w:pPr>
        <w:pStyle w:val="NoSpacing1"/>
        <w:ind w:left="-1134" w:firstLine="708"/>
        <w:jc w:val="both"/>
        <w:rPr>
          <w:rFonts w:ascii="Times New Roman" w:hAnsi="Times New Roman"/>
          <w:sz w:val="28"/>
          <w:szCs w:val="28"/>
          <w:lang w:val="uk-UA"/>
        </w:rPr>
      </w:pPr>
    </w:p>
    <w:p w:rsidR="00571A5C" w:rsidRDefault="00571A5C" w:rsidP="00330B82">
      <w:pPr>
        <w:pStyle w:val="NoSpacing1"/>
        <w:ind w:left="-1134" w:firstLine="708"/>
        <w:jc w:val="both"/>
        <w:rPr>
          <w:rFonts w:ascii="Times New Roman" w:hAnsi="Times New Roman"/>
          <w:sz w:val="28"/>
          <w:szCs w:val="28"/>
          <w:lang w:val="uk-UA"/>
        </w:rPr>
      </w:pPr>
    </w:p>
    <w:p w:rsidR="00330B82" w:rsidRPr="00A16002" w:rsidRDefault="00330B82" w:rsidP="00330B82">
      <w:pPr>
        <w:pStyle w:val="NoSpacing1"/>
        <w:ind w:left="-1134" w:firstLine="708"/>
        <w:jc w:val="both"/>
        <w:rPr>
          <w:rFonts w:ascii="Times New Roman" w:hAnsi="Times New Roman"/>
          <w:sz w:val="28"/>
          <w:szCs w:val="28"/>
          <w:lang w:val="uk-UA"/>
        </w:rPr>
      </w:pPr>
      <w:r>
        <w:rPr>
          <w:rFonts w:ascii="Times New Roman" w:hAnsi="Times New Roman"/>
          <w:sz w:val="28"/>
          <w:szCs w:val="28"/>
          <w:lang w:val="uk-UA"/>
        </w:rPr>
        <w:t>«</w:t>
      </w:r>
    </w:p>
    <w:p w:rsidR="00CC37C0" w:rsidRPr="00DB45F2" w:rsidRDefault="00CC37C0" w:rsidP="00F80921">
      <w:pPr>
        <w:pStyle w:val="NoSpacing1"/>
        <w:jc w:val="right"/>
        <w:rPr>
          <w:rFonts w:ascii="Times New Roman" w:hAnsi="Times New Roman"/>
          <w:sz w:val="28"/>
          <w:szCs w:val="28"/>
          <w:lang w:val="uk-UA"/>
        </w:rPr>
      </w:pPr>
      <w:r w:rsidRPr="00DB45F2">
        <w:rPr>
          <w:rFonts w:ascii="Times New Roman" w:hAnsi="Times New Roman"/>
          <w:sz w:val="28"/>
          <w:szCs w:val="28"/>
          <w:lang w:val="uk-UA"/>
        </w:rPr>
        <w:t>Додаток 8</w:t>
      </w:r>
      <w:r w:rsidRPr="00DB45F2">
        <w:rPr>
          <w:rFonts w:ascii="Times New Roman" w:hAnsi="Times New Roman"/>
          <w:sz w:val="28"/>
          <w:szCs w:val="28"/>
          <w:lang w:val="uk-UA"/>
        </w:rPr>
        <w:br/>
        <w:t>до Порядку</w:t>
      </w:r>
    </w:p>
    <w:p w:rsidR="00CC37C0" w:rsidRPr="00C41682" w:rsidRDefault="00CC37C0" w:rsidP="00F80921">
      <w:pPr>
        <w:pStyle w:val="NoSpacing1"/>
        <w:ind w:firstLine="708"/>
        <w:jc w:val="both"/>
        <w:rPr>
          <w:rFonts w:ascii="Times New Roman" w:hAnsi="Times New Roman"/>
          <w:b/>
          <w:sz w:val="28"/>
          <w:szCs w:val="28"/>
          <w:lang w:val="uk-UA"/>
        </w:rPr>
      </w:pPr>
    </w:p>
    <w:p w:rsidR="00CC37C0" w:rsidRPr="00C41682" w:rsidRDefault="00CC37C0" w:rsidP="00123A1E">
      <w:pPr>
        <w:pStyle w:val="NoSpacing1"/>
        <w:jc w:val="center"/>
        <w:rPr>
          <w:rFonts w:ascii="Times New Roman" w:hAnsi="Times New Roman"/>
          <w:b/>
          <w:sz w:val="28"/>
          <w:szCs w:val="28"/>
          <w:lang w:val="uk-UA"/>
        </w:rPr>
      </w:pPr>
      <w:r w:rsidRPr="00C41682">
        <w:rPr>
          <w:rFonts w:ascii="Times New Roman" w:hAnsi="Times New Roman"/>
          <w:b/>
          <w:sz w:val="28"/>
          <w:szCs w:val="28"/>
          <w:lang w:val="uk-UA"/>
        </w:rPr>
        <w:t>Інформаці</w:t>
      </w:r>
      <w:r w:rsidR="00C41682" w:rsidRPr="00C41682">
        <w:rPr>
          <w:rFonts w:ascii="Times New Roman" w:hAnsi="Times New Roman"/>
          <w:b/>
          <w:sz w:val="28"/>
          <w:szCs w:val="28"/>
          <w:lang w:val="uk-UA"/>
        </w:rPr>
        <w:t>йна картка транспортного засобу</w:t>
      </w:r>
    </w:p>
    <w:p w:rsidR="00CC37C0" w:rsidRPr="00A16002" w:rsidRDefault="00CC37C0" w:rsidP="00F80921">
      <w:pPr>
        <w:pStyle w:val="NoSpacing1"/>
        <w:jc w:val="both"/>
        <w:rPr>
          <w:rFonts w:ascii="Times New Roman" w:hAnsi="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268"/>
        <w:gridCol w:w="891"/>
        <w:gridCol w:w="731"/>
        <w:gridCol w:w="2814"/>
        <w:gridCol w:w="268"/>
        <w:gridCol w:w="851"/>
      </w:tblGrid>
      <w:tr w:rsidR="00C87F18" w:rsidRPr="004C605E" w:rsidTr="00D43405">
        <w:trPr>
          <w:trHeight w:val="225"/>
        </w:trPr>
        <w:tc>
          <w:tcPr>
            <w:tcW w:w="5000" w:type="pct"/>
            <w:gridSpan w:val="7"/>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jc w:val="center"/>
              <w:rPr>
                <w:rFonts w:ascii="Times New Roman" w:hAnsi="Times New Roman"/>
                <w:sz w:val="28"/>
                <w:szCs w:val="28"/>
                <w:lang w:val="uk-UA"/>
              </w:rPr>
            </w:pPr>
            <w:r w:rsidRPr="00C41682">
              <w:rPr>
                <w:rFonts w:ascii="Times New Roman" w:hAnsi="Times New Roman"/>
                <w:sz w:val="28"/>
                <w:szCs w:val="28"/>
                <w:lang w:val="uk-UA"/>
              </w:rPr>
              <w:t>Відомості про суб’єкта господарювання, що здійснює оптову</w:t>
            </w:r>
            <w:r w:rsidRPr="00C41682">
              <w:rPr>
                <w:rFonts w:ascii="Times New Roman" w:hAnsi="Times New Roman"/>
                <w:sz w:val="28"/>
                <w:szCs w:val="28"/>
                <w:lang w:val="uk-UA"/>
              </w:rPr>
              <w:br/>
              <w:t>та/або роздрібну торгівлю транспортними засобами</w:t>
            </w:r>
          </w:p>
        </w:tc>
      </w:tr>
      <w:tr w:rsidR="00C87F18" w:rsidRPr="00C87F18" w:rsidTr="00D43405">
        <w:trPr>
          <w:trHeight w:val="151"/>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Найменування</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22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Код ЄДРПОУ/</w:t>
            </w:r>
            <w:r w:rsidRPr="00C41682">
              <w:rPr>
                <w:rFonts w:ascii="Times New Roman" w:hAnsi="Times New Roman"/>
                <w:bCs/>
                <w:sz w:val="28"/>
                <w:szCs w:val="28"/>
              </w:rPr>
              <w:t>РНОКПП</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22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Місце діяльності</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 xml:space="preserve">Реєстраційний номер </w:t>
            </w:r>
            <w:r w:rsidRPr="00C41682">
              <w:rPr>
                <w:rFonts w:ascii="Times New Roman" w:hAnsi="Times New Roman"/>
                <w:sz w:val="28"/>
                <w:szCs w:val="28"/>
              </w:rPr>
              <w:br/>
              <w:t>у Головному сервісному центрі МВС</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5000" w:type="pct"/>
            <w:gridSpan w:val="7"/>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jc w:val="center"/>
              <w:rPr>
                <w:rFonts w:ascii="Times New Roman" w:hAnsi="Times New Roman"/>
                <w:sz w:val="28"/>
                <w:szCs w:val="28"/>
              </w:rPr>
            </w:pPr>
            <w:r w:rsidRPr="00C41682">
              <w:rPr>
                <w:rFonts w:ascii="Times New Roman" w:hAnsi="Times New Roman"/>
                <w:sz w:val="28"/>
                <w:szCs w:val="28"/>
              </w:rPr>
              <w:t>Відомості про власника транспортного засобу (у разі здійснення комісійної торгівлі)</w:t>
            </w:r>
          </w:p>
        </w:tc>
      </w:tr>
      <w:tr w:rsidR="00C87F18" w:rsidRPr="00C87F18" w:rsidTr="00D43405">
        <w:trPr>
          <w:trHeight w:val="165"/>
        </w:trPr>
        <w:tc>
          <w:tcPr>
            <w:tcW w:w="2045" w:type="pct"/>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Фізична особа</w:t>
            </w:r>
          </w:p>
        </w:tc>
        <w:tc>
          <w:tcPr>
            <w:tcW w:w="136" w:type="pct"/>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c>
          <w:tcPr>
            <w:tcW w:w="452" w:type="pct"/>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c>
          <w:tcPr>
            <w:tcW w:w="1799" w:type="pct"/>
            <w:gridSpan w:val="2"/>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Юридична особа</w:t>
            </w:r>
          </w:p>
        </w:tc>
        <w:tc>
          <w:tcPr>
            <w:tcW w:w="136" w:type="pct"/>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c>
          <w:tcPr>
            <w:tcW w:w="432" w:type="pct"/>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Проведення перевірки за наявними базами і реєстрами</w:t>
            </w:r>
            <w:r w:rsidRPr="00C41682">
              <w:rPr>
                <w:rFonts w:ascii="Times New Roman" w:hAnsi="Times New Roman"/>
                <w:color w:val="FF0000"/>
                <w:sz w:val="28"/>
                <w:szCs w:val="28"/>
              </w:rPr>
              <w:t xml:space="preserve"> </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Контактний номер телефону (за наявності)*</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E-mail (за згодою)*</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5000" w:type="pct"/>
            <w:gridSpan w:val="7"/>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jc w:val="center"/>
              <w:rPr>
                <w:rFonts w:ascii="Times New Roman" w:hAnsi="Times New Roman"/>
                <w:sz w:val="28"/>
                <w:szCs w:val="28"/>
              </w:rPr>
            </w:pPr>
            <w:r w:rsidRPr="00C41682">
              <w:rPr>
                <w:rFonts w:ascii="Times New Roman" w:hAnsi="Times New Roman"/>
                <w:sz w:val="28"/>
                <w:szCs w:val="28"/>
              </w:rPr>
              <w:t>Відомості про транспортний засіб</w:t>
            </w: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Номерний знак транспортного засобу</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Марка, модель</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Тип транспортного засобу (за конструкцією)</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Тип транспортного засобу (за призначенням)</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Категорія транспортного засобу</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 xml:space="preserve">Тип кузова </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Вид палива</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Колір</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Рік випуску</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Повна маса (кг)</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Маса без навантаження (кг)</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Кількість дверей</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Кількість сидячих місць з місцем водія включно</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Кількість стоячих місць</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Кількість циліндрів</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Об’єм двигуна (куб. см)</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Потужність двигуна (кВт)</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VIN (ідентифікаційний номер ТЗ)</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lastRenderedPageBreak/>
              <w:t>Номер кузова</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Номер двигуна</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Номер шасі (рами)</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Показник одометра</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r w:rsidRPr="00C41682">
              <w:rPr>
                <w:rFonts w:ascii="Times New Roman" w:hAnsi="Times New Roman"/>
                <w:sz w:val="28"/>
                <w:szCs w:val="28"/>
              </w:rPr>
              <w:t>Відомості про проходження ОТК**</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C41682">
            <w:pPr>
              <w:spacing w:after="0" w:line="240" w:lineRule="auto"/>
              <w:rPr>
                <w:rFonts w:ascii="Times New Roman" w:hAnsi="Times New Roman"/>
                <w:sz w:val="28"/>
                <w:szCs w:val="28"/>
              </w:rPr>
            </w:pPr>
          </w:p>
        </w:tc>
      </w:tr>
      <w:tr w:rsidR="00C87F18" w:rsidRPr="00C87F18" w:rsidTr="00D43405">
        <w:trPr>
          <w:trHeight w:val="165"/>
        </w:trPr>
        <w:tc>
          <w:tcPr>
            <w:tcW w:w="3004" w:type="pct"/>
            <w:gridSpan w:val="4"/>
            <w:tcBorders>
              <w:top w:val="single" w:sz="4" w:space="0" w:color="auto"/>
              <w:left w:val="single" w:sz="4" w:space="0" w:color="auto"/>
              <w:bottom w:val="single" w:sz="4" w:space="0" w:color="auto"/>
              <w:right w:val="single" w:sz="4" w:space="0" w:color="auto"/>
            </w:tcBorders>
          </w:tcPr>
          <w:p w:rsidR="00C87F18" w:rsidRPr="00C41682" w:rsidRDefault="00C87F18" w:rsidP="009B4FCC">
            <w:pPr>
              <w:spacing w:after="0" w:line="240" w:lineRule="auto"/>
              <w:rPr>
                <w:rFonts w:ascii="Times New Roman" w:hAnsi="Times New Roman"/>
                <w:sz w:val="28"/>
                <w:szCs w:val="28"/>
              </w:rPr>
            </w:pPr>
            <w:r w:rsidRPr="00C41682">
              <w:rPr>
                <w:rFonts w:ascii="Times New Roman" w:hAnsi="Times New Roman"/>
                <w:sz w:val="28"/>
                <w:szCs w:val="28"/>
              </w:rPr>
              <w:t>Вартість транспортного засобу</w:t>
            </w:r>
          </w:p>
        </w:tc>
        <w:tc>
          <w:tcPr>
            <w:tcW w:w="1996" w:type="pct"/>
            <w:gridSpan w:val="3"/>
            <w:tcBorders>
              <w:top w:val="single" w:sz="4" w:space="0" w:color="auto"/>
              <w:left w:val="single" w:sz="4" w:space="0" w:color="auto"/>
              <w:bottom w:val="single" w:sz="4" w:space="0" w:color="auto"/>
              <w:right w:val="single" w:sz="4" w:space="0" w:color="auto"/>
            </w:tcBorders>
          </w:tcPr>
          <w:p w:rsidR="00C87F18" w:rsidRPr="00C41682" w:rsidRDefault="00C87F18" w:rsidP="009B4FCC">
            <w:pPr>
              <w:spacing w:after="0" w:line="240" w:lineRule="auto"/>
              <w:rPr>
                <w:rFonts w:ascii="Times New Roman" w:hAnsi="Times New Roman"/>
                <w:sz w:val="28"/>
                <w:szCs w:val="28"/>
              </w:rPr>
            </w:pPr>
          </w:p>
        </w:tc>
      </w:tr>
    </w:tbl>
    <w:p w:rsidR="009B4FCC" w:rsidRDefault="00330B82" w:rsidP="00330B82">
      <w:pPr>
        <w:spacing w:after="0" w:line="240" w:lineRule="auto"/>
        <w:ind w:right="-285"/>
        <w:rPr>
          <w:rFonts w:ascii="Times New Roman" w:hAnsi="Times New Roman"/>
          <w:sz w:val="28"/>
          <w:szCs w:val="28"/>
          <w:lang w:eastAsia="ru-RU"/>
        </w:rPr>
      </w:pPr>
      <w:r>
        <w:rPr>
          <w:rFonts w:ascii="Times New Roman" w:hAnsi="Times New Roman"/>
          <w:sz w:val="28"/>
          <w:szCs w:val="28"/>
          <w:lang w:eastAsia="ru-RU"/>
        </w:rPr>
        <w:t xml:space="preserve">                                                                                                                                           »</w:t>
      </w:r>
    </w:p>
    <w:p w:rsidR="00C87F18" w:rsidRPr="00C87F18" w:rsidRDefault="00C87F18" w:rsidP="009B4FCC">
      <w:pPr>
        <w:spacing w:after="0" w:line="240" w:lineRule="auto"/>
        <w:rPr>
          <w:rFonts w:ascii="Times New Roman" w:hAnsi="Times New Roman"/>
          <w:sz w:val="20"/>
          <w:szCs w:val="20"/>
          <w:lang w:eastAsia="ru-RU"/>
        </w:rPr>
      </w:pPr>
      <w:r w:rsidRPr="00C87F18">
        <w:rPr>
          <w:rFonts w:ascii="Times New Roman" w:hAnsi="Times New Roman"/>
          <w:sz w:val="28"/>
          <w:szCs w:val="28"/>
          <w:lang w:eastAsia="ru-RU"/>
        </w:rPr>
        <w:t xml:space="preserve">  </w:t>
      </w:r>
      <w:r w:rsidRPr="00C87F18">
        <w:rPr>
          <w:rFonts w:ascii="Times New Roman" w:hAnsi="Times New Roman"/>
          <w:sz w:val="20"/>
          <w:szCs w:val="20"/>
          <w:lang w:eastAsia="ru-RU"/>
        </w:rPr>
        <w:t>*  Інформація не є публічною.</w:t>
      </w:r>
    </w:p>
    <w:p w:rsidR="00C87F18" w:rsidRPr="00C87F18" w:rsidRDefault="00C87F18" w:rsidP="009B4FCC">
      <w:pPr>
        <w:spacing w:after="0" w:line="240" w:lineRule="auto"/>
        <w:jc w:val="both"/>
        <w:rPr>
          <w:rFonts w:ascii="Times New Roman" w:hAnsi="Times New Roman"/>
          <w:color w:val="000000"/>
          <w:sz w:val="20"/>
          <w:szCs w:val="20"/>
          <w:lang w:val="uk-UA" w:eastAsia="ru-RU"/>
        </w:rPr>
      </w:pPr>
      <w:r w:rsidRPr="00C87F18">
        <w:rPr>
          <w:rFonts w:ascii="Times New Roman" w:hAnsi="Times New Roman"/>
          <w:sz w:val="20"/>
          <w:szCs w:val="20"/>
          <w:lang w:eastAsia="ru-RU"/>
        </w:rPr>
        <w:t>** У випадках, передбачених законодавством.</w:t>
      </w:r>
    </w:p>
    <w:sectPr w:rsidR="00C87F18" w:rsidRPr="00C87F18" w:rsidSect="0041590F">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2B" w:rsidRDefault="003D5D2B" w:rsidP="00B30614">
      <w:pPr>
        <w:spacing w:after="0" w:line="240" w:lineRule="auto"/>
      </w:pPr>
      <w:r>
        <w:separator/>
      </w:r>
    </w:p>
  </w:endnote>
  <w:endnote w:type="continuationSeparator" w:id="0">
    <w:p w:rsidR="003D5D2B" w:rsidRDefault="003D5D2B" w:rsidP="00B3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2B" w:rsidRDefault="003D5D2B" w:rsidP="00B30614">
      <w:pPr>
        <w:spacing w:after="0" w:line="240" w:lineRule="auto"/>
      </w:pPr>
      <w:r>
        <w:separator/>
      </w:r>
    </w:p>
  </w:footnote>
  <w:footnote w:type="continuationSeparator" w:id="0">
    <w:p w:rsidR="003D5D2B" w:rsidRDefault="003D5D2B" w:rsidP="00B30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F1" w:rsidRPr="00B30614" w:rsidRDefault="008429F1">
    <w:pPr>
      <w:pStyle w:val="a4"/>
      <w:jc w:val="center"/>
      <w:rPr>
        <w:rFonts w:ascii="Times New Roman" w:hAnsi="Times New Roman"/>
        <w:sz w:val="28"/>
        <w:szCs w:val="28"/>
      </w:rPr>
    </w:pPr>
    <w:r w:rsidRPr="00B30614">
      <w:rPr>
        <w:rFonts w:ascii="Times New Roman" w:hAnsi="Times New Roman"/>
        <w:sz w:val="28"/>
        <w:szCs w:val="28"/>
      </w:rPr>
      <w:fldChar w:fldCharType="begin"/>
    </w:r>
    <w:r w:rsidRPr="00B30614">
      <w:rPr>
        <w:rFonts w:ascii="Times New Roman" w:hAnsi="Times New Roman"/>
        <w:sz w:val="28"/>
        <w:szCs w:val="28"/>
      </w:rPr>
      <w:instrText>PAGE   \* MERGEFORMAT</w:instrText>
    </w:r>
    <w:r w:rsidRPr="00B30614">
      <w:rPr>
        <w:rFonts w:ascii="Times New Roman" w:hAnsi="Times New Roman"/>
        <w:sz w:val="28"/>
        <w:szCs w:val="28"/>
      </w:rPr>
      <w:fldChar w:fldCharType="separate"/>
    </w:r>
    <w:r w:rsidR="001B34A3">
      <w:rPr>
        <w:rFonts w:ascii="Times New Roman" w:hAnsi="Times New Roman"/>
        <w:noProof/>
        <w:sz w:val="28"/>
        <w:szCs w:val="28"/>
      </w:rPr>
      <w:t>2</w:t>
    </w:r>
    <w:r w:rsidRPr="00B30614">
      <w:rPr>
        <w:rFonts w:ascii="Times New Roman" w:hAnsi="Times New Roman"/>
        <w:sz w:val="28"/>
        <w:szCs w:val="28"/>
      </w:rPr>
      <w:fldChar w:fldCharType="end"/>
    </w:r>
  </w:p>
  <w:p w:rsidR="008429F1" w:rsidRDefault="008429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64B52"/>
    <w:multiLevelType w:val="hybridMultilevel"/>
    <w:tmpl w:val="209E97FE"/>
    <w:lvl w:ilvl="0" w:tplc="5BA4303E">
      <w:start w:val="1"/>
      <w:numFmt w:val="decimal"/>
      <w:lvlText w:val="%1)"/>
      <w:lvlJc w:val="left"/>
      <w:pPr>
        <w:ind w:left="1998" w:hanging="1005"/>
      </w:pPr>
      <w:rPr>
        <w:rFonts w:hint="default"/>
        <w:b w:val="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nsid w:val="7A4E46E5"/>
    <w:multiLevelType w:val="hybridMultilevel"/>
    <w:tmpl w:val="BC20CFDE"/>
    <w:lvl w:ilvl="0" w:tplc="30D6CE7A">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3BF6"/>
    <w:rsid w:val="0000098D"/>
    <w:rsid w:val="00001B26"/>
    <w:rsid w:val="000226AF"/>
    <w:rsid w:val="000249EC"/>
    <w:rsid w:val="00040027"/>
    <w:rsid w:val="000436F3"/>
    <w:rsid w:val="00050A53"/>
    <w:rsid w:val="000617F6"/>
    <w:rsid w:val="00063101"/>
    <w:rsid w:val="00073A47"/>
    <w:rsid w:val="000824DC"/>
    <w:rsid w:val="00085BF5"/>
    <w:rsid w:val="000979F8"/>
    <w:rsid w:val="000A540D"/>
    <w:rsid w:val="000A55BF"/>
    <w:rsid w:val="000B2D11"/>
    <w:rsid w:val="000C5CA0"/>
    <w:rsid w:val="000D4FA9"/>
    <w:rsid w:val="000E622D"/>
    <w:rsid w:val="000E64B6"/>
    <w:rsid w:val="000F04C6"/>
    <w:rsid w:val="000F5F96"/>
    <w:rsid w:val="000F7184"/>
    <w:rsid w:val="000F72A3"/>
    <w:rsid w:val="00101FE4"/>
    <w:rsid w:val="001051C7"/>
    <w:rsid w:val="00112DBC"/>
    <w:rsid w:val="00122733"/>
    <w:rsid w:val="00123A1E"/>
    <w:rsid w:val="001343A2"/>
    <w:rsid w:val="00142DF4"/>
    <w:rsid w:val="00143799"/>
    <w:rsid w:val="00145E7A"/>
    <w:rsid w:val="001464B5"/>
    <w:rsid w:val="0014748D"/>
    <w:rsid w:val="00156EEA"/>
    <w:rsid w:val="00161C20"/>
    <w:rsid w:val="00164748"/>
    <w:rsid w:val="001650E8"/>
    <w:rsid w:val="00183D18"/>
    <w:rsid w:val="0019579B"/>
    <w:rsid w:val="0019671F"/>
    <w:rsid w:val="001A075F"/>
    <w:rsid w:val="001A170D"/>
    <w:rsid w:val="001B0703"/>
    <w:rsid w:val="001B34A3"/>
    <w:rsid w:val="001C1811"/>
    <w:rsid w:val="001C2FCE"/>
    <w:rsid w:val="001C7950"/>
    <w:rsid w:val="001D0D2A"/>
    <w:rsid w:val="001D14FC"/>
    <w:rsid w:val="001E2E1C"/>
    <w:rsid w:val="001E3BF6"/>
    <w:rsid w:val="002025CF"/>
    <w:rsid w:val="00213420"/>
    <w:rsid w:val="00217248"/>
    <w:rsid w:val="00224D94"/>
    <w:rsid w:val="002326A9"/>
    <w:rsid w:val="00234918"/>
    <w:rsid w:val="002350F6"/>
    <w:rsid w:val="00236EB7"/>
    <w:rsid w:val="002417BD"/>
    <w:rsid w:val="00243E6D"/>
    <w:rsid w:val="00247C12"/>
    <w:rsid w:val="002565C0"/>
    <w:rsid w:val="00260D89"/>
    <w:rsid w:val="0028105D"/>
    <w:rsid w:val="00281202"/>
    <w:rsid w:val="002818B1"/>
    <w:rsid w:val="002818D8"/>
    <w:rsid w:val="00282BEB"/>
    <w:rsid w:val="00292AEC"/>
    <w:rsid w:val="00294F0A"/>
    <w:rsid w:val="002B18B5"/>
    <w:rsid w:val="002E045F"/>
    <w:rsid w:val="002E168A"/>
    <w:rsid w:val="002E1F93"/>
    <w:rsid w:val="00307897"/>
    <w:rsid w:val="00313EBD"/>
    <w:rsid w:val="00316D90"/>
    <w:rsid w:val="00320582"/>
    <w:rsid w:val="00320B89"/>
    <w:rsid w:val="00320E35"/>
    <w:rsid w:val="003250C7"/>
    <w:rsid w:val="00326DB0"/>
    <w:rsid w:val="0032752E"/>
    <w:rsid w:val="00330B82"/>
    <w:rsid w:val="0033472D"/>
    <w:rsid w:val="0035052B"/>
    <w:rsid w:val="0035262D"/>
    <w:rsid w:val="00352906"/>
    <w:rsid w:val="003647C2"/>
    <w:rsid w:val="00371179"/>
    <w:rsid w:val="00371446"/>
    <w:rsid w:val="00371D18"/>
    <w:rsid w:val="00373AF8"/>
    <w:rsid w:val="00385A18"/>
    <w:rsid w:val="00394D00"/>
    <w:rsid w:val="003A5EAD"/>
    <w:rsid w:val="003B1C39"/>
    <w:rsid w:val="003B4DE8"/>
    <w:rsid w:val="003B569A"/>
    <w:rsid w:val="003B5DB9"/>
    <w:rsid w:val="003C5FA1"/>
    <w:rsid w:val="003D331C"/>
    <w:rsid w:val="003D5D2B"/>
    <w:rsid w:val="003E11AA"/>
    <w:rsid w:val="003F1FF1"/>
    <w:rsid w:val="00405AAF"/>
    <w:rsid w:val="004068F9"/>
    <w:rsid w:val="0041590F"/>
    <w:rsid w:val="0042043F"/>
    <w:rsid w:val="004223C1"/>
    <w:rsid w:val="00427118"/>
    <w:rsid w:val="00427369"/>
    <w:rsid w:val="0044266C"/>
    <w:rsid w:val="004571F0"/>
    <w:rsid w:val="00462DB3"/>
    <w:rsid w:val="00477F02"/>
    <w:rsid w:val="004853F4"/>
    <w:rsid w:val="004955AA"/>
    <w:rsid w:val="004957F9"/>
    <w:rsid w:val="00497C89"/>
    <w:rsid w:val="004C605E"/>
    <w:rsid w:val="004C71FE"/>
    <w:rsid w:val="004D5327"/>
    <w:rsid w:val="004E623C"/>
    <w:rsid w:val="004F378D"/>
    <w:rsid w:val="004F7370"/>
    <w:rsid w:val="00502CF4"/>
    <w:rsid w:val="00503159"/>
    <w:rsid w:val="005100A2"/>
    <w:rsid w:val="0052300D"/>
    <w:rsid w:val="00525F05"/>
    <w:rsid w:val="0053270E"/>
    <w:rsid w:val="00533C25"/>
    <w:rsid w:val="00546984"/>
    <w:rsid w:val="00552F73"/>
    <w:rsid w:val="00556920"/>
    <w:rsid w:val="00565C90"/>
    <w:rsid w:val="00571A5C"/>
    <w:rsid w:val="00575E37"/>
    <w:rsid w:val="00580B5A"/>
    <w:rsid w:val="00584D80"/>
    <w:rsid w:val="005A47F8"/>
    <w:rsid w:val="005B3E83"/>
    <w:rsid w:val="005B585D"/>
    <w:rsid w:val="005B5AB6"/>
    <w:rsid w:val="005B60B5"/>
    <w:rsid w:val="005B712F"/>
    <w:rsid w:val="005C090F"/>
    <w:rsid w:val="005C0CAA"/>
    <w:rsid w:val="005E022E"/>
    <w:rsid w:val="005E2826"/>
    <w:rsid w:val="005E52ED"/>
    <w:rsid w:val="005F18AF"/>
    <w:rsid w:val="005F60B6"/>
    <w:rsid w:val="00601761"/>
    <w:rsid w:val="006054F5"/>
    <w:rsid w:val="00610BC5"/>
    <w:rsid w:val="00612EA4"/>
    <w:rsid w:val="00631C59"/>
    <w:rsid w:val="00633CB2"/>
    <w:rsid w:val="00635AE1"/>
    <w:rsid w:val="00640BE4"/>
    <w:rsid w:val="00640C7B"/>
    <w:rsid w:val="00651B0A"/>
    <w:rsid w:val="006634DD"/>
    <w:rsid w:val="006643EE"/>
    <w:rsid w:val="00674C85"/>
    <w:rsid w:val="00676BA8"/>
    <w:rsid w:val="006805AD"/>
    <w:rsid w:val="00684589"/>
    <w:rsid w:val="00692AA9"/>
    <w:rsid w:val="0069760F"/>
    <w:rsid w:val="006B23FF"/>
    <w:rsid w:val="006B29DE"/>
    <w:rsid w:val="006B3E8B"/>
    <w:rsid w:val="006B4385"/>
    <w:rsid w:val="006C4C23"/>
    <w:rsid w:val="006E4EAB"/>
    <w:rsid w:val="006E6F46"/>
    <w:rsid w:val="006E7923"/>
    <w:rsid w:val="006F4C81"/>
    <w:rsid w:val="006F55FA"/>
    <w:rsid w:val="006F71B4"/>
    <w:rsid w:val="006F7F74"/>
    <w:rsid w:val="00706272"/>
    <w:rsid w:val="007107A9"/>
    <w:rsid w:val="00714D94"/>
    <w:rsid w:val="00721026"/>
    <w:rsid w:val="0073290D"/>
    <w:rsid w:val="00741D0C"/>
    <w:rsid w:val="0075441C"/>
    <w:rsid w:val="00773C11"/>
    <w:rsid w:val="00777813"/>
    <w:rsid w:val="0079076D"/>
    <w:rsid w:val="00794BD8"/>
    <w:rsid w:val="007A1A11"/>
    <w:rsid w:val="007A1FF4"/>
    <w:rsid w:val="007B469C"/>
    <w:rsid w:val="007B7907"/>
    <w:rsid w:val="007D1F9A"/>
    <w:rsid w:val="007E59F7"/>
    <w:rsid w:val="007F39F6"/>
    <w:rsid w:val="00801457"/>
    <w:rsid w:val="0080678C"/>
    <w:rsid w:val="008213E6"/>
    <w:rsid w:val="00831A76"/>
    <w:rsid w:val="008429F1"/>
    <w:rsid w:val="008472ED"/>
    <w:rsid w:val="00852E8E"/>
    <w:rsid w:val="0086166B"/>
    <w:rsid w:val="0086294B"/>
    <w:rsid w:val="00866DF8"/>
    <w:rsid w:val="00867739"/>
    <w:rsid w:val="0088506D"/>
    <w:rsid w:val="00896883"/>
    <w:rsid w:val="008B1332"/>
    <w:rsid w:val="008B1BB2"/>
    <w:rsid w:val="008C2C35"/>
    <w:rsid w:val="008C49F3"/>
    <w:rsid w:val="008C7586"/>
    <w:rsid w:val="008D108C"/>
    <w:rsid w:val="008D1796"/>
    <w:rsid w:val="008E2204"/>
    <w:rsid w:val="008E2CD8"/>
    <w:rsid w:val="0090523A"/>
    <w:rsid w:val="0091344C"/>
    <w:rsid w:val="0091760D"/>
    <w:rsid w:val="00917D1D"/>
    <w:rsid w:val="00917ECA"/>
    <w:rsid w:val="00925ABD"/>
    <w:rsid w:val="00925B31"/>
    <w:rsid w:val="00927354"/>
    <w:rsid w:val="00943C38"/>
    <w:rsid w:val="00954F06"/>
    <w:rsid w:val="0095622D"/>
    <w:rsid w:val="00957E11"/>
    <w:rsid w:val="00964EBC"/>
    <w:rsid w:val="0097731C"/>
    <w:rsid w:val="009861A6"/>
    <w:rsid w:val="009907B2"/>
    <w:rsid w:val="0099104D"/>
    <w:rsid w:val="0099262F"/>
    <w:rsid w:val="00994121"/>
    <w:rsid w:val="00997435"/>
    <w:rsid w:val="009A2956"/>
    <w:rsid w:val="009A4660"/>
    <w:rsid w:val="009A51AF"/>
    <w:rsid w:val="009A5E9A"/>
    <w:rsid w:val="009B36F3"/>
    <w:rsid w:val="009B4FCC"/>
    <w:rsid w:val="009B5AC5"/>
    <w:rsid w:val="009D32A6"/>
    <w:rsid w:val="009F1245"/>
    <w:rsid w:val="009F2E5A"/>
    <w:rsid w:val="009F34E2"/>
    <w:rsid w:val="009F57F5"/>
    <w:rsid w:val="00A02CD9"/>
    <w:rsid w:val="00A13B91"/>
    <w:rsid w:val="00A16002"/>
    <w:rsid w:val="00A25C82"/>
    <w:rsid w:val="00A3794B"/>
    <w:rsid w:val="00A43C27"/>
    <w:rsid w:val="00A43EF5"/>
    <w:rsid w:val="00A620C0"/>
    <w:rsid w:val="00A70B09"/>
    <w:rsid w:val="00A86BF1"/>
    <w:rsid w:val="00AA474C"/>
    <w:rsid w:val="00AB1373"/>
    <w:rsid w:val="00AC1391"/>
    <w:rsid w:val="00AC2D9F"/>
    <w:rsid w:val="00AD1097"/>
    <w:rsid w:val="00AE6113"/>
    <w:rsid w:val="00AF663E"/>
    <w:rsid w:val="00B000B0"/>
    <w:rsid w:val="00B03038"/>
    <w:rsid w:val="00B106D4"/>
    <w:rsid w:val="00B128F2"/>
    <w:rsid w:val="00B13D0F"/>
    <w:rsid w:val="00B159E3"/>
    <w:rsid w:val="00B25EAF"/>
    <w:rsid w:val="00B30614"/>
    <w:rsid w:val="00B41DCD"/>
    <w:rsid w:val="00B5727B"/>
    <w:rsid w:val="00B573FE"/>
    <w:rsid w:val="00B750A9"/>
    <w:rsid w:val="00B83812"/>
    <w:rsid w:val="00B9537C"/>
    <w:rsid w:val="00B97241"/>
    <w:rsid w:val="00BA0DA7"/>
    <w:rsid w:val="00BA18F0"/>
    <w:rsid w:val="00BB2BFC"/>
    <w:rsid w:val="00BB2F43"/>
    <w:rsid w:val="00BB46C5"/>
    <w:rsid w:val="00BC4841"/>
    <w:rsid w:val="00BC6DD4"/>
    <w:rsid w:val="00BE17F7"/>
    <w:rsid w:val="00BE2460"/>
    <w:rsid w:val="00BE3F37"/>
    <w:rsid w:val="00BF1F61"/>
    <w:rsid w:val="00BF61DA"/>
    <w:rsid w:val="00BF645F"/>
    <w:rsid w:val="00C02408"/>
    <w:rsid w:val="00C030CA"/>
    <w:rsid w:val="00C05483"/>
    <w:rsid w:val="00C11367"/>
    <w:rsid w:val="00C3262B"/>
    <w:rsid w:val="00C37D39"/>
    <w:rsid w:val="00C41682"/>
    <w:rsid w:val="00C61A8A"/>
    <w:rsid w:val="00C623CD"/>
    <w:rsid w:val="00C63A26"/>
    <w:rsid w:val="00C6409C"/>
    <w:rsid w:val="00C64173"/>
    <w:rsid w:val="00C71EE3"/>
    <w:rsid w:val="00C87F18"/>
    <w:rsid w:val="00C97CF1"/>
    <w:rsid w:val="00CA0BB5"/>
    <w:rsid w:val="00CA5157"/>
    <w:rsid w:val="00CB7ACE"/>
    <w:rsid w:val="00CC37C0"/>
    <w:rsid w:val="00CC4F10"/>
    <w:rsid w:val="00CD70E2"/>
    <w:rsid w:val="00CE7A25"/>
    <w:rsid w:val="00CF6214"/>
    <w:rsid w:val="00D01AEA"/>
    <w:rsid w:val="00D02A96"/>
    <w:rsid w:val="00D05A5C"/>
    <w:rsid w:val="00D10096"/>
    <w:rsid w:val="00D131B5"/>
    <w:rsid w:val="00D15730"/>
    <w:rsid w:val="00D16DD4"/>
    <w:rsid w:val="00D3205A"/>
    <w:rsid w:val="00D4212C"/>
    <w:rsid w:val="00D47264"/>
    <w:rsid w:val="00D57C13"/>
    <w:rsid w:val="00D62475"/>
    <w:rsid w:val="00D7608B"/>
    <w:rsid w:val="00D7622D"/>
    <w:rsid w:val="00D84A53"/>
    <w:rsid w:val="00D86A63"/>
    <w:rsid w:val="00DB45F2"/>
    <w:rsid w:val="00DC10BB"/>
    <w:rsid w:val="00DC2715"/>
    <w:rsid w:val="00DC3B91"/>
    <w:rsid w:val="00DC5D88"/>
    <w:rsid w:val="00DC607B"/>
    <w:rsid w:val="00DC7CB9"/>
    <w:rsid w:val="00DD4A3C"/>
    <w:rsid w:val="00DD6FE3"/>
    <w:rsid w:val="00DF6A44"/>
    <w:rsid w:val="00E042A7"/>
    <w:rsid w:val="00E16C13"/>
    <w:rsid w:val="00E234A7"/>
    <w:rsid w:val="00E269CF"/>
    <w:rsid w:val="00E34FBF"/>
    <w:rsid w:val="00E37162"/>
    <w:rsid w:val="00E4721F"/>
    <w:rsid w:val="00E624CC"/>
    <w:rsid w:val="00E700C9"/>
    <w:rsid w:val="00E74ACF"/>
    <w:rsid w:val="00E81523"/>
    <w:rsid w:val="00E91E7B"/>
    <w:rsid w:val="00E924A5"/>
    <w:rsid w:val="00E941E2"/>
    <w:rsid w:val="00E972C7"/>
    <w:rsid w:val="00EE670C"/>
    <w:rsid w:val="00EF1DA0"/>
    <w:rsid w:val="00EF74D7"/>
    <w:rsid w:val="00F13D03"/>
    <w:rsid w:val="00F17384"/>
    <w:rsid w:val="00F23A78"/>
    <w:rsid w:val="00F6374F"/>
    <w:rsid w:val="00F64AD8"/>
    <w:rsid w:val="00F70CEC"/>
    <w:rsid w:val="00F761EF"/>
    <w:rsid w:val="00F80921"/>
    <w:rsid w:val="00F90671"/>
    <w:rsid w:val="00F916D2"/>
    <w:rsid w:val="00F93C4B"/>
    <w:rsid w:val="00F9475F"/>
    <w:rsid w:val="00FA6048"/>
    <w:rsid w:val="00FA705B"/>
    <w:rsid w:val="00FB724C"/>
    <w:rsid w:val="00FC4201"/>
    <w:rsid w:val="00FD1C22"/>
    <w:rsid w:val="00FD1D67"/>
    <w:rsid w:val="00FD75FA"/>
    <w:rsid w:val="00FE3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D4"/>
    <w:pPr>
      <w:spacing w:after="200" w:line="276" w:lineRule="auto"/>
    </w:pPr>
    <w:rPr>
      <w:rFonts w:eastAsia="Times New Roman" w:cs="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16DD4"/>
    <w:pPr>
      <w:spacing w:after="0" w:line="240" w:lineRule="auto"/>
    </w:pPr>
    <w:rPr>
      <w:rFonts w:ascii="Consolas" w:hAnsi="Consolas"/>
      <w:sz w:val="20"/>
      <w:szCs w:val="20"/>
      <w:lang w:eastAsia="ru-RU"/>
    </w:rPr>
  </w:style>
  <w:style w:type="character" w:customStyle="1" w:styleId="HTML0">
    <w:name w:val="Стандартный HTML Знак"/>
    <w:link w:val="HTML"/>
    <w:locked/>
    <w:rsid w:val="00D16DD4"/>
    <w:rPr>
      <w:rFonts w:ascii="Consolas" w:hAnsi="Consolas"/>
      <w:sz w:val="20"/>
      <w:lang w:val="ru-RU" w:eastAsia="x-none"/>
    </w:rPr>
  </w:style>
  <w:style w:type="character" w:styleId="a3">
    <w:name w:val="Emphasis"/>
    <w:qFormat/>
    <w:rsid w:val="00D16DD4"/>
    <w:rPr>
      <w:i/>
    </w:rPr>
  </w:style>
  <w:style w:type="character" w:customStyle="1" w:styleId="rvts0">
    <w:name w:val="rvts0"/>
    <w:rsid w:val="00D16DD4"/>
  </w:style>
  <w:style w:type="paragraph" w:customStyle="1" w:styleId="ListParagraph1">
    <w:name w:val="List Paragraph1"/>
    <w:basedOn w:val="a"/>
    <w:rsid w:val="00D16DD4"/>
    <w:pPr>
      <w:ind w:left="720"/>
    </w:pPr>
  </w:style>
  <w:style w:type="paragraph" w:styleId="a4">
    <w:name w:val="header"/>
    <w:basedOn w:val="a"/>
    <w:link w:val="a5"/>
    <w:rsid w:val="00B30614"/>
    <w:pPr>
      <w:tabs>
        <w:tab w:val="center" w:pos="4819"/>
        <w:tab w:val="right" w:pos="9639"/>
      </w:tabs>
      <w:spacing w:after="0" w:line="240" w:lineRule="auto"/>
    </w:pPr>
    <w:rPr>
      <w:sz w:val="20"/>
      <w:szCs w:val="20"/>
      <w:lang w:eastAsia="ru-RU"/>
    </w:rPr>
  </w:style>
  <w:style w:type="character" w:customStyle="1" w:styleId="a5">
    <w:name w:val="Верхний колонтитул Знак"/>
    <w:link w:val="a4"/>
    <w:locked/>
    <w:rsid w:val="00B30614"/>
    <w:rPr>
      <w:rFonts w:ascii="Calibri" w:hAnsi="Calibri"/>
      <w:lang w:val="ru-RU" w:eastAsia="x-none"/>
    </w:rPr>
  </w:style>
  <w:style w:type="paragraph" w:styleId="a6">
    <w:name w:val="footer"/>
    <w:basedOn w:val="a"/>
    <w:link w:val="a7"/>
    <w:rsid w:val="00B30614"/>
    <w:pPr>
      <w:tabs>
        <w:tab w:val="center" w:pos="4819"/>
        <w:tab w:val="right" w:pos="9639"/>
      </w:tabs>
      <w:spacing w:after="0" w:line="240" w:lineRule="auto"/>
    </w:pPr>
    <w:rPr>
      <w:sz w:val="20"/>
      <w:szCs w:val="20"/>
      <w:lang w:eastAsia="ru-RU"/>
    </w:rPr>
  </w:style>
  <w:style w:type="character" w:customStyle="1" w:styleId="a7">
    <w:name w:val="Нижний колонтитул Знак"/>
    <w:link w:val="a6"/>
    <w:locked/>
    <w:rsid w:val="00B30614"/>
    <w:rPr>
      <w:rFonts w:ascii="Calibri" w:hAnsi="Calibri"/>
      <w:lang w:val="ru-RU" w:eastAsia="x-none"/>
    </w:rPr>
  </w:style>
  <w:style w:type="paragraph" w:styleId="a8">
    <w:name w:val="Balloon Text"/>
    <w:basedOn w:val="a"/>
    <w:link w:val="a9"/>
    <w:semiHidden/>
    <w:rsid w:val="006B3E8B"/>
    <w:pPr>
      <w:spacing w:after="0" w:line="240" w:lineRule="auto"/>
    </w:pPr>
    <w:rPr>
      <w:rFonts w:ascii="Tahoma" w:hAnsi="Tahoma"/>
      <w:sz w:val="16"/>
      <w:szCs w:val="20"/>
      <w:lang w:eastAsia="ru-RU"/>
    </w:rPr>
  </w:style>
  <w:style w:type="character" w:customStyle="1" w:styleId="a9">
    <w:name w:val="Текст выноски Знак"/>
    <w:link w:val="a8"/>
    <w:semiHidden/>
    <w:locked/>
    <w:rsid w:val="006B3E8B"/>
    <w:rPr>
      <w:rFonts w:ascii="Tahoma" w:hAnsi="Tahoma"/>
      <w:sz w:val="16"/>
      <w:lang w:val="ru-RU" w:eastAsia="x-none"/>
    </w:rPr>
  </w:style>
  <w:style w:type="paragraph" w:customStyle="1" w:styleId="rvps2">
    <w:name w:val="rvps2"/>
    <w:basedOn w:val="a"/>
    <w:rsid w:val="00546984"/>
    <w:pPr>
      <w:spacing w:before="100" w:beforeAutospacing="1" w:after="100" w:afterAutospacing="1" w:line="240" w:lineRule="auto"/>
    </w:pPr>
    <w:rPr>
      <w:rFonts w:ascii="Times New Roman" w:eastAsia="Calibri" w:hAnsi="Times New Roman"/>
      <w:sz w:val="24"/>
      <w:szCs w:val="24"/>
      <w:lang w:val="uk-UA" w:eastAsia="uk-UA"/>
    </w:rPr>
  </w:style>
  <w:style w:type="character" w:styleId="aa">
    <w:name w:val="Hyperlink"/>
    <w:rsid w:val="006643EE"/>
    <w:rPr>
      <w:color w:val="0000FF"/>
      <w:u w:val="single"/>
    </w:rPr>
  </w:style>
  <w:style w:type="paragraph" w:customStyle="1" w:styleId="NoSpacing1">
    <w:name w:val="No Spacing1"/>
    <w:rsid w:val="00B128F2"/>
    <w:rPr>
      <w:rFonts w:eastAsia="Times New Roman" w:cs="Times New Roman"/>
      <w:sz w:val="22"/>
      <w:szCs w:val="22"/>
      <w:lang w:val="ru-RU" w:eastAsia="en-US"/>
    </w:rPr>
  </w:style>
  <w:style w:type="paragraph" w:customStyle="1" w:styleId="1">
    <w:name w:val="Без інтервалів1"/>
    <w:rsid w:val="00D15730"/>
    <w:rPr>
      <w:rFonts w:ascii="Times New Roman" w:eastAsia="Times New Roman" w:hAnsi="Times New Roman" w:cs="Times New Roman"/>
      <w:color w:val="000000"/>
      <w:sz w:val="28"/>
      <w:szCs w:val="28"/>
    </w:rPr>
  </w:style>
  <w:style w:type="table" w:styleId="ab">
    <w:name w:val="Table Grid"/>
    <w:basedOn w:val="a1"/>
    <w:locked/>
    <w:rsid w:val="00C6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1200-2009-%D0%BF" TargetMode="External"/><Relationship Id="rId4" Type="http://schemas.microsoft.com/office/2007/relationships/stylesWithEffects" Target="stylesWithEffects.xml"/><Relationship Id="rId9" Type="http://schemas.openxmlformats.org/officeDocument/2006/relationships/hyperlink" Target="https://zakon.rada.gov.ua/laws/show/1200-200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85F9-B958-489F-92D8-8B4C79E3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5290</Words>
  <Characters>3016</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SPecialiST RePack</Company>
  <LinksUpToDate>false</LinksUpToDate>
  <CharactersWithSpaces>8290</CharactersWithSpaces>
  <SharedDoc>false</SharedDoc>
  <HLinks>
    <vt:vector size="12" baseType="variant">
      <vt:variant>
        <vt:i4>5898240</vt:i4>
      </vt:variant>
      <vt:variant>
        <vt:i4>3</vt:i4>
      </vt:variant>
      <vt:variant>
        <vt:i4>0</vt:i4>
      </vt:variant>
      <vt:variant>
        <vt:i4>5</vt:i4>
      </vt:variant>
      <vt:variant>
        <vt:lpwstr>https://zakon.rada.gov.ua/laws/show/1200-2009-%D0%BF</vt:lpwstr>
      </vt:variant>
      <vt:variant>
        <vt:lpwstr>n209</vt:lpwstr>
      </vt:variant>
      <vt:variant>
        <vt:i4>6291504</vt:i4>
      </vt:variant>
      <vt:variant>
        <vt:i4>0</vt:i4>
      </vt:variant>
      <vt:variant>
        <vt:i4>0</vt:i4>
      </vt:variant>
      <vt:variant>
        <vt:i4>5</vt:i4>
      </vt:variant>
      <vt:variant>
        <vt:lpwstr>https://zakon.rada.gov.ua/laws/show/1200-2009-%D0%BF</vt:lpwstr>
      </vt:variant>
      <vt:variant>
        <vt:lpwstr>n11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user</cp:lastModifiedBy>
  <cp:revision>31</cp:revision>
  <cp:lastPrinted>2020-06-01T14:49:00Z</cp:lastPrinted>
  <dcterms:created xsi:type="dcterms:W3CDTF">2019-11-18T09:28:00Z</dcterms:created>
  <dcterms:modified xsi:type="dcterms:W3CDTF">2020-06-01T14:49:00Z</dcterms:modified>
</cp:coreProperties>
</file>