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DD" w:rsidRDefault="00EF79DD" w:rsidP="00EF79DD">
      <w:pPr>
        <w:tabs>
          <w:tab w:val="left" w:pos="1188"/>
        </w:tabs>
        <w:ind w:firstLine="709"/>
        <w:jc w:val="both"/>
        <w:rPr>
          <w:sz w:val="28"/>
          <w:szCs w:val="28"/>
        </w:rPr>
      </w:pPr>
    </w:p>
    <w:p w:rsidR="00EF79DD" w:rsidRPr="00F36ED2" w:rsidRDefault="00EF79DD" w:rsidP="00EF79DD">
      <w:pPr>
        <w:ind w:left="5670"/>
        <w:rPr>
          <w:b/>
          <w:sz w:val="28"/>
          <w:szCs w:val="28"/>
        </w:rPr>
      </w:pPr>
      <w:r w:rsidRPr="00F36ED2">
        <w:rPr>
          <w:b/>
          <w:sz w:val="28"/>
          <w:szCs w:val="28"/>
        </w:rPr>
        <w:t>З</w:t>
      </w:r>
      <w:r w:rsidRPr="00F36ED2">
        <w:rPr>
          <w:b/>
          <w:caps/>
          <w:sz w:val="28"/>
          <w:szCs w:val="28"/>
        </w:rPr>
        <w:t>атверджено</w:t>
      </w:r>
    </w:p>
    <w:p w:rsidR="00EF79DD" w:rsidRPr="00F36ED2" w:rsidRDefault="00EF79DD" w:rsidP="00EF79DD">
      <w:pPr>
        <w:ind w:left="5670"/>
        <w:rPr>
          <w:sz w:val="28"/>
          <w:szCs w:val="28"/>
        </w:rPr>
      </w:pPr>
      <w:r w:rsidRPr="00F36ED2">
        <w:rPr>
          <w:sz w:val="28"/>
          <w:szCs w:val="28"/>
        </w:rPr>
        <w:t>Наказ Міністерства внутрішніх справ України</w:t>
      </w:r>
    </w:p>
    <w:p w:rsidR="00EF79DD" w:rsidRPr="00965513" w:rsidRDefault="00EF79DD" w:rsidP="00EF79DD">
      <w:pPr>
        <w:ind w:left="5670"/>
        <w:rPr>
          <w:sz w:val="28"/>
          <w:szCs w:val="28"/>
        </w:rPr>
      </w:pPr>
      <w:r w:rsidRPr="00965513">
        <w:rPr>
          <w:sz w:val="28"/>
          <w:szCs w:val="28"/>
        </w:rPr>
        <w:t xml:space="preserve">від </w:t>
      </w:r>
      <w:r>
        <w:rPr>
          <w:sz w:val="28"/>
          <w:szCs w:val="28"/>
        </w:rPr>
        <w:t>10.06.2019 № 468</w:t>
      </w:r>
    </w:p>
    <w:p w:rsidR="00EF79DD" w:rsidRPr="00F36ED2" w:rsidRDefault="00EF79DD" w:rsidP="00EF79DD">
      <w:pPr>
        <w:ind w:left="5670"/>
        <w:rPr>
          <w:sz w:val="28"/>
          <w:szCs w:val="28"/>
        </w:rPr>
      </w:pPr>
    </w:p>
    <w:p w:rsidR="00EF79DD" w:rsidRDefault="00EF79DD" w:rsidP="00EF79DD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F79DD" w:rsidRPr="00F36ED2" w:rsidRDefault="00EF79DD" w:rsidP="00EF79DD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F79DD" w:rsidRPr="00F36ED2" w:rsidRDefault="00EF79DD" w:rsidP="00EF79DD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36ED2">
        <w:rPr>
          <w:b/>
          <w:sz w:val="28"/>
          <w:szCs w:val="28"/>
          <w:lang w:val="uk-UA"/>
        </w:rPr>
        <w:t xml:space="preserve">УМОВИ </w:t>
      </w:r>
    </w:p>
    <w:p w:rsidR="00EF79DD" w:rsidRPr="00F36ED2" w:rsidRDefault="00EF79DD" w:rsidP="00EF79DD">
      <w:pPr>
        <w:pStyle w:val="21"/>
        <w:ind w:left="560" w:right="398" w:firstLine="0"/>
        <w:rPr>
          <w:szCs w:val="28"/>
        </w:rPr>
      </w:pPr>
      <w:r w:rsidRPr="00F36ED2">
        <w:rPr>
          <w:szCs w:val="28"/>
        </w:rPr>
        <w:t xml:space="preserve">проведення конкурсу на зайняття вакантної посади державної служби категорії «В» – </w:t>
      </w:r>
      <w:r w:rsidRPr="00913BD7">
        <w:rPr>
          <w:szCs w:val="28"/>
        </w:rPr>
        <w:t>головного спеціаліста відділу контролю робіт та послуг управління державної власності та майна</w:t>
      </w:r>
      <w:r w:rsidRPr="00F36ED2">
        <w:rPr>
          <w:szCs w:val="28"/>
        </w:rPr>
        <w:t xml:space="preserve"> Деп</w:t>
      </w:r>
      <w:r>
        <w:rPr>
          <w:szCs w:val="28"/>
        </w:rPr>
        <w:t>артаменту державного майна та ресурсів</w:t>
      </w:r>
      <w:r w:rsidRPr="00F36ED2">
        <w:rPr>
          <w:szCs w:val="28"/>
        </w:rPr>
        <w:t xml:space="preserve"> Міністерства внутрішніх справ України</w:t>
      </w:r>
    </w:p>
    <w:p w:rsidR="00EF79DD" w:rsidRPr="00F36ED2" w:rsidRDefault="00EF79DD" w:rsidP="00EF79DD">
      <w:pPr>
        <w:pStyle w:val="rvps1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68"/>
        <w:gridCol w:w="3751"/>
        <w:gridCol w:w="5636"/>
      </w:tblGrid>
      <w:tr w:rsidR="00EF79DD" w:rsidRPr="00F36ED2" w:rsidTr="002B788F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D" w:rsidRPr="00F36ED2" w:rsidRDefault="00EF79DD" w:rsidP="002B788F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F36ED2"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EF79DD" w:rsidRPr="00F36ED2" w:rsidTr="002B788F">
        <w:trPr>
          <w:trHeight w:val="1489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9DD" w:rsidRPr="00F36ED2" w:rsidRDefault="00EF79DD" w:rsidP="002B788F">
            <w:pPr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EF79DD" w:rsidRPr="006E5972" w:rsidRDefault="00EF79DD" w:rsidP="002B788F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ind w:firstLine="709"/>
              <w:jc w:val="both"/>
            </w:pPr>
            <w:r w:rsidRPr="006E5972">
              <w:t>Аналізує та здійснює контроль за дотриманням територіальними органами, закладами, установами і підприємствами, що належать до сфери управління МВС, та Національної гвардії вимог законодавства, галузевих нормативно-правових актів, Державних будівельних норм, Державного стандарту України при здійсненні будівництва нових, реконструкції і капітального ремонту об’єктів нерухомого майна.</w:t>
            </w:r>
          </w:p>
          <w:p w:rsidR="00EF79DD" w:rsidRPr="006E5972" w:rsidRDefault="00EF79DD" w:rsidP="00EF79DD">
            <w:pPr>
              <w:numPr>
                <w:ilvl w:val="0"/>
                <w:numId w:val="1"/>
              </w:numPr>
              <w:tabs>
                <w:tab w:val="left" w:pos="1120"/>
              </w:tabs>
              <w:suppressAutoHyphens/>
              <w:spacing w:after="0" w:line="235" w:lineRule="auto"/>
              <w:ind w:firstLine="709"/>
              <w:jc w:val="both"/>
              <w:rPr>
                <w:b/>
                <w:bCs/>
              </w:rPr>
            </w:pPr>
            <w:r w:rsidRPr="006E5972">
              <w:t>Здійснює контроль правильності застосування</w:t>
            </w:r>
            <w:r w:rsidRPr="006E5972">
              <w:rPr>
                <w:bCs/>
              </w:rPr>
              <w:t xml:space="preserve"> загальнодержавних будівельних кошторисних норм на етапі ведення </w:t>
            </w:r>
            <w:r w:rsidRPr="006E5972">
              <w:t>об’єктів будівництва, а також</w:t>
            </w:r>
            <w:r w:rsidRPr="006E5972">
              <w:rPr>
                <w:bCs/>
              </w:rPr>
              <w:t xml:space="preserve"> перевіряє акти приймання виконаних будівельних робіт на правильність застосування кошторисних норм та довідки про вартість виконаних будівельних робіт, замовником яких виступає МВС.</w:t>
            </w:r>
          </w:p>
          <w:p w:rsidR="00EF79DD" w:rsidRPr="006E5972" w:rsidRDefault="00EF79DD" w:rsidP="00EF79DD">
            <w:pPr>
              <w:numPr>
                <w:ilvl w:val="0"/>
                <w:numId w:val="1"/>
              </w:numPr>
              <w:tabs>
                <w:tab w:val="left" w:pos="1120"/>
              </w:tabs>
              <w:suppressAutoHyphens/>
              <w:spacing w:after="0" w:line="235" w:lineRule="auto"/>
              <w:ind w:firstLine="709"/>
              <w:jc w:val="both"/>
            </w:pPr>
            <w:r w:rsidRPr="006E5972">
              <w:t>Проводить перевірку договірних цін та кошторисної документації об’єктів будівництва, ремонту та реконструкції, в частині дотримання вимог Державних будівельних норм та стандартів України.</w:t>
            </w:r>
          </w:p>
          <w:p w:rsidR="00EF79DD" w:rsidRPr="006E5972" w:rsidRDefault="00EF79DD" w:rsidP="00EF79DD">
            <w:pPr>
              <w:numPr>
                <w:ilvl w:val="0"/>
                <w:numId w:val="1"/>
              </w:numPr>
              <w:tabs>
                <w:tab w:val="left" w:pos="1120"/>
              </w:tabs>
              <w:suppressAutoHyphens/>
              <w:spacing w:after="0" w:line="235" w:lineRule="auto"/>
              <w:ind w:firstLine="709"/>
              <w:jc w:val="both"/>
              <w:rPr>
                <w:bCs/>
              </w:rPr>
            </w:pPr>
            <w:r w:rsidRPr="006E5972">
              <w:rPr>
                <w:bCs/>
              </w:rPr>
              <w:t>Веде облік та проводить аналіз документів щодо змін нормативної бази в галузі будівництва для надання відповідної інформації органам та підрозділам внутрішніх справ.</w:t>
            </w:r>
          </w:p>
          <w:p w:rsidR="00EF79DD" w:rsidRPr="006E5972" w:rsidRDefault="00EF79DD" w:rsidP="00EF79DD">
            <w:pPr>
              <w:numPr>
                <w:ilvl w:val="0"/>
                <w:numId w:val="1"/>
              </w:numPr>
              <w:tabs>
                <w:tab w:val="left" w:pos="1120"/>
              </w:tabs>
              <w:suppressAutoHyphens/>
              <w:spacing w:after="0" w:line="235" w:lineRule="auto"/>
              <w:ind w:firstLine="709"/>
              <w:jc w:val="both"/>
            </w:pPr>
            <w:r w:rsidRPr="006E5972">
              <w:t>Приймає участь в організаційних та практичних заходах з підготовки будівництва, проектування та узгодження інженерних та проектних рішень з питань капітального будівництва в апараті та системі МВС.</w:t>
            </w:r>
          </w:p>
        </w:tc>
      </w:tr>
      <w:tr w:rsidR="00EF79DD" w:rsidRPr="00F36ED2" w:rsidTr="002B788F">
        <w:trPr>
          <w:trHeight w:val="114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9DD" w:rsidRPr="00F36ED2" w:rsidRDefault="00EF79DD" w:rsidP="002B788F">
            <w:pPr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Умови оплати праці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9DD" w:rsidRPr="00A12A9B" w:rsidRDefault="00EF79DD" w:rsidP="002B788F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ind w:firstLine="709"/>
              <w:jc w:val="both"/>
            </w:pPr>
            <w:r w:rsidRPr="00A12A9B">
              <w:t>Посадовий оклад – 9600 грн.</w:t>
            </w:r>
          </w:p>
          <w:p w:rsidR="00EF79DD" w:rsidRPr="00A12A9B" w:rsidRDefault="00EF79DD" w:rsidP="002B788F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ind w:firstLine="709"/>
              <w:jc w:val="both"/>
            </w:pPr>
            <w:r w:rsidRPr="00A12A9B">
              <w:t xml:space="preserve">Надбавка до посадового окладу за ранг </w:t>
            </w:r>
            <w:r w:rsidRPr="00A12A9B">
              <w:lastRenderedPageBreak/>
              <w:t>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EF79DD" w:rsidRPr="000F29A6" w:rsidRDefault="00EF79DD" w:rsidP="002B788F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ind w:firstLine="709"/>
              <w:jc w:val="both"/>
              <w:rPr>
                <w:sz w:val="16"/>
                <w:szCs w:val="16"/>
              </w:rPr>
            </w:pPr>
            <w:r w:rsidRPr="00A12A9B">
              <w:t>Надбавки та доплати (відповідно до статті 52 Закону України «Про державну службу»)</w:t>
            </w:r>
            <w:r>
              <w:t>.</w:t>
            </w:r>
          </w:p>
        </w:tc>
      </w:tr>
      <w:tr w:rsidR="00EF79DD" w:rsidRPr="00F36ED2" w:rsidTr="002B788F">
        <w:trPr>
          <w:trHeight w:val="277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D" w:rsidRPr="00F36ED2" w:rsidRDefault="00EF79DD" w:rsidP="002B788F">
            <w:pPr>
              <w:jc w:val="both"/>
              <w:rPr>
                <w:b/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D" w:rsidRPr="00A12A9B" w:rsidRDefault="00EF79DD" w:rsidP="002B788F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ind w:firstLine="709"/>
              <w:jc w:val="both"/>
            </w:pPr>
            <w:r w:rsidRPr="00A12A9B">
              <w:t>Безстроково</w:t>
            </w:r>
          </w:p>
        </w:tc>
      </w:tr>
      <w:tr w:rsidR="00EF79DD" w:rsidRPr="00F36ED2" w:rsidTr="002B788F">
        <w:trPr>
          <w:trHeight w:val="42"/>
        </w:trPr>
        <w:tc>
          <w:tcPr>
            <w:tcW w:w="4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D" w:rsidRPr="00F36ED2" w:rsidRDefault="00EF79DD" w:rsidP="002B788F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9DD" w:rsidRPr="0063627C" w:rsidRDefault="00EF79DD" w:rsidP="002B788F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ind w:firstLine="709"/>
              <w:jc w:val="both"/>
            </w:pPr>
            <w:r w:rsidRPr="0063627C">
              <w:t xml:space="preserve">Копія паспорта громадянина України.  </w:t>
            </w:r>
          </w:p>
        </w:tc>
      </w:tr>
      <w:tr w:rsidR="00EF79DD" w:rsidRPr="00F36ED2" w:rsidTr="002B788F">
        <w:trPr>
          <w:trHeight w:val="42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D" w:rsidRPr="00F36ED2" w:rsidRDefault="00EF79DD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EF79DD" w:rsidRPr="0063627C" w:rsidRDefault="00EF79DD" w:rsidP="002B788F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ind w:firstLine="709"/>
              <w:jc w:val="both"/>
            </w:pPr>
            <w:r w:rsidRPr="0063627C"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EF79DD" w:rsidRPr="00F36ED2" w:rsidTr="002B788F">
        <w:trPr>
          <w:trHeight w:val="42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D" w:rsidRPr="00F36ED2" w:rsidRDefault="00EF79DD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EF79DD" w:rsidRPr="00A12A9B" w:rsidRDefault="00EF79DD" w:rsidP="002B788F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ind w:firstLine="709"/>
              <w:jc w:val="both"/>
            </w:pPr>
            <w:r w:rsidRPr="00A12A9B"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A12A9B">
                <w:t>частиною третьою</w:t>
              </w:r>
            </w:hyperlink>
            <w:r w:rsidRPr="00A12A9B">
              <w:t xml:space="preserve"> або </w:t>
            </w:r>
            <w:hyperlink r:id="rId6" w:anchor="n14" w:tgtFrame="_blank" w:history="1">
              <w:r w:rsidRPr="00A12A9B">
                <w:t>четвертою</w:t>
              </w:r>
            </w:hyperlink>
            <w:r>
              <w:t xml:space="preserve"> статті </w:t>
            </w:r>
            <w:r w:rsidRPr="00A12A9B">
              <w:t>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EF79DD" w:rsidRPr="00F36ED2" w:rsidTr="002B788F">
        <w:trPr>
          <w:trHeight w:val="42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D" w:rsidRPr="00F36ED2" w:rsidRDefault="00EF79DD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EF79DD" w:rsidRPr="0063627C" w:rsidRDefault="00EF79DD" w:rsidP="002B788F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ind w:firstLine="709"/>
              <w:jc w:val="both"/>
            </w:pPr>
            <w:r w:rsidRPr="0063627C">
              <w:t>Копія (копії) документа (документів) про освіту.</w:t>
            </w:r>
          </w:p>
        </w:tc>
      </w:tr>
      <w:tr w:rsidR="00EF79DD" w:rsidRPr="00F36ED2" w:rsidTr="002B788F">
        <w:trPr>
          <w:trHeight w:val="42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D" w:rsidRPr="00F36ED2" w:rsidRDefault="00EF79DD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EF79DD" w:rsidRPr="0063627C" w:rsidRDefault="00EF79DD" w:rsidP="002B788F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ind w:firstLine="709"/>
              <w:jc w:val="both"/>
            </w:pPr>
            <w:r w:rsidRPr="0063627C">
              <w:t>Оригінал посвідчення атестації щодо вільного володіння державною мовою.</w:t>
            </w:r>
          </w:p>
        </w:tc>
      </w:tr>
      <w:tr w:rsidR="00EF79DD" w:rsidRPr="00F36ED2" w:rsidTr="002B788F">
        <w:trPr>
          <w:trHeight w:val="42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D" w:rsidRPr="00F36ED2" w:rsidRDefault="00EF79DD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EF79DD" w:rsidRPr="0063627C" w:rsidRDefault="00EF79DD" w:rsidP="002B788F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ind w:firstLine="709"/>
              <w:jc w:val="both"/>
            </w:pPr>
            <w:r w:rsidRPr="0063627C">
              <w:t>Заповнена особова картка встановленого зразка.</w:t>
            </w:r>
          </w:p>
        </w:tc>
      </w:tr>
      <w:tr w:rsidR="00EF79DD" w:rsidRPr="00F36ED2" w:rsidTr="002B788F">
        <w:trPr>
          <w:trHeight w:val="936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D" w:rsidRPr="00F36ED2" w:rsidRDefault="00EF79DD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EF79DD" w:rsidRPr="0063627C" w:rsidRDefault="00EF79DD" w:rsidP="002B788F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ind w:firstLine="709"/>
              <w:jc w:val="both"/>
            </w:pPr>
            <w:r w:rsidRPr="0063627C"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EF79DD" w:rsidRPr="00F36ED2" w:rsidTr="002B788F">
        <w:trPr>
          <w:trHeight w:val="42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D" w:rsidRPr="00F36ED2" w:rsidRDefault="00EF79DD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EF79DD" w:rsidRPr="0063627C" w:rsidRDefault="00EF79DD" w:rsidP="002B788F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ind w:firstLine="709"/>
              <w:jc w:val="both"/>
            </w:pPr>
            <w:r w:rsidRPr="0063627C"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EF79DD" w:rsidRPr="00F36ED2" w:rsidTr="002B788F">
        <w:trPr>
          <w:trHeight w:val="42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D" w:rsidRPr="00F36ED2" w:rsidRDefault="00EF79DD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D" w:rsidRDefault="00EF79DD" w:rsidP="002B788F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ind w:firstLine="709"/>
              <w:jc w:val="both"/>
            </w:pPr>
            <w:r w:rsidRPr="00E57FED">
              <w:t>Документи, що подаються для участі в конкурсі, приймаються до 1</w:t>
            </w:r>
            <w:r>
              <w:t>8</w:t>
            </w:r>
            <w:r w:rsidRPr="00E57FED">
              <w:t xml:space="preserve">.00 – </w:t>
            </w:r>
            <w:r w:rsidRPr="00E57FED">
              <w:br/>
              <w:t>2</w:t>
            </w:r>
            <w:r>
              <w:t>6</w:t>
            </w:r>
            <w:r w:rsidRPr="00E57FED">
              <w:t xml:space="preserve"> червня 2019 року, вул. Богомольця, 10, </w:t>
            </w:r>
            <w:r>
              <w:br/>
            </w:r>
            <w:r w:rsidRPr="00E57FED">
              <w:t>м. Київ</w:t>
            </w:r>
            <w:r w:rsidRPr="0063627C">
              <w:t>.</w:t>
            </w:r>
          </w:p>
          <w:p w:rsidR="00EF79DD" w:rsidRPr="000F29A6" w:rsidRDefault="00EF79DD" w:rsidP="002B788F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EF79DD" w:rsidRPr="00F36ED2" w:rsidTr="002B788F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D" w:rsidRPr="00F36ED2" w:rsidRDefault="00EF79DD" w:rsidP="002B788F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Місце, час та дата початку проведення конкурсу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D" w:rsidRDefault="00EF79DD" w:rsidP="002B788F">
            <w:pPr>
              <w:ind w:firstLine="567"/>
              <w:jc w:val="both"/>
            </w:pPr>
            <w:r w:rsidRPr="00E57FED">
              <w:t xml:space="preserve">Вул. Пилипа Орлика, 16/12, м. Київ, </w:t>
            </w:r>
            <w:r>
              <w:t xml:space="preserve">             </w:t>
            </w:r>
            <w:r w:rsidRPr="00E57FED">
              <w:t>кім. 307, о 10 год. 00 хв., 02 липня 2019 року (тестування).</w:t>
            </w:r>
          </w:p>
          <w:p w:rsidR="00EF79DD" w:rsidRPr="000F29A6" w:rsidRDefault="00EF79DD" w:rsidP="002B788F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EF79DD" w:rsidRPr="00F36ED2" w:rsidTr="002B788F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D" w:rsidRPr="00F36ED2" w:rsidRDefault="00EF79DD" w:rsidP="002B788F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інформацію з питань проведення конкурсу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D" w:rsidRPr="00E57FED" w:rsidRDefault="00EF79DD" w:rsidP="002B788F">
            <w:pPr>
              <w:ind w:left="506"/>
              <w:jc w:val="both"/>
            </w:pPr>
            <w:proofErr w:type="spellStart"/>
            <w:r w:rsidRPr="00E57FED">
              <w:t>Миронець</w:t>
            </w:r>
            <w:proofErr w:type="spellEnd"/>
            <w:r w:rsidRPr="00E57FED">
              <w:t xml:space="preserve"> Олена Борисівна</w:t>
            </w:r>
          </w:p>
          <w:p w:rsidR="00EF79DD" w:rsidRPr="00E57FED" w:rsidRDefault="00EF79DD" w:rsidP="002B788F">
            <w:pPr>
              <w:ind w:left="506"/>
              <w:jc w:val="both"/>
            </w:pPr>
            <w:r w:rsidRPr="00E57FED">
              <w:t xml:space="preserve">(044) 254-70-46, </w:t>
            </w:r>
          </w:p>
          <w:p w:rsidR="00EF79DD" w:rsidRPr="00E57FED" w:rsidRDefault="00EF79DD" w:rsidP="002B788F">
            <w:pPr>
              <w:ind w:left="506"/>
              <w:jc w:val="both"/>
            </w:pPr>
            <w:r w:rsidRPr="00E57FED">
              <w:t>ddmr@mvs.gov.ua</w:t>
            </w:r>
          </w:p>
          <w:p w:rsidR="00EF79DD" w:rsidRPr="00E57FED" w:rsidRDefault="00EF79DD" w:rsidP="002B788F">
            <w:pPr>
              <w:spacing w:before="120"/>
              <w:ind w:firstLine="567"/>
              <w:jc w:val="both"/>
            </w:pPr>
          </w:p>
        </w:tc>
      </w:tr>
      <w:tr w:rsidR="00EF79DD" w:rsidRPr="00F36ED2" w:rsidTr="002B788F">
        <w:tc>
          <w:tcPr>
            <w:tcW w:w="9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79DD" w:rsidRDefault="00EF79DD" w:rsidP="002B788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79DD" w:rsidRPr="00F36ED2" w:rsidRDefault="00EF79DD" w:rsidP="002B788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ED2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EF79DD" w:rsidRPr="00F36ED2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D" w:rsidRPr="00F36ED2" w:rsidRDefault="00EF79DD" w:rsidP="00EF79DD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D" w:rsidRPr="00F36ED2" w:rsidRDefault="00EF79DD" w:rsidP="002B788F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Освіта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D" w:rsidRPr="004D0FB2" w:rsidRDefault="00EF79DD" w:rsidP="002B788F">
            <w:pPr>
              <w:ind w:firstLine="567"/>
              <w:jc w:val="both"/>
            </w:pPr>
            <w:r w:rsidRPr="004D0FB2">
              <w:t>Вища освіта за освітнім ступенем не нижче молодшого бакалавра, бакалавра</w:t>
            </w:r>
            <w:r>
              <w:t>.</w:t>
            </w:r>
          </w:p>
        </w:tc>
      </w:tr>
      <w:tr w:rsidR="00EF79DD" w:rsidRPr="00F36ED2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D" w:rsidRPr="00F36ED2" w:rsidRDefault="00EF79DD" w:rsidP="00EF79DD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D" w:rsidRPr="00F36ED2" w:rsidRDefault="00EF79DD" w:rsidP="002B788F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D" w:rsidRPr="004D0FB2" w:rsidRDefault="00EF79DD" w:rsidP="002B788F">
            <w:pPr>
              <w:ind w:firstLine="567"/>
              <w:jc w:val="both"/>
            </w:pPr>
            <w:r w:rsidRPr="004D0FB2">
              <w:t>Не потребує</w:t>
            </w:r>
            <w:r>
              <w:t>.</w:t>
            </w:r>
          </w:p>
        </w:tc>
      </w:tr>
      <w:tr w:rsidR="00EF79DD" w:rsidRPr="00F36ED2" w:rsidTr="002B788F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D" w:rsidRPr="00F36ED2" w:rsidRDefault="00EF79DD" w:rsidP="00EF79DD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D" w:rsidRPr="00F36ED2" w:rsidRDefault="00EF79DD" w:rsidP="002B788F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D" w:rsidRPr="004D0FB2" w:rsidRDefault="00EF79DD" w:rsidP="002B788F">
            <w:pPr>
              <w:ind w:firstLine="567"/>
              <w:jc w:val="both"/>
            </w:pPr>
            <w:r w:rsidRPr="004D0FB2">
              <w:t>Вільне володіння державною мовою</w:t>
            </w:r>
            <w:r>
              <w:t>.</w:t>
            </w:r>
          </w:p>
        </w:tc>
      </w:tr>
      <w:tr w:rsidR="00EF79DD" w:rsidRPr="00F36ED2" w:rsidTr="002B788F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D" w:rsidRPr="00F36ED2" w:rsidRDefault="00EF79DD" w:rsidP="002B788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ED2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EF79DD" w:rsidRPr="00F36ED2" w:rsidTr="002B788F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D" w:rsidRPr="00F36ED2" w:rsidRDefault="00EF79DD" w:rsidP="002B788F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Вимога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D" w:rsidRPr="00F36ED2" w:rsidRDefault="00EF79DD" w:rsidP="002B788F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Компоненти вимоги</w:t>
            </w:r>
          </w:p>
        </w:tc>
      </w:tr>
      <w:tr w:rsidR="00EF79DD" w:rsidRPr="00F36ED2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D" w:rsidRPr="00F36ED2" w:rsidRDefault="00EF79DD" w:rsidP="00EF79DD">
            <w:pPr>
              <w:pStyle w:val="rvps1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D" w:rsidRPr="00F36ED2" w:rsidRDefault="00EF79DD" w:rsidP="002B788F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D" w:rsidRPr="00E57FED" w:rsidRDefault="00EF79DD" w:rsidP="002B788F">
            <w:pPr>
              <w:ind w:firstLine="567"/>
              <w:jc w:val="both"/>
            </w:pPr>
            <w:r w:rsidRPr="00E57FED">
              <w:t>Рівень впевненого користувача ПК, офісної техніки. Досвід роботи з офісним пакетом Microsoft Office (Word, Excel).</w:t>
            </w:r>
          </w:p>
        </w:tc>
      </w:tr>
      <w:tr w:rsidR="00EF79DD" w:rsidRPr="00F36ED2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D" w:rsidRPr="00F36ED2" w:rsidRDefault="00EF79DD" w:rsidP="00EF79DD">
            <w:pPr>
              <w:pStyle w:val="rvps1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D" w:rsidRPr="00F36ED2" w:rsidRDefault="00EF79DD" w:rsidP="002B788F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Необхідні ділові якості</w:t>
            </w:r>
          </w:p>
          <w:p w:rsidR="00EF79DD" w:rsidRPr="00F36ED2" w:rsidRDefault="00EF79DD" w:rsidP="002B78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D" w:rsidRPr="00EE30ED" w:rsidRDefault="00EF79DD" w:rsidP="002B788F">
            <w:pPr>
              <w:ind w:firstLine="567"/>
              <w:jc w:val="both"/>
            </w:pPr>
            <w:r w:rsidRPr="00EE30ED">
              <w:t>Навички контролю, вміння визначати пріоритети, вміння вирішувати комплексні завдання, вимогливість, здатність концентруватись на деталях, оперативність, вміння аргументовано доводити власну точку зору, діалогове спілкування.</w:t>
            </w:r>
          </w:p>
        </w:tc>
      </w:tr>
      <w:tr w:rsidR="00EF79DD" w:rsidRPr="00F36ED2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D" w:rsidRPr="00F36ED2" w:rsidRDefault="00EF79DD" w:rsidP="00EF79DD">
            <w:pPr>
              <w:pStyle w:val="rvps1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D" w:rsidRPr="00F36ED2" w:rsidRDefault="00EF79DD" w:rsidP="002B788F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D" w:rsidRPr="00CD71BD" w:rsidRDefault="00EF79DD" w:rsidP="002B788F">
            <w:pPr>
              <w:ind w:firstLine="567"/>
              <w:jc w:val="both"/>
            </w:pPr>
            <w:r w:rsidRPr="00CD71BD">
              <w:t>Відповідальність, дисциплінованість, порядність, ініціативність, емоційна стабільність, комунікабельність, повага до інших.</w:t>
            </w:r>
          </w:p>
        </w:tc>
      </w:tr>
      <w:tr w:rsidR="00EF79DD" w:rsidRPr="00F36ED2" w:rsidTr="002B788F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D" w:rsidRPr="00F36ED2" w:rsidRDefault="00EF79DD" w:rsidP="002B788F">
            <w:pPr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r w:rsidRPr="00F36ED2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EF79DD" w:rsidRPr="00F36ED2" w:rsidTr="002B788F">
        <w:trPr>
          <w:trHeight w:val="6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D" w:rsidRPr="00F36ED2" w:rsidRDefault="00EF79DD" w:rsidP="002B788F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Вимога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D" w:rsidRPr="00F36ED2" w:rsidRDefault="00EF79DD" w:rsidP="002B788F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Компоненти вимоги</w:t>
            </w:r>
          </w:p>
        </w:tc>
      </w:tr>
      <w:tr w:rsidR="00EF79DD" w:rsidRPr="00F36ED2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D" w:rsidRPr="00F36ED2" w:rsidRDefault="00EF79DD" w:rsidP="00EF79DD">
            <w:pPr>
              <w:pStyle w:val="a4"/>
              <w:numPr>
                <w:ilvl w:val="0"/>
                <w:numId w:val="4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D" w:rsidRPr="00F36ED2" w:rsidRDefault="00EF79DD" w:rsidP="002B788F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ED2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D" w:rsidRPr="007A4F4F" w:rsidRDefault="00EF79DD" w:rsidP="002B788F">
            <w:pPr>
              <w:ind w:firstLine="567"/>
              <w:jc w:val="both"/>
            </w:pPr>
            <w:r w:rsidRPr="007A4F4F">
              <w:t>Конституції України;</w:t>
            </w:r>
          </w:p>
          <w:p w:rsidR="00EF79DD" w:rsidRPr="007A4F4F" w:rsidRDefault="00EF79DD" w:rsidP="002B788F">
            <w:pPr>
              <w:ind w:firstLine="567"/>
              <w:jc w:val="both"/>
            </w:pPr>
            <w:r w:rsidRPr="007A4F4F">
              <w:t>Закону України «Про державну службу»;</w:t>
            </w:r>
          </w:p>
          <w:p w:rsidR="00EF79DD" w:rsidRPr="007A4F4F" w:rsidRDefault="00EF79DD" w:rsidP="002B788F">
            <w:pPr>
              <w:ind w:firstLine="567"/>
              <w:jc w:val="both"/>
            </w:pPr>
            <w:r w:rsidRPr="007A4F4F">
              <w:t>Закону України «Про запобігання корупції»</w:t>
            </w:r>
            <w:r>
              <w:t>.</w:t>
            </w:r>
          </w:p>
        </w:tc>
      </w:tr>
      <w:tr w:rsidR="00EF79DD" w:rsidRPr="009E7213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D" w:rsidRPr="00391AA6" w:rsidRDefault="00EF79DD" w:rsidP="00EF79DD">
            <w:pPr>
              <w:pStyle w:val="a4"/>
              <w:numPr>
                <w:ilvl w:val="0"/>
                <w:numId w:val="4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D" w:rsidRPr="00391AA6" w:rsidRDefault="00EF79DD" w:rsidP="002B788F">
            <w:pPr>
              <w:spacing w:before="120"/>
              <w:jc w:val="both"/>
              <w:rPr>
                <w:b/>
                <w:sz w:val="28"/>
                <w:szCs w:val="28"/>
                <w:lang w:eastAsia="en-US"/>
              </w:rPr>
            </w:pPr>
            <w:r w:rsidRPr="00391AA6">
              <w:rPr>
                <w:sz w:val="28"/>
                <w:szCs w:val="28"/>
              </w:rPr>
              <w:t xml:space="preserve">Знання спеціального законодавства, що пов’язане із завданнями та змістом роботи державного </w:t>
            </w:r>
            <w:r w:rsidRPr="00391AA6">
              <w:rPr>
                <w:sz w:val="28"/>
                <w:szCs w:val="28"/>
              </w:rPr>
              <w:lastRenderedPageBreak/>
              <w:t>службовця відповідно до посадової інструкції (положення про структурний підрозділ)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D" w:rsidRPr="00282DD9" w:rsidRDefault="00EF79DD" w:rsidP="002B788F">
            <w:pPr>
              <w:ind w:firstLine="567"/>
              <w:jc w:val="both"/>
            </w:pPr>
            <w:r w:rsidRPr="00282DD9">
              <w:lastRenderedPageBreak/>
              <w:t>Закону України «Про регулювання містобудівної діяльності».</w:t>
            </w:r>
          </w:p>
          <w:p w:rsidR="00EF79DD" w:rsidRPr="00282DD9" w:rsidRDefault="00EF79DD" w:rsidP="002B788F">
            <w:pPr>
              <w:ind w:firstLine="567"/>
              <w:jc w:val="both"/>
            </w:pPr>
            <w:r w:rsidRPr="00282DD9">
              <w:t>Закону України «Про основи містобудування».</w:t>
            </w:r>
          </w:p>
          <w:p w:rsidR="00EF79DD" w:rsidRPr="00282DD9" w:rsidRDefault="00EF79DD" w:rsidP="002B788F">
            <w:pPr>
              <w:pBdr>
                <w:bottom w:val="single" w:sz="4" w:space="0" w:color="A2A9B1"/>
              </w:pBdr>
              <w:ind w:firstLine="567"/>
              <w:jc w:val="both"/>
            </w:pPr>
            <w:r w:rsidRPr="00DC336C">
              <w:rPr>
                <w:bCs/>
              </w:rPr>
              <w:t xml:space="preserve">Наказу </w:t>
            </w:r>
            <w:r w:rsidRPr="00DC336C">
              <w:t>Міністерств</w:t>
            </w:r>
            <w:r>
              <w:t>а</w:t>
            </w:r>
            <w:r w:rsidRPr="00DC336C">
              <w:t xml:space="preserve"> регіонального розвитку, </w:t>
            </w:r>
            <w:r w:rsidRPr="00DC336C">
              <w:lastRenderedPageBreak/>
              <w:t>будівництва та житлово-комунального господарства України</w:t>
            </w:r>
            <w:r>
              <w:t xml:space="preserve"> від 04.06.2014 № 163 «Про затвердження   д</w:t>
            </w:r>
            <w:r w:rsidRPr="00282DD9">
              <w:t>ержавн</w:t>
            </w:r>
            <w:r>
              <w:t>их</w:t>
            </w:r>
            <w:r w:rsidRPr="00282DD9">
              <w:t xml:space="preserve"> будівельн</w:t>
            </w:r>
            <w:r>
              <w:t>их</w:t>
            </w:r>
            <w:r w:rsidRPr="00282DD9">
              <w:t xml:space="preserve"> норм А.2.2-3:2014 «Склад та зміст проектної документації на будівництво»</w:t>
            </w:r>
            <w:r>
              <w:t>.</w:t>
            </w:r>
          </w:p>
        </w:tc>
      </w:tr>
      <w:tr w:rsidR="00EF79DD" w:rsidRPr="00F36ED2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D" w:rsidRPr="00F36ED2" w:rsidRDefault="00EF79DD" w:rsidP="00EF79DD">
            <w:pPr>
              <w:pStyle w:val="a4"/>
              <w:numPr>
                <w:ilvl w:val="0"/>
                <w:numId w:val="4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D" w:rsidRPr="00F36ED2" w:rsidRDefault="00EF79DD" w:rsidP="002B788F">
            <w:pPr>
              <w:spacing w:before="120"/>
              <w:jc w:val="both"/>
              <w:rPr>
                <w:b/>
                <w:sz w:val="28"/>
                <w:szCs w:val="28"/>
                <w:lang w:eastAsia="en-US"/>
              </w:rPr>
            </w:pPr>
            <w:r w:rsidRPr="00F36ED2">
              <w:rPr>
                <w:sz w:val="28"/>
                <w:szCs w:val="28"/>
                <w:lang w:eastAsia="en-US"/>
              </w:rPr>
              <w:t>Інші знання, необхідні для виконання поставлених завдань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D" w:rsidRPr="0034596E" w:rsidRDefault="00EF79DD" w:rsidP="002B788F">
            <w:pPr>
              <w:ind w:firstLine="567"/>
              <w:jc w:val="both"/>
            </w:pPr>
            <w:r w:rsidRPr="0034596E">
              <w:t>Знання у сфері аналізу й тлумачення законодавчих актів та застосовування їх вимог на практиці.</w:t>
            </w:r>
          </w:p>
          <w:p w:rsidR="00EF79DD" w:rsidRPr="0034596E" w:rsidRDefault="00EF79DD" w:rsidP="002B788F">
            <w:pPr>
              <w:ind w:firstLine="567"/>
              <w:jc w:val="both"/>
            </w:pPr>
            <w:r w:rsidRPr="0034596E">
              <w:t>Знання порядку підготовки проектів нормативно-правових та розпорядчих актів, їх погодження та візування.</w:t>
            </w:r>
          </w:p>
          <w:p w:rsidR="00EF79DD" w:rsidRPr="007E74D4" w:rsidRDefault="00EF79DD" w:rsidP="002B788F">
            <w:pPr>
              <w:ind w:firstLine="567"/>
              <w:jc w:val="both"/>
            </w:pPr>
            <w:r w:rsidRPr="0034596E">
              <w:t>Знання у сфері ділового листування, підготовки документів розпорядчого, ділового характеру, аналітичних довідок тощо</w:t>
            </w:r>
            <w:r>
              <w:t>.</w:t>
            </w:r>
          </w:p>
        </w:tc>
      </w:tr>
    </w:tbl>
    <w:p w:rsidR="00EF79DD" w:rsidRPr="00F36ED2" w:rsidRDefault="00EF79DD" w:rsidP="00EF79DD">
      <w:pPr>
        <w:rPr>
          <w:sz w:val="28"/>
          <w:szCs w:val="28"/>
        </w:rPr>
      </w:pPr>
    </w:p>
    <w:p w:rsidR="00EF79DD" w:rsidRDefault="00EF79DD" w:rsidP="00EF79DD">
      <w:pPr>
        <w:tabs>
          <w:tab w:val="left" w:pos="1188"/>
        </w:tabs>
        <w:ind w:firstLine="709"/>
        <w:jc w:val="both"/>
        <w:rPr>
          <w:sz w:val="28"/>
          <w:szCs w:val="28"/>
        </w:rPr>
      </w:pPr>
    </w:p>
    <w:p w:rsidR="007C54FA" w:rsidRDefault="007C54FA"/>
    <w:sectPr w:rsidR="007C5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702010"/>
    <w:multiLevelType w:val="hybridMultilevel"/>
    <w:tmpl w:val="9F5638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26DE0"/>
    <w:multiLevelType w:val="hybridMultilevel"/>
    <w:tmpl w:val="08A295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5625A4"/>
    <w:multiLevelType w:val="hybridMultilevel"/>
    <w:tmpl w:val="738C407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EF79DD"/>
    <w:rsid w:val="007C54FA"/>
    <w:rsid w:val="00E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EF79DD"/>
    <w:pPr>
      <w:suppressAutoHyphens/>
      <w:overflowPunct w:val="0"/>
      <w:autoSpaceDE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uiPriority w:val="99"/>
    <w:rsid w:val="00EF79D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uiPriority w:val="99"/>
    <w:rsid w:val="00EF79D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2">
    <w:name w:val="rvps12"/>
    <w:basedOn w:val="a"/>
    <w:uiPriority w:val="99"/>
    <w:rsid w:val="00EF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uiPriority w:val="99"/>
    <w:rsid w:val="00EF79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3561</Words>
  <Characters>2031</Characters>
  <Application>Microsoft Office Word</Application>
  <DocSecurity>0</DocSecurity>
  <Lines>16</Lines>
  <Paragraphs>11</Paragraphs>
  <ScaleCrop>false</ScaleCrop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Озадовский</dc:creator>
  <cp:keywords/>
  <dc:description/>
  <cp:lastModifiedBy>Озадовский</cp:lastModifiedBy>
  <cp:revision>2</cp:revision>
  <dcterms:created xsi:type="dcterms:W3CDTF">2019-06-11T07:43:00Z</dcterms:created>
  <dcterms:modified xsi:type="dcterms:W3CDTF">2019-06-11T07:43:00Z</dcterms:modified>
</cp:coreProperties>
</file>