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3" w:rsidRPr="002E2292" w:rsidRDefault="00F228A3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8A3" w:rsidRPr="002E2292" w:rsidRDefault="00F228A3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8A3" w:rsidRPr="002E2292" w:rsidRDefault="00AA6329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24.11</w:t>
      </w:r>
      <w:r w:rsidRPr="002E2292">
        <w:rPr>
          <w:sz w:val="24"/>
          <w:szCs w:val="24"/>
        </w:rPr>
        <w:t xml:space="preserve">.2017 № </w:t>
      </w:r>
      <w:r>
        <w:rPr>
          <w:sz w:val="24"/>
          <w:szCs w:val="24"/>
        </w:rPr>
        <w:t xml:space="preserve"> 953</w:t>
      </w:r>
    </w:p>
    <w:p w:rsidR="00F228A3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8A3" w:rsidRDefault="00F228A3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</w:t>
      </w:r>
      <w:r w:rsidR="00C52119">
        <w:rPr>
          <w:sz w:val="28"/>
          <w:szCs w:val="28"/>
          <w:u w:val="none"/>
        </w:rPr>
        <w:t>В</w:t>
      </w:r>
      <w:r>
        <w:rPr>
          <w:sz w:val="28"/>
          <w:szCs w:val="28"/>
          <w:u w:val="none"/>
        </w:rPr>
        <w:t xml:space="preserve">» </w:t>
      </w:r>
      <w:r w:rsidR="00725DDF">
        <w:rPr>
          <w:sz w:val="28"/>
          <w:szCs w:val="28"/>
          <w:u w:val="none"/>
        </w:rPr>
        <w:t xml:space="preserve">- </w:t>
      </w:r>
      <w:r w:rsidR="00C52119">
        <w:rPr>
          <w:sz w:val="28"/>
          <w:szCs w:val="28"/>
          <w:u w:val="none"/>
        </w:rPr>
        <w:t>головного спеціаліста</w:t>
      </w:r>
      <w:r w:rsidR="00E20856">
        <w:rPr>
          <w:sz w:val="28"/>
          <w:szCs w:val="28"/>
          <w:u w:val="none"/>
        </w:rPr>
        <w:t xml:space="preserve"> відділу </w:t>
      </w:r>
      <w:r w:rsidR="005561A7">
        <w:rPr>
          <w:sz w:val="28"/>
          <w:szCs w:val="28"/>
          <w:u w:val="none"/>
        </w:rPr>
        <w:t>планування державних програм</w:t>
      </w:r>
      <w:r w:rsidR="00E20856">
        <w:rPr>
          <w:sz w:val="28"/>
          <w:szCs w:val="28"/>
          <w:u w:val="none"/>
        </w:rPr>
        <w:t xml:space="preserve"> управління </w:t>
      </w:r>
      <w:r w:rsidR="005561A7">
        <w:rPr>
          <w:sz w:val="28"/>
          <w:szCs w:val="28"/>
          <w:u w:val="none"/>
        </w:rPr>
        <w:t xml:space="preserve">об’єктів державної власності </w:t>
      </w:r>
      <w:r w:rsidRPr="008B746C">
        <w:rPr>
          <w:sz w:val="28"/>
          <w:szCs w:val="28"/>
          <w:u w:val="none"/>
        </w:rPr>
        <w:t>Департаменту</w:t>
      </w:r>
      <w:r>
        <w:rPr>
          <w:sz w:val="28"/>
          <w:szCs w:val="28"/>
          <w:u w:val="none"/>
        </w:rPr>
        <w:t xml:space="preserve"> </w:t>
      </w:r>
      <w:r w:rsidR="00725DDF">
        <w:rPr>
          <w:sz w:val="28"/>
          <w:szCs w:val="28"/>
          <w:u w:val="none"/>
        </w:rPr>
        <w:t xml:space="preserve">державного майна та ресурсів </w:t>
      </w:r>
      <w:r>
        <w:rPr>
          <w:sz w:val="28"/>
          <w:szCs w:val="28"/>
          <w:u w:val="none"/>
        </w:rPr>
        <w:t>Міністерства внутрішніх справ України</w:t>
      </w:r>
    </w:p>
    <w:p w:rsidR="00725DDF" w:rsidRPr="0020590C" w:rsidRDefault="00725DDF" w:rsidP="00575658">
      <w:pPr>
        <w:pStyle w:val="21"/>
        <w:ind w:left="560" w:right="398" w:firstLine="0"/>
        <w:rPr>
          <w:sz w:val="16"/>
          <w:szCs w:val="16"/>
          <w:u w:val="none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5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228A3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5561A7" w:rsidRPr="00E0373F" w:rsidRDefault="00E0373F" w:rsidP="001836DA">
            <w:pPr>
              <w:pStyle w:val="2"/>
              <w:spacing w:before="120" w:line="25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</w:t>
            </w:r>
            <w:r w:rsidR="00FF0833" w:rsidRPr="005561A7">
              <w:rPr>
                <w:sz w:val="22"/>
                <w:szCs w:val="22"/>
              </w:rPr>
              <w:t xml:space="preserve"> </w:t>
            </w:r>
            <w:r w:rsidR="005561A7" w:rsidRPr="005561A7">
              <w:rPr>
                <w:sz w:val="22"/>
                <w:szCs w:val="22"/>
              </w:rPr>
              <w:t xml:space="preserve">аналіз стану об'єктів незавершеного будівництва, контролює вжиття заходів Головним центром з надання сервісних послуг МВС та територіальними органами з надання сервісних послуг МВС, закладами, установами і </w:t>
            </w:r>
            <w:r w:rsidR="005561A7">
              <w:rPr>
                <w:sz w:val="22"/>
                <w:szCs w:val="22"/>
              </w:rPr>
              <w:t>п</w:t>
            </w:r>
            <w:r w:rsidR="005561A7" w:rsidRPr="005561A7">
              <w:rPr>
                <w:sz w:val="22"/>
                <w:szCs w:val="22"/>
              </w:rPr>
              <w:t>ідприємствами, що належать до сфери управління МВС, щодо їх подальшого використання</w:t>
            </w:r>
            <w:r w:rsidR="005561A7">
              <w:rPr>
                <w:sz w:val="22"/>
                <w:szCs w:val="22"/>
              </w:rPr>
              <w:t>.</w:t>
            </w:r>
          </w:p>
          <w:p w:rsidR="00FB63BA" w:rsidRDefault="00FB63BA" w:rsidP="001836DA">
            <w:pPr>
              <w:pStyle w:val="2"/>
              <w:spacing w:before="120" w:line="25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FB63BA">
              <w:rPr>
                <w:sz w:val="22"/>
                <w:szCs w:val="22"/>
              </w:rPr>
              <w:t xml:space="preserve">отує титули об’єктів будівництва </w:t>
            </w:r>
            <w:r w:rsidRPr="00FB63BA">
              <w:rPr>
                <w:sz w:val="22"/>
                <w:szCs w:val="22"/>
                <w:lang w:eastAsia="en-US"/>
              </w:rPr>
              <w:t xml:space="preserve">територіальних органів, закладів, установ і підприємств, що належать до сфери управління МВС, </w:t>
            </w:r>
            <w:r w:rsidRPr="00FB63BA">
              <w:rPr>
                <w:sz w:val="22"/>
                <w:szCs w:val="22"/>
              </w:rPr>
              <w:t>для подальшого їх погодження та затвердження в установленому порядку</w:t>
            </w:r>
            <w:r>
              <w:rPr>
                <w:sz w:val="22"/>
                <w:szCs w:val="22"/>
              </w:rPr>
              <w:t xml:space="preserve">. </w:t>
            </w:r>
          </w:p>
          <w:p w:rsidR="00FF0833" w:rsidRDefault="00E0373F" w:rsidP="001836DA">
            <w:pPr>
              <w:pStyle w:val="2"/>
              <w:spacing w:before="120" w:line="25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</w:t>
            </w:r>
            <w:r w:rsidR="005561A7" w:rsidRPr="005561A7">
              <w:rPr>
                <w:sz w:val="22"/>
                <w:szCs w:val="22"/>
              </w:rPr>
              <w:t>облік залучених інвестицій на здійснення житлового будівництва для працівників органів внутрішніх справ та членів їх сімей та надає відповідну інформаці</w:t>
            </w:r>
            <w:r w:rsidR="005561A7">
              <w:rPr>
                <w:sz w:val="22"/>
                <w:szCs w:val="22"/>
              </w:rPr>
              <w:t>ю до контролюючих органів влади</w:t>
            </w:r>
            <w:r w:rsidR="00FF0833" w:rsidRPr="005561A7">
              <w:rPr>
                <w:sz w:val="22"/>
                <w:szCs w:val="22"/>
              </w:rPr>
              <w:t>.</w:t>
            </w:r>
          </w:p>
          <w:p w:rsidR="009640CA" w:rsidRPr="005561A7" w:rsidRDefault="009640CA" w:rsidP="001836DA">
            <w:pPr>
              <w:pStyle w:val="2"/>
              <w:spacing w:before="120" w:line="25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640CA">
              <w:rPr>
                <w:sz w:val="22"/>
                <w:szCs w:val="22"/>
              </w:rPr>
              <w:t>ісля затвердження річного кошторису формує пооб’єктний план капітального будівництва МВС (переліки об’єктів) на відповідний рік та узагальнює щомісячну статистичну звітність щодо освоєння капітальних видатків та уведення в експлуатацію об’єктів системи МВС</w:t>
            </w:r>
            <w:r>
              <w:rPr>
                <w:sz w:val="22"/>
                <w:szCs w:val="22"/>
              </w:rPr>
              <w:t>.</w:t>
            </w:r>
          </w:p>
          <w:p w:rsidR="00F228A3" w:rsidRPr="00F703BA" w:rsidRDefault="00E0373F" w:rsidP="001836DA">
            <w:pPr>
              <w:pStyle w:val="2"/>
              <w:spacing w:before="120" w:line="250" w:lineRule="auto"/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Забезпечує</w:t>
            </w:r>
            <w:r w:rsidR="00B22D62" w:rsidRPr="005561A7">
              <w:rPr>
                <w:sz w:val="22"/>
                <w:szCs w:val="22"/>
              </w:rPr>
              <w:t xml:space="preserve"> своєчасний розгляд листів, звернень, заяв, скарг, запитів на інформацію з питань, що належать до компетенції відділу</w:t>
            </w:r>
            <w:r w:rsidR="006524E2" w:rsidRPr="005561A7">
              <w:rPr>
                <w:sz w:val="22"/>
                <w:szCs w:val="22"/>
              </w:rPr>
              <w:t>.</w:t>
            </w:r>
          </w:p>
        </w:tc>
      </w:tr>
      <w:tr w:rsidR="00F228A3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AA19F0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="00AA19F0">
              <w:rPr>
                <w:sz w:val="22"/>
                <w:szCs w:val="22"/>
              </w:rPr>
              <w:t>59</w:t>
            </w:r>
            <w:r w:rsidR="00B357AE">
              <w:rPr>
                <w:sz w:val="22"/>
                <w:szCs w:val="22"/>
              </w:rPr>
              <w:t>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F228A3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2E2292" w:rsidRDefault="00F228A3" w:rsidP="00C81BD7">
            <w:pPr>
              <w:pStyle w:val="a7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8A3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F228A3" w:rsidRPr="00F703BA" w:rsidRDefault="00F228A3" w:rsidP="008B2D1D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 w:rsidR="008B2D1D">
              <w:rPr>
                <w:sz w:val="22"/>
                <w:szCs w:val="22"/>
              </w:rPr>
              <w:t>14</w:t>
            </w:r>
            <w:r w:rsidRPr="00F703BA">
              <w:rPr>
                <w:sz w:val="22"/>
                <w:szCs w:val="22"/>
              </w:rPr>
              <w:t xml:space="preserve"> </w:t>
            </w:r>
            <w:r w:rsidR="008B2D1D">
              <w:rPr>
                <w:sz w:val="22"/>
                <w:szCs w:val="22"/>
              </w:rPr>
              <w:t>грудня</w:t>
            </w:r>
            <w:r w:rsidRPr="00F703BA">
              <w:rPr>
                <w:sz w:val="22"/>
                <w:szCs w:val="22"/>
              </w:rPr>
              <w:t xml:space="preserve"> 2017 року.</w:t>
            </w:r>
          </w:p>
        </w:tc>
      </w:tr>
      <w:tr w:rsidR="00F228A3" w:rsidRPr="002E2292" w:rsidTr="007F5B45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8B2D1D" w:rsidP="007F5B45">
            <w:pPr>
              <w:widowControl/>
              <w:tabs>
                <w:tab w:val="left" w:pos="249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18-19 грудня </w:t>
            </w:r>
            <w:r w:rsidR="00F228A3" w:rsidRPr="00F703BA">
              <w:rPr>
                <w:sz w:val="22"/>
                <w:szCs w:val="22"/>
              </w:rPr>
              <w:t>2017 року о 09.30, за адресою: м. Київ,                    вул. Пилипа Орлика, 16/12</w:t>
            </w:r>
          </w:p>
        </w:tc>
      </w:tr>
      <w:tr w:rsidR="00F228A3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575658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7B2E68" w:rsidRPr="007B2E68" w:rsidRDefault="007B2E68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Вервейко Світлана Геннадіївна, (044) 254-78-62, Миронець Олена Борисівна</w:t>
            </w:r>
            <w:r w:rsidRPr="00915567">
              <w:rPr>
                <w:sz w:val="22"/>
                <w:szCs w:val="22"/>
              </w:rPr>
              <w:t>, 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F228A3" w:rsidRPr="0055041A" w:rsidRDefault="007B2E68" w:rsidP="007B2E68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="00F228A3" w:rsidRPr="0055041A">
              <w:rPr>
                <w:sz w:val="22"/>
                <w:szCs w:val="22"/>
                <w:lang w:val="ru-RU"/>
              </w:rPr>
              <w:t>@</w:t>
            </w:r>
            <w:r w:rsidR="00F228A3">
              <w:rPr>
                <w:sz w:val="22"/>
                <w:szCs w:val="22"/>
                <w:lang w:val="en-US"/>
              </w:rPr>
              <w:t>mvs</w:t>
            </w:r>
            <w:r w:rsidR="00F228A3" w:rsidRPr="0055041A">
              <w:rPr>
                <w:sz w:val="22"/>
                <w:szCs w:val="22"/>
                <w:lang w:val="ru-RU"/>
              </w:rPr>
              <w:t>.</w:t>
            </w:r>
            <w:r w:rsidR="00F228A3">
              <w:rPr>
                <w:sz w:val="22"/>
                <w:szCs w:val="22"/>
                <w:lang w:val="en-US"/>
              </w:rPr>
              <w:t>gov</w:t>
            </w:r>
            <w:r w:rsidR="00F228A3" w:rsidRPr="0055041A">
              <w:rPr>
                <w:sz w:val="22"/>
                <w:szCs w:val="22"/>
                <w:lang w:val="ru-RU"/>
              </w:rPr>
              <w:t>.</w:t>
            </w:r>
            <w:r w:rsidR="00F228A3">
              <w:rPr>
                <w:sz w:val="22"/>
                <w:szCs w:val="22"/>
                <w:lang w:val="en-US"/>
              </w:rPr>
              <w:t>ua</w:t>
            </w:r>
          </w:p>
          <w:p w:rsidR="00F228A3" w:rsidRPr="0055041A" w:rsidRDefault="00F228A3" w:rsidP="00575658">
            <w:pPr>
              <w:pStyle w:val="a6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8A3" w:rsidRPr="002E2292" w:rsidTr="00C81BD7">
        <w:tc>
          <w:tcPr>
            <w:tcW w:w="9768" w:type="dxa"/>
            <w:gridSpan w:val="3"/>
          </w:tcPr>
          <w:p w:rsidR="00F228A3" w:rsidRPr="002E2292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6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2335B6" w:rsidRDefault="002335B6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</w:t>
            </w:r>
            <w:r w:rsidR="00F228A3" w:rsidRPr="002335B6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6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6E207B" w:rsidRDefault="006E207B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E207B">
              <w:rPr>
                <w:color w:val="000000"/>
                <w:sz w:val="22"/>
                <w:szCs w:val="22"/>
              </w:rPr>
              <w:t>Не потребує.</w:t>
            </w:r>
          </w:p>
        </w:tc>
      </w:tr>
      <w:tr w:rsidR="00F228A3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F228A3" w:rsidRPr="002E2292" w:rsidTr="0055041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8C0DAA" w:rsidRDefault="00F228A3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84CC1" w:rsidRDefault="003A6772" w:rsidP="003A6772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з інформацією;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орієнтація на досягнення кінцевих результатів;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 xml:space="preserve">вміння надавати пропозиції, їх аргументувати 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84CC1" w:rsidRDefault="003A6772" w:rsidP="003A6772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в команді;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ефективної координації з іншими;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зворотний зв'язок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84CC1" w:rsidRDefault="003A6772" w:rsidP="003A6772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Сприйняття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здатність приймати зміни та змінюватись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84CC1" w:rsidRDefault="003A6772" w:rsidP="003A6772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використовувати комп'ютерне обладнання та програмне забезпечення, використовувати офісну техніку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84CC1" w:rsidRDefault="003A6772" w:rsidP="003A6772">
            <w:pPr>
              <w:pStyle w:val="TableContents"/>
              <w:rPr>
                <w:rFonts w:cs="Times New Roman"/>
                <w:bCs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відповідальність;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системність і самостійність в роботі;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уважність до деталей;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наполегливість;</w:t>
            </w:r>
          </w:p>
          <w:p w:rsidR="003A6772" w:rsidRPr="003A6772" w:rsidRDefault="003A6772" w:rsidP="003A6772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креативність та ініціативність</w:t>
            </w:r>
            <w:r w:rsidR="006A5C02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F228A3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E33038" w:rsidRDefault="00F228A3" w:rsidP="00987DB8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54B68" w:rsidRDefault="00F228A3" w:rsidP="00A46C86">
            <w:pPr>
              <w:pStyle w:val="a6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67402D" w:rsidRDefault="00F228A3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F228A3" w:rsidRDefault="00F228A3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F228A3" w:rsidRPr="00987DB8" w:rsidRDefault="00F228A3" w:rsidP="00BA566A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A46C86" w:rsidRDefault="00F228A3" w:rsidP="00A46C86">
            <w:pPr>
              <w:pStyle w:val="a6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 xml:space="preserve">спеціального законодавства, що пов’язане із завданнями та змістом роботи </w:t>
            </w:r>
            <w:r w:rsidRPr="00A46C86">
              <w:rPr>
                <w:rFonts w:ascii="Times New Roman" w:hAnsi="Times New Roman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8A233F" w:rsidRDefault="008A233F" w:rsidP="00BA566A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Закон</w:t>
            </w:r>
            <w:r w:rsidR="00BA566A">
              <w:rPr>
                <w:sz w:val="22"/>
                <w:szCs w:val="22"/>
              </w:rPr>
              <w:t>ів</w:t>
            </w:r>
            <w:r>
              <w:rPr>
                <w:sz w:val="22"/>
                <w:szCs w:val="22"/>
              </w:rPr>
              <w:t xml:space="preserve"> </w:t>
            </w:r>
            <w:r w:rsidRPr="009B36E3">
              <w:rPr>
                <w:sz w:val="22"/>
                <w:szCs w:val="22"/>
              </w:rPr>
              <w:t xml:space="preserve">України </w:t>
            </w:r>
            <w:r w:rsidR="009B36E3" w:rsidRPr="009B36E3">
              <w:rPr>
                <w:sz w:val="22"/>
                <w:szCs w:val="22"/>
              </w:rPr>
              <w:t xml:space="preserve">«Про публічні закупівлі»,  «Про інвестиційну діяльність», Цивільного, Господарського, Земельного, Житлового кодексів України, указів та розпоряджень Президента України, постанов Верховної Ради України, постанов та розпоряджень </w:t>
            </w:r>
            <w:r w:rsidR="009B36E3" w:rsidRPr="009B36E3">
              <w:rPr>
                <w:sz w:val="22"/>
                <w:szCs w:val="22"/>
              </w:rPr>
              <w:lastRenderedPageBreak/>
              <w:t>Кабінету Міністрів України, інших нормативно-правових актів, які регулюють питання управління об’єктами державної власності, основ державного управління та права</w:t>
            </w:r>
            <w:r w:rsidR="00AD0475" w:rsidRPr="009B36E3">
              <w:rPr>
                <w:sz w:val="22"/>
                <w:szCs w:val="22"/>
              </w:rPr>
              <w:t>.</w:t>
            </w:r>
          </w:p>
        </w:tc>
      </w:tr>
      <w:tr w:rsidR="00F228A3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FC1AFD" w:rsidRDefault="00F228A3" w:rsidP="00914C61">
            <w:r w:rsidRPr="00FC1AFD">
              <w:t>Професійні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98" w:rsidRPr="005A1198" w:rsidRDefault="005A1198" w:rsidP="005A1198">
            <w:pPr>
              <w:pStyle w:val="TableContents"/>
              <w:tabs>
                <w:tab w:val="left" w:pos="176"/>
              </w:tabs>
              <w:ind w:left="34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A1198">
              <w:rPr>
                <w:rFonts w:eastAsia="Times New Roman" w:cs="Times New Roman"/>
                <w:sz w:val="22"/>
                <w:szCs w:val="22"/>
              </w:rPr>
              <w:t>Наявність необхідних знань для:</w:t>
            </w:r>
          </w:p>
          <w:p w:rsidR="00D91911" w:rsidRPr="00D91911" w:rsidRDefault="00D91911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91911">
              <w:rPr>
                <w:rFonts w:eastAsia="Times New Roman" w:cs="Times New Roman"/>
                <w:sz w:val="22"/>
                <w:szCs w:val="22"/>
              </w:rPr>
              <w:t>практичного застосування нормативно-правових актів;</w:t>
            </w:r>
          </w:p>
          <w:p w:rsidR="00D91911" w:rsidRPr="00D91911" w:rsidRDefault="00D91911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D91911">
              <w:rPr>
                <w:rFonts w:eastAsia="Times New Roman" w:cs="Times New Roman"/>
                <w:sz w:val="22"/>
                <w:szCs w:val="22"/>
              </w:rPr>
              <w:t>підготовки та внесення проектів нормативно-правових актів;</w:t>
            </w:r>
          </w:p>
          <w:p w:rsidR="00F228A3" w:rsidRPr="005A1198" w:rsidRDefault="00D91911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D91911">
              <w:rPr>
                <w:rFonts w:eastAsia="Times New Roman" w:cs="Times New Roman"/>
                <w:sz w:val="22"/>
                <w:szCs w:val="22"/>
              </w:rPr>
              <w:t>створення (написання) й оформлення документів різних видів</w:t>
            </w:r>
            <w:r w:rsidR="00F228A3" w:rsidRPr="00D91911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28A3" w:rsidRPr="002E2292" w:rsidRDefault="00F228A3"/>
    <w:sectPr w:rsidR="00F228A3" w:rsidRPr="002E2292" w:rsidSect="000452B6">
      <w:pgSz w:w="11906" w:h="16838" w:code="9"/>
      <w:pgMar w:top="567" w:right="567" w:bottom="568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86" w:rsidRDefault="00B80786">
      <w:r>
        <w:separator/>
      </w:r>
    </w:p>
  </w:endnote>
  <w:endnote w:type="continuationSeparator" w:id="1">
    <w:p w:rsidR="00B80786" w:rsidRDefault="00B8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86" w:rsidRDefault="00B80786">
      <w:r>
        <w:separator/>
      </w:r>
    </w:p>
  </w:footnote>
  <w:footnote w:type="continuationSeparator" w:id="1">
    <w:p w:rsidR="00B80786" w:rsidRDefault="00B8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E07969"/>
    <w:multiLevelType w:val="multilevel"/>
    <w:tmpl w:val="CA36F0B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E6"/>
    <w:rsid w:val="0001149C"/>
    <w:rsid w:val="000443C2"/>
    <w:rsid w:val="000452B6"/>
    <w:rsid w:val="0006270C"/>
    <w:rsid w:val="000719ED"/>
    <w:rsid w:val="00092DE1"/>
    <w:rsid w:val="000958F3"/>
    <w:rsid w:val="000A5ECF"/>
    <w:rsid w:val="000C604F"/>
    <w:rsid w:val="000E5434"/>
    <w:rsid w:val="000F31B6"/>
    <w:rsid w:val="000F437F"/>
    <w:rsid w:val="0010219C"/>
    <w:rsid w:val="001043AF"/>
    <w:rsid w:val="001130FA"/>
    <w:rsid w:val="0012231E"/>
    <w:rsid w:val="001355ED"/>
    <w:rsid w:val="001577D5"/>
    <w:rsid w:val="001836DA"/>
    <w:rsid w:val="001D3E46"/>
    <w:rsid w:val="0020590C"/>
    <w:rsid w:val="002261B3"/>
    <w:rsid w:val="002330A5"/>
    <w:rsid w:val="002335B6"/>
    <w:rsid w:val="0024566E"/>
    <w:rsid w:val="002678E2"/>
    <w:rsid w:val="00286531"/>
    <w:rsid w:val="0029612F"/>
    <w:rsid w:val="002B5C13"/>
    <w:rsid w:val="002C176A"/>
    <w:rsid w:val="002D76C9"/>
    <w:rsid w:val="002E2292"/>
    <w:rsid w:val="002E6B10"/>
    <w:rsid w:val="00301CE8"/>
    <w:rsid w:val="00325581"/>
    <w:rsid w:val="00370AFA"/>
    <w:rsid w:val="003A6772"/>
    <w:rsid w:val="003B32B4"/>
    <w:rsid w:val="003D5CDB"/>
    <w:rsid w:val="003F1672"/>
    <w:rsid w:val="003F63C6"/>
    <w:rsid w:val="003F6E27"/>
    <w:rsid w:val="004001C9"/>
    <w:rsid w:val="00435637"/>
    <w:rsid w:val="00445A69"/>
    <w:rsid w:val="00483116"/>
    <w:rsid w:val="0049003A"/>
    <w:rsid w:val="004D73F0"/>
    <w:rsid w:val="004F5939"/>
    <w:rsid w:val="00506478"/>
    <w:rsid w:val="00516525"/>
    <w:rsid w:val="00516DF6"/>
    <w:rsid w:val="00540641"/>
    <w:rsid w:val="0055041A"/>
    <w:rsid w:val="005561A7"/>
    <w:rsid w:val="0057391C"/>
    <w:rsid w:val="00575658"/>
    <w:rsid w:val="00577B83"/>
    <w:rsid w:val="005A0A6D"/>
    <w:rsid w:val="005A1198"/>
    <w:rsid w:val="005C6AB1"/>
    <w:rsid w:val="005E7A40"/>
    <w:rsid w:val="005F74B2"/>
    <w:rsid w:val="00622C35"/>
    <w:rsid w:val="006524E2"/>
    <w:rsid w:val="00654B68"/>
    <w:rsid w:val="0067402D"/>
    <w:rsid w:val="006801A8"/>
    <w:rsid w:val="00685017"/>
    <w:rsid w:val="006932F9"/>
    <w:rsid w:val="006A5C02"/>
    <w:rsid w:val="006C1D26"/>
    <w:rsid w:val="006D648F"/>
    <w:rsid w:val="006E207B"/>
    <w:rsid w:val="00702E25"/>
    <w:rsid w:val="00717E7C"/>
    <w:rsid w:val="00725DDF"/>
    <w:rsid w:val="007528A0"/>
    <w:rsid w:val="007626EA"/>
    <w:rsid w:val="007658C0"/>
    <w:rsid w:val="007A73B5"/>
    <w:rsid w:val="007B2E68"/>
    <w:rsid w:val="007C4637"/>
    <w:rsid w:val="007D21AD"/>
    <w:rsid w:val="007F592A"/>
    <w:rsid w:val="007F5B45"/>
    <w:rsid w:val="00802786"/>
    <w:rsid w:val="0080350E"/>
    <w:rsid w:val="008121A4"/>
    <w:rsid w:val="0083160D"/>
    <w:rsid w:val="0084198F"/>
    <w:rsid w:val="00851A87"/>
    <w:rsid w:val="00851B90"/>
    <w:rsid w:val="00864F3C"/>
    <w:rsid w:val="00891992"/>
    <w:rsid w:val="008A233F"/>
    <w:rsid w:val="008A6357"/>
    <w:rsid w:val="008B0220"/>
    <w:rsid w:val="008B2D1D"/>
    <w:rsid w:val="008B746C"/>
    <w:rsid w:val="008C0DAA"/>
    <w:rsid w:val="008C63B8"/>
    <w:rsid w:val="008D0B6F"/>
    <w:rsid w:val="008D6526"/>
    <w:rsid w:val="008F69BE"/>
    <w:rsid w:val="00914C61"/>
    <w:rsid w:val="00915567"/>
    <w:rsid w:val="00934F12"/>
    <w:rsid w:val="00947C44"/>
    <w:rsid w:val="009640CA"/>
    <w:rsid w:val="00967FA6"/>
    <w:rsid w:val="00987DB8"/>
    <w:rsid w:val="009B36E3"/>
    <w:rsid w:val="009D30D8"/>
    <w:rsid w:val="009E0989"/>
    <w:rsid w:val="009E25E2"/>
    <w:rsid w:val="009F726C"/>
    <w:rsid w:val="00A2475F"/>
    <w:rsid w:val="00A46C86"/>
    <w:rsid w:val="00A64126"/>
    <w:rsid w:val="00A67E7D"/>
    <w:rsid w:val="00A76B1A"/>
    <w:rsid w:val="00A80634"/>
    <w:rsid w:val="00A874A5"/>
    <w:rsid w:val="00AA19F0"/>
    <w:rsid w:val="00AA6329"/>
    <w:rsid w:val="00AB3D42"/>
    <w:rsid w:val="00AB52BB"/>
    <w:rsid w:val="00AD0475"/>
    <w:rsid w:val="00AD7949"/>
    <w:rsid w:val="00AE2220"/>
    <w:rsid w:val="00AF5431"/>
    <w:rsid w:val="00B20FBF"/>
    <w:rsid w:val="00B22D62"/>
    <w:rsid w:val="00B27FB8"/>
    <w:rsid w:val="00B357AE"/>
    <w:rsid w:val="00B6718E"/>
    <w:rsid w:val="00B80786"/>
    <w:rsid w:val="00B81717"/>
    <w:rsid w:val="00BA0448"/>
    <w:rsid w:val="00BA566A"/>
    <w:rsid w:val="00BD76D7"/>
    <w:rsid w:val="00BE4EDD"/>
    <w:rsid w:val="00C02AD9"/>
    <w:rsid w:val="00C40C56"/>
    <w:rsid w:val="00C519B6"/>
    <w:rsid w:val="00C52119"/>
    <w:rsid w:val="00C548CA"/>
    <w:rsid w:val="00C66CC4"/>
    <w:rsid w:val="00C81BD7"/>
    <w:rsid w:val="00C8526A"/>
    <w:rsid w:val="00C87B0B"/>
    <w:rsid w:val="00CC71B0"/>
    <w:rsid w:val="00CD092B"/>
    <w:rsid w:val="00CD20AE"/>
    <w:rsid w:val="00CD259C"/>
    <w:rsid w:val="00CD7FC5"/>
    <w:rsid w:val="00D369EA"/>
    <w:rsid w:val="00D838C2"/>
    <w:rsid w:val="00D91911"/>
    <w:rsid w:val="00DA603A"/>
    <w:rsid w:val="00DB0BA3"/>
    <w:rsid w:val="00E0373F"/>
    <w:rsid w:val="00E127D7"/>
    <w:rsid w:val="00E20856"/>
    <w:rsid w:val="00E33038"/>
    <w:rsid w:val="00E62C85"/>
    <w:rsid w:val="00E63B4E"/>
    <w:rsid w:val="00E8655B"/>
    <w:rsid w:val="00EC230A"/>
    <w:rsid w:val="00EC2E68"/>
    <w:rsid w:val="00ED774A"/>
    <w:rsid w:val="00EF04F9"/>
    <w:rsid w:val="00F228A3"/>
    <w:rsid w:val="00F233F2"/>
    <w:rsid w:val="00F3179D"/>
    <w:rsid w:val="00F4607E"/>
    <w:rsid w:val="00F614C8"/>
    <w:rsid w:val="00F645A7"/>
    <w:rsid w:val="00F703BA"/>
    <w:rsid w:val="00F85C70"/>
    <w:rsid w:val="00FA3A80"/>
    <w:rsid w:val="00FB63BA"/>
    <w:rsid w:val="00FC1AFD"/>
    <w:rsid w:val="00FC57E6"/>
    <w:rsid w:val="00FD2EC8"/>
    <w:rsid w:val="00FE547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 документа"/>
    <w:basedOn w:val="a1"/>
    <w:next w:val="a6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1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2"/>
    <w:uiPriority w:val="99"/>
    <w:rsid w:val="00FC57E6"/>
    <w:rPr>
      <w:rFonts w:cs="Times New Roman"/>
    </w:rPr>
  </w:style>
  <w:style w:type="paragraph" w:customStyle="1" w:styleId="rvps12">
    <w:name w:val="rvps12"/>
    <w:basedOn w:val="a1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1"/>
    <w:link w:val="a8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1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1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9">
    <w:name w:val="Гриф"/>
    <w:basedOn w:val="a1"/>
    <w:next w:val="a1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a">
    <w:name w:val="List Paragraph"/>
    <w:basedOn w:val="a1"/>
    <w:uiPriority w:val="99"/>
    <w:qFormat/>
    <w:rsid w:val="002330A5"/>
    <w:pPr>
      <w:ind w:left="720"/>
      <w:contextualSpacing/>
    </w:pPr>
  </w:style>
  <w:style w:type="paragraph" w:styleId="ab">
    <w:name w:val="header"/>
    <w:basedOn w:val="a1"/>
    <w:link w:val="ac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">
    <w:name w:val="Знак Знак Знак Знак Знак Знак Знак Знак Знак Знак Знак Знак Знак Знак"/>
    <w:basedOn w:val="a1"/>
    <w:rsid w:val="002335B6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екстовка  документа"/>
    <w:basedOn w:val="a1"/>
    <w:rsid w:val="00A874A5"/>
    <w:pPr>
      <w:widowControl/>
      <w:ind w:left="3969"/>
      <w:jc w:val="both"/>
    </w:pPr>
    <w:rPr>
      <w:sz w:val="20"/>
      <w:szCs w:val="20"/>
      <w:lang w:val="ru-RU"/>
    </w:rPr>
  </w:style>
  <w:style w:type="paragraph" w:customStyle="1" w:styleId="a">
    <w:name w:val="Многоуровневый"/>
    <w:basedOn w:val="a1"/>
    <w:rsid w:val="00A874A5"/>
    <w:pPr>
      <w:widowControl/>
      <w:numPr>
        <w:numId w:val="6"/>
      </w:numPr>
      <w:jc w:val="both"/>
    </w:pPr>
    <w:rPr>
      <w:b/>
      <w:sz w:val="20"/>
      <w:szCs w:val="20"/>
      <w:u w:val="single"/>
      <w:lang w:val="ru-RU"/>
    </w:rPr>
  </w:style>
  <w:style w:type="paragraph" w:customStyle="1" w:styleId="a0">
    <w:name w:val="Номерплана"/>
    <w:basedOn w:val="a"/>
    <w:rsid w:val="00A874A5"/>
    <w:pPr>
      <w:numPr>
        <w:ilvl w:val="1"/>
      </w:numPr>
    </w:pPr>
  </w:style>
  <w:style w:type="character" w:customStyle="1" w:styleId="af1">
    <w:name w:val="Основний текст_"/>
    <w:link w:val="af2"/>
    <w:uiPriority w:val="99"/>
    <w:locked/>
    <w:rsid w:val="00FF0833"/>
    <w:rPr>
      <w:sz w:val="26"/>
      <w:shd w:val="clear" w:color="auto" w:fill="FFFFFF"/>
    </w:rPr>
  </w:style>
  <w:style w:type="paragraph" w:customStyle="1" w:styleId="af2">
    <w:name w:val="Основний текст"/>
    <w:basedOn w:val="a1"/>
    <w:link w:val="af1"/>
    <w:uiPriority w:val="99"/>
    <w:rsid w:val="00FF0833"/>
    <w:pPr>
      <w:shd w:val="clear" w:color="auto" w:fill="FFFFFF"/>
      <w:spacing w:line="322" w:lineRule="exact"/>
      <w:ind w:firstLine="720"/>
      <w:jc w:val="both"/>
    </w:pPr>
    <w:rPr>
      <w:rFonts w:ascii="Calibri" w:eastAsia="Calibri" w:hAnsi="Calibri"/>
      <w:szCs w:val="22"/>
      <w:lang w:eastAsia="uk-UA"/>
    </w:rPr>
  </w:style>
  <w:style w:type="paragraph" w:styleId="2">
    <w:name w:val="Body Text 2"/>
    <w:basedOn w:val="a1"/>
    <w:link w:val="20"/>
    <w:uiPriority w:val="99"/>
    <w:semiHidden/>
    <w:unhideWhenUsed/>
    <w:rsid w:val="005561A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5561A7"/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0452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45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Hewlett-Packard Company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Admin-PC</cp:lastModifiedBy>
  <cp:revision>3</cp:revision>
  <cp:lastPrinted>2017-11-20T14:15:00Z</cp:lastPrinted>
  <dcterms:created xsi:type="dcterms:W3CDTF">2017-11-22T09:34:00Z</dcterms:created>
  <dcterms:modified xsi:type="dcterms:W3CDTF">2017-11-24T09:58:00Z</dcterms:modified>
</cp:coreProperties>
</file>