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FB5" w:rsidRPr="002F0463" w:rsidRDefault="005E2FB5" w:rsidP="005E2FB5">
      <w:pPr>
        <w:ind w:left="5670"/>
        <w:rPr>
          <w:b/>
          <w:sz w:val="28"/>
          <w:szCs w:val="28"/>
        </w:rPr>
      </w:pPr>
      <w:r w:rsidRPr="002F0463">
        <w:rPr>
          <w:b/>
          <w:sz w:val="28"/>
          <w:szCs w:val="28"/>
        </w:rPr>
        <w:t>З</w:t>
      </w:r>
      <w:r w:rsidRPr="002F0463">
        <w:rPr>
          <w:b/>
          <w:caps/>
          <w:sz w:val="28"/>
          <w:szCs w:val="28"/>
        </w:rPr>
        <w:t>атверджено</w:t>
      </w:r>
    </w:p>
    <w:p w:rsidR="005E2FB5" w:rsidRPr="002F0463" w:rsidRDefault="005E2FB5" w:rsidP="005E2FB5">
      <w:pPr>
        <w:ind w:left="5670"/>
        <w:rPr>
          <w:sz w:val="28"/>
          <w:szCs w:val="28"/>
        </w:rPr>
      </w:pPr>
      <w:r w:rsidRPr="002F0463">
        <w:rPr>
          <w:sz w:val="28"/>
          <w:szCs w:val="28"/>
        </w:rPr>
        <w:t>Наказ Міністерства внутрішніх справ України</w:t>
      </w:r>
    </w:p>
    <w:p w:rsidR="005E2FB5" w:rsidRPr="002F0463" w:rsidRDefault="005E2FB5" w:rsidP="005E2FB5">
      <w:pPr>
        <w:ind w:left="5670"/>
        <w:rPr>
          <w:sz w:val="28"/>
          <w:szCs w:val="28"/>
        </w:rPr>
      </w:pPr>
      <w:r>
        <w:rPr>
          <w:sz w:val="28"/>
          <w:szCs w:val="28"/>
        </w:rPr>
        <w:t>від 23.01.2019 року</w:t>
      </w:r>
      <w:r w:rsidRPr="002F0463">
        <w:rPr>
          <w:sz w:val="28"/>
          <w:szCs w:val="28"/>
        </w:rPr>
        <w:t xml:space="preserve"> № </w:t>
      </w:r>
      <w:r>
        <w:rPr>
          <w:sz w:val="28"/>
          <w:szCs w:val="28"/>
        </w:rPr>
        <w:t>42</w:t>
      </w:r>
    </w:p>
    <w:p w:rsidR="005E2FB5" w:rsidRDefault="005E2FB5" w:rsidP="005E2FB5">
      <w:pPr>
        <w:pStyle w:val="rvps12"/>
        <w:spacing w:before="0" w:beforeAutospacing="0" w:after="0" w:afterAutospacing="0"/>
        <w:jc w:val="center"/>
        <w:rPr>
          <w:b/>
          <w:sz w:val="18"/>
          <w:szCs w:val="18"/>
          <w:lang w:val="uk-UA"/>
        </w:rPr>
      </w:pPr>
    </w:p>
    <w:p w:rsidR="005E2FB5" w:rsidRPr="00A644FD" w:rsidRDefault="005E2FB5" w:rsidP="005E2FB5">
      <w:pPr>
        <w:pStyle w:val="rvps12"/>
        <w:spacing w:before="0" w:beforeAutospacing="0" w:after="0" w:afterAutospacing="0"/>
        <w:jc w:val="center"/>
        <w:rPr>
          <w:b/>
          <w:sz w:val="18"/>
          <w:szCs w:val="18"/>
          <w:lang w:val="uk-UA"/>
        </w:rPr>
      </w:pPr>
    </w:p>
    <w:p w:rsidR="005E2FB5" w:rsidRPr="007D508E" w:rsidRDefault="005E2FB5" w:rsidP="005E2FB5">
      <w:pPr>
        <w:pStyle w:val="rvps12"/>
        <w:spacing w:before="0" w:beforeAutospacing="0" w:after="0" w:afterAutospacing="0"/>
        <w:jc w:val="center"/>
        <w:rPr>
          <w:b/>
          <w:sz w:val="32"/>
          <w:szCs w:val="32"/>
          <w:lang w:val="uk-UA"/>
        </w:rPr>
      </w:pPr>
      <w:r w:rsidRPr="007D508E">
        <w:rPr>
          <w:b/>
          <w:sz w:val="32"/>
          <w:szCs w:val="32"/>
          <w:lang w:val="uk-UA"/>
        </w:rPr>
        <w:t xml:space="preserve">УМОВИ </w:t>
      </w:r>
    </w:p>
    <w:p w:rsidR="005E2FB5" w:rsidRPr="00104867" w:rsidRDefault="005E2FB5" w:rsidP="005E2FB5">
      <w:pPr>
        <w:pStyle w:val="BodyTextIndent2"/>
        <w:ind w:left="700" w:right="511" w:firstLine="0"/>
        <w:rPr>
          <w:sz w:val="28"/>
          <w:szCs w:val="28"/>
          <w:u w:val="none"/>
        </w:rPr>
      </w:pPr>
      <w:r w:rsidRPr="00104867">
        <w:rPr>
          <w:sz w:val="28"/>
          <w:szCs w:val="28"/>
          <w:u w:val="none"/>
        </w:rPr>
        <w:t xml:space="preserve">проведення </w:t>
      </w:r>
      <w:r w:rsidRPr="00BD4BCC">
        <w:rPr>
          <w:sz w:val="28"/>
          <w:szCs w:val="28"/>
          <w:u w:val="none"/>
        </w:rPr>
        <w:t>закритого</w:t>
      </w:r>
      <w:r w:rsidRPr="00104867">
        <w:rPr>
          <w:sz w:val="28"/>
          <w:szCs w:val="28"/>
          <w:u w:val="none"/>
        </w:rPr>
        <w:t xml:space="preserve"> конкурсу на за</w:t>
      </w:r>
      <w:r>
        <w:rPr>
          <w:sz w:val="28"/>
          <w:szCs w:val="28"/>
          <w:u w:val="none"/>
        </w:rPr>
        <w:t>йняття</w:t>
      </w:r>
      <w:r w:rsidRPr="00104867">
        <w:rPr>
          <w:sz w:val="28"/>
          <w:szCs w:val="28"/>
          <w:u w:val="none"/>
        </w:rPr>
        <w:t xml:space="preserve"> вакантної посади </w:t>
      </w:r>
      <w:r>
        <w:rPr>
          <w:sz w:val="28"/>
          <w:szCs w:val="28"/>
          <w:u w:val="none"/>
        </w:rPr>
        <w:t>з</w:t>
      </w:r>
      <w:r w:rsidRPr="000A5A2F">
        <w:rPr>
          <w:sz w:val="28"/>
          <w:szCs w:val="28"/>
          <w:u w:val="none"/>
        </w:rPr>
        <w:t>аступник</w:t>
      </w:r>
      <w:r>
        <w:rPr>
          <w:sz w:val="28"/>
          <w:szCs w:val="28"/>
          <w:u w:val="none"/>
        </w:rPr>
        <w:t>а</w:t>
      </w:r>
      <w:r w:rsidRPr="000A5A2F">
        <w:rPr>
          <w:sz w:val="28"/>
          <w:szCs w:val="28"/>
          <w:u w:val="none"/>
        </w:rPr>
        <w:t xml:space="preserve"> начальника відділу </w:t>
      </w:r>
      <w:r w:rsidRPr="00104867">
        <w:rPr>
          <w:sz w:val="28"/>
          <w:szCs w:val="28"/>
          <w:u w:val="none"/>
        </w:rPr>
        <w:t xml:space="preserve">Департаменту </w:t>
      </w:r>
    </w:p>
    <w:p w:rsidR="005E2FB5" w:rsidRPr="00D16726" w:rsidRDefault="005E2FB5" w:rsidP="005E2FB5">
      <w:pPr>
        <w:pStyle w:val="BodyTextIndent2"/>
        <w:ind w:firstLine="0"/>
        <w:jc w:val="center"/>
        <w:rPr>
          <w:sz w:val="16"/>
          <w:szCs w:val="16"/>
          <w:u w:val="none"/>
        </w:rPr>
      </w:pPr>
    </w:p>
    <w:tbl>
      <w:tblPr>
        <w:tblW w:w="9854" w:type="dxa"/>
        <w:tblLook w:val="04A0"/>
      </w:tblPr>
      <w:tblGrid>
        <w:gridCol w:w="528"/>
        <w:gridCol w:w="3760"/>
        <w:gridCol w:w="20"/>
        <w:gridCol w:w="5546"/>
      </w:tblGrid>
      <w:tr w:rsidR="005E2FB5" w:rsidRPr="00514922" w:rsidTr="00F40791">
        <w:tc>
          <w:tcPr>
            <w:tcW w:w="985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2FB5" w:rsidRPr="007C101F" w:rsidRDefault="005E2FB5" w:rsidP="00F40791">
            <w:pPr>
              <w:pStyle w:val="a3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7C101F">
              <w:rPr>
                <w:rFonts w:ascii="Times New Roman" w:hAnsi="Times New Roman"/>
                <w:sz w:val="28"/>
                <w:szCs w:val="28"/>
              </w:rPr>
              <w:t xml:space="preserve">Загальні умови </w:t>
            </w:r>
          </w:p>
        </w:tc>
      </w:tr>
      <w:tr w:rsidR="005E2FB5" w:rsidRPr="00297599" w:rsidTr="00F40791">
        <w:trPr>
          <w:trHeight w:val="52"/>
        </w:trPr>
        <w:tc>
          <w:tcPr>
            <w:tcW w:w="4288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E2FB5" w:rsidRPr="00297599" w:rsidRDefault="005E2FB5" w:rsidP="00F40791">
            <w:pPr>
              <w:spacing w:before="120" w:after="120"/>
              <w:jc w:val="both"/>
              <w:rPr>
                <w:color w:val="000000"/>
              </w:rPr>
            </w:pPr>
            <w:r w:rsidRPr="00297599">
              <w:rPr>
                <w:color w:val="000000"/>
              </w:rPr>
              <w:t>Посадові обов’язки</w:t>
            </w:r>
          </w:p>
        </w:tc>
        <w:tc>
          <w:tcPr>
            <w:tcW w:w="556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5E2FB5" w:rsidRPr="00297599" w:rsidRDefault="005E2FB5" w:rsidP="00F40791">
            <w:pPr>
              <w:tabs>
                <w:tab w:val="left" w:pos="397"/>
              </w:tabs>
              <w:ind w:right="96"/>
              <w:jc w:val="both"/>
              <w:rPr>
                <w:rStyle w:val="14pt"/>
                <w:sz w:val="8"/>
                <w:szCs w:val="8"/>
                <w:lang w:eastAsia="uk-UA"/>
              </w:rPr>
            </w:pPr>
          </w:p>
        </w:tc>
      </w:tr>
      <w:tr w:rsidR="005E2FB5" w:rsidRPr="00514922" w:rsidTr="00F40791">
        <w:trPr>
          <w:trHeight w:val="52"/>
        </w:trPr>
        <w:tc>
          <w:tcPr>
            <w:tcW w:w="4288" w:type="dxa"/>
            <w:gridSpan w:val="2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E2FB5" w:rsidRPr="0041261F" w:rsidRDefault="005E2FB5" w:rsidP="00F40791">
            <w:pPr>
              <w:spacing w:before="120"/>
              <w:rPr>
                <w:color w:val="000000"/>
              </w:rPr>
            </w:pPr>
          </w:p>
        </w:tc>
        <w:tc>
          <w:tcPr>
            <w:tcW w:w="556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5E2FB5" w:rsidRPr="007C101F" w:rsidRDefault="005E2FB5" w:rsidP="00F40791">
            <w:pPr>
              <w:tabs>
                <w:tab w:val="left" w:pos="226"/>
              </w:tabs>
              <w:ind w:right="1" w:firstLine="32"/>
              <w:jc w:val="both"/>
              <w:rPr>
                <w:sz w:val="28"/>
                <w:szCs w:val="28"/>
              </w:rPr>
            </w:pPr>
            <w:r w:rsidRPr="007C101F">
              <w:rPr>
                <w:sz w:val="28"/>
                <w:szCs w:val="28"/>
              </w:rPr>
              <w:t>Забезпечує виконання покладених на відділ завдань щодо участі в реалізації політики щодо підконтрольних Міністрові органів влади.</w:t>
            </w:r>
          </w:p>
          <w:p w:rsidR="005E2FB5" w:rsidRPr="007C101F" w:rsidRDefault="005E2FB5" w:rsidP="00F40791">
            <w:pPr>
              <w:tabs>
                <w:tab w:val="left" w:pos="226"/>
              </w:tabs>
              <w:ind w:right="1" w:firstLine="32"/>
              <w:jc w:val="both"/>
              <w:rPr>
                <w:sz w:val="28"/>
                <w:szCs w:val="28"/>
              </w:rPr>
            </w:pPr>
            <w:r w:rsidRPr="007C101F">
              <w:rPr>
                <w:sz w:val="28"/>
                <w:szCs w:val="28"/>
              </w:rPr>
              <w:t>Готує (опрацьовує) пропозиції щодо вдосконалення законодавства в сфері діяльності підконтрольних Міністрові органів влади, їх територіальних органів, установ та закладів, що належать до сфери їх управління.</w:t>
            </w:r>
          </w:p>
          <w:p w:rsidR="005E2FB5" w:rsidRPr="007C101F" w:rsidRDefault="005E2FB5" w:rsidP="00F40791">
            <w:pPr>
              <w:tabs>
                <w:tab w:val="left" w:pos="226"/>
              </w:tabs>
              <w:ind w:right="1" w:firstLine="32"/>
              <w:jc w:val="both"/>
              <w:rPr>
                <w:sz w:val="28"/>
                <w:szCs w:val="28"/>
              </w:rPr>
            </w:pPr>
            <w:r w:rsidRPr="007C101F">
              <w:rPr>
                <w:sz w:val="28"/>
                <w:szCs w:val="28"/>
              </w:rPr>
              <w:t>Бере участь у розробленні проектів законів та інших нормативно-правових актів з питань організації взаємодії підконтрольних Міністрові органів влади.</w:t>
            </w:r>
          </w:p>
          <w:p w:rsidR="005E2FB5" w:rsidRPr="007C101F" w:rsidRDefault="005E2FB5" w:rsidP="00F40791">
            <w:pPr>
              <w:tabs>
                <w:tab w:val="left" w:pos="226"/>
              </w:tabs>
              <w:ind w:right="1" w:firstLine="32"/>
              <w:jc w:val="both"/>
              <w:rPr>
                <w:sz w:val="28"/>
                <w:szCs w:val="28"/>
              </w:rPr>
            </w:pPr>
            <w:r w:rsidRPr="007C101F">
              <w:rPr>
                <w:sz w:val="28"/>
                <w:szCs w:val="28"/>
              </w:rPr>
              <w:t>Здійснює фахову експертизу проектів нормативно-правових актів, що розроблені підконтрольними Міністрові органами влади та подані на погодження Міністрові, а також нормативно-правових актів, що надійшли на погодження до підконтрольних Міністрові органів влади, як до заінтересованих центральних органів виконавчої влади.</w:t>
            </w:r>
          </w:p>
          <w:p w:rsidR="005E2FB5" w:rsidRPr="007C101F" w:rsidRDefault="005E2FB5" w:rsidP="00F40791">
            <w:pPr>
              <w:tabs>
                <w:tab w:val="left" w:pos="226"/>
              </w:tabs>
              <w:ind w:right="1" w:firstLine="32"/>
              <w:jc w:val="both"/>
              <w:rPr>
                <w:sz w:val="28"/>
                <w:szCs w:val="28"/>
              </w:rPr>
            </w:pPr>
            <w:r w:rsidRPr="007C101F">
              <w:rPr>
                <w:sz w:val="28"/>
                <w:szCs w:val="28"/>
              </w:rPr>
              <w:lastRenderedPageBreak/>
              <w:t>Бере участь у підготовці проектів наказів та доручень Міністра з питань спрямування та координації підконтрольних органів влади.</w:t>
            </w:r>
          </w:p>
          <w:p w:rsidR="005E2FB5" w:rsidRPr="007C101F" w:rsidRDefault="005E2FB5" w:rsidP="00F40791">
            <w:pPr>
              <w:tabs>
                <w:tab w:val="left" w:pos="226"/>
              </w:tabs>
              <w:ind w:right="1" w:firstLine="32"/>
              <w:jc w:val="both"/>
              <w:rPr>
                <w:sz w:val="28"/>
                <w:szCs w:val="28"/>
              </w:rPr>
            </w:pPr>
            <w:r w:rsidRPr="007C101F">
              <w:rPr>
                <w:sz w:val="28"/>
                <w:szCs w:val="28"/>
              </w:rPr>
              <w:t>Організовує аналіз матеріалів, що надходять до відділу, та готує пропозиції щодо скасування актів підконтрольних Міністрові органів влади, їх територіальних органів, повністю або в окремій частині.</w:t>
            </w:r>
          </w:p>
          <w:p w:rsidR="005E2FB5" w:rsidRPr="007C101F" w:rsidRDefault="005E2FB5" w:rsidP="00F40791">
            <w:pPr>
              <w:tabs>
                <w:tab w:val="left" w:pos="226"/>
              </w:tabs>
              <w:ind w:right="1" w:firstLine="32"/>
              <w:jc w:val="both"/>
              <w:rPr>
                <w:sz w:val="28"/>
                <w:szCs w:val="28"/>
              </w:rPr>
            </w:pPr>
            <w:r w:rsidRPr="007C101F">
              <w:rPr>
                <w:sz w:val="28"/>
                <w:szCs w:val="28"/>
              </w:rPr>
              <w:t>Здійснює контроль за виконанням завдань і функцій, покладених на Міністерство, вивчає стан правового регулювання окремих напрямків діяльності Міністерства щодо формування та реалізації державної політики у сферах: забезпечення прав і свобод людини, інтересів суспільства і держави, протидії злочинності, захисту державного кордону, цивільного захисту.</w:t>
            </w:r>
          </w:p>
          <w:p w:rsidR="005E2FB5" w:rsidRPr="007C101F" w:rsidRDefault="005E2FB5" w:rsidP="00F40791">
            <w:pPr>
              <w:tabs>
                <w:tab w:val="left" w:pos="226"/>
              </w:tabs>
              <w:ind w:right="1" w:firstLine="32"/>
              <w:jc w:val="both"/>
              <w:rPr>
                <w:sz w:val="28"/>
                <w:szCs w:val="28"/>
              </w:rPr>
            </w:pPr>
            <w:r w:rsidRPr="007C101F">
              <w:rPr>
                <w:sz w:val="28"/>
                <w:szCs w:val="28"/>
              </w:rPr>
              <w:t>Здійснює розгляд заяв та звернень громадян, підприємств, установ та організацій, запитів та звернень народних депутатів, запитів на інформацію з питань, які належать до компетенції відділу, та їх своєчасне виконання.</w:t>
            </w:r>
          </w:p>
          <w:p w:rsidR="005E2FB5" w:rsidRPr="007C101F" w:rsidRDefault="005E2FB5" w:rsidP="00F40791">
            <w:pPr>
              <w:tabs>
                <w:tab w:val="left" w:pos="226"/>
              </w:tabs>
              <w:ind w:right="1" w:firstLine="32"/>
              <w:jc w:val="both"/>
              <w:rPr>
                <w:sz w:val="28"/>
                <w:szCs w:val="28"/>
              </w:rPr>
            </w:pPr>
            <w:r w:rsidRPr="007C101F">
              <w:rPr>
                <w:sz w:val="28"/>
                <w:szCs w:val="28"/>
              </w:rPr>
              <w:t>Готує довідкові матеріали керівнику відділу для опрацювання відповідних управлінських рішень.</w:t>
            </w:r>
          </w:p>
          <w:p w:rsidR="005E2FB5" w:rsidRPr="007C101F" w:rsidRDefault="005E2FB5" w:rsidP="00F40791">
            <w:pPr>
              <w:tabs>
                <w:tab w:val="left" w:pos="226"/>
              </w:tabs>
              <w:ind w:right="1" w:firstLine="32"/>
              <w:jc w:val="both"/>
              <w:rPr>
                <w:sz w:val="28"/>
                <w:szCs w:val="28"/>
              </w:rPr>
            </w:pPr>
            <w:r w:rsidRPr="007C101F">
              <w:rPr>
                <w:sz w:val="28"/>
                <w:szCs w:val="28"/>
              </w:rPr>
              <w:t>Виконує інші доручення керівництва.</w:t>
            </w:r>
          </w:p>
        </w:tc>
      </w:tr>
      <w:tr w:rsidR="005E2FB5" w:rsidRPr="00514922" w:rsidTr="00F40791">
        <w:trPr>
          <w:trHeight w:val="52"/>
        </w:trPr>
        <w:tc>
          <w:tcPr>
            <w:tcW w:w="4288" w:type="dxa"/>
            <w:gridSpan w:val="2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E2FB5" w:rsidRPr="0041261F" w:rsidRDefault="005E2FB5" w:rsidP="00F40791">
            <w:pPr>
              <w:spacing w:before="120"/>
              <w:rPr>
                <w:color w:val="000000"/>
              </w:rPr>
            </w:pPr>
          </w:p>
        </w:tc>
        <w:tc>
          <w:tcPr>
            <w:tcW w:w="556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5E2FB5" w:rsidRPr="007C101F" w:rsidRDefault="005E2FB5" w:rsidP="00F40791">
            <w:pPr>
              <w:tabs>
                <w:tab w:val="left" w:pos="226"/>
              </w:tabs>
              <w:ind w:right="98" w:firstLine="32"/>
              <w:jc w:val="both"/>
              <w:rPr>
                <w:sz w:val="2"/>
                <w:szCs w:val="2"/>
              </w:rPr>
            </w:pPr>
          </w:p>
        </w:tc>
      </w:tr>
      <w:tr w:rsidR="005E2FB5" w:rsidRPr="00514922" w:rsidTr="00F40791">
        <w:tc>
          <w:tcPr>
            <w:tcW w:w="42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FB5" w:rsidRPr="00297599" w:rsidRDefault="005E2FB5" w:rsidP="00F40791">
            <w:pPr>
              <w:spacing w:after="120"/>
              <w:jc w:val="both"/>
              <w:rPr>
                <w:color w:val="000000"/>
              </w:rPr>
            </w:pPr>
            <w:r w:rsidRPr="00297599">
              <w:rPr>
                <w:color w:val="000000"/>
              </w:rPr>
              <w:t xml:space="preserve">Умови оплати праці </w:t>
            </w:r>
          </w:p>
          <w:p w:rsidR="005E2FB5" w:rsidRPr="00E718BE" w:rsidRDefault="005E2FB5" w:rsidP="00F40791">
            <w:pPr>
              <w:spacing w:before="120" w:after="120"/>
              <w:jc w:val="both"/>
              <w:rPr>
                <w:i/>
                <w:color w:val="000000"/>
              </w:rPr>
            </w:pPr>
          </w:p>
        </w:tc>
        <w:tc>
          <w:tcPr>
            <w:tcW w:w="5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E2FB5" w:rsidRPr="007C101F" w:rsidRDefault="005E2FB5" w:rsidP="00F40791">
            <w:pPr>
              <w:tabs>
                <w:tab w:val="left" w:pos="246"/>
              </w:tabs>
              <w:ind w:right="98" w:firstLine="32"/>
              <w:jc w:val="both"/>
              <w:rPr>
                <w:sz w:val="28"/>
                <w:szCs w:val="28"/>
              </w:rPr>
            </w:pPr>
            <w:r w:rsidRPr="007C101F">
              <w:rPr>
                <w:sz w:val="28"/>
                <w:szCs w:val="28"/>
              </w:rPr>
              <w:t>Посадовий оклад – 10080 грн.</w:t>
            </w:r>
          </w:p>
          <w:p w:rsidR="005E2FB5" w:rsidRPr="007C101F" w:rsidRDefault="005E2FB5" w:rsidP="00F40791">
            <w:pPr>
              <w:tabs>
                <w:tab w:val="left" w:pos="246"/>
              </w:tabs>
              <w:ind w:right="98" w:firstLine="32"/>
              <w:jc w:val="both"/>
              <w:rPr>
                <w:sz w:val="28"/>
                <w:szCs w:val="28"/>
              </w:rPr>
            </w:pPr>
            <w:r w:rsidRPr="007C101F">
              <w:rPr>
                <w:sz w:val="28"/>
                <w:szCs w:val="28"/>
              </w:rPr>
              <w:t xml:space="preserve">Надбавка до посадового окладу за ранг відповідно до постанови Кабінету Міністрів України від 18.01.2017 № 15 «Питання оплати праці працівників державних </w:t>
            </w:r>
            <w:r w:rsidRPr="007C101F">
              <w:rPr>
                <w:sz w:val="28"/>
                <w:szCs w:val="28"/>
              </w:rPr>
              <w:lastRenderedPageBreak/>
              <w:t>органів»;</w:t>
            </w:r>
          </w:p>
          <w:p w:rsidR="005E2FB5" w:rsidRPr="007C101F" w:rsidRDefault="005E2FB5" w:rsidP="00F40791">
            <w:pPr>
              <w:pStyle w:val="a5"/>
              <w:widowControl/>
              <w:tabs>
                <w:tab w:val="left" w:pos="246"/>
                <w:tab w:val="left" w:pos="452"/>
              </w:tabs>
              <w:spacing w:line="235" w:lineRule="auto"/>
              <w:ind w:right="98" w:firstLine="32"/>
              <w:rPr>
                <w:szCs w:val="28"/>
              </w:rPr>
            </w:pPr>
            <w:r w:rsidRPr="007C101F">
              <w:rPr>
                <w:szCs w:val="28"/>
              </w:rPr>
              <w:t>Надбавки та доплати (відповідно до статті 52 Закону України «Про державну службу»).</w:t>
            </w:r>
          </w:p>
        </w:tc>
      </w:tr>
      <w:tr w:rsidR="005E2FB5" w:rsidRPr="00514922" w:rsidTr="00F40791">
        <w:tc>
          <w:tcPr>
            <w:tcW w:w="42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FB5" w:rsidRPr="00297599" w:rsidRDefault="005E2FB5" w:rsidP="00F40791">
            <w:pPr>
              <w:spacing w:before="120" w:after="120"/>
              <w:jc w:val="both"/>
              <w:rPr>
                <w:color w:val="000000"/>
              </w:rPr>
            </w:pPr>
            <w:r w:rsidRPr="00297599">
              <w:rPr>
                <w:color w:val="000000"/>
              </w:rPr>
              <w:lastRenderedPageBreak/>
              <w:t>Інформація про строковість чи безстроковість призначення на посаду</w:t>
            </w:r>
          </w:p>
        </w:tc>
        <w:tc>
          <w:tcPr>
            <w:tcW w:w="5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E2FB5" w:rsidRPr="007C101F" w:rsidRDefault="005E2FB5" w:rsidP="00F40791">
            <w:pPr>
              <w:tabs>
                <w:tab w:val="left" w:pos="226"/>
              </w:tabs>
              <w:ind w:right="98" w:firstLine="32"/>
              <w:rPr>
                <w:sz w:val="28"/>
                <w:szCs w:val="28"/>
              </w:rPr>
            </w:pPr>
            <w:r w:rsidRPr="00965513">
              <w:rPr>
                <w:sz w:val="28"/>
                <w:szCs w:val="28"/>
              </w:rPr>
              <w:t>Безстроково.</w:t>
            </w:r>
          </w:p>
        </w:tc>
      </w:tr>
      <w:tr w:rsidR="005E2FB5" w:rsidRPr="00514922" w:rsidTr="00F40791">
        <w:tc>
          <w:tcPr>
            <w:tcW w:w="42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FB5" w:rsidRPr="00297599" w:rsidRDefault="005E2FB5" w:rsidP="00F40791">
            <w:pPr>
              <w:spacing w:before="120" w:after="120"/>
              <w:jc w:val="both"/>
              <w:rPr>
                <w:color w:val="000000"/>
              </w:rPr>
            </w:pPr>
            <w:r w:rsidRPr="00297599">
              <w:rPr>
                <w:color w:val="000000"/>
              </w:rPr>
              <w:t>Перелік документів, необхідних для участі в конкурсі, та строк їх подання</w:t>
            </w:r>
          </w:p>
        </w:tc>
        <w:tc>
          <w:tcPr>
            <w:tcW w:w="5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E2FB5" w:rsidRPr="007C101F" w:rsidRDefault="005E2FB5" w:rsidP="00F40791">
            <w:pPr>
              <w:tabs>
                <w:tab w:val="left" w:pos="226"/>
              </w:tabs>
              <w:ind w:right="98" w:firstLine="32"/>
              <w:jc w:val="both"/>
              <w:rPr>
                <w:sz w:val="28"/>
                <w:szCs w:val="28"/>
              </w:rPr>
            </w:pPr>
            <w:bookmarkStart w:id="0" w:name="n353"/>
            <w:bookmarkStart w:id="1" w:name="n354"/>
            <w:bookmarkStart w:id="2" w:name="n355"/>
            <w:bookmarkStart w:id="3" w:name="n356"/>
            <w:bookmarkStart w:id="4" w:name="n357"/>
            <w:bookmarkStart w:id="5" w:name="n358"/>
            <w:bookmarkStart w:id="6" w:name="n359"/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r w:rsidRPr="007C101F">
              <w:rPr>
                <w:sz w:val="28"/>
                <w:szCs w:val="28"/>
              </w:rPr>
              <w:t>Копія паспорта громадянина України.</w:t>
            </w:r>
          </w:p>
          <w:p w:rsidR="005E2FB5" w:rsidRPr="007C101F" w:rsidRDefault="005E2FB5" w:rsidP="00F40791">
            <w:pPr>
              <w:tabs>
                <w:tab w:val="left" w:pos="226"/>
              </w:tabs>
              <w:ind w:right="98" w:firstLine="32"/>
              <w:jc w:val="both"/>
              <w:rPr>
                <w:sz w:val="28"/>
                <w:szCs w:val="28"/>
              </w:rPr>
            </w:pPr>
            <w:r w:rsidRPr="007C101F">
              <w:rPr>
                <w:sz w:val="28"/>
                <w:szCs w:val="28"/>
              </w:rPr>
              <w:t>Письмова заява про участь у конкурсі із зазначенням основних мотивів до зайняття посади державної служби, до якої додається резюме в довільній формі.</w:t>
            </w:r>
          </w:p>
          <w:p w:rsidR="005E2FB5" w:rsidRPr="007C101F" w:rsidRDefault="005E2FB5" w:rsidP="00F40791">
            <w:pPr>
              <w:tabs>
                <w:tab w:val="left" w:pos="226"/>
              </w:tabs>
              <w:ind w:right="98" w:firstLine="32"/>
              <w:jc w:val="both"/>
              <w:rPr>
                <w:sz w:val="28"/>
                <w:szCs w:val="28"/>
              </w:rPr>
            </w:pPr>
            <w:r w:rsidRPr="007C101F">
              <w:rPr>
                <w:sz w:val="28"/>
                <w:szCs w:val="28"/>
              </w:rPr>
              <w:t xml:space="preserve">Письмова заява, в якій особа повідомляє, що до неї не застосовуються заборони, визначені </w:t>
            </w:r>
            <w:hyperlink r:id="rId5" w:anchor="n13" w:tgtFrame="_blank" w:history="1">
              <w:r w:rsidRPr="007C101F">
                <w:rPr>
                  <w:sz w:val="28"/>
                  <w:szCs w:val="28"/>
                </w:rPr>
                <w:t>частиною третьою</w:t>
              </w:r>
            </w:hyperlink>
            <w:r w:rsidRPr="007C101F">
              <w:rPr>
                <w:sz w:val="28"/>
                <w:szCs w:val="28"/>
              </w:rPr>
              <w:t xml:space="preserve"> або </w:t>
            </w:r>
            <w:hyperlink r:id="rId6" w:anchor="n14" w:tgtFrame="_blank" w:history="1">
              <w:r w:rsidRPr="007C101F">
                <w:rPr>
                  <w:sz w:val="28"/>
                  <w:szCs w:val="28"/>
                </w:rPr>
                <w:t>четвертою</w:t>
              </w:r>
            </w:hyperlink>
            <w:r w:rsidRPr="007C101F">
              <w:rPr>
                <w:sz w:val="28"/>
                <w:szCs w:val="28"/>
              </w:rPr>
              <w:t xml:space="preserve"> статті 1 Закону України «Про очищення влади», та надає згоду на проходження перевірки та оприлюднення відомостей стосовно неї відповідно до зазначеного Закону або копія довідки встановленої форми про результати такої перевірки.</w:t>
            </w:r>
          </w:p>
          <w:p w:rsidR="005E2FB5" w:rsidRPr="007C101F" w:rsidRDefault="005E2FB5" w:rsidP="00F40791">
            <w:pPr>
              <w:tabs>
                <w:tab w:val="left" w:pos="226"/>
              </w:tabs>
              <w:ind w:right="98" w:firstLine="32"/>
              <w:jc w:val="both"/>
              <w:rPr>
                <w:sz w:val="28"/>
                <w:szCs w:val="28"/>
              </w:rPr>
            </w:pPr>
            <w:r w:rsidRPr="007C101F">
              <w:rPr>
                <w:sz w:val="28"/>
                <w:szCs w:val="28"/>
              </w:rPr>
              <w:t>Копія (копії) документа (документів) про освіту.</w:t>
            </w:r>
          </w:p>
          <w:p w:rsidR="005E2FB5" w:rsidRPr="007C101F" w:rsidRDefault="005E2FB5" w:rsidP="00F40791">
            <w:pPr>
              <w:tabs>
                <w:tab w:val="left" w:pos="226"/>
              </w:tabs>
              <w:ind w:right="98" w:firstLine="32"/>
              <w:jc w:val="both"/>
              <w:rPr>
                <w:sz w:val="28"/>
                <w:szCs w:val="28"/>
              </w:rPr>
            </w:pPr>
            <w:r w:rsidRPr="007C101F">
              <w:rPr>
                <w:sz w:val="28"/>
                <w:szCs w:val="28"/>
              </w:rPr>
              <w:t>Оригінал посвідчення атестації щодо вільного володіння державною мовою.</w:t>
            </w:r>
          </w:p>
          <w:p w:rsidR="005E2FB5" w:rsidRPr="007C101F" w:rsidRDefault="005E2FB5" w:rsidP="00F40791">
            <w:pPr>
              <w:tabs>
                <w:tab w:val="left" w:pos="226"/>
              </w:tabs>
              <w:ind w:right="98" w:firstLine="32"/>
              <w:jc w:val="both"/>
              <w:rPr>
                <w:sz w:val="28"/>
                <w:szCs w:val="28"/>
              </w:rPr>
            </w:pPr>
            <w:r w:rsidRPr="007C101F">
              <w:rPr>
                <w:sz w:val="28"/>
                <w:szCs w:val="28"/>
              </w:rPr>
              <w:t>Заповнена особова картка встановленого зразка.</w:t>
            </w:r>
          </w:p>
          <w:p w:rsidR="005E2FB5" w:rsidRPr="007C101F" w:rsidRDefault="005E2FB5" w:rsidP="00F40791">
            <w:pPr>
              <w:tabs>
                <w:tab w:val="left" w:pos="226"/>
              </w:tabs>
              <w:ind w:right="98" w:firstLine="32"/>
              <w:jc w:val="both"/>
              <w:rPr>
                <w:sz w:val="28"/>
                <w:szCs w:val="28"/>
              </w:rPr>
            </w:pPr>
            <w:r w:rsidRPr="007C101F">
              <w:rPr>
                <w:sz w:val="28"/>
                <w:szCs w:val="28"/>
              </w:rPr>
              <w:t>Декларація особи, уповноваженої на виконання функцій держави або місцевого самоврядування, за минулий рік.</w:t>
            </w:r>
          </w:p>
          <w:p w:rsidR="005E2FB5" w:rsidRPr="007C101F" w:rsidRDefault="005E2FB5" w:rsidP="00F40791">
            <w:pPr>
              <w:tabs>
                <w:tab w:val="left" w:pos="226"/>
              </w:tabs>
              <w:ind w:right="98" w:firstLine="32"/>
              <w:jc w:val="both"/>
              <w:rPr>
                <w:sz w:val="28"/>
                <w:szCs w:val="28"/>
              </w:rPr>
            </w:pPr>
            <w:r w:rsidRPr="007C101F">
              <w:rPr>
                <w:sz w:val="28"/>
                <w:szCs w:val="28"/>
              </w:rPr>
              <w:t xml:space="preserve">Письмова заява про відсутність заборгованості зі сплати аліментів на утримання дитини, сукупний розмір якої перевищує суму відповідних платежів за </w:t>
            </w:r>
            <w:r w:rsidRPr="007C101F">
              <w:rPr>
                <w:sz w:val="28"/>
                <w:szCs w:val="28"/>
              </w:rPr>
              <w:lastRenderedPageBreak/>
              <w:t>шість місяців з дня пред’явлення виконавчого документа до примусового виконання.</w:t>
            </w:r>
          </w:p>
          <w:p w:rsidR="005E2FB5" w:rsidRPr="007C101F" w:rsidRDefault="005E2FB5" w:rsidP="00F40791">
            <w:pPr>
              <w:tabs>
                <w:tab w:val="left" w:pos="226"/>
              </w:tabs>
              <w:ind w:right="98" w:firstLine="32"/>
              <w:jc w:val="both"/>
              <w:rPr>
                <w:sz w:val="28"/>
                <w:szCs w:val="28"/>
              </w:rPr>
            </w:pPr>
            <w:r w:rsidRPr="007C101F">
              <w:rPr>
                <w:sz w:val="28"/>
                <w:szCs w:val="28"/>
              </w:rPr>
              <w:t>Особа, яка виявила бажання взяти участь у конкурсі, може подавати додаткові документи стосовно досвіду роботи, професійної компетентності і репутації (характеристики, рекомендації, наукові публікації та інші).</w:t>
            </w:r>
          </w:p>
          <w:p w:rsidR="005E2FB5" w:rsidRPr="007C101F" w:rsidRDefault="005E2FB5" w:rsidP="00F40791">
            <w:pPr>
              <w:tabs>
                <w:tab w:val="left" w:pos="226"/>
              </w:tabs>
              <w:ind w:right="98" w:firstLine="32"/>
              <w:jc w:val="both"/>
              <w:rPr>
                <w:sz w:val="28"/>
                <w:szCs w:val="28"/>
              </w:rPr>
            </w:pPr>
            <w:r w:rsidRPr="007C101F">
              <w:rPr>
                <w:sz w:val="28"/>
                <w:szCs w:val="28"/>
              </w:rPr>
              <w:t>Документи, що подаються для участі в закритому конкурсі, приймаються до 1</w:t>
            </w:r>
            <w:r>
              <w:rPr>
                <w:sz w:val="28"/>
                <w:szCs w:val="28"/>
              </w:rPr>
              <w:t>6</w:t>
            </w:r>
            <w:r w:rsidRPr="007C101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45</w:t>
            </w:r>
            <w:r w:rsidRPr="007C101F">
              <w:rPr>
                <w:sz w:val="28"/>
                <w:szCs w:val="28"/>
              </w:rPr>
              <w:t xml:space="preserve"> 01 лютого 2019 року, за адресою м. Київ, вул. Богомольця,10. </w:t>
            </w:r>
          </w:p>
        </w:tc>
      </w:tr>
      <w:tr w:rsidR="005E2FB5" w:rsidRPr="00514922" w:rsidTr="00F40791">
        <w:tc>
          <w:tcPr>
            <w:tcW w:w="42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FB5" w:rsidRPr="004F66E5" w:rsidRDefault="005E2FB5" w:rsidP="00F40791">
            <w:pPr>
              <w:spacing w:before="120" w:after="120"/>
              <w:jc w:val="both"/>
              <w:rPr>
                <w:color w:val="000000"/>
              </w:rPr>
            </w:pPr>
            <w:r w:rsidRPr="004F66E5">
              <w:rPr>
                <w:color w:val="000000"/>
              </w:rPr>
              <w:lastRenderedPageBreak/>
              <w:t>Місце</w:t>
            </w:r>
            <w:r>
              <w:rPr>
                <w:color w:val="000000"/>
              </w:rPr>
              <w:t>,</w:t>
            </w:r>
            <w:r w:rsidRPr="004F66E5">
              <w:rPr>
                <w:color w:val="000000"/>
              </w:rPr>
              <w:t xml:space="preserve"> час</w:t>
            </w:r>
            <w:r>
              <w:rPr>
                <w:color w:val="000000"/>
              </w:rPr>
              <w:t xml:space="preserve"> та</w:t>
            </w:r>
            <w:r w:rsidRPr="004F66E5">
              <w:rPr>
                <w:color w:val="000000"/>
              </w:rPr>
              <w:t xml:space="preserve"> дата </w:t>
            </w:r>
            <w:r>
              <w:rPr>
                <w:color w:val="000000"/>
              </w:rPr>
              <w:t xml:space="preserve">початку </w:t>
            </w:r>
            <w:r w:rsidRPr="004F66E5">
              <w:rPr>
                <w:color w:val="000000"/>
              </w:rPr>
              <w:t>проведення конкурсу</w:t>
            </w:r>
          </w:p>
        </w:tc>
        <w:tc>
          <w:tcPr>
            <w:tcW w:w="5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E2FB5" w:rsidRPr="007C101F" w:rsidRDefault="005E2FB5" w:rsidP="00F40791">
            <w:pPr>
              <w:tabs>
                <w:tab w:val="left" w:pos="226"/>
              </w:tabs>
              <w:ind w:right="98" w:firstLine="32"/>
              <w:jc w:val="both"/>
              <w:rPr>
                <w:sz w:val="28"/>
                <w:szCs w:val="28"/>
              </w:rPr>
            </w:pPr>
            <w:r w:rsidRPr="007C101F">
              <w:rPr>
                <w:sz w:val="28"/>
                <w:szCs w:val="28"/>
              </w:rPr>
              <w:t>вул. Пилипа Орлика, 16/12, м. Київ, кім.307, о 10.00 – 06 лютого 2019 року (тестування).</w:t>
            </w:r>
          </w:p>
        </w:tc>
      </w:tr>
      <w:tr w:rsidR="005E2FB5" w:rsidRPr="00514922" w:rsidTr="00F40791">
        <w:tc>
          <w:tcPr>
            <w:tcW w:w="42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FB5" w:rsidRPr="00297599" w:rsidRDefault="005E2FB5" w:rsidP="00F40791">
            <w:pPr>
              <w:spacing w:before="120" w:after="120"/>
              <w:jc w:val="both"/>
              <w:rPr>
                <w:color w:val="000000"/>
              </w:rPr>
            </w:pPr>
            <w:r w:rsidRPr="00297599">
              <w:rPr>
                <w:color w:val="000000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5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E2FB5" w:rsidRPr="007C101F" w:rsidRDefault="005E2FB5" w:rsidP="00F40791">
            <w:pPr>
              <w:tabs>
                <w:tab w:val="left" w:pos="226"/>
              </w:tabs>
              <w:ind w:right="98" w:firstLine="32"/>
              <w:rPr>
                <w:sz w:val="28"/>
                <w:szCs w:val="28"/>
              </w:rPr>
            </w:pPr>
            <w:r w:rsidRPr="007C101F">
              <w:rPr>
                <w:sz w:val="28"/>
                <w:szCs w:val="28"/>
              </w:rPr>
              <w:t xml:space="preserve">Волосевич Ігор Анатолійович, </w:t>
            </w:r>
            <w:r>
              <w:rPr>
                <w:sz w:val="28"/>
                <w:szCs w:val="28"/>
              </w:rPr>
              <w:t xml:space="preserve">                     </w:t>
            </w:r>
            <w:r w:rsidRPr="007C101F">
              <w:rPr>
                <w:sz w:val="28"/>
                <w:szCs w:val="28"/>
              </w:rPr>
              <w:t>(044) 254-75-55, dfpm1@mvs.gov.ua</w:t>
            </w:r>
          </w:p>
        </w:tc>
      </w:tr>
      <w:tr w:rsidR="005E2FB5" w:rsidRPr="00514922" w:rsidTr="00F40791">
        <w:tblPrEx>
          <w:tblLook w:val="00A0"/>
        </w:tblPrEx>
        <w:tc>
          <w:tcPr>
            <w:tcW w:w="9854" w:type="dxa"/>
            <w:gridSpan w:val="4"/>
          </w:tcPr>
          <w:p w:rsidR="005E2FB5" w:rsidRPr="009131BF" w:rsidRDefault="005E2FB5" w:rsidP="00F40791">
            <w:pPr>
              <w:pStyle w:val="a4"/>
              <w:ind w:firstLine="0"/>
              <w:jc w:val="center"/>
              <w:rPr>
                <w:rFonts w:ascii="Times New Roman" w:hAnsi="Times New Roman"/>
                <w:b/>
              </w:rPr>
            </w:pPr>
            <w:r w:rsidRPr="009131BF">
              <w:rPr>
                <w:rFonts w:ascii="Times New Roman" w:hAnsi="Times New Roman"/>
                <w:b/>
              </w:rPr>
              <w:t>Кваліфікаційні вимоги</w:t>
            </w:r>
          </w:p>
        </w:tc>
      </w:tr>
      <w:tr w:rsidR="005E2FB5" w:rsidRPr="00514922" w:rsidTr="00F40791">
        <w:tblPrEx>
          <w:tblLook w:val="00A0"/>
        </w:tblPrEx>
        <w:tc>
          <w:tcPr>
            <w:tcW w:w="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FB5" w:rsidRPr="00514922" w:rsidRDefault="005E2FB5" w:rsidP="005E2FB5">
            <w:pPr>
              <w:widowControl w:val="0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FB5" w:rsidRPr="00563113" w:rsidRDefault="005E2FB5" w:rsidP="00F40791">
            <w:r w:rsidRPr="00563113">
              <w:t>Освіта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2FB5" w:rsidRPr="007C101F" w:rsidRDefault="005E2FB5" w:rsidP="00F40791">
            <w:pPr>
              <w:tabs>
                <w:tab w:val="left" w:pos="226"/>
              </w:tabs>
              <w:ind w:right="98" w:firstLine="32"/>
              <w:jc w:val="both"/>
              <w:rPr>
                <w:sz w:val="28"/>
                <w:szCs w:val="28"/>
              </w:rPr>
            </w:pPr>
            <w:r w:rsidRPr="007C101F">
              <w:rPr>
                <w:sz w:val="28"/>
                <w:szCs w:val="28"/>
              </w:rPr>
              <w:t>Вища за освітнім ступенем не нижче магістра.</w:t>
            </w:r>
          </w:p>
        </w:tc>
      </w:tr>
      <w:tr w:rsidR="005E2FB5" w:rsidRPr="00514922" w:rsidTr="00F40791">
        <w:tblPrEx>
          <w:tblLook w:val="00A0"/>
        </w:tblPrEx>
        <w:tc>
          <w:tcPr>
            <w:tcW w:w="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B5" w:rsidRPr="00514922" w:rsidRDefault="005E2FB5" w:rsidP="005E2FB5">
            <w:pPr>
              <w:widowControl w:val="0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B5" w:rsidRPr="00563113" w:rsidRDefault="005E2FB5" w:rsidP="00F40791">
            <w:r w:rsidRPr="00563113">
              <w:t xml:space="preserve">Досвід роботи 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2FB5" w:rsidRPr="007C101F" w:rsidRDefault="005E2FB5" w:rsidP="00F40791">
            <w:pPr>
              <w:tabs>
                <w:tab w:val="left" w:pos="226"/>
              </w:tabs>
              <w:ind w:right="98" w:firstLine="32"/>
              <w:jc w:val="both"/>
              <w:rPr>
                <w:sz w:val="28"/>
                <w:szCs w:val="28"/>
              </w:rPr>
            </w:pPr>
            <w:r w:rsidRPr="00E648CE">
              <w:rPr>
                <w:sz w:val="28"/>
                <w:szCs w:val="28"/>
              </w:rPr>
              <w:t>Досвід роботи на посадах державної служби категорій «Б» чи «В» або досвід служби в органах місцевого самоврядування, або досвід роботи на керівних посадах підприємств, установ та організацій незалежно від форм</w:t>
            </w:r>
            <w:r>
              <w:rPr>
                <w:sz w:val="28"/>
                <w:szCs w:val="28"/>
              </w:rPr>
              <w:t>и власності не менше двох років</w:t>
            </w:r>
          </w:p>
        </w:tc>
      </w:tr>
      <w:tr w:rsidR="005E2FB5" w:rsidRPr="00514922" w:rsidTr="00F40791">
        <w:tblPrEx>
          <w:tblLook w:val="00A0"/>
        </w:tblPrEx>
        <w:tc>
          <w:tcPr>
            <w:tcW w:w="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FB5" w:rsidRPr="00514922" w:rsidRDefault="005E2FB5" w:rsidP="005E2FB5">
            <w:pPr>
              <w:widowControl w:val="0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FB5" w:rsidRPr="00563113" w:rsidRDefault="005E2FB5" w:rsidP="00F40791">
            <w:r w:rsidRPr="00563113">
              <w:t>Володіння державною мовою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2FB5" w:rsidRPr="007C101F" w:rsidRDefault="005E2FB5" w:rsidP="00F40791">
            <w:pPr>
              <w:tabs>
                <w:tab w:val="left" w:pos="226"/>
              </w:tabs>
              <w:ind w:right="98" w:firstLine="32"/>
              <w:jc w:val="both"/>
              <w:rPr>
                <w:sz w:val="28"/>
                <w:szCs w:val="28"/>
              </w:rPr>
            </w:pPr>
            <w:r w:rsidRPr="007C101F">
              <w:rPr>
                <w:sz w:val="28"/>
                <w:szCs w:val="28"/>
              </w:rPr>
              <w:t>Вільне володіння державною мовою.</w:t>
            </w:r>
          </w:p>
        </w:tc>
      </w:tr>
      <w:tr w:rsidR="005E2FB5" w:rsidRPr="00514922" w:rsidTr="00F40791">
        <w:tblPrEx>
          <w:tblLook w:val="00A0"/>
        </w:tblPrEx>
        <w:tc>
          <w:tcPr>
            <w:tcW w:w="985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2FB5" w:rsidRPr="00514922" w:rsidRDefault="005E2FB5" w:rsidP="00F40791">
            <w:pPr>
              <w:pStyle w:val="a4"/>
              <w:ind w:firstLine="0"/>
              <w:jc w:val="center"/>
              <w:rPr>
                <w:rFonts w:ascii="Times New Roman" w:hAnsi="Times New Roman"/>
              </w:rPr>
            </w:pPr>
            <w:r w:rsidRPr="002F0463">
              <w:rPr>
                <w:rFonts w:ascii="Times New Roman" w:hAnsi="Times New Roman"/>
                <w:b/>
                <w:sz w:val="28"/>
                <w:szCs w:val="28"/>
              </w:rPr>
              <w:t>Вимоги до компетентності</w:t>
            </w:r>
          </w:p>
        </w:tc>
      </w:tr>
      <w:tr w:rsidR="005E2FB5" w:rsidRPr="00514922" w:rsidTr="00F40791">
        <w:tblPrEx>
          <w:tblLook w:val="00A0"/>
        </w:tblPrEx>
        <w:trPr>
          <w:trHeight w:val="294"/>
        </w:trPr>
        <w:tc>
          <w:tcPr>
            <w:tcW w:w="430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FB5" w:rsidRPr="001173A4" w:rsidRDefault="005E2FB5" w:rsidP="00F40791">
            <w:pPr>
              <w:pStyle w:val="a4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73A4">
              <w:rPr>
                <w:rFonts w:ascii="Times New Roman" w:hAnsi="Times New Roman"/>
                <w:sz w:val="28"/>
                <w:szCs w:val="28"/>
              </w:rPr>
              <w:t xml:space="preserve">Вимога 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2FB5" w:rsidRPr="001173A4" w:rsidRDefault="005E2FB5" w:rsidP="00F40791">
            <w:pPr>
              <w:pStyle w:val="a4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73A4">
              <w:rPr>
                <w:rFonts w:ascii="Times New Roman" w:hAnsi="Times New Roman"/>
                <w:sz w:val="28"/>
                <w:szCs w:val="28"/>
              </w:rPr>
              <w:t>Компоненти вимоги</w:t>
            </w:r>
          </w:p>
        </w:tc>
      </w:tr>
      <w:tr w:rsidR="005E2FB5" w:rsidRPr="00514922" w:rsidTr="00F40791">
        <w:tblPrEx>
          <w:tblLook w:val="00A0"/>
        </w:tblPrEx>
        <w:trPr>
          <w:trHeight w:val="294"/>
        </w:trPr>
        <w:tc>
          <w:tcPr>
            <w:tcW w:w="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B5" w:rsidRPr="002209FC" w:rsidRDefault="005E2FB5" w:rsidP="00F40791">
            <w:pPr>
              <w:pStyle w:val="a4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B5" w:rsidRPr="006241D2" w:rsidRDefault="005E2FB5" w:rsidP="00F40791">
            <w:r w:rsidRPr="002F0463">
              <w:rPr>
                <w:sz w:val="28"/>
                <w:szCs w:val="28"/>
              </w:rPr>
              <w:t>Уміння працювати з комп’ютером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2FB5" w:rsidRPr="009A3737" w:rsidRDefault="005E2FB5" w:rsidP="00F40791">
            <w:pPr>
              <w:tabs>
                <w:tab w:val="left" w:pos="226"/>
              </w:tabs>
              <w:ind w:right="98" w:firstLine="32"/>
              <w:jc w:val="both"/>
              <w:rPr>
                <w:sz w:val="24"/>
                <w:szCs w:val="24"/>
              </w:rPr>
            </w:pPr>
            <w:r w:rsidRPr="009131BF">
              <w:rPr>
                <w:sz w:val="28"/>
                <w:szCs w:val="28"/>
              </w:rPr>
              <w:t>Рівень досвідченого користувача; досвід роботи з офісним пакетом Microsoft Office (Word, Excel, Power Point); навички роботи з інформаційно-пошуковими системами в мережі Інтернет.</w:t>
            </w:r>
          </w:p>
        </w:tc>
      </w:tr>
      <w:tr w:rsidR="005E2FB5" w:rsidRPr="00514922" w:rsidTr="00F40791">
        <w:tblPrEx>
          <w:tblLook w:val="00A0"/>
        </w:tblPrEx>
        <w:trPr>
          <w:trHeight w:val="294"/>
        </w:trPr>
        <w:tc>
          <w:tcPr>
            <w:tcW w:w="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B5" w:rsidRDefault="005E2FB5" w:rsidP="00F40791">
            <w:pPr>
              <w:pStyle w:val="a4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B5" w:rsidRPr="00B938C1" w:rsidRDefault="005E2FB5" w:rsidP="00F40791">
            <w:pPr>
              <w:jc w:val="both"/>
              <w:rPr>
                <w:sz w:val="28"/>
                <w:szCs w:val="28"/>
              </w:rPr>
            </w:pPr>
            <w:r w:rsidRPr="00B938C1">
              <w:rPr>
                <w:sz w:val="28"/>
                <w:szCs w:val="28"/>
              </w:rPr>
              <w:t>Необхідні ділові якості</w:t>
            </w:r>
          </w:p>
          <w:p w:rsidR="005E2FB5" w:rsidRPr="001173A4" w:rsidRDefault="005E2FB5" w:rsidP="00F40791">
            <w:pPr>
              <w:rPr>
                <w:sz w:val="28"/>
                <w:szCs w:val="28"/>
              </w:rPr>
            </w:pP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2FB5" w:rsidRPr="009A3737" w:rsidRDefault="005E2FB5" w:rsidP="00F40791">
            <w:pPr>
              <w:tabs>
                <w:tab w:val="left" w:pos="226"/>
              </w:tabs>
              <w:ind w:right="96" w:firstLine="32"/>
              <w:jc w:val="both"/>
              <w:rPr>
                <w:sz w:val="24"/>
                <w:szCs w:val="24"/>
              </w:rPr>
            </w:pPr>
            <w:r w:rsidRPr="00B938C1">
              <w:rPr>
                <w:sz w:val="28"/>
                <w:szCs w:val="28"/>
              </w:rPr>
              <w:t>Аналітичні здібності, виваженість, здатність концентруватись на деталях, адаптивність, стресостійкість, вміння аргументовано доводити власну точку зору, навички розв’язання проблем, уміння працювати в команді, вимогливість до себе, вміння визначати пріоритети.</w:t>
            </w:r>
          </w:p>
        </w:tc>
      </w:tr>
      <w:tr w:rsidR="005E2FB5" w:rsidRPr="00B122F1" w:rsidTr="00F40791">
        <w:tblPrEx>
          <w:tblLook w:val="00A0"/>
        </w:tblPrEx>
        <w:trPr>
          <w:trHeight w:val="174"/>
        </w:trPr>
        <w:tc>
          <w:tcPr>
            <w:tcW w:w="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B5" w:rsidRPr="009A3737" w:rsidRDefault="005E2FB5" w:rsidP="00F40791">
            <w:pPr>
              <w:spacing w:before="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Pr="009A3737">
              <w:rPr>
                <w:lang w:eastAsia="en-US"/>
              </w:rPr>
              <w:t>.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B5" w:rsidRPr="001173A4" w:rsidRDefault="005E2FB5" w:rsidP="00F40791">
            <w:pPr>
              <w:jc w:val="both"/>
              <w:rPr>
                <w:sz w:val="28"/>
                <w:szCs w:val="28"/>
              </w:rPr>
            </w:pPr>
            <w:r w:rsidRPr="002F0463">
              <w:rPr>
                <w:sz w:val="28"/>
                <w:szCs w:val="28"/>
              </w:rPr>
              <w:t>Необхідні особистісні якості</w:t>
            </w:r>
            <w:r w:rsidRPr="001173A4">
              <w:rPr>
                <w:sz w:val="28"/>
                <w:szCs w:val="28"/>
              </w:rPr>
              <w:t xml:space="preserve"> 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2FB5" w:rsidRPr="00C71945" w:rsidRDefault="005E2FB5" w:rsidP="00F40791">
            <w:pPr>
              <w:pStyle w:val="a7"/>
              <w:widowControl/>
              <w:tabs>
                <w:tab w:val="left" w:pos="253"/>
              </w:tabs>
              <w:suppressAutoHyphens/>
              <w:ind w:left="0"/>
              <w:jc w:val="both"/>
              <w:rPr>
                <w:sz w:val="24"/>
              </w:rPr>
            </w:pPr>
            <w:r>
              <w:rPr>
                <w:sz w:val="28"/>
                <w:szCs w:val="28"/>
              </w:rPr>
              <w:t>Д</w:t>
            </w:r>
            <w:r w:rsidRPr="00B938C1">
              <w:rPr>
                <w:sz w:val="28"/>
                <w:szCs w:val="28"/>
              </w:rPr>
              <w:t>исцип</w:t>
            </w:r>
            <w:r>
              <w:rPr>
                <w:sz w:val="28"/>
                <w:szCs w:val="28"/>
              </w:rPr>
              <w:t xml:space="preserve">лінованість та відповідальність, </w:t>
            </w:r>
            <w:r w:rsidRPr="00B938C1">
              <w:rPr>
                <w:sz w:val="28"/>
                <w:szCs w:val="28"/>
              </w:rPr>
              <w:t>систе</w:t>
            </w:r>
            <w:r>
              <w:rPr>
                <w:sz w:val="28"/>
                <w:szCs w:val="28"/>
              </w:rPr>
              <w:t xml:space="preserve">мність і самостійність в роботі, </w:t>
            </w:r>
            <w:r w:rsidRPr="00B938C1">
              <w:rPr>
                <w:sz w:val="28"/>
                <w:szCs w:val="28"/>
              </w:rPr>
              <w:t>уважність до деталей</w:t>
            </w:r>
            <w:r>
              <w:rPr>
                <w:sz w:val="28"/>
                <w:szCs w:val="28"/>
              </w:rPr>
              <w:t xml:space="preserve">, наполегливість, </w:t>
            </w:r>
            <w:r w:rsidRPr="00B938C1">
              <w:rPr>
                <w:sz w:val="28"/>
                <w:szCs w:val="28"/>
              </w:rPr>
              <w:t>порядність, креативність та ініціативність</w:t>
            </w:r>
            <w:r>
              <w:rPr>
                <w:sz w:val="28"/>
                <w:szCs w:val="28"/>
              </w:rPr>
              <w:t xml:space="preserve">, </w:t>
            </w:r>
            <w:r w:rsidRPr="00B938C1">
              <w:rPr>
                <w:sz w:val="28"/>
                <w:szCs w:val="28"/>
              </w:rPr>
              <w:t>орієнтація на саморозвиток та обслуговування</w:t>
            </w:r>
            <w:r>
              <w:rPr>
                <w:sz w:val="28"/>
                <w:szCs w:val="28"/>
              </w:rPr>
              <w:t xml:space="preserve">, </w:t>
            </w:r>
            <w:r w:rsidRPr="00B938C1">
              <w:rPr>
                <w:sz w:val="28"/>
                <w:szCs w:val="28"/>
              </w:rPr>
              <w:t>уміння працювати в стресових ситуаціях, емоційна стабільність</w:t>
            </w:r>
            <w:r>
              <w:rPr>
                <w:sz w:val="28"/>
                <w:szCs w:val="28"/>
              </w:rPr>
              <w:t xml:space="preserve">, </w:t>
            </w:r>
            <w:r w:rsidRPr="00B938C1">
              <w:rPr>
                <w:sz w:val="28"/>
                <w:szCs w:val="28"/>
              </w:rPr>
              <w:t>готовність до рішучих дій</w:t>
            </w:r>
            <w:r>
              <w:rPr>
                <w:sz w:val="28"/>
                <w:szCs w:val="28"/>
              </w:rPr>
              <w:t xml:space="preserve">, </w:t>
            </w:r>
            <w:r w:rsidRPr="001173A4">
              <w:rPr>
                <w:sz w:val="28"/>
                <w:szCs w:val="28"/>
              </w:rPr>
              <w:t>комунікабельність, повага до інших.</w:t>
            </w:r>
          </w:p>
        </w:tc>
      </w:tr>
      <w:tr w:rsidR="005E2FB5" w:rsidRPr="00514922" w:rsidTr="00F40791">
        <w:tblPrEx>
          <w:tblLook w:val="00A0"/>
        </w:tblPrEx>
        <w:trPr>
          <w:trHeight w:val="294"/>
        </w:trPr>
        <w:tc>
          <w:tcPr>
            <w:tcW w:w="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B5" w:rsidRDefault="005E2FB5" w:rsidP="00F40791">
            <w:pPr>
              <w:pStyle w:val="a4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B5" w:rsidRPr="002209FC" w:rsidRDefault="005E2FB5" w:rsidP="00F40791">
            <w:pPr>
              <w:rPr>
                <w:color w:val="000000"/>
              </w:rPr>
            </w:pPr>
            <w:r w:rsidRPr="002209FC">
              <w:rPr>
                <w:color w:val="000000"/>
              </w:rPr>
              <w:t>Сприйняття змін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2FB5" w:rsidRPr="00B938C1" w:rsidRDefault="005E2FB5" w:rsidP="00F40791">
            <w:pPr>
              <w:pStyle w:val="a7"/>
              <w:widowControl/>
              <w:tabs>
                <w:tab w:val="left" w:pos="253"/>
              </w:tabs>
              <w:suppressAutoHyphens/>
              <w:ind w:left="0"/>
              <w:jc w:val="both"/>
              <w:rPr>
                <w:sz w:val="28"/>
                <w:szCs w:val="28"/>
              </w:rPr>
            </w:pPr>
            <w:r w:rsidRPr="00B938C1">
              <w:rPr>
                <w:sz w:val="28"/>
                <w:szCs w:val="28"/>
              </w:rPr>
              <w:t>Уміння визначати і пояснювати необхідність змін для поліпшення існуючих процесів та уміння визначити моменти, які повинні залишитися незмінними.</w:t>
            </w:r>
          </w:p>
          <w:p w:rsidR="005E2FB5" w:rsidRPr="00B938C1" w:rsidRDefault="005E2FB5" w:rsidP="00F40791">
            <w:pPr>
              <w:pStyle w:val="a7"/>
              <w:widowControl/>
              <w:tabs>
                <w:tab w:val="left" w:pos="253"/>
              </w:tabs>
              <w:suppressAutoHyphens/>
              <w:ind w:left="0"/>
              <w:jc w:val="both"/>
              <w:rPr>
                <w:sz w:val="28"/>
                <w:szCs w:val="28"/>
              </w:rPr>
            </w:pPr>
            <w:r w:rsidRPr="00B938C1">
              <w:rPr>
                <w:sz w:val="28"/>
                <w:szCs w:val="28"/>
              </w:rPr>
              <w:t xml:space="preserve">Уміння швидко реагувати на зміну пріоритетів. </w:t>
            </w:r>
          </w:p>
          <w:p w:rsidR="005E2FB5" w:rsidRPr="007904F4" w:rsidRDefault="005E2FB5" w:rsidP="00F40791">
            <w:pPr>
              <w:tabs>
                <w:tab w:val="left" w:pos="226"/>
              </w:tabs>
              <w:jc w:val="both"/>
              <w:rPr>
                <w:sz w:val="24"/>
                <w:szCs w:val="24"/>
              </w:rPr>
            </w:pPr>
            <w:r w:rsidRPr="00B938C1">
              <w:rPr>
                <w:sz w:val="28"/>
                <w:szCs w:val="28"/>
              </w:rPr>
              <w:t>Уміння виявляти неефективні процедури та надавати пропозиції щодо їх вдосконалення.</w:t>
            </w:r>
          </w:p>
        </w:tc>
      </w:tr>
      <w:tr w:rsidR="005E2FB5" w:rsidRPr="00514922" w:rsidTr="00F40791">
        <w:tblPrEx>
          <w:tblLook w:val="00A0"/>
        </w:tblPrEx>
        <w:tc>
          <w:tcPr>
            <w:tcW w:w="98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E2FB5" w:rsidRPr="009131BF" w:rsidRDefault="005E2FB5" w:rsidP="00F40791">
            <w:pPr>
              <w:pStyle w:val="a4"/>
              <w:ind w:firstLine="0"/>
              <w:jc w:val="center"/>
              <w:rPr>
                <w:b/>
                <w:sz w:val="22"/>
                <w:szCs w:val="22"/>
              </w:rPr>
            </w:pPr>
            <w:r w:rsidRPr="009131BF">
              <w:rPr>
                <w:rFonts w:ascii="Times New Roman" w:hAnsi="Times New Roman"/>
                <w:b/>
              </w:rPr>
              <w:t>Професійні знання</w:t>
            </w:r>
          </w:p>
        </w:tc>
      </w:tr>
      <w:tr w:rsidR="005E2FB5" w:rsidRPr="00514922" w:rsidTr="00F40791">
        <w:tblPrEx>
          <w:tblLook w:val="00A0"/>
        </w:tblPrEx>
        <w:tc>
          <w:tcPr>
            <w:tcW w:w="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B5" w:rsidRPr="00514922" w:rsidRDefault="005E2FB5" w:rsidP="00F40791">
            <w:pPr>
              <w:pStyle w:val="a4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FB5" w:rsidRPr="006241D2" w:rsidRDefault="005E2FB5" w:rsidP="00F40791">
            <w:pPr>
              <w:pStyle w:val="a4"/>
              <w:ind w:firstLine="0"/>
              <w:jc w:val="center"/>
              <w:rPr>
                <w:rFonts w:ascii="Times New Roman" w:hAnsi="Times New Roman"/>
              </w:rPr>
            </w:pPr>
            <w:r w:rsidRPr="006241D2">
              <w:rPr>
                <w:rFonts w:ascii="Times New Roman" w:hAnsi="Times New Roman"/>
              </w:rPr>
              <w:t xml:space="preserve">Вимога 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2FB5" w:rsidRPr="006241D2" w:rsidRDefault="005E2FB5" w:rsidP="00F40791">
            <w:pPr>
              <w:pStyle w:val="a4"/>
              <w:ind w:firstLine="0"/>
              <w:jc w:val="center"/>
              <w:rPr>
                <w:rFonts w:ascii="Times New Roman" w:hAnsi="Times New Roman"/>
              </w:rPr>
            </w:pPr>
            <w:r w:rsidRPr="006241D2">
              <w:rPr>
                <w:rFonts w:ascii="Times New Roman" w:hAnsi="Times New Roman"/>
              </w:rPr>
              <w:t>Компоненти вимоги</w:t>
            </w:r>
          </w:p>
        </w:tc>
      </w:tr>
      <w:tr w:rsidR="005E2FB5" w:rsidRPr="00514922" w:rsidTr="00F40791">
        <w:tblPrEx>
          <w:tblLook w:val="00A0"/>
        </w:tblPrEx>
        <w:tc>
          <w:tcPr>
            <w:tcW w:w="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B5" w:rsidRPr="00514922" w:rsidRDefault="005E2FB5" w:rsidP="005E2FB5">
            <w:pPr>
              <w:widowControl w:val="0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B5" w:rsidRPr="00563113" w:rsidRDefault="005E2FB5" w:rsidP="00F40791">
            <w:r w:rsidRPr="00563113">
              <w:t>Знання законодавства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2FB5" w:rsidRPr="009131BF" w:rsidRDefault="005E2FB5" w:rsidP="00F40791">
            <w:pPr>
              <w:tabs>
                <w:tab w:val="left" w:pos="192"/>
              </w:tabs>
              <w:jc w:val="both"/>
              <w:rPr>
                <w:color w:val="000000"/>
                <w:sz w:val="28"/>
                <w:szCs w:val="24"/>
              </w:rPr>
            </w:pPr>
            <w:r w:rsidRPr="009131BF">
              <w:rPr>
                <w:color w:val="000000"/>
                <w:sz w:val="28"/>
                <w:szCs w:val="24"/>
              </w:rPr>
              <w:t xml:space="preserve">Конституції України; </w:t>
            </w:r>
          </w:p>
          <w:p w:rsidR="005E2FB5" w:rsidRPr="009131BF" w:rsidRDefault="005E2FB5" w:rsidP="00F40791">
            <w:pPr>
              <w:tabs>
                <w:tab w:val="left" w:pos="192"/>
              </w:tabs>
              <w:jc w:val="both"/>
              <w:rPr>
                <w:color w:val="000000"/>
                <w:sz w:val="28"/>
                <w:szCs w:val="24"/>
              </w:rPr>
            </w:pPr>
            <w:r w:rsidRPr="009131BF">
              <w:rPr>
                <w:color w:val="000000"/>
                <w:sz w:val="28"/>
                <w:szCs w:val="24"/>
              </w:rPr>
              <w:t xml:space="preserve">Закону України «Про державну службу»; </w:t>
            </w:r>
          </w:p>
          <w:p w:rsidR="005E2FB5" w:rsidRPr="007904F4" w:rsidRDefault="005E2FB5" w:rsidP="00F40791">
            <w:pPr>
              <w:tabs>
                <w:tab w:val="left" w:pos="192"/>
              </w:tabs>
              <w:jc w:val="both"/>
              <w:rPr>
                <w:color w:val="000000"/>
                <w:sz w:val="24"/>
                <w:szCs w:val="24"/>
              </w:rPr>
            </w:pPr>
            <w:r w:rsidRPr="009131BF">
              <w:rPr>
                <w:color w:val="000000"/>
                <w:sz w:val="28"/>
                <w:szCs w:val="24"/>
              </w:rPr>
              <w:t>Закону Укр</w:t>
            </w:r>
            <w:r>
              <w:rPr>
                <w:color w:val="000000"/>
                <w:sz w:val="28"/>
                <w:szCs w:val="24"/>
              </w:rPr>
              <w:t>аїни «Про запобігання корупції».</w:t>
            </w:r>
          </w:p>
        </w:tc>
      </w:tr>
      <w:tr w:rsidR="005E2FB5" w:rsidRPr="00B405F3" w:rsidTr="00F40791">
        <w:tblPrEx>
          <w:tblLook w:val="00A0"/>
        </w:tblPrEx>
        <w:tc>
          <w:tcPr>
            <w:tcW w:w="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B5" w:rsidRPr="00514922" w:rsidRDefault="005E2FB5" w:rsidP="005E2FB5">
            <w:pPr>
              <w:widowControl w:val="0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B5" w:rsidRPr="00563113" w:rsidRDefault="005E2FB5" w:rsidP="00F40791">
            <w:r>
              <w:t>Знання спеціального законодавства, що пов’язане із завданнями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2FB5" w:rsidRPr="009131BF" w:rsidRDefault="005E2FB5" w:rsidP="00F40791">
            <w:pPr>
              <w:tabs>
                <w:tab w:val="left" w:pos="192"/>
              </w:tabs>
              <w:jc w:val="both"/>
              <w:rPr>
                <w:color w:val="000000"/>
                <w:sz w:val="28"/>
                <w:szCs w:val="24"/>
              </w:rPr>
            </w:pPr>
            <w:r w:rsidRPr="009131BF">
              <w:rPr>
                <w:color w:val="000000"/>
                <w:sz w:val="28"/>
                <w:szCs w:val="24"/>
              </w:rPr>
              <w:t>Закону України «Про очищення влади»;</w:t>
            </w:r>
          </w:p>
          <w:p w:rsidR="005E2FB5" w:rsidRDefault="005E2FB5" w:rsidP="00F40791">
            <w:pPr>
              <w:tabs>
                <w:tab w:val="left" w:pos="172"/>
              </w:tabs>
              <w:suppressAutoHyphens/>
              <w:jc w:val="both"/>
              <w:rPr>
                <w:color w:val="000000"/>
                <w:sz w:val="28"/>
                <w:szCs w:val="24"/>
              </w:rPr>
            </w:pPr>
            <w:r w:rsidRPr="009131BF">
              <w:rPr>
                <w:color w:val="000000"/>
                <w:sz w:val="28"/>
                <w:szCs w:val="24"/>
              </w:rPr>
              <w:t>Закону України «Про центральні органи виконавчої влади»</w:t>
            </w:r>
            <w:r>
              <w:rPr>
                <w:color w:val="000000"/>
                <w:sz w:val="28"/>
                <w:szCs w:val="24"/>
              </w:rPr>
              <w:t>;</w:t>
            </w:r>
          </w:p>
          <w:p w:rsidR="005E2FB5" w:rsidRPr="009131BF" w:rsidRDefault="005E2FB5" w:rsidP="00F40791">
            <w:pPr>
              <w:tabs>
                <w:tab w:val="left" w:pos="172"/>
              </w:tabs>
              <w:suppressAutoHyphens/>
              <w:jc w:val="both"/>
              <w:rPr>
                <w:sz w:val="28"/>
                <w:szCs w:val="24"/>
              </w:rPr>
            </w:pPr>
            <w:r w:rsidRPr="009131BF">
              <w:rPr>
                <w:sz w:val="28"/>
                <w:szCs w:val="24"/>
              </w:rPr>
              <w:t xml:space="preserve">Закону України «Про інформацію»; </w:t>
            </w:r>
          </w:p>
          <w:p w:rsidR="005E2FB5" w:rsidRPr="009131BF" w:rsidRDefault="005E2FB5" w:rsidP="00F40791">
            <w:pPr>
              <w:tabs>
                <w:tab w:val="left" w:pos="172"/>
              </w:tabs>
              <w:suppressAutoHyphens/>
              <w:jc w:val="both"/>
              <w:rPr>
                <w:sz w:val="28"/>
                <w:szCs w:val="24"/>
              </w:rPr>
            </w:pPr>
            <w:r w:rsidRPr="009131BF">
              <w:rPr>
                <w:sz w:val="28"/>
                <w:szCs w:val="24"/>
              </w:rPr>
              <w:t>Закону України «Про звернення громадян»;</w:t>
            </w:r>
          </w:p>
          <w:p w:rsidR="005E2FB5" w:rsidRPr="009131BF" w:rsidRDefault="005E2FB5" w:rsidP="00F40791">
            <w:pPr>
              <w:tabs>
                <w:tab w:val="left" w:pos="172"/>
              </w:tabs>
              <w:suppressAutoHyphens/>
              <w:jc w:val="both"/>
              <w:rPr>
                <w:sz w:val="28"/>
                <w:szCs w:val="24"/>
              </w:rPr>
            </w:pPr>
            <w:r w:rsidRPr="009131BF">
              <w:rPr>
                <w:sz w:val="28"/>
                <w:szCs w:val="24"/>
              </w:rPr>
              <w:t>Закону України «Про державну таємницю»;</w:t>
            </w:r>
          </w:p>
          <w:p w:rsidR="005E2FB5" w:rsidRPr="009131BF" w:rsidRDefault="005E2FB5" w:rsidP="00F40791">
            <w:pPr>
              <w:tabs>
                <w:tab w:val="left" w:pos="172"/>
              </w:tabs>
              <w:suppressAutoHyphens/>
              <w:jc w:val="both"/>
              <w:rPr>
                <w:sz w:val="28"/>
                <w:szCs w:val="24"/>
              </w:rPr>
            </w:pPr>
            <w:r w:rsidRPr="009131BF">
              <w:rPr>
                <w:sz w:val="28"/>
                <w:szCs w:val="24"/>
              </w:rPr>
              <w:t>Закону України «Про Національну гвардію України»;</w:t>
            </w:r>
          </w:p>
          <w:p w:rsidR="005E2FB5" w:rsidRPr="009131BF" w:rsidRDefault="005E2FB5" w:rsidP="00F40791">
            <w:pPr>
              <w:tabs>
                <w:tab w:val="left" w:pos="172"/>
              </w:tabs>
              <w:suppressAutoHyphens/>
              <w:jc w:val="both"/>
              <w:rPr>
                <w:sz w:val="28"/>
                <w:szCs w:val="24"/>
              </w:rPr>
            </w:pPr>
            <w:r w:rsidRPr="009131BF">
              <w:rPr>
                <w:sz w:val="28"/>
                <w:szCs w:val="24"/>
              </w:rPr>
              <w:t>Закону України «Про Національну поліцію України»;</w:t>
            </w:r>
          </w:p>
          <w:p w:rsidR="005E2FB5" w:rsidRPr="009131BF" w:rsidRDefault="005E2FB5" w:rsidP="00F40791">
            <w:pPr>
              <w:tabs>
                <w:tab w:val="left" w:pos="172"/>
              </w:tabs>
              <w:suppressAutoHyphens/>
              <w:jc w:val="both"/>
              <w:rPr>
                <w:sz w:val="28"/>
                <w:szCs w:val="24"/>
              </w:rPr>
            </w:pPr>
            <w:r w:rsidRPr="009131BF">
              <w:rPr>
                <w:sz w:val="28"/>
                <w:szCs w:val="24"/>
              </w:rPr>
              <w:t>Закону України «Про Державну прикордонну службу України»;</w:t>
            </w:r>
          </w:p>
          <w:p w:rsidR="005E2FB5" w:rsidRPr="009131BF" w:rsidRDefault="005E2FB5" w:rsidP="00F40791">
            <w:pPr>
              <w:tabs>
                <w:tab w:val="left" w:pos="172"/>
              </w:tabs>
              <w:suppressAutoHyphens/>
              <w:jc w:val="both"/>
              <w:rPr>
                <w:sz w:val="28"/>
                <w:szCs w:val="24"/>
              </w:rPr>
            </w:pPr>
            <w:r w:rsidRPr="009131BF">
              <w:rPr>
                <w:sz w:val="28"/>
                <w:szCs w:val="24"/>
              </w:rPr>
              <w:t>Закону України «Про захист персональних даних»;</w:t>
            </w:r>
          </w:p>
          <w:p w:rsidR="005E2FB5" w:rsidRPr="009131BF" w:rsidRDefault="005E2FB5" w:rsidP="00F40791">
            <w:pPr>
              <w:jc w:val="both"/>
              <w:rPr>
                <w:sz w:val="28"/>
                <w:szCs w:val="24"/>
              </w:rPr>
            </w:pPr>
            <w:r w:rsidRPr="009131BF">
              <w:rPr>
                <w:sz w:val="28"/>
                <w:szCs w:val="24"/>
              </w:rPr>
              <w:t>Закону України «Про національну безпеку»;</w:t>
            </w:r>
          </w:p>
          <w:p w:rsidR="005E2FB5" w:rsidRPr="009131BF" w:rsidRDefault="005E2FB5" w:rsidP="00F40791">
            <w:pPr>
              <w:jc w:val="both"/>
              <w:rPr>
                <w:sz w:val="28"/>
                <w:szCs w:val="24"/>
              </w:rPr>
            </w:pPr>
            <w:r w:rsidRPr="009131BF">
              <w:rPr>
                <w:sz w:val="28"/>
                <w:szCs w:val="24"/>
              </w:rPr>
              <w:t>Закону України «Про оборону України»;</w:t>
            </w:r>
          </w:p>
          <w:p w:rsidR="005E2FB5" w:rsidRPr="009131BF" w:rsidRDefault="005E2FB5" w:rsidP="00F40791">
            <w:pPr>
              <w:jc w:val="both"/>
              <w:rPr>
                <w:sz w:val="28"/>
                <w:szCs w:val="24"/>
              </w:rPr>
            </w:pPr>
            <w:r w:rsidRPr="009131BF">
              <w:rPr>
                <w:rStyle w:val="rvts23"/>
                <w:bCs/>
                <w:sz w:val="28"/>
                <w:szCs w:val="24"/>
                <w:shd w:val="clear" w:color="auto" w:fill="FFFFFF"/>
              </w:rPr>
              <w:t>Закон</w:t>
            </w:r>
            <w:r>
              <w:rPr>
                <w:rStyle w:val="rvts23"/>
                <w:bCs/>
                <w:sz w:val="28"/>
                <w:szCs w:val="24"/>
                <w:shd w:val="clear" w:color="auto" w:fill="FFFFFF"/>
              </w:rPr>
              <w:t>у</w:t>
            </w:r>
            <w:r w:rsidRPr="009131BF">
              <w:rPr>
                <w:rStyle w:val="rvts23"/>
                <w:bCs/>
                <w:sz w:val="28"/>
                <w:szCs w:val="24"/>
                <w:shd w:val="clear" w:color="auto" w:fill="FFFFFF"/>
              </w:rPr>
              <w:t xml:space="preserve"> України «Про</w:t>
            </w:r>
            <w:r w:rsidRPr="009131BF">
              <w:rPr>
                <w:sz w:val="28"/>
                <w:szCs w:val="24"/>
              </w:rPr>
              <w:t xml:space="preserve"> основні засади забезпечення кібербезпеки в Україні»;</w:t>
            </w:r>
          </w:p>
          <w:p w:rsidR="005E2FB5" w:rsidRPr="009131BF" w:rsidRDefault="005E2FB5" w:rsidP="00F40791">
            <w:pPr>
              <w:jc w:val="both"/>
              <w:rPr>
                <w:sz w:val="28"/>
                <w:szCs w:val="24"/>
              </w:rPr>
            </w:pPr>
            <w:r w:rsidRPr="009131BF">
              <w:rPr>
                <w:sz w:val="28"/>
                <w:szCs w:val="24"/>
              </w:rPr>
              <w:t>Закон</w:t>
            </w:r>
            <w:r>
              <w:rPr>
                <w:sz w:val="28"/>
                <w:szCs w:val="24"/>
              </w:rPr>
              <w:t>у</w:t>
            </w:r>
            <w:r w:rsidRPr="009131BF">
              <w:rPr>
                <w:sz w:val="28"/>
                <w:szCs w:val="24"/>
              </w:rPr>
              <w:t xml:space="preserve"> України «Про </w:t>
            </w:r>
            <w:r>
              <w:rPr>
                <w:sz w:val="28"/>
                <w:szCs w:val="24"/>
              </w:rPr>
              <w:t>правовий режим воєнного стану»;</w:t>
            </w:r>
          </w:p>
          <w:p w:rsidR="005E2FB5" w:rsidRPr="007904F4" w:rsidRDefault="005E2FB5" w:rsidP="00F40791">
            <w:pPr>
              <w:tabs>
                <w:tab w:val="left" w:pos="172"/>
              </w:tabs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9131BF">
              <w:rPr>
                <w:sz w:val="28"/>
                <w:szCs w:val="24"/>
              </w:rPr>
              <w:t>Кодекс</w:t>
            </w:r>
            <w:r>
              <w:rPr>
                <w:sz w:val="28"/>
                <w:szCs w:val="24"/>
              </w:rPr>
              <w:t>у цивільного захисту України.</w:t>
            </w:r>
          </w:p>
        </w:tc>
      </w:tr>
      <w:tr w:rsidR="005E2FB5" w:rsidRPr="00B405F3" w:rsidTr="00F40791">
        <w:tblPrEx>
          <w:tblLook w:val="00A0"/>
        </w:tblPrEx>
        <w:tc>
          <w:tcPr>
            <w:tcW w:w="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B5" w:rsidRPr="00514922" w:rsidRDefault="005E2FB5" w:rsidP="005E2FB5">
            <w:pPr>
              <w:widowControl w:val="0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B5" w:rsidRDefault="005E2FB5" w:rsidP="00F40791">
            <w:r w:rsidRPr="002F0463">
              <w:rPr>
                <w:sz w:val="28"/>
                <w:szCs w:val="28"/>
                <w:lang w:eastAsia="en-US"/>
              </w:rPr>
              <w:t>Інші знання, необхідні для виконання поставлених завдань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2FB5" w:rsidRPr="00B938C1" w:rsidRDefault="005E2FB5" w:rsidP="00F40791">
            <w:pPr>
              <w:tabs>
                <w:tab w:val="left" w:pos="172"/>
              </w:tabs>
              <w:suppressAutoHyphens/>
              <w:ind w:left="-48"/>
              <w:jc w:val="both"/>
              <w:rPr>
                <w:sz w:val="28"/>
                <w:szCs w:val="28"/>
              </w:rPr>
            </w:pPr>
            <w:r w:rsidRPr="00B938C1">
              <w:rPr>
                <w:sz w:val="28"/>
                <w:szCs w:val="28"/>
              </w:rPr>
              <w:t>Знання у сфері діловодства, у тому числі ділового листування, підготовки документів розпорядчого, ділового характеру, аналітичних довідок.</w:t>
            </w:r>
          </w:p>
          <w:p w:rsidR="005E2FB5" w:rsidRPr="00B938C1" w:rsidRDefault="005E2FB5" w:rsidP="00F40791">
            <w:pPr>
              <w:tabs>
                <w:tab w:val="left" w:pos="172"/>
              </w:tabs>
              <w:suppressAutoHyphens/>
              <w:ind w:left="-48"/>
              <w:jc w:val="both"/>
              <w:rPr>
                <w:sz w:val="28"/>
                <w:szCs w:val="28"/>
              </w:rPr>
            </w:pPr>
            <w:r w:rsidRPr="00B938C1">
              <w:rPr>
                <w:sz w:val="28"/>
                <w:szCs w:val="28"/>
              </w:rPr>
              <w:t>Знання у сфері аналізу й тлумачення законодавчих актів та застосовування їх вимог на практиці.</w:t>
            </w:r>
          </w:p>
          <w:p w:rsidR="005E2FB5" w:rsidRDefault="005E2FB5" w:rsidP="00F40791">
            <w:pPr>
              <w:tabs>
                <w:tab w:val="left" w:pos="172"/>
              </w:tabs>
              <w:suppressAutoHyphens/>
              <w:ind w:left="-48"/>
              <w:jc w:val="both"/>
              <w:rPr>
                <w:sz w:val="28"/>
                <w:szCs w:val="28"/>
              </w:rPr>
            </w:pPr>
            <w:r w:rsidRPr="00B938C1">
              <w:rPr>
                <w:sz w:val="28"/>
                <w:szCs w:val="28"/>
              </w:rPr>
              <w:lastRenderedPageBreak/>
              <w:t>Знання порядку підготовки проектів нормативно-правових та розпорядчих актів, їх погодження та візування.</w:t>
            </w:r>
          </w:p>
          <w:p w:rsidR="005E2FB5" w:rsidRPr="009131BF" w:rsidRDefault="005E2FB5" w:rsidP="00F40791">
            <w:pPr>
              <w:tabs>
                <w:tab w:val="left" w:pos="172"/>
              </w:tabs>
              <w:suppressAutoHyphens/>
              <w:jc w:val="both"/>
              <w:rPr>
                <w:sz w:val="28"/>
                <w:szCs w:val="24"/>
              </w:rPr>
            </w:pPr>
            <w:r w:rsidRPr="00265513">
              <w:rPr>
                <w:sz w:val="28"/>
                <w:szCs w:val="28"/>
              </w:rPr>
              <w:t>Знання у сфері роботи з документами обмеженого доступу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5E2FB5" w:rsidRDefault="005E2FB5" w:rsidP="005E2FB5">
      <w:pPr>
        <w:pStyle w:val="a4"/>
        <w:jc w:val="both"/>
        <w:rPr>
          <w:rFonts w:ascii="Calibri" w:hAnsi="Calibri"/>
        </w:rPr>
      </w:pPr>
    </w:p>
    <w:p w:rsidR="00DE683C" w:rsidRPr="005E2FB5" w:rsidRDefault="00DE683C">
      <w:pPr>
        <w:rPr>
          <w:lang w:val="uk-UA"/>
        </w:rPr>
      </w:pPr>
    </w:p>
    <w:sectPr w:rsidR="00DE683C" w:rsidRPr="005E2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tiqua">
    <w:altName w:val="Courier New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27436"/>
    <w:multiLevelType w:val="multilevel"/>
    <w:tmpl w:val="795AF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>
    <w:nsid w:val="3D5D60FC"/>
    <w:multiLevelType w:val="hybridMultilevel"/>
    <w:tmpl w:val="F1F4E7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FELayout/>
  </w:compat>
  <w:rsids>
    <w:rsidRoot w:val="005E2FB5"/>
    <w:rsid w:val="005E2FB5"/>
    <w:rsid w:val="00DE6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 документа"/>
    <w:basedOn w:val="a"/>
    <w:next w:val="a4"/>
    <w:rsid w:val="005E2FB5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paragraph" w:customStyle="1" w:styleId="a4">
    <w:name w:val="Нормальний текст"/>
    <w:basedOn w:val="a"/>
    <w:uiPriority w:val="99"/>
    <w:rsid w:val="005E2FB5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rvps12">
    <w:name w:val="rvps12"/>
    <w:basedOn w:val="a"/>
    <w:rsid w:val="005E2F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1"/>
    <w:rsid w:val="005E2FB5"/>
    <w:pPr>
      <w:widowControl w:val="0"/>
      <w:suppressLineNumber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5E2FB5"/>
  </w:style>
  <w:style w:type="character" w:customStyle="1" w:styleId="1">
    <w:name w:val="Основной текст с отступом Знак1"/>
    <w:link w:val="a5"/>
    <w:rsid w:val="005E2FB5"/>
    <w:rPr>
      <w:rFonts w:ascii="Times New Roman" w:eastAsia="Times New Roman" w:hAnsi="Times New Roman" w:cs="Times New Roman"/>
      <w:sz w:val="28"/>
      <w:szCs w:val="20"/>
      <w:lang w:val="uk-UA"/>
    </w:rPr>
  </w:style>
  <w:style w:type="paragraph" w:customStyle="1" w:styleId="BodyTextIndent2">
    <w:name w:val="Body Text Indent 2"/>
    <w:basedOn w:val="a"/>
    <w:rsid w:val="005E2FB5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6"/>
      <w:szCs w:val="20"/>
      <w:u w:val="single"/>
      <w:lang w:val="uk-UA"/>
    </w:rPr>
  </w:style>
  <w:style w:type="character" w:customStyle="1" w:styleId="14pt">
    <w:name w:val="Основной текст + 14 pt"/>
    <w:rsid w:val="005E2FB5"/>
    <w:rPr>
      <w:rFonts w:ascii="Times New Roman" w:hAnsi="Times New Roman" w:cs="Times New Roman"/>
      <w:b w:val="0"/>
      <w:sz w:val="28"/>
      <w:szCs w:val="28"/>
      <w:u w:val="none"/>
      <w:lang w:val="uk-UA" w:eastAsia="zh-CN"/>
    </w:rPr>
  </w:style>
  <w:style w:type="character" w:customStyle="1" w:styleId="rvts23">
    <w:name w:val="rvts23"/>
    <w:rsid w:val="005E2FB5"/>
  </w:style>
  <w:style w:type="paragraph" w:styleId="a7">
    <w:name w:val="List Paragraph"/>
    <w:basedOn w:val="a"/>
    <w:uiPriority w:val="99"/>
    <w:qFormat/>
    <w:rsid w:val="005E2FB5"/>
    <w:pPr>
      <w:widowControl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6"/>
      <w:szCs w:val="2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5.rada.gov.ua/laws/show/1682-18/paran14" TargetMode="External"/><Relationship Id="rId5" Type="http://schemas.openxmlformats.org/officeDocument/2006/relationships/hyperlink" Target="http://zakon5.rada.gov.ua/laws/show/1682-18/paran1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1123</Words>
  <Characters>6405</Characters>
  <Application>Microsoft Office Word</Application>
  <DocSecurity>0</DocSecurity>
  <Lines>53</Lines>
  <Paragraphs>15</Paragraphs>
  <ScaleCrop>false</ScaleCrop>
  <Company>Ya Blondinko Edition</Company>
  <LinksUpToDate>false</LinksUpToDate>
  <CharactersWithSpaces>7513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2019-01-23T16:06:00Z</dcterms:created>
  <dcterms:modified xsi:type="dcterms:W3CDTF">2019-01-23T16:06:00Z</dcterms:modified>
</cp:coreProperties>
</file>