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28" w:rsidRDefault="00EA0328" w:rsidP="00EA0328">
      <w:pPr>
        <w:ind w:left="6860"/>
        <w:rPr>
          <w:b/>
          <w:caps/>
          <w:sz w:val="24"/>
          <w:szCs w:val="24"/>
        </w:rPr>
      </w:pPr>
    </w:p>
    <w:p w:rsidR="00EA0328" w:rsidRPr="000B4391" w:rsidRDefault="00EA0328" w:rsidP="00EA0328">
      <w:pPr>
        <w:ind w:left="6860"/>
        <w:rPr>
          <w:b/>
          <w:caps/>
          <w:szCs w:val="28"/>
        </w:rPr>
      </w:pPr>
      <w:r w:rsidRPr="000B4391">
        <w:rPr>
          <w:b/>
          <w:caps/>
          <w:szCs w:val="28"/>
        </w:rPr>
        <w:t>Затверджено</w:t>
      </w:r>
    </w:p>
    <w:p w:rsidR="00EA0328" w:rsidRPr="000B4391" w:rsidRDefault="00EA0328" w:rsidP="00EA0328">
      <w:pPr>
        <w:ind w:left="6860"/>
        <w:rPr>
          <w:spacing w:val="-6"/>
          <w:sz w:val="24"/>
          <w:szCs w:val="24"/>
        </w:rPr>
      </w:pPr>
      <w:r w:rsidRPr="000B4391">
        <w:rPr>
          <w:spacing w:val="-6"/>
          <w:sz w:val="24"/>
          <w:szCs w:val="24"/>
        </w:rPr>
        <w:t>Наказ Міністерства внутрішніх справ України</w:t>
      </w:r>
    </w:p>
    <w:p w:rsidR="00EA0328" w:rsidRPr="000B4391" w:rsidRDefault="00EA0328" w:rsidP="00EA0328">
      <w:pPr>
        <w:rPr>
          <w:sz w:val="24"/>
          <w:szCs w:val="24"/>
        </w:rPr>
      </w:pPr>
      <w:r w:rsidRPr="000B4391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19</w:t>
      </w:r>
      <w:r w:rsidRPr="000B4391">
        <w:rPr>
          <w:sz w:val="24"/>
          <w:szCs w:val="24"/>
        </w:rPr>
        <w:t xml:space="preserve">.12.2017 № </w:t>
      </w:r>
      <w:r>
        <w:rPr>
          <w:sz w:val="24"/>
          <w:szCs w:val="24"/>
        </w:rPr>
        <w:t>1043</w:t>
      </w:r>
    </w:p>
    <w:p w:rsidR="00EA0328" w:rsidRPr="000B4391" w:rsidRDefault="00EA0328" w:rsidP="00EA0328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EA0328" w:rsidRPr="000B4391" w:rsidRDefault="00EA0328" w:rsidP="00EA0328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0B4391">
        <w:rPr>
          <w:b/>
          <w:sz w:val="32"/>
          <w:szCs w:val="32"/>
          <w:lang w:val="uk-UA"/>
        </w:rPr>
        <w:t>УМОВИ</w:t>
      </w:r>
    </w:p>
    <w:p w:rsidR="00EA0328" w:rsidRPr="000B4391" w:rsidRDefault="00EA0328" w:rsidP="00EA0328">
      <w:pPr>
        <w:pStyle w:val="21"/>
        <w:ind w:left="840" w:right="678" w:firstLine="0"/>
        <w:rPr>
          <w:szCs w:val="28"/>
        </w:rPr>
      </w:pPr>
      <w:r w:rsidRPr="000B4391">
        <w:rPr>
          <w:szCs w:val="28"/>
        </w:rPr>
        <w:t>проведення закритого конкурсу на зайняття вакантної посади державної служби категорії «Б» начальника Управління Міністерства внутрішніх справ України</w:t>
      </w:r>
    </w:p>
    <w:p w:rsidR="00EA0328" w:rsidRPr="000B4391" w:rsidRDefault="00EA0328" w:rsidP="00EA0328">
      <w:pPr>
        <w:pStyle w:val="BodyTextIndent21"/>
        <w:ind w:left="560" w:right="398" w:firstLine="0"/>
        <w:rPr>
          <w:sz w:val="24"/>
          <w:szCs w:val="24"/>
          <w:u w:val="none"/>
        </w:rPr>
      </w:pPr>
      <w:r w:rsidRPr="000B4391">
        <w:rPr>
          <w:sz w:val="28"/>
          <w:szCs w:val="28"/>
          <w:u w:val="none"/>
        </w:rPr>
        <w:t xml:space="preserve"> </w:t>
      </w:r>
    </w:p>
    <w:p w:rsidR="00EA0328" w:rsidRPr="000B4391" w:rsidRDefault="00EA0328" w:rsidP="00EA0328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684"/>
        <w:gridCol w:w="5365"/>
      </w:tblGrid>
      <w:tr w:rsidR="00EA0328" w:rsidRPr="000B4391" w:rsidTr="005842CA">
        <w:tc>
          <w:tcPr>
            <w:tcW w:w="9768" w:type="dxa"/>
            <w:gridSpan w:val="3"/>
            <w:vAlign w:val="center"/>
          </w:tcPr>
          <w:p w:rsidR="00EA0328" w:rsidRPr="000B4391" w:rsidRDefault="00EA0328" w:rsidP="005842CA">
            <w:pPr>
              <w:pStyle w:val="a3"/>
              <w:spacing w:before="120" w:after="120"/>
              <w:rPr>
                <w:rFonts w:ascii="Times New Roman" w:hAnsi="Times New Roman"/>
                <w:b w:val="0"/>
              </w:rPr>
            </w:pPr>
            <w:r w:rsidRPr="000B4391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EA0328" w:rsidRPr="000B4391" w:rsidTr="005842CA">
        <w:trPr>
          <w:trHeight w:val="5377"/>
        </w:trPr>
        <w:tc>
          <w:tcPr>
            <w:tcW w:w="4308" w:type="dxa"/>
            <w:gridSpan w:val="2"/>
          </w:tcPr>
          <w:p w:rsidR="00EA0328" w:rsidRPr="000B4391" w:rsidRDefault="00EA0328" w:rsidP="005842CA">
            <w:r w:rsidRPr="000B4391">
              <w:t xml:space="preserve">Посадові обов’язки </w:t>
            </w:r>
          </w:p>
        </w:tc>
        <w:tc>
          <w:tcPr>
            <w:tcW w:w="5460" w:type="dxa"/>
          </w:tcPr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Здійснює загальне керівництво та організаційно-методичне забезпечення  організації діяльності Управління, забезпечує якісне та ефективне виконання покладених на Управління завдань і функцій та несе персональну відповідальність перед першим заступником Міністра внутрішніх справ України за організацію його роботи. 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Забезпечує: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узагальнення практики застосування законодавства з питань, що належать до його компетенції, розробляє пропозиції щодо його вдосконалення та в установленому порядку вносить їх на розгляд керівництву МВС;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бере участь у розробленні проектів законів та інших нормативно-правових актів з питань організації взаємодії з ДСНС; 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здійснення фахової експертизи проектів нормативно-правових актів, що розроблені ДСНС та подані на погодження Міністру, а також нормативно-правових актів, що надійшли на погодження до ДСНС, як до заінтересованого центрального органу виконавчої влади.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Контролює виконання ДСНС та її територіальних органами, підприємствами, установами та організаціями, що належать до сфери її управління, завдань та планів роботи, доручень Президента України, Прем’єр-міністра України, листів Кабінету Міністрів України, доручень Міністра. 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Здійснює аналіз звітів ДСНС про виконання планів роботи та покладених на неї завдань, про усунення порушень і недоліків, виявлених під час проведення перевірок діяльності ДСНС, її територіальних органів, підприємств, установ та закладів, що належать до сфери її управління, а також про притягнення до відповідальності </w:t>
            </w:r>
            <w:r w:rsidRPr="000B4391">
              <w:rPr>
                <w:sz w:val="24"/>
                <w:szCs w:val="24"/>
              </w:rPr>
              <w:lastRenderedPageBreak/>
              <w:t xml:space="preserve">посадових осіб, винних у допущених порушеннях. 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Забезпечує підготовку наказів та доручень Міністра з питань спрямування і координації діяльності ДСНС. 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Надає пропозиції Міністрові щодо скасування актів ДСНС, її територіальних органів повністю чи в окремій частині.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Опрацьовує документи особливого періоду щодо: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приведення у готовність ДСНС;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забезпечення функціонування системи управління державою;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забезпечення виконання заходів захисту населення у цілому щодо України, у тому числі з питань готовності системи оповіщення, пунктів управління, укриття населення в захисних спорудах, здійснення евакуаційних заходів.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Вживає заходи щодо належного забезпечення режиму таємності працівниками Управління;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У межах компетенції, забезпечує роботу з розгляду звернень та запитів громадян, народних депутатів України, а також заходи, спрямовані на реалізацію отриманих пропозицій щодо покращання діяльності підконтрольних Міністрові органів влади;</w:t>
            </w:r>
          </w:p>
          <w:p w:rsidR="00EA0328" w:rsidRPr="000B4391" w:rsidRDefault="00EA0328" w:rsidP="005842CA">
            <w:pPr>
              <w:widowControl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У межах компетенції вивчає обґрунтованість підстав для притягнення до дисциплінарної відповідальності голови ДСНС, його заступників, керівників структурних підрозділів апарату ДСНС, керівників територіальних органів ДСНС та їх заступників, а також керівників підприємств, установ та закладів, що належать до сфери їх управління.</w:t>
            </w:r>
          </w:p>
        </w:tc>
      </w:tr>
      <w:tr w:rsidR="00EA0328" w:rsidRPr="000B4391" w:rsidTr="005842CA">
        <w:trPr>
          <w:trHeight w:val="1958"/>
        </w:trPr>
        <w:tc>
          <w:tcPr>
            <w:tcW w:w="4308" w:type="dxa"/>
            <w:gridSpan w:val="2"/>
          </w:tcPr>
          <w:p w:rsidR="00EA0328" w:rsidRPr="000B4391" w:rsidRDefault="00EA0328" w:rsidP="005842CA">
            <w:r w:rsidRPr="000B4391">
              <w:lastRenderedPageBreak/>
              <w:t xml:space="preserve">Умови оплати праці </w:t>
            </w:r>
          </w:p>
        </w:tc>
        <w:tc>
          <w:tcPr>
            <w:tcW w:w="5460" w:type="dxa"/>
          </w:tcPr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Посадовий оклад – </w:t>
            </w:r>
            <w:r w:rsidRPr="000B4391">
              <w:rPr>
                <w:sz w:val="26"/>
                <w:szCs w:val="26"/>
              </w:rPr>
              <w:t>8670</w:t>
            </w:r>
            <w:r w:rsidRPr="000B4391">
              <w:rPr>
                <w:sz w:val="24"/>
                <w:szCs w:val="24"/>
              </w:rPr>
              <w:t xml:space="preserve"> грн.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           від 18.01.2017 № 15 «Питання оплати праці працівників державних органів».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EA0328" w:rsidRPr="000B4391" w:rsidTr="005842CA">
        <w:trPr>
          <w:trHeight w:val="562"/>
        </w:trPr>
        <w:tc>
          <w:tcPr>
            <w:tcW w:w="4308" w:type="dxa"/>
            <w:gridSpan w:val="2"/>
          </w:tcPr>
          <w:p w:rsidR="00EA0328" w:rsidRPr="000B4391" w:rsidRDefault="00EA0328" w:rsidP="005842CA">
            <w:pPr>
              <w:jc w:val="both"/>
            </w:pPr>
            <w:r w:rsidRPr="000B4391">
              <w:t>Інформація про строковість чи безстроковість призначення на посаду</w:t>
            </w:r>
          </w:p>
        </w:tc>
        <w:tc>
          <w:tcPr>
            <w:tcW w:w="5460" w:type="dxa"/>
            <w:vAlign w:val="center"/>
          </w:tcPr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Безстроково.</w:t>
            </w:r>
          </w:p>
        </w:tc>
      </w:tr>
      <w:tr w:rsidR="00EA0328" w:rsidRPr="000B4391" w:rsidTr="005842CA">
        <w:trPr>
          <w:trHeight w:val="1892"/>
        </w:trPr>
        <w:tc>
          <w:tcPr>
            <w:tcW w:w="4308" w:type="dxa"/>
            <w:gridSpan w:val="2"/>
          </w:tcPr>
          <w:p w:rsidR="00EA0328" w:rsidRPr="000B4391" w:rsidRDefault="00EA0328" w:rsidP="005842CA">
            <w:pPr>
              <w:jc w:val="both"/>
            </w:pPr>
            <w:r w:rsidRPr="000B4391">
              <w:t>Перелік документів, необхідних для участі в конкурсі, та строк їх подання</w:t>
            </w:r>
          </w:p>
        </w:tc>
        <w:tc>
          <w:tcPr>
            <w:tcW w:w="5460" w:type="dxa"/>
            <w:vAlign w:val="center"/>
          </w:tcPr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Копія паспорта громадянина України.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в довільній формі.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0B4391">
                <w:rPr>
                  <w:sz w:val="24"/>
                  <w:szCs w:val="24"/>
                </w:rPr>
                <w:t>частиною третьою</w:t>
              </w:r>
            </w:hyperlink>
            <w:r w:rsidRPr="000B4391">
              <w:rPr>
                <w:sz w:val="24"/>
                <w:szCs w:val="24"/>
              </w:rPr>
              <w:t xml:space="preserve"> або </w:t>
            </w:r>
            <w:hyperlink r:id="rId6" w:anchor="n14" w:tgtFrame="_blank" w:history="1">
              <w:r w:rsidRPr="000B4391">
                <w:rPr>
                  <w:sz w:val="24"/>
                  <w:szCs w:val="24"/>
                </w:rPr>
                <w:t>четвертою</w:t>
              </w:r>
            </w:hyperlink>
            <w:r w:rsidRPr="000B4391">
              <w:rPr>
                <w:sz w:val="24"/>
                <w:szCs w:val="24"/>
              </w:rPr>
              <w:t xml:space="preserve"> статті 1 Закону України «Про очищення влади», та надає згоду </w:t>
            </w:r>
            <w:r w:rsidRPr="000B4391">
              <w:rPr>
                <w:sz w:val="24"/>
                <w:szCs w:val="24"/>
              </w:rPr>
              <w:lastRenderedPageBreak/>
              <w:t>на проходження перевірки та на оприлюднення відомостей стосовно неї відповідно до зазначеного Закону.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Копія (копії) документа (документів) про освіту.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Оригінал посвідчення атестації щодо вільного володіння державною мовою.</w:t>
            </w:r>
          </w:p>
          <w:p w:rsidR="00EA0328" w:rsidRPr="000B4391" w:rsidRDefault="00EA0328" w:rsidP="005842CA">
            <w:pPr>
              <w:widowControl/>
              <w:tabs>
                <w:tab w:val="left" w:pos="87"/>
                <w:tab w:val="left" w:pos="370"/>
              </w:tabs>
              <w:ind w:right="9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Заповнена особова картка встановленого зразка.</w:t>
            </w:r>
          </w:p>
          <w:p w:rsidR="00EA0328" w:rsidRPr="000B4391" w:rsidRDefault="00EA0328" w:rsidP="005842CA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  <w:p w:rsidR="00EA0328" w:rsidRPr="000B4391" w:rsidRDefault="00EA0328" w:rsidP="005842CA">
            <w:pPr>
              <w:tabs>
                <w:tab w:val="left" w:pos="397"/>
              </w:tabs>
              <w:spacing w:before="120"/>
              <w:jc w:val="both"/>
              <w:rPr>
                <w:sz w:val="24"/>
                <w:szCs w:val="24"/>
              </w:rPr>
            </w:pPr>
            <w:r w:rsidRPr="000B4391">
              <w:rPr>
                <w:noProof/>
                <w:sz w:val="24"/>
                <w:szCs w:val="24"/>
              </w:rPr>
              <w:t xml:space="preserve">Документи, що подаються для участі в конкурсі, приймаються до </w:t>
            </w:r>
            <w:r w:rsidRPr="000B4391">
              <w:rPr>
                <w:sz w:val="24"/>
                <w:szCs w:val="24"/>
              </w:rPr>
              <w:t>18.00 год. 26 грудня</w:t>
            </w:r>
            <w:r w:rsidRPr="000B4391">
              <w:rPr>
                <w:noProof/>
                <w:sz w:val="24"/>
                <w:szCs w:val="24"/>
              </w:rPr>
              <w:t xml:space="preserve"> 2017 року.</w:t>
            </w:r>
          </w:p>
        </w:tc>
      </w:tr>
      <w:tr w:rsidR="00EA0328" w:rsidRPr="000B4391" w:rsidTr="005842CA">
        <w:tc>
          <w:tcPr>
            <w:tcW w:w="4308" w:type="dxa"/>
            <w:gridSpan w:val="2"/>
          </w:tcPr>
          <w:p w:rsidR="00EA0328" w:rsidRPr="000B4391" w:rsidRDefault="00EA0328" w:rsidP="005842CA">
            <w:r w:rsidRPr="000B4391">
              <w:lastRenderedPageBreak/>
              <w:t>Місце, час та дата початку проведення конкурсу</w:t>
            </w:r>
          </w:p>
        </w:tc>
        <w:tc>
          <w:tcPr>
            <w:tcW w:w="5460" w:type="dxa"/>
          </w:tcPr>
          <w:p w:rsidR="00EA0328" w:rsidRPr="000B4391" w:rsidRDefault="00EA0328" w:rsidP="005842CA">
            <w:pPr>
              <w:widowControl/>
              <w:tabs>
                <w:tab w:val="left" w:pos="397"/>
              </w:tabs>
              <w:spacing w:before="120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вул. Пилипа Орлика, 16/12, м. Київ, кім. 307, </w:t>
            </w:r>
            <w:r w:rsidRPr="000B4391">
              <w:rPr>
                <w:sz w:val="24"/>
                <w:szCs w:val="24"/>
              </w:rPr>
              <w:br/>
              <w:t xml:space="preserve">о 10.00  28 грудня 2017 року. </w:t>
            </w:r>
          </w:p>
        </w:tc>
      </w:tr>
      <w:tr w:rsidR="00EA0328" w:rsidRPr="000B4391" w:rsidTr="005842CA">
        <w:tc>
          <w:tcPr>
            <w:tcW w:w="4308" w:type="dxa"/>
            <w:gridSpan w:val="2"/>
            <w:vAlign w:val="center"/>
          </w:tcPr>
          <w:p w:rsidR="00EA0328" w:rsidRPr="000B4391" w:rsidRDefault="00EA0328" w:rsidP="005842CA">
            <w:pPr>
              <w:jc w:val="both"/>
            </w:pPr>
            <w:r w:rsidRPr="000B4391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460" w:type="dxa"/>
            <w:vAlign w:val="center"/>
          </w:tcPr>
          <w:p w:rsidR="00EA0328" w:rsidRPr="0036314E" w:rsidRDefault="00EA0328" w:rsidP="005842CA">
            <w:pPr>
              <w:widowControl/>
              <w:tabs>
                <w:tab w:val="left" w:pos="397"/>
              </w:tabs>
              <w:spacing w:before="120"/>
              <w:ind w:left="117" w:right="98"/>
            </w:pPr>
            <w:r w:rsidRPr="0036314E">
              <w:t>Куліш Ігор Васильович, (044) 256 13 56, dpoond.konkurs@mvs.gov.ua</w:t>
            </w:r>
          </w:p>
          <w:p w:rsidR="00EA0328" w:rsidRPr="000B4391" w:rsidRDefault="00EA0328" w:rsidP="005842CA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4"/>
                <w:szCs w:val="24"/>
              </w:rPr>
            </w:pPr>
          </w:p>
        </w:tc>
      </w:tr>
      <w:tr w:rsidR="00EA0328" w:rsidRPr="000B4391" w:rsidTr="005842CA">
        <w:tc>
          <w:tcPr>
            <w:tcW w:w="9768" w:type="dxa"/>
            <w:gridSpan w:val="3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0B4391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EA0328" w:rsidRPr="000B4391" w:rsidTr="005842CA"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2"/>
              </w:numPr>
            </w:pPr>
          </w:p>
        </w:tc>
        <w:tc>
          <w:tcPr>
            <w:tcW w:w="3780" w:type="dxa"/>
          </w:tcPr>
          <w:p w:rsidR="00EA0328" w:rsidRPr="000B4391" w:rsidRDefault="00EA0328" w:rsidP="005842CA">
            <w:r w:rsidRPr="000B4391">
              <w:t>Освіта</w:t>
            </w:r>
          </w:p>
        </w:tc>
        <w:tc>
          <w:tcPr>
            <w:tcW w:w="5460" w:type="dxa"/>
          </w:tcPr>
          <w:p w:rsidR="00EA0328" w:rsidRPr="000B4391" w:rsidRDefault="00EA0328" w:rsidP="005842CA">
            <w:pPr>
              <w:widowControl/>
              <w:tabs>
                <w:tab w:val="left" w:pos="397"/>
              </w:tabs>
              <w:spacing w:before="120"/>
              <w:ind w:right="9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Вища освіта за освітнім ступенем не нижче магістра.</w:t>
            </w:r>
          </w:p>
        </w:tc>
      </w:tr>
      <w:tr w:rsidR="00EA0328" w:rsidRPr="000B4391" w:rsidTr="005842CA"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2"/>
              </w:numPr>
            </w:pPr>
          </w:p>
        </w:tc>
        <w:tc>
          <w:tcPr>
            <w:tcW w:w="3780" w:type="dxa"/>
          </w:tcPr>
          <w:p w:rsidR="00EA0328" w:rsidRPr="000B4391" w:rsidRDefault="00EA0328" w:rsidP="005842CA">
            <w:r w:rsidRPr="000B4391">
              <w:t xml:space="preserve">Досвід роботи </w:t>
            </w:r>
          </w:p>
        </w:tc>
        <w:tc>
          <w:tcPr>
            <w:tcW w:w="5460" w:type="dxa"/>
          </w:tcPr>
          <w:p w:rsidR="00EA0328" w:rsidRPr="000B4391" w:rsidRDefault="00EA0328" w:rsidP="005842CA">
            <w:pPr>
              <w:widowControl/>
              <w:tabs>
                <w:tab w:val="left" w:pos="397"/>
              </w:tabs>
              <w:spacing w:before="120"/>
              <w:ind w:right="9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A0328" w:rsidRPr="000B4391" w:rsidTr="005842CA"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2"/>
              </w:numPr>
            </w:pPr>
          </w:p>
        </w:tc>
        <w:tc>
          <w:tcPr>
            <w:tcW w:w="3780" w:type="dxa"/>
          </w:tcPr>
          <w:p w:rsidR="00EA0328" w:rsidRPr="000B4391" w:rsidRDefault="00EA0328" w:rsidP="005842CA">
            <w:r w:rsidRPr="000B4391">
              <w:t>Володіння державною мовою</w:t>
            </w:r>
          </w:p>
        </w:tc>
        <w:tc>
          <w:tcPr>
            <w:tcW w:w="5460" w:type="dxa"/>
            <w:vAlign w:val="center"/>
          </w:tcPr>
          <w:p w:rsidR="00EA0328" w:rsidRPr="000B4391" w:rsidRDefault="00EA0328" w:rsidP="005842CA">
            <w:pPr>
              <w:widowControl/>
              <w:tabs>
                <w:tab w:val="left" w:pos="397"/>
              </w:tabs>
              <w:spacing w:before="120"/>
              <w:ind w:right="9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Вільне володіння державною мовою.</w:t>
            </w:r>
          </w:p>
        </w:tc>
      </w:tr>
      <w:tr w:rsidR="00EA0328" w:rsidRPr="000B4391" w:rsidTr="005842CA">
        <w:tc>
          <w:tcPr>
            <w:tcW w:w="9768" w:type="dxa"/>
            <w:gridSpan w:val="3"/>
            <w:vAlign w:val="center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0B4391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EA0328" w:rsidRPr="000B4391" w:rsidTr="005842CA">
        <w:trPr>
          <w:trHeight w:val="294"/>
        </w:trPr>
        <w:tc>
          <w:tcPr>
            <w:tcW w:w="528" w:type="dxa"/>
            <w:vAlign w:val="center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vAlign w:val="center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0B4391">
              <w:rPr>
                <w:rFonts w:ascii="Times New Roman" w:hAnsi="Times New Roman"/>
              </w:rPr>
              <w:t xml:space="preserve">Вимога </w:t>
            </w:r>
          </w:p>
        </w:tc>
        <w:tc>
          <w:tcPr>
            <w:tcW w:w="5460" w:type="dxa"/>
            <w:vAlign w:val="center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0B4391">
              <w:rPr>
                <w:rFonts w:ascii="Times New Roman" w:hAnsi="Times New Roman"/>
              </w:rPr>
              <w:t>Компоненти вимоги</w:t>
            </w:r>
          </w:p>
        </w:tc>
      </w:tr>
      <w:tr w:rsidR="00EA0328" w:rsidRPr="000B4391" w:rsidTr="005842CA">
        <w:trPr>
          <w:trHeight w:val="712"/>
        </w:trPr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4"/>
              </w:numPr>
            </w:pPr>
          </w:p>
        </w:tc>
        <w:tc>
          <w:tcPr>
            <w:tcW w:w="3780" w:type="dxa"/>
          </w:tcPr>
          <w:p w:rsidR="00EA0328" w:rsidRPr="00A46C86" w:rsidRDefault="00EA0328" w:rsidP="005842CA">
            <w:r w:rsidRPr="00BB3029">
              <w:t>Лідерство</w:t>
            </w:r>
          </w:p>
        </w:tc>
        <w:tc>
          <w:tcPr>
            <w:tcW w:w="5460" w:type="dxa"/>
          </w:tcPr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ведення ділових переговорів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 xml:space="preserve">вміння обґрунтовувати власну позицію; 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досягнення кінцевих результатів.</w:t>
            </w:r>
          </w:p>
        </w:tc>
      </w:tr>
      <w:tr w:rsidR="00EA0328" w:rsidRPr="000B4391" w:rsidTr="005842CA">
        <w:trPr>
          <w:trHeight w:val="683"/>
        </w:trPr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3780" w:type="dxa"/>
          </w:tcPr>
          <w:p w:rsidR="00EA0328" w:rsidRPr="00A46C86" w:rsidRDefault="00EA0328" w:rsidP="005842CA">
            <w:r w:rsidRPr="00BB3029">
              <w:t>Прийняття ефективних рішень</w:t>
            </w:r>
          </w:p>
        </w:tc>
        <w:tc>
          <w:tcPr>
            <w:tcW w:w="5460" w:type="dxa"/>
          </w:tcPr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9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аналіз державної політики та планування заходів з її реалізації;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вміння працювати з великими масивами інформації;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 xml:space="preserve">вміння працювати при </w:t>
            </w:r>
            <w:proofErr w:type="spellStart"/>
            <w:r w:rsidRPr="00B91572">
              <w:rPr>
                <w:sz w:val="24"/>
                <w:szCs w:val="24"/>
              </w:rPr>
              <w:t>багатозадачності</w:t>
            </w:r>
            <w:proofErr w:type="spellEnd"/>
            <w:r w:rsidRPr="00B91572">
              <w:rPr>
                <w:sz w:val="24"/>
                <w:szCs w:val="24"/>
              </w:rPr>
              <w:t>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встановлення цілей, пріоритетів та орієнтирів.</w:t>
            </w:r>
          </w:p>
        </w:tc>
      </w:tr>
      <w:tr w:rsidR="00EA0328" w:rsidRPr="000B4391" w:rsidTr="005842CA">
        <w:trPr>
          <w:trHeight w:val="470"/>
        </w:trPr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3780" w:type="dxa"/>
          </w:tcPr>
          <w:p w:rsidR="00EA0328" w:rsidRPr="00A46C86" w:rsidRDefault="00EA0328" w:rsidP="005842CA">
            <w:r w:rsidRPr="00BB3029">
              <w:t>Впровадження змін</w:t>
            </w:r>
          </w:p>
        </w:tc>
        <w:tc>
          <w:tcPr>
            <w:tcW w:w="5460" w:type="dxa"/>
          </w:tcPr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здатність підтримувати зміни та працювати з реакцією на них;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оцінка ефективності здійснених змін.</w:t>
            </w:r>
          </w:p>
        </w:tc>
      </w:tr>
      <w:tr w:rsidR="00EA0328" w:rsidRPr="000B4391" w:rsidTr="005842CA">
        <w:trPr>
          <w:trHeight w:val="407"/>
        </w:trPr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3780" w:type="dxa"/>
          </w:tcPr>
          <w:p w:rsidR="00EA0328" w:rsidRPr="00BB3029" w:rsidRDefault="00EA0328" w:rsidP="005842CA">
            <w:r w:rsidRPr="00BB3029">
              <w:t>Управління організацією роботи та персоналом</w:t>
            </w:r>
          </w:p>
        </w:tc>
        <w:tc>
          <w:tcPr>
            <w:tcW w:w="5460" w:type="dxa"/>
          </w:tcPr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організація і контроль роботи;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вміння працювати в команді та керувати командою;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мотивування;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оцінка і розвиток підлеглих;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lastRenderedPageBreak/>
              <w:t>вміння розв’язання конфліктів.</w:t>
            </w:r>
          </w:p>
        </w:tc>
      </w:tr>
      <w:tr w:rsidR="00EA0328" w:rsidRPr="000B4391" w:rsidTr="005842CA">
        <w:trPr>
          <w:trHeight w:val="862"/>
        </w:trPr>
        <w:tc>
          <w:tcPr>
            <w:tcW w:w="528" w:type="dxa"/>
          </w:tcPr>
          <w:p w:rsidR="00EA0328" w:rsidRPr="000B4391" w:rsidRDefault="00EA0328" w:rsidP="00EA032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3780" w:type="dxa"/>
          </w:tcPr>
          <w:p w:rsidR="00EA0328" w:rsidRPr="00A46C86" w:rsidRDefault="00EA0328" w:rsidP="005842CA">
            <w:r w:rsidRPr="00A46C86">
              <w:t>Особистісні компетенції</w:t>
            </w:r>
          </w:p>
        </w:tc>
        <w:tc>
          <w:tcPr>
            <w:tcW w:w="5460" w:type="dxa"/>
          </w:tcPr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незалежність та ініціативність;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аналітичні здібності;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дисципліна і системність;</w:t>
            </w:r>
          </w:p>
          <w:p w:rsidR="00EA0328" w:rsidRPr="00B91572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самоорганізація та орієнтація на розвиток;</w:t>
            </w:r>
          </w:p>
          <w:p w:rsidR="00EA0328" w:rsidRPr="00B91572" w:rsidRDefault="00EA0328" w:rsidP="005842CA">
            <w:pPr>
              <w:widowControl/>
              <w:numPr>
                <w:ilvl w:val="1"/>
                <w:numId w:val="1"/>
              </w:numPr>
              <w:tabs>
                <w:tab w:val="left" w:pos="172"/>
              </w:tabs>
              <w:suppressAutoHyphens/>
              <w:ind w:left="12" w:hanging="60"/>
              <w:jc w:val="both"/>
              <w:rPr>
                <w:sz w:val="24"/>
                <w:szCs w:val="24"/>
              </w:rPr>
            </w:pPr>
            <w:r w:rsidRPr="00B91572">
              <w:rPr>
                <w:sz w:val="24"/>
                <w:szCs w:val="24"/>
              </w:rPr>
              <w:t>вміння працювати в стресових ситуаціях.</w:t>
            </w:r>
          </w:p>
        </w:tc>
      </w:tr>
      <w:tr w:rsidR="00EA0328" w:rsidRPr="000B4391" w:rsidTr="005842CA">
        <w:tc>
          <w:tcPr>
            <w:tcW w:w="9768" w:type="dxa"/>
            <w:gridSpan w:val="3"/>
          </w:tcPr>
          <w:p w:rsidR="00EA0328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  <w:p w:rsidR="00EA0328" w:rsidRPr="000B4391" w:rsidRDefault="00EA0328" w:rsidP="005842CA">
            <w:pPr>
              <w:pStyle w:val="a4"/>
              <w:ind w:firstLine="0"/>
              <w:jc w:val="center"/>
              <w:rPr>
                <w:szCs w:val="26"/>
              </w:rPr>
            </w:pPr>
            <w:r w:rsidRPr="000B4391">
              <w:rPr>
                <w:rFonts w:ascii="Times New Roman" w:hAnsi="Times New Roman"/>
                <w:szCs w:val="26"/>
              </w:rPr>
              <w:t>Професійні знання</w:t>
            </w:r>
          </w:p>
        </w:tc>
      </w:tr>
      <w:tr w:rsidR="00EA0328" w:rsidRPr="000B4391" w:rsidTr="005842CA">
        <w:tc>
          <w:tcPr>
            <w:tcW w:w="528" w:type="dxa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vAlign w:val="center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0B4391">
              <w:rPr>
                <w:rFonts w:ascii="Times New Roman" w:hAnsi="Times New Roman"/>
              </w:rPr>
              <w:t xml:space="preserve">Вимога </w:t>
            </w:r>
          </w:p>
        </w:tc>
        <w:tc>
          <w:tcPr>
            <w:tcW w:w="5460" w:type="dxa"/>
            <w:vAlign w:val="center"/>
          </w:tcPr>
          <w:p w:rsidR="00EA0328" w:rsidRPr="000B4391" w:rsidRDefault="00EA0328" w:rsidP="005842C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391">
              <w:rPr>
                <w:rFonts w:ascii="Times New Roman" w:hAnsi="Times New Roman"/>
                <w:sz w:val="24"/>
                <w:szCs w:val="24"/>
              </w:rPr>
              <w:t>Компоненти вимоги</w:t>
            </w:r>
          </w:p>
        </w:tc>
      </w:tr>
      <w:tr w:rsidR="00EA0328" w:rsidRPr="000B4391" w:rsidTr="005842CA">
        <w:tc>
          <w:tcPr>
            <w:tcW w:w="528" w:type="dxa"/>
          </w:tcPr>
          <w:p w:rsidR="00EA0328" w:rsidRPr="000B4391" w:rsidRDefault="00EA0328" w:rsidP="005842CA">
            <w:r w:rsidRPr="000B4391">
              <w:t>1.</w:t>
            </w:r>
          </w:p>
        </w:tc>
        <w:tc>
          <w:tcPr>
            <w:tcW w:w="3780" w:type="dxa"/>
          </w:tcPr>
          <w:p w:rsidR="00EA0328" w:rsidRPr="000B4391" w:rsidRDefault="00EA0328" w:rsidP="005842CA">
            <w:r w:rsidRPr="000B4391">
              <w:t>Знання законодавства</w:t>
            </w:r>
          </w:p>
        </w:tc>
        <w:tc>
          <w:tcPr>
            <w:tcW w:w="5460" w:type="dxa"/>
          </w:tcPr>
          <w:p w:rsidR="00EA0328" w:rsidRPr="000B4391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Конституції України;</w:t>
            </w:r>
          </w:p>
          <w:p w:rsidR="00EA0328" w:rsidRPr="000B4391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Закону України «Про державну службу»;</w:t>
            </w:r>
          </w:p>
          <w:p w:rsidR="00EA0328" w:rsidRPr="000B4391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Закону України «Про запобігання корупції».</w:t>
            </w:r>
          </w:p>
        </w:tc>
      </w:tr>
      <w:tr w:rsidR="00EA0328" w:rsidRPr="000B4391" w:rsidTr="005842CA">
        <w:trPr>
          <w:trHeight w:val="983"/>
        </w:trPr>
        <w:tc>
          <w:tcPr>
            <w:tcW w:w="528" w:type="dxa"/>
          </w:tcPr>
          <w:p w:rsidR="00EA0328" w:rsidRPr="000B4391" w:rsidRDefault="00EA0328" w:rsidP="005842CA">
            <w:r w:rsidRPr="000B4391">
              <w:t>2.</w:t>
            </w:r>
          </w:p>
          <w:p w:rsidR="00EA0328" w:rsidRPr="000B4391" w:rsidRDefault="00EA0328" w:rsidP="005842CA"/>
          <w:p w:rsidR="00EA0328" w:rsidRPr="000B4391" w:rsidRDefault="00EA0328" w:rsidP="005842CA"/>
          <w:p w:rsidR="00EA0328" w:rsidRPr="000B4391" w:rsidRDefault="00EA0328" w:rsidP="005842CA"/>
          <w:p w:rsidR="00EA0328" w:rsidRPr="000B4391" w:rsidRDefault="00EA0328" w:rsidP="005842CA"/>
          <w:p w:rsidR="00EA0328" w:rsidRPr="000B4391" w:rsidRDefault="00EA0328" w:rsidP="005842CA"/>
          <w:p w:rsidR="00EA0328" w:rsidRPr="000B4391" w:rsidRDefault="00EA0328" w:rsidP="005842CA"/>
          <w:p w:rsidR="00EA0328" w:rsidRPr="000B4391" w:rsidRDefault="00EA0328" w:rsidP="005842CA"/>
        </w:tc>
        <w:tc>
          <w:tcPr>
            <w:tcW w:w="3780" w:type="dxa"/>
          </w:tcPr>
          <w:p w:rsidR="00EA0328" w:rsidRPr="000B4391" w:rsidRDefault="00EA0328" w:rsidP="005842CA">
            <w:pPr>
              <w:jc w:val="both"/>
            </w:pPr>
            <w:r w:rsidRPr="000B4391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60" w:type="dxa"/>
          </w:tcPr>
          <w:p w:rsidR="00EA0328" w:rsidRPr="000B4391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Кодекс цивільного захисту України;</w:t>
            </w:r>
          </w:p>
          <w:p w:rsidR="00EA0328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Закону України «Про доступ до публічної інформації»;</w:t>
            </w:r>
          </w:p>
          <w:p w:rsidR="00EA0328" w:rsidRPr="000B4391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центральні органи виконавчої влади»</w:t>
            </w:r>
          </w:p>
          <w:p w:rsidR="00EA0328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Закону України «Про звернення громадян»;</w:t>
            </w:r>
          </w:p>
          <w:p w:rsidR="00EA0328" w:rsidRPr="000B4391" w:rsidRDefault="00EA0328" w:rsidP="00EA0328">
            <w:pPr>
              <w:widowControl/>
              <w:numPr>
                <w:ilvl w:val="1"/>
                <w:numId w:val="3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КМУ від 09.01.2014 №11 «</w:t>
            </w:r>
            <w:r w:rsidRPr="0073036C">
              <w:t>Про затвердження Положення про єдину державну систему цивільного захисту</w:t>
            </w:r>
            <w:r>
              <w:t>»</w:t>
            </w:r>
          </w:p>
          <w:p w:rsidR="00EA0328" w:rsidRPr="000B4391" w:rsidRDefault="00EA0328" w:rsidP="005842CA">
            <w:pPr>
              <w:widowControl/>
              <w:tabs>
                <w:tab w:val="left" w:pos="317"/>
              </w:tabs>
              <w:suppressAutoHyphens/>
              <w:ind w:hanging="54"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- Положення про Міністерство внутрішніх справ України, затверджене постановою Кабінету Міністрів України від 28 жовтня 2015 року № 878.</w:t>
            </w:r>
          </w:p>
        </w:tc>
      </w:tr>
      <w:tr w:rsidR="00EA0328" w:rsidRPr="000B4391" w:rsidTr="005842CA">
        <w:trPr>
          <w:trHeight w:val="2258"/>
        </w:trPr>
        <w:tc>
          <w:tcPr>
            <w:tcW w:w="528" w:type="dxa"/>
          </w:tcPr>
          <w:p w:rsidR="00EA0328" w:rsidRPr="000B4391" w:rsidRDefault="00EA0328" w:rsidP="005842CA">
            <w:r w:rsidRPr="000B4391">
              <w:t>3.</w:t>
            </w:r>
          </w:p>
        </w:tc>
        <w:tc>
          <w:tcPr>
            <w:tcW w:w="3780" w:type="dxa"/>
          </w:tcPr>
          <w:p w:rsidR="00EA0328" w:rsidRPr="000B4391" w:rsidRDefault="00EA0328" w:rsidP="005842CA">
            <w:pPr>
              <w:jc w:val="both"/>
            </w:pPr>
            <w:r w:rsidRPr="000B4391">
              <w:t>Знання, необхідні для виконання поставлених завдань</w:t>
            </w:r>
          </w:p>
        </w:tc>
        <w:tc>
          <w:tcPr>
            <w:tcW w:w="5460" w:type="dxa"/>
          </w:tcPr>
          <w:p w:rsidR="00EA0328" w:rsidRPr="000B4391" w:rsidRDefault="00EA0328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-</w:t>
            </w:r>
            <w:r w:rsidRPr="000B4391">
              <w:t xml:space="preserve"> </w:t>
            </w:r>
            <w:r w:rsidRPr="000B4391">
              <w:rPr>
                <w:sz w:val="24"/>
                <w:szCs w:val="24"/>
              </w:rPr>
              <w:t xml:space="preserve">володіння навичками </w:t>
            </w:r>
            <w:r>
              <w:rPr>
                <w:sz w:val="24"/>
                <w:szCs w:val="24"/>
              </w:rPr>
              <w:t>щодо роз’яснення застосування норм</w:t>
            </w:r>
            <w:r w:rsidRPr="000B4391">
              <w:rPr>
                <w:sz w:val="24"/>
                <w:szCs w:val="24"/>
              </w:rPr>
              <w:t xml:space="preserve"> законодавчих актів та застосовування їх вимог на практиці, а також навичками інформаційно-аналітичної роботи;</w:t>
            </w:r>
          </w:p>
          <w:p w:rsidR="00EA0328" w:rsidRPr="000B4391" w:rsidRDefault="00EA0328" w:rsidP="005842CA">
            <w:pPr>
              <w:keepNext/>
              <w:keepLines/>
              <w:shd w:val="clear" w:color="auto" w:fill="FFFFFF"/>
              <w:tabs>
                <w:tab w:val="left" w:pos="344"/>
              </w:tabs>
              <w:contextualSpacing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- навички організації та координації службової діяльності;</w:t>
            </w:r>
          </w:p>
          <w:p w:rsidR="00EA0328" w:rsidRPr="000B4391" w:rsidRDefault="00EA0328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- знання принципів та методів оцінки ефективності діяльності підпорядкованого підрозділу; </w:t>
            </w:r>
          </w:p>
          <w:p w:rsidR="00EA0328" w:rsidRPr="000B4391" w:rsidRDefault="00EA0328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- знання правил трудового законодавства, організації праці та управління, ділового етикету та професійної етики; </w:t>
            </w:r>
          </w:p>
          <w:p w:rsidR="00EA0328" w:rsidRPr="000B4391" w:rsidRDefault="00EA0328" w:rsidP="005842CA">
            <w:pPr>
              <w:keepNext/>
              <w:keepLines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 xml:space="preserve">- знання правил і норм охорони праці та пожежної безпеки; </w:t>
            </w:r>
          </w:p>
          <w:p w:rsidR="00EA0328" w:rsidRPr="000B4391" w:rsidRDefault="00EA0328" w:rsidP="005842CA">
            <w:pPr>
              <w:tabs>
                <w:tab w:val="left" w:pos="344"/>
              </w:tabs>
              <w:jc w:val="both"/>
              <w:rPr>
                <w:sz w:val="24"/>
                <w:szCs w:val="24"/>
              </w:rPr>
            </w:pPr>
            <w:r w:rsidRPr="000B4391">
              <w:rPr>
                <w:sz w:val="24"/>
                <w:szCs w:val="24"/>
              </w:rPr>
              <w:t>- уміння роботи з комп’ютерною технікою, оргтехнікою, інформаційними системами та базами даних.</w:t>
            </w:r>
          </w:p>
        </w:tc>
      </w:tr>
    </w:tbl>
    <w:p w:rsidR="00EA0328" w:rsidRPr="000B4391" w:rsidRDefault="00EA0328" w:rsidP="00EA0328">
      <w:pPr>
        <w:ind w:left="-360"/>
        <w:jc w:val="both"/>
        <w:rPr>
          <w:b/>
          <w:sz w:val="28"/>
          <w:szCs w:val="28"/>
        </w:rPr>
      </w:pPr>
    </w:p>
    <w:p w:rsidR="00EA0328" w:rsidRPr="000B4391" w:rsidRDefault="00EA0328" w:rsidP="00EA0328">
      <w:pPr>
        <w:ind w:left="-360"/>
        <w:jc w:val="both"/>
        <w:rPr>
          <w:b/>
          <w:sz w:val="28"/>
          <w:szCs w:val="28"/>
        </w:rPr>
      </w:pPr>
    </w:p>
    <w:sectPr w:rsidR="00EA0328" w:rsidRPr="000B4391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009"/>
    <w:multiLevelType w:val="hybridMultilevel"/>
    <w:tmpl w:val="E5DC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27436"/>
    <w:multiLevelType w:val="hybridMultilevel"/>
    <w:tmpl w:val="038A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33FFF"/>
    <w:multiLevelType w:val="hybridMultilevel"/>
    <w:tmpl w:val="251C1D36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2CEE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D4A3F"/>
    <w:multiLevelType w:val="singleLevel"/>
    <w:tmpl w:val="38162F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EA0328"/>
    <w:rsid w:val="00046395"/>
    <w:rsid w:val="007A5E2B"/>
    <w:rsid w:val="00EA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A0328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EA0328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EA0328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EA0328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1"/>
    <w:rsid w:val="00EA0328"/>
    <w:pPr>
      <w:suppressLineNumber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0328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1">
    <w:name w:val="Основной текст с отступом Знак1"/>
    <w:basedOn w:val="a0"/>
    <w:link w:val="a5"/>
    <w:rsid w:val="00EA03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Indent21">
    <w:name w:val="Body Text Indent 21"/>
    <w:basedOn w:val="a"/>
    <w:rsid w:val="00EA0328"/>
    <w:pPr>
      <w:widowControl/>
      <w:ind w:firstLine="851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6552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2017-12-20T14:55:00Z</dcterms:created>
  <dcterms:modified xsi:type="dcterms:W3CDTF">2017-12-20T14:57:00Z</dcterms:modified>
</cp:coreProperties>
</file>