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BC" w:rsidRPr="002E2292" w:rsidRDefault="004E0ABC" w:rsidP="004E0ABC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4E0ABC" w:rsidRPr="002E2292" w:rsidRDefault="004E0ABC" w:rsidP="004E0ABC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4E0ABC" w:rsidRPr="00257D24" w:rsidRDefault="004E0ABC" w:rsidP="004E0ABC">
      <w:pPr>
        <w:ind w:left="6860"/>
        <w:rPr>
          <w:sz w:val="24"/>
          <w:szCs w:val="24"/>
        </w:rPr>
      </w:pPr>
      <w:r>
        <w:rPr>
          <w:sz w:val="24"/>
          <w:szCs w:val="24"/>
        </w:rPr>
        <w:t>13</w:t>
      </w:r>
      <w:r w:rsidRPr="00257D2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257D24">
        <w:rPr>
          <w:sz w:val="24"/>
          <w:szCs w:val="24"/>
        </w:rPr>
        <w:t xml:space="preserve">.2018  № </w:t>
      </w:r>
      <w:r>
        <w:rPr>
          <w:sz w:val="24"/>
          <w:szCs w:val="24"/>
        </w:rPr>
        <w:t>319</w:t>
      </w:r>
    </w:p>
    <w:p w:rsidR="004E0ABC" w:rsidRDefault="004E0ABC" w:rsidP="004E0ABC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4E0ABC" w:rsidRPr="002E2292" w:rsidRDefault="004E0ABC" w:rsidP="004E0ABC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4E0ABC" w:rsidRDefault="004E0ABC" w:rsidP="004E0ABC">
      <w:pPr>
        <w:pStyle w:val="21"/>
        <w:ind w:left="560" w:right="398" w:firstLine="0"/>
        <w:rPr>
          <w:szCs w:val="28"/>
        </w:rPr>
      </w:pPr>
      <w:r w:rsidRPr="008B746C">
        <w:rPr>
          <w:szCs w:val="28"/>
        </w:rPr>
        <w:t xml:space="preserve">проведення </w:t>
      </w:r>
      <w:r w:rsidRPr="00F77A30">
        <w:rPr>
          <w:szCs w:val="28"/>
        </w:rPr>
        <w:t>конкурсу на зайняття вакантної посади державної служби категорії «Б» - завідувача сектору з питань дотримання гендерної рівності Міністерства внутрішніх справ України</w:t>
      </w:r>
    </w:p>
    <w:p w:rsidR="004E0ABC" w:rsidRPr="008B746C" w:rsidRDefault="004E0ABC" w:rsidP="004E0ABC">
      <w:pPr>
        <w:pStyle w:val="21"/>
        <w:ind w:left="560" w:right="398" w:firstLine="0"/>
        <w:rPr>
          <w:szCs w:val="28"/>
        </w:rPr>
      </w:pPr>
    </w:p>
    <w:p w:rsidR="004E0ABC" w:rsidRPr="002E2292" w:rsidRDefault="004E0ABC" w:rsidP="004E0ABC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"/>
        <w:gridCol w:w="3650"/>
        <w:gridCol w:w="5242"/>
      </w:tblGrid>
      <w:tr w:rsidR="004E0ABC" w:rsidRPr="002E2292" w:rsidTr="00B6092E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BC" w:rsidRPr="002E2292" w:rsidRDefault="004E0ABC" w:rsidP="00B6092E">
            <w:pPr>
              <w:pStyle w:val="a3"/>
              <w:spacing w:before="120" w:after="120"/>
              <w:rPr>
                <w:rFonts w:ascii="Times New Roman" w:hAnsi="Times New Roman"/>
                <w:b w:val="0"/>
              </w:rPr>
            </w:pPr>
            <w:r w:rsidRPr="002E2292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4E0ABC" w:rsidRPr="002E2292" w:rsidTr="00B6092E">
        <w:trPr>
          <w:trHeight w:val="292"/>
        </w:trPr>
        <w:tc>
          <w:tcPr>
            <w:tcW w:w="4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spacing w:before="120"/>
            </w:pPr>
            <w:r w:rsidRPr="002E2292">
              <w:t xml:space="preserve">Посадові обов’язки 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Здійснює безпосереднє керівництво діяльністю сектора, організовує та забезпечує ефективне та якісне виконання покладених на сектор завдань і функцій у сфері гендерних питань.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Визначає та затверджує посадові обов’язки працівників сектору, здійснює контроль за їх виконанням.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Організовує, забезпечує та бере безпосередню участь у розробленні проектів нормативно-правових, організаційно-розпорядчих актів та інших документів, що належать до компетенції сектору та стосуються гендерної політики.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 xml:space="preserve">Бере участь у роботі дорадчих та колегіальних органів, постійних або створених за дорученням керівництва МВС робочих групах, а також нарадах, що проводяться в МВС та ЦОВВ з гендерних питань. 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Забезпечує підготовку аналітичних довідок з питань гендерної рівності керівництву МВС України.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Здійснює організацію роботи в підрозділі з обліку та зберігання матеріалів поточного діловодства, формування справ та подальшого їх зберігання.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Узагальнює та готує піврічні, річні плани, звіти з основних напрямків діяльності підрозділу та надає узагальнені пропозиції до планів роботи МВС на наступний рік.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Надає консультативно-правову допомогу структурним підрозділам апарату МВС, територіальним органам МВС, підприємствам, установам та організаціям, що належать до сфери управління МВС, з питань дотримання гендерної рівності.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Виконує інші доручення керівництва МВС України.</w:t>
            </w:r>
          </w:p>
        </w:tc>
      </w:tr>
      <w:tr w:rsidR="004E0ABC" w:rsidRPr="002E2292" w:rsidTr="00B6092E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spacing w:before="120"/>
            </w:pPr>
            <w:r w:rsidRPr="002E2292">
              <w:t xml:space="preserve">Умови оплати праці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Посадовий оклад – 10680 грн.</w:t>
            </w:r>
          </w:p>
        </w:tc>
      </w:tr>
      <w:tr w:rsidR="004E0ABC" w:rsidRPr="002E2292" w:rsidTr="00B6092E">
        <w:trPr>
          <w:trHeight w:val="340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spacing w:before="120"/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spacing w:before="120"/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2E2292" w:rsidRDefault="004E0ABC" w:rsidP="00B6092E">
            <w:pPr>
              <w:pStyle w:val="a5"/>
              <w:spacing w:line="235" w:lineRule="auto"/>
              <w:ind w:firstLine="0"/>
              <w:rPr>
                <w:sz w:val="8"/>
                <w:szCs w:val="8"/>
              </w:rPr>
            </w:pPr>
          </w:p>
        </w:tc>
      </w:tr>
      <w:tr w:rsidR="004E0ABC" w:rsidRPr="002E2292" w:rsidTr="00B6092E">
        <w:trPr>
          <w:trHeight w:val="562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spacing w:before="120"/>
              <w:jc w:val="both"/>
            </w:pPr>
            <w:r w:rsidRPr="002E2292">
              <w:t>Інформація про строковість чи безстроковість призначення на посаду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Безстроково.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spacing w:before="120"/>
              <w:jc w:val="both"/>
            </w:pPr>
            <w:r w:rsidRPr="002E2292">
              <w:t>Перелік документів, необхідних для участі в конкурсі, та строк їх подання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Копія паспорта громадянина України.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10B9A">
                <w:rPr>
                  <w:sz w:val="24"/>
                  <w:szCs w:val="24"/>
                </w:rPr>
                <w:t>частиною третьою</w:t>
              </w:r>
            </w:hyperlink>
            <w:r w:rsidRPr="00E10B9A">
              <w:rPr>
                <w:sz w:val="24"/>
                <w:szCs w:val="24"/>
              </w:rPr>
              <w:t xml:space="preserve"> або </w:t>
            </w:r>
            <w:hyperlink r:id="rId6" w:anchor="n14" w:tgtFrame="_blank" w:history="1">
              <w:r w:rsidRPr="00E10B9A">
                <w:rPr>
                  <w:sz w:val="24"/>
                  <w:szCs w:val="24"/>
                </w:rPr>
                <w:t>четвертою</w:t>
              </w:r>
            </w:hyperlink>
            <w:r w:rsidRPr="00E10B9A">
              <w:rPr>
                <w:sz w:val="24"/>
                <w:szCs w:val="24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Копія (копії) документа (документів) про освіту.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Оригінал посвідчення атестації щодо вільного володіння державною мовою.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Заповнена особова картка встановленого зразка.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4E0ABC" w:rsidRPr="002E2292" w:rsidTr="00B6092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Документи, що подаються для участі в конкурсі, приймаються до 16.45 - 04 травня 2018 року.</w:t>
            </w:r>
          </w:p>
        </w:tc>
      </w:tr>
      <w:tr w:rsidR="004E0ABC" w:rsidRPr="002E2292" w:rsidTr="00B6092E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</w:pPr>
            <w:r w:rsidRPr="00934F12">
              <w:t>Місце, час та дата початку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spacing w:before="120"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вул. Пилипа Орлика, 16/12, м. Київ, кім. 307, о 10.00</w:t>
            </w:r>
            <w:r w:rsidRPr="00E10B9A">
              <w:rPr>
                <w:sz w:val="24"/>
                <w:szCs w:val="24"/>
                <w:lang w:val="ru-RU"/>
              </w:rPr>
              <w:t xml:space="preserve">  </w:t>
            </w:r>
            <w:r w:rsidRPr="00E10B9A">
              <w:rPr>
                <w:sz w:val="24"/>
                <w:szCs w:val="24"/>
              </w:rPr>
              <w:t xml:space="preserve">10 травня 2018 року </w:t>
            </w:r>
          </w:p>
        </w:tc>
      </w:tr>
      <w:tr w:rsidR="004E0ABC" w:rsidRPr="002E2292" w:rsidTr="00B6092E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spacing w:before="120"/>
              <w:jc w:val="both"/>
            </w:pPr>
            <w:r w:rsidRPr="002E2292">
              <w:t xml:space="preserve">Прізвище, ім’я та по батькові, номер телефону та адреса електронної </w:t>
            </w:r>
            <w:r>
              <w:t xml:space="preserve">пошти особи, яка надає </w:t>
            </w:r>
            <w:r w:rsidRPr="002E2292">
              <w:t xml:space="preserve"> інформацію з питань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4E0ABC" w:rsidRPr="00E10B9A" w:rsidRDefault="004E0ABC" w:rsidP="00B6092E">
            <w:pPr>
              <w:widowControl/>
              <w:tabs>
                <w:tab w:val="left" w:pos="397"/>
              </w:tabs>
              <w:spacing w:before="120"/>
              <w:ind w:right="98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Іщенко Віталій Анатолійович, (044) 254 78 85</w:t>
            </w:r>
          </w:p>
          <w:p w:rsidR="004E0ABC" w:rsidRPr="00E10B9A" w:rsidRDefault="004E0ABC" w:rsidP="00B6092E">
            <w:pPr>
              <w:widowControl/>
              <w:tabs>
                <w:tab w:val="left" w:pos="397"/>
              </w:tabs>
              <w:spacing w:before="120"/>
              <w:ind w:right="98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 xml:space="preserve">dpoond.konkurs@mvs.gov.ua </w:t>
            </w:r>
          </w:p>
        </w:tc>
      </w:tr>
      <w:tr w:rsidR="004E0ABC" w:rsidRPr="002E2292" w:rsidTr="00B6092E">
        <w:tc>
          <w:tcPr>
            <w:tcW w:w="9768" w:type="dxa"/>
            <w:gridSpan w:val="3"/>
          </w:tcPr>
          <w:p w:rsidR="004E0ABC" w:rsidRPr="002E2292" w:rsidRDefault="004E0ABC" w:rsidP="00B6092E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E62C85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4E0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pStyle w:val="a4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Освіта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Вища, за освітнім ступенем не нижче магістра.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4E0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pStyle w:val="a4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 xml:space="preserve">Досвід роботи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ABC" w:rsidRPr="00E10B9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4E0ABC" w:rsidRPr="002E2292" w:rsidTr="00B6092E">
        <w:trPr>
          <w:trHeight w:val="16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4E0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Володіння державною мовою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ABC" w:rsidRPr="00F703BA" w:rsidRDefault="004E0AB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4E0ABC" w:rsidRPr="002E2292" w:rsidTr="00B6092E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BC" w:rsidRPr="00987DB8" w:rsidRDefault="004E0ABC" w:rsidP="00B6092E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</w:p>
        </w:tc>
      </w:tr>
      <w:tr w:rsidR="004E0ABC" w:rsidRPr="002E2292" w:rsidTr="00B6092E">
        <w:trPr>
          <w:trHeight w:val="400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C" w:rsidRPr="002E2292" w:rsidRDefault="004E0ABC" w:rsidP="00B6092E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lastRenderedPageBreak/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ABC" w:rsidRPr="008C0DAA" w:rsidRDefault="004E0ABC" w:rsidP="00B6092E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4E0A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84CC1" w:rsidRDefault="004E0ABC" w:rsidP="00B6092E">
            <w:pPr>
              <w:pStyle w:val="TableContents"/>
              <w:rPr>
                <w:rFonts w:eastAsia="TimesNewRomanPSMT"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 xml:space="preserve">Лідерство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5F4817" w:rsidRDefault="004E0ABC" w:rsidP="004E0ABC">
            <w:pPr>
              <w:pStyle w:val="TableContents"/>
              <w:numPr>
                <w:ilvl w:val="0"/>
                <w:numId w:val="3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5F4817">
              <w:rPr>
                <w:rFonts w:cs="Times New Roman"/>
              </w:rPr>
              <w:t>вміння обґрунтовувати власну позицію;</w:t>
            </w:r>
          </w:p>
          <w:p w:rsidR="004E0ABC" w:rsidRPr="005F4817" w:rsidRDefault="004E0ABC" w:rsidP="004E0ABC">
            <w:pPr>
              <w:pStyle w:val="TableContents"/>
              <w:numPr>
                <w:ilvl w:val="0"/>
                <w:numId w:val="3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5F4817">
              <w:rPr>
                <w:rFonts w:cs="Times New Roman"/>
              </w:rPr>
              <w:t>досягнення кінцевих результатів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4E0A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84CC1" w:rsidRDefault="004E0ABC" w:rsidP="00B6092E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284CC1">
              <w:rPr>
                <w:rFonts w:eastAsia="TimesNewRomanPSMT" w:cs="Times New Roman"/>
                <w:bCs/>
                <w:sz w:val="26"/>
                <w:szCs w:val="26"/>
              </w:rPr>
              <w:t>Прийняття ефективних рішень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4E0ABC">
            <w:pPr>
              <w:pStyle w:val="TableContents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>вміння вирішувати комплексні завдання;</w:t>
            </w:r>
          </w:p>
          <w:p w:rsidR="004E0ABC" w:rsidRPr="00E10B9A" w:rsidRDefault="004E0ABC" w:rsidP="004E0ABC">
            <w:pPr>
              <w:pStyle w:val="TableContents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 xml:space="preserve">вміння працювати при </w:t>
            </w:r>
            <w:proofErr w:type="spellStart"/>
            <w:r w:rsidRPr="00E10B9A">
              <w:rPr>
                <w:rFonts w:cs="Times New Roman"/>
              </w:rPr>
              <w:t>багатозадачності</w:t>
            </w:r>
            <w:proofErr w:type="spellEnd"/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4E0A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84CC1" w:rsidRDefault="004E0ABC" w:rsidP="00B6092E">
            <w:pPr>
              <w:rPr>
                <w:rStyle w:val="rvts9"/>
              </w:rPr>
            </w:pPr>
            <w:r w:rsidRPr="00284CC1">
              <w:rPr>
                <w:bCs/>
              </w:rPr>
              <w:t>Комунікації та взаємодія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4E0ABC">
            <w:pPr>
              <w:pStyle w:val="TableContents"/>
              <w:numPr>
                <w:ilvl w:val="0"/>
                <w:numId w:val="5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>вміння ефективної комунікації та публічних виступів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Default="004E0ABC" w:rsidP="004E0A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84CC1" w:rsidRDefault="004E0ABC" w:rsidP="00B6092E">
            <w:pPr>
              <w:pStyle w:val="TableContents"/>
              <w:rPr>
                <w:rFonts w:eastAsia="TimesNewRomanPSMT"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>Впровадження змін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4E0ABC">
            <w:pPr>
              <w:pStyle w:val="TableContents"/>
              <w:numPr>
                <w:ilvl w:val="0"/>
                <w:numId w:val="6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>здатність підтримувати зміни та працювати з реакцією на них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Default="004E0ABC" w:rsidP="004E0A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84CC1" w:rsidRDefault="004E0ABC" w:rsidP="00B6092E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>Управління організацією роботи та персоналом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4E0ABC">
            <w:pPr>
              <w:pStyle w:val="TableContents"/>
              <w:numPr>
                <w:ilvl w:val="0"/>
                <w:numId w:val="7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>організація і контроль роботи;</w:t>
            </w:r>
          </w:p>
          <w:p w:rsidR="004E0ABC" w:rsidRPr="00E10B9A" w:rsidRDefault="004E0ABC" w:rsidP="004E0ABC">
            <w:pPr>
              <w:pStyle w:val="TableContents"/>
              <w:numPr>
                <w:ilvl w:val="0"/>
                <w:numId w:val="7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 xml:space="preserve">вміння працювати в команді 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Default="004E0ABC" w:rsidP="004E0A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84CC1" w:rsidRDefault="004E0ABC" w:rsidP="00B6092E">
            <w:pPr>
              <w:pStyle w:val="TableContents"/>
              <w:rPr>
                <w:rFonts w:eastAsia="TimesNewRomanPSMT"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>Особистісні компетенції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4E0ABC">
            <w:pPr>
              <w:pStyle w:val="TableContents"/>
              <w:numPr>
                <w:ilvl w:val="0"/>
                <w:numId w:val="8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>аналітичні здібності;</w:t>
            </w:r>
          </w:p>
          <w:p w:rsidR="004E0ABC" w:rsidRPr="00E10B9A" w:rsidRDefault="004E0ABC" w:rsidP="004E0ABC">
            <w:pPr>
              <w:pStyle w:val="TableContents"/>
              <w:numPr>
                <w:ilvl w:val="0"/>
                <w:numId w:val="8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proofErr w:type="spellStart"/>
            <w:r w:rsidRPr="00E10B9A">
              <w:rPr>
                <w:rFonts w:cs="Times New Roman"/>
              </w:rPr>
              <w:t>інноваційність</w:t>
            </w:r>
            <w:proofErr w:type="spellEnd"/>
            <w:r w:rsidRPr="00E10B9A">
              <w:rPr>
                <w:rFonts w:cs="Times New Roman"/>
              </w:rPr>
              <w:t xml:space="preserve"> та креативність;</w:t>
            </w:r>
          </w:p>
          <w:p w:rsidR="004E0ABC" w:rsidRPr="00E10B9A" w:rsidRDefault="004E0ABC" w:rsidP="004E0ABC">
            <w:pPr>
              <w:pStyle w:val="TableContents"/>
              <w:numPr>
                <w:ilvl w:val="0"/>
                <w:numId w:val="8"/>
              </w:numPr>
              <w:tabs>
                <w:tab w:val="left" w:pos="370"/>
              </w:tabs>
              <w:ind w:left="0" w:firstLine="0"/>
              <w:jc w:val="both"/>
              <w:rPr>
                <w:rFonts w:cs="Times New Roman"/>
              </w:rPr>
            </w:pPr>
            <w:r w:rsidRPr="00E10B9A">
              <w:rPr>
                <w:rFonts w:cs="Times New Roman"/>
              </w:rPr>
              <w:t>дипломатичність та гнучкість.</w:t>
            </w:r>
          </w:p>
        </w:tc>
      </w:tr>
      <w:tr w:rsidR="004E0ABC" w:rsidRPr="002E2292" w:rsidTr="00B6092E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BC" w:rsidRPr="00987DB8" w:rsidRDefault="004E0ABC" w:rsidP="00B6092E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87DB8">
              <w:rPr>
                <w:sz w:val="28"/>
                <w:szCs w:val="28"/>
              </w:rPr>
              <w:t>Професійні знання</w:t>
            </w:r>
          </w:p>
        </w:tc>
      </w:tr>
      <w:tr w:rsidR="004E0ABC" w:rsidRPr="002E2292" w:rsidTr="00B6092E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C" w:rsidRPr="00E33038" w:rsidRDefault="004E0ABC" w:rsidP="00B6092E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ABC" w:rsidRPr="00987DB8" w:rsidRDefault="004E0ABC" w:rsidP="00B6092E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654B68" w:rsidRDefault="004E0ABC" w:rsidP="00B6092E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Знання законодавства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Конституції України;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  <w:tab w:val="left" w:pos="87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Закону України «Про державну службу»;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  <w:tab w:val="left" w:pos="172"/>
              </w:tabs>
              <w:suppressAutoHyphens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Закону України «Про запобігання корупції».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Default="004E0ABC" w:rsidP="00B6092E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Знання </w:t>
            </w:r>
            <w:r w:rsidRPr="00A46C86">
              <w:rPr>
                <w:rFonts w:ascii="Times New Roman" w:hAnsi="Times New Roman"/>
              </w:rPr>
              <w:t>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  <w:p w:rsidR="004E0ABC" w:rsidRPr="00A46C86" w:rsidRDefault="004E0ABC" w:rsidP="00B6092E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 xml:space="preserve">Закону України «Про запобігання та протидію домашньому насильству» ; 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Закону України «Про забезпечення рівних прав та можливостей жінок і чоловіків»;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Конвенції Організації Об’єднаних Націй «Про ліквідацію всіх форм дискримінації щодо жінок»;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Загальної декларації прав людини 1948 року;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Резолюції РБ ООН 1325 «Жінки, мир, безпека»;</w:t>
            </w:r>
          </w:p>
          <w:p w:rsidR="004E0ABC" w:rsidRPr="00E10B9A" w:rsidRDefault="004E0ABC" w:rsidP="00B6092E">
            <w:pPr>
              <w:widowControl/>
              <w:tabs>
                <w:tab w:val="left" w:pos="0"/>
              </w:tabs>
              <w:suppressAutoHyphens/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E10B9A">
              <w:rPr>
                <w:sz w:val="24"/>
                <w:szCs w:val="24"/>
              </w:rPr>
              <w:t>Постанови Кабінету Міністрів України «По затвердження Національного плану дій щодо виконання Резолюції Ради Безпеки ООН 1325 «Жінки, мир, безпека».</w:t>
            </w:r>
          </w:p>
        </w:tc>
      </w:tr>
      <w:tr w:rsidR="004E0ABC" w:rsidRPr="002E2292" w:rsidTr="00B6092E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2E2292" w:rsidRDefault="004E0ABC" w:rsidP="00B6092E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C" w:rsidRPr="00FC1AFD" w:rsidRDefault="004E0ABC" w:rsidP="00B6092E">
            <w:r>
              <w:t>Знання необхідні для виконання службових обов’язків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BC" w:rsidRPr="00D11076" w:rsidRDefault="004E0ABC" w:rsidP="00B6092E">
            <w:pPr>
              <w:widowControl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 xml:space="preserve">- знання правил підготовки проектів нормативно-правових актів; </w:t>
            </w:r>
          </w:p>
          <w:p w:rsidR="004E0ABC" w:rsidRPr="00D11076" w:rsidRDefault="004E0ABC" w:rsidP="00B6092E">
            <w:pPr>
              <w:tabs>
                <w:tab w:val="num" w:pos="501"/>
              </w:tabs>
              <w:ind w:right="96"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 xml:space="preserve">- знання структури, завдань та функцій центральних органів виконавчої влади в Україні; </w:t>
            </w:r>
          </w:p>
          <w:p w:rsidR="004E0ABC" w:rsidRPr="00D11076" w:rsidRDefault="004E0ABC" w:rsidP="00B6092E">
            <w:pPr>
              <w:widowControl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>- володіння навичками тлумачення законодавчих актів та застосовування їх вимог на практиці;</w:t>
            </w:r>
          </w:p>
          <w:p w:rsidR="004E0ABC" w:rsidRPr="00D11076" w:rsidRDefault="004E0ABC" w:rsidP="00B6092E">
            <w:pPr>
              <w:widowControl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 xml:space="preserve">- уміння складати документи розпорядчого, ділового характеру; </w:t>
            </w:r>
          </w:p>
          <w:p w:rsidR="004E0ABC" w:rsidRPr="00D11076" w:rsidRDefault="004E0ABC" w:rsidP="00B6092E">
            <w:pPr>
              <w:widowControl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>- уміння ведення ділового листування, підготовка аналітичних довідок;</w:t>
            </w:r>
          </w:p>
          <w:p w:rsidR="004E0ABC" w:rsidRPr="00D11076" w:rsidRDefault="004E0ABC" w:rsidP="00B6092E">
            <w:pPr>
              <w:widowControl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>- знання ділового етикету та професійної етики;</w:t>
            </w:r>
          </w:p>
          <w:p w:rsidR="004E0ABC" w:rsidRPr="00D11076" w:rsidRDefault="004E0ABC" w:rsidP="00B6092E">
            <w:pPr>
              <w:widowControl/>
              <w:jc w:val="both"/>
              <w:rPr>
                <w:sz w:val="24"/>
                <w:szCs w:val="24"/>
              </w:rPr>
            </w:pPr>
            <w:r w:rsidRPr="00D11076">
              <w:rPr>
                <w:sz w:val="24"/>
                <w:szCs w:val="24"/>
              </w:rPr>
              <w:t>- уміння та досвід в організації роботи колективу від постановки завдань, контролю за ходом роботи та кінцевої мети;</w:t>
            </w:r>
          </w:p>
          <w:p w:rsidR="004E0ABC" w:rsidRPr="00D11076" w:rsidRDefault="004E0ABC" w:rsidP="00B6092E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11076">
              <w:rPr>
                <w:sz w:val="24"/>
                <w:szCs w:val="24"/>
                <w:lang w:eastAsia="en-US"/>
              </w:rPr>
              <w:t xml:space="preserve">- знання правил трудового законодавства, організації праці та управління; </w:t>
            </w:r>
          </w:p>
          <w:p w:rsidR="004E0ABC" w:rsidRPr="00D11076" w:rsidRDefault="004E0ABC" w:rsidP="00B6092E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11076">
              <w:rPr>
                <w:sz w:val="24"/>
                <w:szCs w:val="24"/>
                <w:lang w:eastAsia="en-US"/>
              </w:rPr>
              <w:t xml:space="preserve">- знання необхідні для роз’яснення застосування </w:t>
            </w:r>
            <w:r w:rsidRPr="00D11076">
              <w:rPr>
                <w:sz w:val="24"/>
                <w:szCs w:val="24"/>
                <w:lang w:eastAsia="en-US"/>
              </w:rPr>
              <w:lastRenderedPageBreak/>
              <w:t>норм законодавчих актів на практиці, а також у сфері гендерної політики;</w:t>
            </w:r>
          </w:p>
          <w:p w:rsidR="004E0ABC" w:rsidRPr="00D11076" w:rsidRDefault="004E0ABC" w:rsidP="00B6092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11076">
              <w:rPr>
                <w:kern w:val="24"/>
                <w:sz w:val="24"/>
                <w:szCs w:val="24"/>
              </w:rPr>
              <w:t>-</w:t>
            </w:r>
            <w:r w:rsidRPr="00D11076">
              <w:rPr>
                <w:sz w:val="24"/>
                <w:szCs w:val="24"/>
              </w:rPr>
              <w:t xml:space="preserve"> комунікативні якості, здатність переконувати, знаходити ефективні рішення;</w:t>
            </w:r>
          </w:p>
          <w:p w:rsidR="004E0ABC" w:rsidRPr="00D11076" w:rsidRDefault="004E0ABC" w:rsidP="00B6092E">
            <w:pPr>
              <w:pStyle w:val="ListParagraph"/>
              <w:ind w:left="0"/>
              <w:rPr>
                <w:sz w:val="22"/>
                <w:szCs w:val="22"/>
              </w:rPr>
            </w:pPr>
            <w:r w:rsidRPr="00D11076">
              <w:rPr>
                <w:sz w:val="24"/>
                <w:szCs w:val="24"/>
              </w:rPr>
              <w:t xml:space="preserve">- впевнений користувач ПК, робота з офісним пакетом Microsoft Office (Word, Excel, </w:t>
            </w:r>
            <w:proofErr w:type="spellStart"/>
            <w:r w:rsidRPr="00D11076">
              <w:rPr>
                <w:sz w:val="24"/>
                <w:szCs w:val="24"/>
              </w:rPr>
              <w:t>Power</w:t>
            </w:r>
            <w:proofErr w:type="spellEnd"/>
            <w:r w:rsidRPr="00D11076">
              <w:rPr>
                <w:sz w:val="24"/>
                <w:szCs w:val="24"/>
              </w:rPr>
              <w:t xml:space="preserve"> </w:t>
            </w:r>
            <w:proofErr w:type="spellStart"/>
            <w:r w:rsidRPr="00D11076">
              <w:rPr>
                <w:sz w:val="24"/>
                <w:szCs w:val="24"/>
              </w:rPr>
              <w:t>Point</w:t>
            </w:r>
            <w:proofErr w:type="spellEnd"/>
            <w:r w:rsidRPr="00D11076">
              <w:rPr>
                <w:sz w:val="24"/>
                <w:szCs w:val="24"/>
              </w:rPr>
              <w:t>).  Робота з інформаційними базами.</w:t>
            </w:r>
          </w:p>
          <w:p w:rsidR="004E0ABC" w:rsidRPr="00D11076" w:rsidRDefault="004E0ABC" w:rsidP="00B6092E">
            <w:pPr>
              <w:pStyle w:val="TableContents"/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E0ABC" w:rsidRPr="002E2292" w:rsidRDefault="004E0ABC" w:rsidP="004E0ABC"/>
    <w:p w:rsidR="00FF3371" w:rsidRDefault="00FF3371">
      <w:bookmarkStart w:id="0" w:name="_GoBack"/>
      <w:bookmarkEnd w:id="0"/>
    </w:p>
    <w:sectPr w:rsidR="00FF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539"/>
    <w:multiLevelType w:val="hybridMultilevel"/>
    <w:tmpl w:val="6F58E582"/>
    <w:lvl w:ilvl="0" w:tplc="A99432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A33E9"/>
    <w:multiLevelType w:val="hybridMultilevel"/>
    <w:tmpl w:val="43B60D24"/>
    <w:lvl w:ilvl="0" w:tplc="6D5605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BF7409"/>
    <w:multiLevelType w:val="hybridMultilevel"/>
    <w:tmpl w:val="7A32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AC74C6"/>
    <w:multiLevelType w:val="hybridMultilevel"/>
    <w:tmpl w:val="49B40CEA"/>
    <w:lvl w:ilvl="0" w:tplc="24680A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89716D"/>
    <w:multiLevelType w:val="hybridMultilevel"/>
    <w:tmpl w:val="875AF06E"/>
    <w:lvl w:ilvl="0" w:tplc="9B3E10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137F28"/>
    <w:multiLevelType w:val="hybridMultilevel"/>
    <w:tmpl w:val="D9146D44"/>
    <w:lvl w:ilvl="0" w:tplc="E1C25D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92D39"/>
    <w:multiLevelType w:val="hybridMultilevel"/>
    <w:tmpl w:val="4030FF40"/>
    <w:lvl w:ilvl="0" w:tplc="FF98FE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1F"/>
    <w:rsid w:val="004E0ABC"/>
    <w:rsid w:val="00991B1F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137E-6A65-4601-862D-C4E6679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E0ABC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4E0ABC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4E0ABC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4E0ABC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1"/>
    <w:rsid w:val="004E0ABC"/>
    <w:pPr>
      <w:suppressLineNumber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4E0ABC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1">
    <w:name w:val="Основной текст с отступом Знак1"/>
    <w:basedOn w:val="a0"/>
    <w:link w:val="a5"/>
    <w:rsid w:val="004E0A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9">
    <w:name w:val="rvts9"/>
    <w:rsid w:val="004E0ABC"/>
  </w:style>
  <w:style w:type="paragraph" w:customStyle="1" w:styleId="TableContents">
    <w:name w:val="Table Contents"/>
    <w:basedOn w:val="a"/>
    <w:rsid w:val="004E0ABC"/>
    <w:pPr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4E0AB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2018-04-16T12:29:00Z</dcterms:created>
  <dcterms:modified xsi:type="dcterms:W3CDTF">2018-04-16T12:29:00Z</dcterms:modified>
</cp:coreProperties>
</file>