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E9C" w:rsidRPr="00257D24" w:rsidRDefault="00231E9C" w:rsidP="00231E9C">
      <w:pPr>
        <w:ind w:left="6860"/>
        <w:rPr>
          <w:b/>
          <w:sz w:val="24"/>
          <w:szCs w:val="24"/>
        </w:rPr>
      </w:pPr>
      <w:r w:rsidRPr="00257D24">
        <w:rPr>
          <w:b/>
          <w:sz w:val="24"/>
          <w:szCs w:val="24"/>
        </w:rPr>
        <w:t>З</w:t>
      </w:r>
      <w:r w:rsidRPr="00257D24">
        <w:rPr>
          <w:b/>
          <w:caps/>
          <w:sz w:val="24"/>
          <w:szCs w:val="24"/>
        </w:rPr>
        <w:t>атверджено</w:t>
      </w:r>
    </w:p>
    <w:p w:rsidR="00231E9C" w:rsidRPr="00257D24" w:rsidRDefault="00231E9C" w:rsidP="00231E9C">
      <w:pPr>
        <w:ind w:left="6860"/>
        <w:rPr>
          <w:sz w:val="24"/>
          <w:szCs w:val="24"/>
        </w:rPr>
      </w:pPr>
      <w:r w:rsidRPr="00257D24">
        <w:rPr>
          <w:sz w:val="24"/>
          <w:szCs w:val="24"/>
        </w:rPr>
        <w:t>Наказ Міністерства внутрішніх справ України</w:t>
      </w:r>
    </w:p>
    <w:p w:rsidR="00231E9C" w:rsidRPr="00257D24" w:rsidRDefault="00231E9C" w:rsidP="00231E9C">
      <w:pPr>
        <w:ind w:left="6860"/>
        <w:rPr>
          <w:sz w:val="24"/>
          <w:szCs w:val="24"/>
        </w:rPr>
      </w:pPr>
      <w:r>
        <w:rPr>
          <w:sz w:val="24"/>
          <w:szCs w:val="24"/>
        </w:rPr>
        <w:t>13</w:t>
      </w:r>
      <w:r w:rsidRPr="00257D24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257D24">
        <w:rPr>
          <w:sz w:val="24"/>
          <w:szCs w:val="24"/>
        </w:rPr>
        <w:t xml:space="preserve">.2018  № </w:t>
      </w:r>
      <w:r>
        <w:rPr>
          <w:sz w:val="24"/>
          <w:szCs w:val="24"/>
        </w:rPr>
        <w:t>319</w:t>
      </w:r>
    </w:p>
    <w:p w:rsidR="00231E9C" w:rsidRPr="00257D24" w:rsidRDefault="00231E9C" w:rsidP="00231E9C">
      <w:pPr>
        <w:pStyle w:val="rvps12"/>
        <w:spacing w:before="0" w:beforeAutospacing="0" w:after="0" w:afterAutospacing="0"/>
        <w:jc w:val="center"/>
        <w:rPr>
          <w:b/>
          <w:sz w:val="32"/>
          <w:szCs w:val="32"/>
          <w:lang w:val="uk-UA"/>
        </w:rPr>
      </w:pPr>
      <w:r w:rsidRPr="00257D24">
        <w:rPr>
          <w:b/>
          <w:sz w:val="32"/>
          <w:szCs w:val="32"/>
          <w:lang w:val="uk-UA"/>
        </w:rPr>
        <w:t xml:space="preserve">УМОВИ </w:t>
      </w:r>
    </w:p>
    <w:p w:rsidR="00231E9C" w:rsidRPr="00257D24" w:rsidRDefault="00231E9C" w:rsidP="00231E9C">
      <w:pPr>
        <w:pStyle w:val="21"/>
        <w:ind w:left="560" w:right="398" w:firstLine="0"/>
        <w:rPr>
          <w:b/>
          <w:szCs w:val="28"/>
        </w:rPr>
      </w:pPr>
      <w:r w:rsidRPr="00257D24">
        <w:rPr>
          <w:szCs w:val="28"/>
        </w:rPr>
        <w:t>проведення конкурсу на зайняття вакантної посади</w:t>
      </w:r>
      <w:bookmarkStart w:id="0" w:name="n196"/>
      <w:bookmarkEnd w:id="0"/>
      <w:r w:rsidRPr="00257D24">
        <w:rPr>
          <w:szCs w:val="28"/>
        </w:rPr>
        <w:t xml:space="preserve"> державної служби категорії</w:t>
      </w:r>
      <w:r w:rsidRPr="00257D24">
        <w:rPr>
          <w:b/>
          <w:szCs w:val="28"/>
        </w:rPr>
        <w:t xml:space="preserve"> </w:t>
      </w:r>
      <w:r w:rsidRPr="00257D24">
        <w:rPr>
          <w:szCs w:val="28"/>
        </w:rPr>
        <w:t xml:space="preserve">«Б» - </w:t>
      </w:r>
      <w:r w:rsidRPr="009957F5">
        <w:rPr>
          <w:szCs w:val="28"/>
        </w:rPr>
        <w:t>начальника Управління координації діяльності авіації</w:t>
      </w:r>
      <w:r w:rsidRPr="00257D24">
        <w:rPr>
          <w:szCs w:val="28"/>
        </w:rPr>
        <w:t xml:space="preserve"> МВС України</w:t>
      </w:r>
    </w:p>
    <w:p w:rsidR="00231E9C" w:rsidRPr="00257D24" w:rsidRDefault="00231E9C" w:rsidP="00231E9C">
      <w:pPr>
        <w:pStyle w:val="rvps12"/>
        <w:spacing w:before="0" w:beforeAutospacing="0" w:after="0" w:afterAutospacing="0"/>
        <w:jc w:val="center"/>
        <w:rPr>
          <w:sz w:val="6"/>
          <w:szCs w:val="6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"/>
        <w:gridCol w:w="4003"/>
        <w:gridCol w:w="4900"/>
      </w:tblGrid>
      <w:tr w:rsidR="00231E9C" w:rsidRPr="00257D24" w:rsidTr="00B6092E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pStyle w:val="a3"/>
              <w:spacing w:before="120" w:after="120"/>
              <w:rPr>
                <w:rFonts w:ascii="Times New Roman" w:hAnsi="Times New Roman"/>
                <w:b w:val="0"/>
              </w:rPr>
            </w:pPr>
            <w:r w:rsidRPr="00257D24">
              <w:rPr>
                <w:rFonts w:ascii="Times New Roman" w:hAnsi="Times New Roman"/>
                <w:b w:val="0"/>
              </w:rPr>
              <w:t xml:space="preserve">Загальні умови </w:t>
            </w:r>
          </w:p>
        </w:tc>
      </w:tr>
      <w:tr w:rsidR="00231E9C" w:rsidRPr="00257D24" w:rsidTr="00B6092E">
        <w:trPr>
          <w:trHeight w:val="3193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r w:rsidRPr="00257D24">
              <w:t xml:space="preserve">Посадові обов’язки </w:t>
            </w: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  <w:lang w:eastAsia="uk-UA"/>
              </w:rPr>
            </w:pPr>
            <w:r w:rsidRPr="00257D24">
              <w:rPr>
                <w:sz w:val="24"/>
                <w:szCs w:val="24"/>
              </w:rPr>
              <w:t xml:space="preserve">- </w:t>
            </w:r>
            <w:r w:rsidRPr="00257D24">
              <w:rPr>
                <w:sz w:val="22"/>
                <w:szCs w:val="22"/>
              </w:rPr>
              <w:t>о</w:t>
            </w:r>
            <w:r w:rsidRPr="00257D24">
              <w:rPr>
                <w:sz w:val="22"/>
                <w:szCs w:val="22"/>
                <w:lang w:eastAsia="uk-UA"/>
              </w:rPr>
              <w:t>рганізовує роботу Управління за напрямками визначеними Положенням про нього, здійснює безпосереднє керівництво діяльністю, відповідає за стан виконання покладених на Управління завдань та функцій;</w:t>
            </w:r>
          </w:p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  <w:lang w:eastAsia="uk-UA"/>
              </w:rPr>
            </w:pPr>
            <w:r w:rsidRPr="00257D24">
              <w:rPr>
                <w:sz w:val="22"/>
                <w:szCs w:val="22"/>
              </w:rPr>
              <w:t xml:space="preserve">- контролює </w:t>
            </w:r>
            <w:r>
              <w:rPr>
                <w:sz w:val="22"/>
                <w:szCs w:val="22"/>
              </w:rPr>
              <w:t xml:space="preserve">стан </w:t>
            </w:r>
            <w:r w:rsidRPr="00257D24">
              <w:rPr>
                <w:sz w:val="22"/>
                <w:szCs w:val="22"/>
              </w:rPr>
              <w:t xml:space="preserve">виконання </w:t>
            </w:r>
            <w:r>
              <w:rPr>
                <w:sz w:val="22"/>
                <w:szCs w:val="22"/>
              </w:rPr>
              <w:t xml:space="preserve">підлеглими працівниками </w:t>
            </w:r>
            <w:r w:rsidRPr="00257D24">
              <w:rPr>
                <w:sz w:val="22"/>
                <w:szCs w:val="22"/>
              </w:rPr>
              <w:t>законодавства, нормативно-правових актів, завдань, доручень Президента України, Прем’єр-міністра України, листів Кабінету Міністрів України, наказів МВС, доручень Міністра та державного секретаря</w:t>
            </w:r>
            <w:r>
              <w:rPr>
                <w:sz w:val="22"/>
                <w:szCs w:val="22"/>
              </w:rPr>
              <w:t xml:space="preserve"> МВС</w:t>
            </w:r>
            <w:r w:rsidRPr="00257D24">
              <w:rPr>
                <w:sz w:val="22"/>
                <w:szCs w:val="22"/>
              </w:rPr>
              <w:t>;</w:t>
            </w:r>
          </w:p>
          <w:p w:rsidR="00231E9C" w:rsidRPr="00A07B88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  <w:lang w:eastAsia="uk-UA"/>
              </w:rPr>
            </w:pPr>
            <w:r w:rsidRPr="00A07B88">
              <w:rPr>
                <w:sz w:val="22"/>
                <w:szCs w:val="22"/>
                <w:lang w:eastAsia="uk-UA"/>
              </w:rPr>
              <w:t>- бере участь у реалізації державної політики у сфері охорони державної таємниці;</w:t>
            </w:r>
          </w:p>
          <w:p w:rsidR="00231E9C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  <w:lang w:eastAsia="uk-UA"/>
              </w:rPr>
            </w:pPr>
            <w:r w:rsidRPr="00A07B88">
              <w:rPr>
                <w:sz w:val="22"/>
                <w:szCs w:val="22"/>
                <w:lang w:eastAsia="uk-UA"/>
              </w:rPr>
              <w:t>- організовує розроблення документів з льотної підготовки, безпеки польотів, аеродромно-технічного забезпечення, здійснює аналіз передумов до льотних подій, проводить заходи щодо їхнього запобігання;</w:t>
            </w:r>
          </w:p>
          <w:p w:rsidR="00231E9C" w:rsidRPr="00A07B88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- безпосередньо розробляє, проводить</w:t>
            </w:r>
            <w:r w:rsidRPr="00A07B88">
              <w:rPr>
                <w:sz w:val="22"/>
                <w:szCs w:val="22"/>
                <w:lang w:eastAsia="uk-UA"/>
              </w:rPr>
              <w:t xml:space="preserve"> експертизу проектів законів України, актів Президента України та Кабінету Міністрів України, міжнародних договорів, наказів </w:t>
            </w:r>
            <w:r>
              <w:rPr>
                <w:sz w:val="22"/>
                <w:szCs w:val="22"/>
                <w:lang w:eastAsia="uk-UA"/>
              </w:rPr>
              <w:t>Міністерства внутрішніх справ</w:t>
            </w:r>
            <w:r w:rsidRPr="00A07B88">
              <w:rPr>
                <w:sz w:val="22"/>
                <w:szCs w:val="22"/>
                <w:lang w:eastAsia="uk-UA"/>
              </w:rPr>
              <w:t xml:space="preserve"> України;</w:t>
            </w:r>
          </w:p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 xml:space="preserve">- </w:t>
            </w:r>
            <w:r w:rsidRPr="0001438E">
              <w:rPr>
                <w:sz w:val="22"/>
                <w:szCs w:val="22"/>
                <w:lang w:eastAsia="uk-UA"/>
              </w:rPr>
              <w:t xml:space="preserve">організовує та очолює розроблення, інструкцій, методичних посібників, програм, курсів професійної підготовки </w:t>
            </w:r>
            <w:r>
              <w:rPr>
                <w:sz w:val="22"/>
                <w:szCs w:val="22"/>
                <w:lang w:eastAsia="uk-UA"/>
              </w:rPr>
              <w:t>та інших нормативних документів.</w:t>
            </w:r>
          </w:p>
        </w:tc>
      </w:tr>
      <w:tr w:rsidR="00231E9C" w:rsidRPr="00257D24" w:rsidTr="00B6092E">
        <w:trPr>
          <w:trHeight w:val="114"/>
        </w:trPr>
        <w:tc>
          <w:tcPr>
            <w:tcW w:w="4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spacing w:before="120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 xml:space="preserve">Умови оплати праці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Посадовий оклад – 13680 грн.</w:t>
            </w:r>
          </w:p>
        </w:tc>
      </w:tr>
      <w:tr w:rsidR="00231E9C" w:rsidRPr="00257D24" w:rsidTr="00B6092E">
        <w:trPr>
          <w:trHeight w:val="340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spacing w:before="120"/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Надбавка до посадового окладу за ранг відповідно до постанови Кабінету Міністрів України від 18.01.2017 № 15 «Питання оплати праці працівників державних органів»</w:t>
            </w:r>
            <w:r>
              <w:rPr>
                <w:sz w:val="22"/>
                <w:szCs w:val="22"/>
              </w:rPr>
              <w:t>.</w:t>
            </w:r>
          </w:p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Надбавки та доплати (відповідно до статті 52 Закону України «Про державну службу»).</w:t>
            </w:r>
          </w:p>
        </w:tc>
      </w:tr>
      <w:tr w:rsidR="00231E9C" w:rsidRPr="00257D24" w:rsidTr="00B6092E">
        <w:trPr>
          <w:trHeight w:val="277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spacing w:before="120"/>
              <w:jc w:val="both"/>
              <w:rPr>
                <w:b/>
              </w:rPr>
            </w:pPr>
            <w:r w:rsidRPr="00257D24">
              <w:rPr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Безстроково.</w:t>
            </w:r>
          </w:p>
        </w:tc>
      </w:tr>
      <w:tr w:rsidR="00231E9C" w:rsidRPr="00257D24" w:rsidTr="00B6092E">
        <w:trPr>
          <w:trHeight w:val="42"/>
        </w:trPr>
        <w:tc>
          <w:tcPr>
            <w:tcW w:w="4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spacing w:before="120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Копія паспорта громадянина України.</w:t>
            </w:r>
          </w:p>
        </w:tc>
      </w:tr>
      <w:tr w:rsidR="00231E9C" w:rsidRPr="00257D24" w:rsidTr="00B6092E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в довільній формі.</w:t>
            </w:r>
          </w:p>
        </w:tc>
      </w:tr>
      <w:tr w:rsidR="00231E9C" w:rsidRPr="00257D24" w:rsidTr="00B6092E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 xml:space="preserve">Письмова заява, в якій особа повідомляє, що до неї не застосовуються заборони, визначені </w:t>
            </w:r>
            <w:hyperlink r:id="rId5" w:anchor="n13" w:tgtFrame="_blank" w:history="1">
              <w:r w:rsidRPr="00257D24">
                <w:rPr>
                  <w:sz w:val="22"/>
                  <w:szCs w:val="22"/>
                </w:rPr>
                <w:t>частиною третьою</w:t>
              </w:r>
            </w:hyperlink>
            <w:r w:rsidRPr="00257D24">
              <w:rPr>
                <w:sz w:val="22"/>
                <w:szCs w:val="22"/>
              </w:rPr>
              <w:t xml:space="preserve"> або </w:t>
            </w:r>
            <w:hyperlink r:id="rId6" w:anchor="n14" w:tgtFrame="_blank" w:history="1">
              <w:r w:rsidRPr="00257D24">
                <w:rPr>
                  <w:sz w:val="22"/>
                  <w:szCs w:val="22"/>
                </w:rPr>
                <w:t>четвертою</w:t>
              </w:r>
            </w:hyperlink>
            <w:r w:rsidRPr="00257D24">
              <w:rPr>
                <w:sz w:val="22"/>
                <w:szCs w:val="22"/>
              </w:rPr>
              <w:t xml:space="preserve"> статті 1 Закону України «Про очищення влади», та надає згоду на проходження перевірки та оприлюднення відомостей стосовно неї відповідно до зазначеного Закону.</w:t>
            </w:r>
          </w:p>
        </w:tc>
      </w:tr>
      <w:tr w:rsidR="00231E9C" w:rsidRPr="00257D24" w:rsidTr="00B6092E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Копія (копії) документа (документів) про освіту.</w:t>
            </w:r>
          </w:p>
        </w:tc>
      </w:tr>
      <w:tr w:rsidR="00231E9C" w:rsidRPr="00257D24" w:rsidTr="00B6092E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Оригінал посвідчення атестації щодо вільного володіння державною мовою.</w:t>
            </w:r>
          </w:p>
        </w:tc>
      </w:tr>
      <w:tr w:rsidR="00231E9C" w:rsidRPr="00257D24" w:rsidTr="00B6092E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Заповнена особова картка встановленого зразка.</w:t>
            </w:r>
          </w:p>
        </w:tc>
      </w:tr>
      <w:tr w:rsidR="00231E9C" w:rsidRPr="00257D24" w:rsidTr="00B6092E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116" w:type="dxa"/>
            <w:tcBorders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 xml:space="preserve">Декларація особи, уповноваженої на виконання функцій держави або місцевого самоврядування, за минулий рік. </w:t>
            </w:r>
          </w:p>
        </w:tc>
      </w:tr>
      <w:tr w:rsidR="00231E9C" w:rsidRPr="00257D24" w:rsidTr="00B6092E">
        <w:trPr>
          <w:trHeight w:val="42"/>
        </w:trPr>
        <w:tc>
          <w:tcPr>
            <w:tcW w:w="4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spacing w:before="120"/>
              <w:jc w:val="both"/>
              <w:rPr>
                <w:i/>
              </w:rPr>
            </w:pPr>
          </w:p>
        </w:tc>
        <w:tc>
          <w:tcPr>
            <w:tcW w:w="5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Документи, що подаються для участі в конкурсі, приймаються до 1</w:t>
            </w:r>
            <w:r>
              <w:rPr>
                <w:sz w:val="22"/>
                <w:szCs w:val="22"/>
              </w:rPr>
              <w:t>8</w:t>
            </w:r>
            <w:r w:rsidRPr="00257D24">
              <w:rPr>
                <w:sz w:val="22"/>
                <w:szCs w:val="22"/>
              </w:rPr>
              <w:t xml:space="preserve">.00 </w:t>
            </w:r>
            <w:r>
              <w:rPr>
                <w:sz w:val="22"/>
                <w:szCs w:val="22"/>
              </w:rPr>
              <w:t>-</w:t>
            </w:r>
            <w:r w:rsidRPr="00257D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07</w:t>
            </w:r>
            <w:r w:rsidRPr="00257D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трав</w:t>
            </w:r>
            <w:r w:rsidRPr="00257D24">
              <w:rPr>
                <w:sz w:val="22"/>
                <w:szCs w:val="22"/>
              </w:rPr>
              <w:t>ня 2018 року.</w:t>
            </w:r>
          </w:p>
        </w:tc>
      </w:tr>
      <w:tr w:rsidR="00231E9C" w:rsidRPr="00257D24" w:rsidTr="00B6092E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spacing w:before="120"/>
              <w:jc w:val="both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Місце, час та дата початку проведення конкурсу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 xml:space="preserve">вул. Пилипа Орлика, 16/12, м. Київ, кім. 307  о </w:t>
            </w:r>
            <w:r>
              <w:rPr>
                <w:sz w:val="22"/>
                <w:szCs w:val="22"/>
              </w:rPr>
              <w:t>10</w:t>
            </w:r>
            <w:r w:rsidRPr="00257D2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Pr="00257D24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10</w:t>
            </w:r>
            <w:r w:rsidRPr="00257D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трав</w:t>
            </w:r>
            <w:r w:rsidRPr="00257D24">
              <w:rPr>
                <w:sz w:val="22"/>
                <w:szCs w:val="22"/>
              </w:rPr>
              <w:t>ня 2018 року</w:t>
            </w:r>
          </w:p>
        </w:tc>
      </w:tr>
      <w:tr w:rsidR="00231E9C" w:rsidRPr="00257D24" w:rsidTr="00B6092E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spacing w:before="120"/>
              <w:jc w:val="both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 інформацію з питань проведення конкурсу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widowControl/>
              <w:tabs>
                <w:tab w:val="left" w:pos="397"/>
              </w:tabs>
              <w:spacing w:before="120"/>
              <w:ind w:left="117" w:right="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Іщенко Віталій Анатолійович</w:t>
            </w:r>
            <w:r w:rsidRPr="00257D24">
              <w:rPr>
                <w:sz w:val="22"/>
                <w:szCs w:val="22"/>
              </w:rPr>
              <w:t>, (044) 25</w:t>
            </w:r>
            <w:r>
              <w:rPr>
                <w:sz w:val="22"/>
                <w:szCs w:val="22"/>
              </w:rPr>
              <w:t>4</w:t>
            </w:r>
            <w:r w:rsidRPr="00257D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78</w:t>
            </w:r>
            <w:r w:rsidRPr="00257D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85</w:t>
            </w:r>
          </w:p>
          <w:p w:rsidR="00231E9C" w:rsidRPr="009957F5" w:rsidRDefault="00231E9C" w:rsidP="00B6092E">
            <w:pPr>
              <w:widowControl/>
              <w:tabs>
                <w:tab w:val="left" w:pos="397"/>
              </w:tabs>
              <w:spacing w:before="120"/>
              <w:ind w:left="117" w:right="98"/>
            </w:pPr>
            <w:r w:rsidRPr="009957F5">
              <w:rPr>
                <w:sz w:val="22"/>
                <w:szCs w:val="22"/>
              </w:rPr>
              <w:t>dpoond.konkurs@mvs.gov.ua</w:t>
            </w:r>
          </w:p>
        </w:tc>
      </w:tr>
      <w:tr w:rsidR="00231E9C" w:rsidRPr="00257D24" w:rsidTr="00B6092E">
        <w:tc>
          <w:tcPr>
            <w:tcW w:w="9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jc w:val="center"/>
              <w:rPr>
                <w:rFonts w:ascii="Times New Roman" w:hAnsi="Times New Roman"/>
              </w:rPr>
            </w:pPr>
            <w:r w:rsidRPr="00257D24">
              <w:rPr>
                <w:rFonts w:ascii="Times New Roman" w:hAnsi="Times New Roman"/>
              </w:rPr>
              <w:t>Кваліфікаційні вимоги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left" w:pos="458"/>
              </w:tabs>
              <w:ind w:left="0" w:right="1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Освіта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Вища освіта за освітнім ступенем не нижче магістра.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left" w:pos="458"/>
              </w:tabs>
              <w:ind w:left="0" w:right="1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 xml:space="preserve">Досвід роботи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F703BA">
              <w:rPr>
                <w:sz w:val="22"/>
                <w:szCs w:val="22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>
              <w:rPr>
                <w:sz w:val="22"/>
                <w:szCs w:val="22"/>
              </w:rPr>
              <w:t>.</w:t>
            </w:r>
          </w:p>
        </w:tc>
      </w:tr>
      <w:tr w:rsidR="00231E9C" w:rsidRPr="00257D24" w:rsidTr="00B6092E">
        <w:trPr>
          <w:trHeight w:val="1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left" w:pos="458"/>
              </w:tabs>
              <w:ind w:left="0" w:right="15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Вільне володіння державною мовою.</w:t>
            </w:r>
          </w:p>
        </w:tc>
      </w:tr>
      <w:tr w:rsidR="00231E9C" w:rsidRPr="00257D24" w:rsidTr="00B6092E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7D24">
              <w:rPr>
                <w:rFonts w:ascii="Times New Roman" w:hAnsi="Times New Roman"/>
              </w:rPr>
              <w:t>Вимоги до компетентності</w:t>
            </w:r>
          </w:p>
        </w:tc>
      </w:tr>
      <w:tr w:rsidR="00231E9C" w:rsidRPr="00257D24" w:rsidTr="00B6092E"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Вимога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widowControl/>
              <w:tabs>
                <w:tab w:val="left" w:pos="249"/>
              </w:tabs>
              <w:suppressAutoHyphens/>
              <w:jc w:val="center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Компоненти вимоги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4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Лідерство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1) вміння обґрунтовувати власну думку;</w:t>
            </w:r>
          </w:p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312" w:hanging="37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 xml:space="preserve"> 2) досягнення кінцевих результатів.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4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Прийняття ефективних рішень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ListParagraph"/>
              <w:widowControl/>
              <w:tabs>
                <w:tab w:val="left" w:pos="172"/>
              </w:tabs>
              <w:suppressAutoHyphens/>
              <w:ind w:left="228" w:hanging="22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1)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>вміння вирішувати комплексні завдання;</w:t>
            </w:r>
          </w:p>
          <w:p w:rsidR="00231E9C" w:rsidRPr="00257D24" w:rsidRDefault="00231E9C" w:rsidP="00B6092E">
            <w:pPr>
              <w:widowControl/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 xml:space="preserve">аналіз державної політики та планування заходів з її реалізації; </w:t>
            </w:r>
          </w:p>
          <w:p w:rsidR="00231E9C" w:rsidRPr="00257D24" w:rsidRDefault="00231E9C" w:rsidP="00B6092E">
            <w:pPr>
              <w:widowControl/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>вміння працювати з великими масивами інформації;</w:t>
            </w:r>
          </w:p>
          <w:p w:rsidR="00231E9C" w:rsidRPr="00257D24" w:rsidRDefault="00231E9C" w:rsidP="00B6092E">
            <w:pPr>
              <w:pStyle w:val="ListParagraph"/>
              <w:widowControl/>
              <w:tabs>
                <w:tab w:val="left" w:pos="192"/>
              </w:tabs>
              <w:suppressAutoHyphens/>
              <w:ind w:hanging="720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>встановлення цілей, пріоритетів та орієнтирів.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4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Комунікації та взаємодія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1) співпраця та налагодження партнерської взаємодії;</w:t>
            </w:r>
          </w:p>
          <w:p w:rsidR="00231E9C" w:rsidRPr="00257D24" w:rsidRDefault="00231E9C" w:rsidP="00B6092E">
            <w:pPr>
              <w:widowControl/>
              <w:suppressAutoHyphens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2) відкритість.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4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Впровадження змін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253"/>
              </w:tabs>
              <w:suppressAutoHyphens/>
              <w:ind w:left="39" w:hanging="39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здатність підтримувати зміни та працювати з реакцією на них;</w:t>
            </w:r>
          </w:p>
          <w:p w:rsidR="00231E9C" w:rsidRPr="00257D24" w:rsidRDefault="00231E9C" w:rsidP="00231E9C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172"/>
              </w:tabs>
              <w:suppressAutoHyphens/>
              <w:ind w:left="217" w:hanging="217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оцінка ефективності здійснених змін.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4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Управління організацією роботи та персоналом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1) організація і контроль роботи;</w:t>
            </w:r>
          </w:p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2) управління проектами;</w:t>
            </w:r>
          </w:p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3) вміння працювати в команді та керувати командою;</w:t>
            </w:r>
          </w:p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4) мотивування;</w:t>
            </w:r>
          </w:p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lastRenderedPageBreak/>
              <w:t>5) оцінка і розвиток підлеглих;</w:t>
            </w:r>
          </w:p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12"/>
              <w:jc w:val="both"/>
              <w:rPr>
                <w:color w:val="FF0000"/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6) вміння розв’язання конфліктів.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4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Особистісні компетенції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ListParagraph"/>
              <w:widowControl/>
              <w:numPr>
                <w:ilvl w:val="1"/>
                <w:numId w:val="1"/>
              </w:numPr>
              <w:tabs>
                <w:tab w:val="clear" w:pos="1440"/>
                <w:tab w:val="num" w:pos="-66"/>
                <w:tab w:val="left" w:pos="172"/>
              </w:tabs>
              <w:suppressAutoHyphens/>
              <w:ind w:left="217" w:hanging="217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аналітичні та організаторські здібності;</w:t>
            </w:r>
          </w:p>
          <w:p w:rsidR="00231E9C" w:rsidRPr="00257D24" w:rsidRDefault="00231E9C" w:rsidP="00231E9C">
            <w:pPr>
              <w:pStyle w:val="ListParagraph"/>
              <w:widowControl/>
              <w:numPr>
                <w:ilvl w:val="1"/>
                <w:numId w:val="1"/>
              </w:numPr>
              <w:tabs>
                <w:tab w:val="clear" w:pos="1440"/>
                <w:tab w:val="num" w:pos="-66"/>
                <w:tab w:val="left" w:pos="172"/>
              </w:tabs>
              <w:suppressAutoHyphens/>
              <w:ind w:left="217" w:hanging="217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дисципліна і системність;</w:t>
            </w:r>
          </w:p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75" w:hanging="75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>самоорганізація та орієнтація на розвиток;</w:t>
            </w:r>
          </w:p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1080" w:hanging="1080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4)</w:t>
            </w:r>
            <w:r>
              <w:rPr>
                <w:sz w:val="22"/>
                <w:szCs w:val="22"/>
              </w:rPr>
              <w:t xml:space="preserve"> </w:t>
            </w:r>
            <w:r w:rsidRPr="00257D24">
              <w:rPr>
                <w:sz w:val="22"/>
                <w:szCs w:val="22"/>
              </w:rPr>
              <w:t>вміння працювати в стресових ситуаціях.</w:t>
            </w:r>
          </w:p>
        </w:tc>
      </w:tr>
      <w:tr w:rsidR="00231E9C" w:rsidRPr="00257D24" w:rsidTr="00B6092E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Професійні знання</w:t>
            </w:r>
          </w:p>
        </w:tc>
      </w:tr>
      <w:tr w:rsidR="00231E9C" w:rsidRPr="00257D24" w:rsidTr="00B6092E">
        <w:trPr>
          <w:trHeight w:val="60"/>
        </w:trPr>
        <w:tc>
          <w:tcPr>
            <w:tcW w:w="4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pStyle w:val="a4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Вимога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12"/>
              <w:jc w:val="center"/>
              <w:rPr>
                <w:sz w:val="24"/>
                <w:szCs w:val="24"/>
              </w:rPr>
            </w:pPr>
            <w:r w:rsidRPr="00257D24">
              <w:rPr>
                <w:sz w:val="24"/>
                <w:szCs w:val="24"/>
              </w:rPr>
              <w:t>Компоненти вимоги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5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57D24">
              <w:rPr>
                <w:rFonts w:ascii="Times New Roman" w:hAnsi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Конституції України;</w:t>
            </w:r>
          </w:p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Закону України «Про державну службу»;</w:t>
            </w:r>
          </w:p>
          <w:p w:rsidR="00231E9C" w:rsidRPr="00257D24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257D24">
              <w:rPr>
                <w:sz w:val="22"/>
                <w:szCs w:val="22"/>
              </w:rPr>
              <w:t>Закону України «Про запобігання корупції».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5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spacing w:before="12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57D24">
              <w:rPr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01438E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01438E">
              <w:rPr>
                <w:sz w:val="22"/>
                <w:szCs w:val="22"/>
              </w:rPr>
              <w:t>Закону України «Про державну таємницю»;</w:t>
            </w:r>
          </w:p>
          <w:p w:rsidR="00231E9C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hyperlink r:id="rId7" w:tgtFrame="_blank" w:history="1">
              <w:r w:rsidRPr="0001438E">
                <w:rPr>
                  <w:sz w:val="22"/>
                  <w:szCs w:val="22"/>
                </w:rPr>
                <w:t>Закон</w:t>
              </w:r>
              <w:r>
                <w:rPr>
                  <w:sz w:val="22"/>
                  <w:szCs w:val="22"/>
                </w:rPr>
                <w:t>у</w:t>
              </w:r>
              <w:r w:rsidRPr="0001438E">
                <w:rPr>
                  <w:sz w:val="22"/>
                  <w:szCs w:val="22"/>
                </w:rPr>
                <w:t xml:space="preserve"> України від 20.02.2003 № 545-IV</w:t>
              </w:r>
              <w:r w:rsidRPr="0001438E">
                <w:rPr>
                  <w:sz w:val="22"/>
                  <w:szCs w:val="22"/>
                </w:rPr>
                <w:br/>
                <w:t>«Про Державну програму авіаційної безпеки цивільної авіації»</w:t>
              </w:r>
            </w:hyperlink>
            <w:r>
              <w:rPr>
                <w:sz w:val="22"/>
                <w:szCs w:val="22"/>
              </w:rPr>
              <w:t>;</w:t>
            </w:r>
          </w:p>
          <w:p w:rsidR="00231E9C" w:rsidRPr="0001438E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01438E">
              <w:rPr>
                <w:sz w:val="22"/>
                <w:szCs w:val="22"/>
              </w:rPr>
              <w:t>Закону України «Про Національну гвардію України»;</w:t>
            </w:r>
          </w:p>
          <w:p w:rsidR="00231E9C" w:rsidRPr="0001438E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01438E">
              <w:rPr>
                <w:sz w:val="22"/>
                <w:szCs w:val="22"/>
              </w:rPr>
              <w:t>Закону України «Про Національну поліцію України»;</w:t>
            </w:r>
          </w:p>
          <w:p w:rsidR="00231E9C" w:rsidRPr="00E95BD0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E95BD0">
              <w:rPr>
                <w:sz w:val="22"/>
                <w:szCs w:val="22"/>
              </w:rPr>
              <w:t>Закону України «</w:t>
            </w:r>
            <w:hyperlink r:id="rId8" w:history="1">
              <w:r w:rsidRPr="00E95BD0">
                <w:rPr>
                  <w:sz w:val="22"/>
                  <w:szCs w:val="22"/>
                </w:rPr>
                <w:t>Про Державну прикордонну службу України</w:t>
              </w:r>
            </w:hyperlink>
            <w:r w:rsidRPr="00E95BD0">
              <w:rPr>
                <w:sz w:val="22"/>
                <w:szCs w:val="22"/>
              </w:rPr>
              <w:t>»;</w:t>
            </w:r>
          </w:p>
          <w:p w:rsidR="00231E9C" w:rsidRPr="0001438E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01438E">
              <w:rPr>
                <w:sz w:val="22"/>
                <w:szCs w:val="22"/>
              </w:rPr>
              <w:t>Закону України «Про захист персональних даних»;</w:t>
            </w:r>
          </w:p>
          <w:p w:rsidR="00231E9C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r w:rsidRPr="0001438E">
              <w:rPr>
                <w:sz w:val="22"/>
                <w:szCs w:val="22"/>
              </w:rPr>
              <w:t>Закону України «Про центральні органи виконавчої влади»</w:t>
            </w:r>
            <w:r>
              <w:rPr>
                <w:sz w:val="22"/>
                <w:szCs w:val="22"/>
              </w:rPr>
              <w:t>;</w:t>
            </w:r>
          </w:p>
          <w:p w:rsidR="00231E9C" w:rsidRPr="0001438E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sz w:val="22"/>
                <w:szCs w:val="22"/>
              </w:rPr>
            </w:pPr>
            <w:hyperlink r:id="rId9" w:tgtFrame="_blank" w:history="1">
              <w:r w:rsidRPr="0001438E">
                <w:rPr>
                  <w:sz w:val="22"/>
                  <w:szCs w:val="22"/>
                </w:rPr>
                <w:t>Повітряний кодекс України від 19.05.2011</w:t>
              </w:r>
            </w:hyperlink>
            <w:r w:rsidRPr="0001438E">
              <w:rPr>
                <w:sz w:val="22"/>
                <w:szCs w:val="22"/>
              </w:rPr>
              <w:t>;</w:t>
            </w:r>
          </w:p>
          <w:p w:rsidR="00231E9C" w:rsidRPr="009957F5" w:rsidRDefault="00231E9C" w:rsidP="00B6092E">
            <w:pPr>
              <w:widowControl/>
              <w:tabs>
                <w:tab w:val="left" w:pos="172"/>
              </w:tabs>
              <w:suppressAutoHyphens/>
              <w:ind w:left="-48"/>
              <w:jc w:val="both"/>
              <w:rPr>
                <w:color w:val="FF0000"/>
                <w:sz w:val="22"/>
                <w:szCs w:val="22"/>
              </w:rPr>
            </w:pPr>
            <w:hyperlink r:id="rId10" w:tgtFrame="_blank" w:history="1">
              <w:r w:rsidRPr="0001438E">
                <w:rPr>
                  <w:sz w:val="22"/>
                  <w:szCs w:val="22"/>
                </w:rPr>
                <w:t>Положення про використання повітряного простору України, затверджене постановою Кабінету Міністрів України від 29.03.2002 № 401</w:t>
              </w:r>
            </w:hyperlink>
            <w:r>
              <w:rPr>
                <w:sz w:val="22"/>
                <w:szCs w:val="22"/>
              </w:rPr>
              <w:t>.</w:t>
            </w:r>
          </w:p>
        </w:tc>
      </w:tr>
      <w:tr w:rsidR="00231E9C" w:rsidRPr="00257D24" w:rsidTr="00B6092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231E9C">
            <w:pPr>
              <w:pStyle w:val="a4"/>
              <w:numPr>
                <w:ilvl w:val="0"/>
                <w:numId w:val="5"/>
              </w:numPr>
              <w:tabs>
                <w:tab w:val="left" w:pos="458"/>
              </w:tabs>
              <w:ind w:right="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257D24" w:rsidRDefault="00231E9C" w:rsidP="00B6092E">
            <w:pPr>
              <w:widowControl/>
              <w:spacing w:before="120"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57D24">
              <w:rPr>
                <w:sz w:val="24"/>
                <w:szCs w:val="24"/>
                <w:lang w:eastAsia="en-US"/>
              </w:rPr>
              <w:t>Професійні знання, необхідні для виконання поставлених завдань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C" w:rsidRPr="001C278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1C2784">
              <w:rPr>
                <w:sz w:val="22"/>
                <w:szCs w:val="22"/>
              </w:rPr>
              <w:t>- знання  аналізу і тлумачення законодавчих актів та застосовування їх вимог на практиці;</w:t>
            </w:r>
          </w:p>
          <w:p w:rsidR="00231E9C" w:rsidRPr="001C278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1C2784">
              <w:rPr>
                <w:sz w:val="22"/>
                <w:szCs w:val="22"/>
              </w:rPr>
              <w:t>- знання порядку підготовки проектів нормативно-правових та розпорядчих актів, їх погодження та візування;</w:t>
            </w:r>
          </w:p>
          <w:p w:rsidR="00231E9C" w:rsidRPr="001C278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1C2784">
              <w:rPr>
                <w:sz w:val="22"/>
                <w:szCs w:val="22"/>
              </w:rPr>
              <w:t>- знання вимог нормо</w:t>
            </w:r>
            <w:r>
              <w:rPr>
                <w:sz w:val="22"/>
                <w:szCs w:val="22"/>
              </w:rPr>
              <w:t>-</w:t>
            </w:r>
            <w:r w:rsidRPr="001C2784">
              <w:rPr>
                <w:sz w:val="22"/>
                <w:szCs w:val="22"/>
              </w:rPr>
              <w:t>проекту</w:t>
            </w:r>
            <w:r>
              <w:rPr>
                <w:sz w:val="22"/>
                <w:szCs w:val="22"/>
              </w:rPr>
              <w:t>в</w:t>
            </w:r>
            <w:r w:rsidRPr="001C2784">
              <w:rPr>
                <w:sz w:val="22"/>
                <w:szCs w:val="22"/>
              </w:rPr>
              <w:t>альної техніки, проведення експертизи законодавчих та нормативно-правових актів, у тому числі відомчого та міжвідомчого характеру, з питань державної таємниці;</w:t>
            </w:r>
          </w:p>
          <w:p w:rsidR="00231E9C" w:rsidRPr="001C2784" w:rsidRDefault="00231E9C" w:rsidP="00B6092E">
            <w:pPr>
              <w:widowControl/>
              <w:tabs>
                <w:tab w:val="left" w:pos="249"/>
              </w:tabs>
              <w:suppressAutoHyphens/>
              <w:jc w:val="both"/>
              <w:rPr>
                <w:sz w:val="22"/>
                <w:szCs w:val="22"/>
              </w:rPr>
            </w:pPr>
            <w:r w:rsidRPr="001C2784">
              <w:rPr>
                <w:sz w:val="22"/>
                <w:szCs w:val="22"/>
              </w:rPr>
              <w:t>- знання у сфері діловодства, у тому числі секретного, ділового листування, підготовки документів розпорядчого, ділового характеру, підготовки аналітичних довідок;</w:t>
            </w:r>
          </w:p>
          <w:p w:rsidR="00231E9C" w:rsidRPr="009957F5" w:rsidRDefault="00231E9C" w:rsidP="00B6092E">
            <w:pPr>
              <w:widowControl/>
              <w:tabs>
                <w:tab w:val="left" w:pos="0"/>
              </w:tabs>
              <w:suppressAutoHyphens/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 w:rsidRPr="001C2784">
              <w:rPr>
                <w:sz w:val="22"/>
                <w:szCs w:val="22"/>
              </w:rPr>
              <w:t>- знання необхідні для роботи з комп’ютерною, офісною технікою, системою електронного документообігу (рівень впевненого користувача ПК.</w:t>
            </w:r>
          </w:p>
        </w:tc>
      </w:tr>
    </w:tbl>
    <w:p w:rsidR="00231E9C" w:rsidRPr="00257D24" w:rsidRDefault="00231E9C" w:rsidP="00231E9C"/>
    <w:p w:rsidR="00FF3371" w:rsidRDefault="00FF3371">
      <w:bookmarkStart w:id="1" w:name="_GoBack"/>
      <w:bookmarkEnd w:id="1"/>
    </w:p>
    <w:sectPr w:rsidR="00FF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3FFF"/>
    <w:multiLevelType w:val="hybridMultilevel"/>
    <w:tmpl w:val="BDE21CE4"/>
    <w:lvl w:ilvl="0" w:tplc="10D640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95A06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C7967D0"/>
    <w:multiLevelType w:val="hybridMultilevel"/>
    <w:tmpl w:val="E5906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E67982"/>
    <w:multiLevelType w:val="hybridMultilevel"/>
    <w:tmpl w:val="8FB23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37B0278"/>
    <w:multiLevelType w:val="hybridMultilevel"/>
    <w:tmpl w:val="8242B598"/>
    <w:lvl w:ilvl="0" w:tplc="8EC6C846">
      <w:start w:val="1"/>
      <w:numFmt w:val="decimal"/>
      <w:lvlText w:val="%1)"/>
      <w:lvlJc w:val="left"/>
      <w:pPr>
        <w:ind w:left="6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4" w15:restartNumberingAfterBreak="0">
    <w:nsid w:val="76F56EDF"/>
    <w:multiLevelType w:val="hybridMultilevel"/>
    <w:tmpl w:val="6B10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5A"/>
    <w:rsid w:val="001D705A"/>
    <w:rsid w:val="00231E9C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5C9E1-9594-4E89-B035-28DE9B4D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31E9C"/>
    <w:pPr>
      <w:widowControl/>
      <w:suppressAutoHyphens/>
      <w:overflowPunct w:val="0"/>
      <w:autoSpaceDE w:val="0"/>
      <w:spacing w:before="120"/>
      <w:ind w:firstLine="709"/>
      <w:jc w:val="both"/>
      <w:textAlignment w:val="baseline"/>
    </w:pPr>
    <w:rPr>
      <w:sz w:val="28"/>
      <w:szCs w:val="20"/>
      <w:lang w:eastAsia="ar-SA"/>
    </w:rPr>
  </w:style>
  <w:style w:type="paragraph" w:customStyle="1" w:styleId="a3">
    <w:name w:val="Назва документа"/>
    <w:basedOn w:val="a"/>
    <w:next w:val="a4"/>
    <w:rsid w:val="00231E9C"/>
    <w:pPr>
      <w:keepNext/>
      <w:keepLines/>
      <w:widowControl/>
      <w:spacing w:before="240" w:after="240"/>
      <w:jc w:val="center"/>
    </w:pPr>
    <w:rPr>
      <w:rFonts w:ascii="Antiqua" w:hAnsi="Antiqua"/>
      <w:b/>
      <w:szCs w:val="20"/>
    </w:rPr>
  </w:style>
  <w:style w:type="paragraph" w:customStyle="1" w:styleId="a4">
    <w:name w:val="Нормальний текст"/>
    <w:basedOn w:val="a"/>
    <w:rsid w:val="00231E9C"/>
    <w:pPr>
      <w:widowControl/>
      <w:spacing w:before="120"/>
      <w:ind w:firstLine="567"/>
    </w:pPr>
    <w:rPr>
      <w:rFonts w:ascii="Antiqua" w:hAnsi="Antiqua"/>
      <w:szCs w:val="20"/>
    </w:rPr>
  </w:style>
  <w:style w:type="paragraph" w:customStyle="1" w:styleId="rvps12">
    <w:name w:val="rvps12"/>
    <w:basedOn w:val="a"/>
    <w:rsid w:val="00231E9C"/>
    <w:pPr>
      <w:widowControl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ListParagraph">
    <w:name w:val="List Paragraph"/>
    <w:basedOn w:val="a"/>
    <w:rsid w:val="00231E9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661-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1.rada.gov.ua/laws/show/545-15/print13214733697417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1682-18/paran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5.rada.gov.ua/laws/show/1682-18/paran13" TargetMode="External"/><Relationship Id="rId10" Type="http://schemas.openxmlformats.org/officeDocument/2006/relationships/hyperlink" Target="http://zakon2.rada.gov.ua/laws/main/401-2002-%D0%BF/print13214585049042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3393-17/print1321458504904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dcterms:created xsi:type="dcterms:W3CDTF">2018-04-16T12:16:00Z</dcterms:created>
  <dcterms:modified xsi:type="dcterms:W3CDTF">2018-04-16T12:27:00Z</dcterms:modified>
</cp:coreProperties>
</file>