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1B14FF80"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2E5AB0">
        <w:rPr>
          <w:rFonts w:ascii="Times New Roman" w:hAnsi="Times New Roman"/>
          <w:b/>
          <w:sz w:val="28"/>
          <w:szCs w:val="28"/>
        </w:rPr>
        <w:t>3</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78C66DB7" w:rsidR="00FB480F" w:rsidRPr="00735BF3" w:rsidRDefault="002E5AB0" w:rsidP="009B582B">
            <w:pPr>
              <w:pStyle w:val="ad"/>
              <w:jc w:val="both"/>
              <w:rPr>
                <w:rFonts w:ascii="Times New Roman" w:hAnsi="Times New Roman"/>
                <w:b/>
                <w:bCs/>
                <w:sz w:val="24"/>
                <w:szCs w:val="24"/>
              </w:rPr>
            </w:pPr>
            <w:r w:rsidRPr="002E5AB0">
              <w:rPr>
                <w:rFonts w:ascii="Times New Roman" w:hAnsi="Times New Roman"/>
                <w:b/>
                <w:bCs/>
                <w:sz w:val="24"/>
                <w:szCs w:val="24"/>
              </w:rPr>
              <w:t xml:space="preserve">код за ДК 021:2015 50110000-9, Послуги з ремонту і технічного обслуговування </w:t>
            </w:r>
            <w:proofErr w:type="spellStart"/>
            <w:r w:rsidRPr="002E5AB0">
              <w:rPr>
                <w:rFonts w:ascii="Times New Roman" w:hAnsi="Times New Roman"/>
                <w:b/>
                <w:bCs/>
                <w:sz w:val="24"/>
                <w:szCs w:val="24"/>
              </w:rPr>
              <w:t>мототранспортних</w:t>
            </w:r>
            <w:proofErr w:type="spellEnd"/>
            <w:r w:rsidRPr="002E5AB0">
              <w:rPr>
                <w:rFonts w:ascii="Times New Roman" w:hAnsi="Times New Roman"/>
                <w:b/>
                <w:bCs/>
                <w:sz w:val="24"/>
                <w:szCs w:val="24"/>
              </w:rPr>
              <w:t xml:space="preserve"> засобів і супутнього обладнання (Послуги з ремонту і технічного обслуговування автомобілів </w:t>
            </w:r>
            <w:proofErr w:type="spellStart"/>
            <w:r w:rsidRPr="002E5AB0">
              <w:rPr>
                <w:rFonts w:ascii="Times New Roman" w:hAnsi="Times New Roman"/>
                <w:b/>
                <w:bCs/>
                <w:sz w:val="24"/>
                <w:szCs w:val="24"/>
              </w:rPr>
              <w:t>Volkswagen</w:t>
            </w:r>
            <w:proofErr w:type="spellEnd"/>
            <w:r w:rsidRPr="002E5AB0">
              <w:rPr>
                <w:rFonts w:ascii="Times New Roman" w:hAnsi="Times New Roman"/>
                <w:b/>
                <w:bCs/>
                <w:sz w:val="24"/>
                <w:szCs w:val="24"/>
              </w:rPr>
              <w:t>, BMW)</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138BEA69" w:rsidR="00FB480F" w:rsidRPr="00B7134A" w:rsidRDefault="002E5AB0" w:rsidP="00D07FF5">
            <w:pPr>
              <w:pStyle w:val="ad"/>
              <w:rPr>
                <w:rFonts w:ascii="Times New Roman" w:hAnsi="Times New Roman"/>
                <w:sz w:val="24"/>
                <w:szCs w:val="24"/>
              </w:rPr>
            </w:pPr>
            <w:r w:rsidRPr="002E5AB0">
              <w:rPr>
                <w:rFonts w:ascii="Times New Roman" w:hAnsi="Times New Roman"/>
                <w:color w:val="333333"/>
                <w:sz w:val="24"/>
                <w:szCs w:val="24"/>
                <w:shd w:val="clear" w:color="auto" w:fill="FFFFFF"/>
              </w:rPr>
              <w:t>UA-2024-04-01-004056-a</w:t>
            </w:r>
          </w:p>
        </w:tc>
      </w:tr>
      <w:tr w:rsidR="00FB480F" w:rsidRPr="00B22825" w14:paraId="70E35A03" w14:textId="77777777" w:rsidTr="00375235">
        <w:trPr>
          <w:trHeight w:val="3986"/>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tbl>
            <w:tblPr>
              <w:tblW w:w="6579" w:type="dxa"/>
              <w:tblInd w:w="113" w:type="dxa"/>
              <w:tblLayout w:type="fixed"/>
              <w:tblLook w:val="04A0" w:firstRow="1" w:lastRow="0" w:firstColumn="1" w:lastColumn="0" w:noHBand="0" w:noVBand="1"/>
            </w:tblPr>
            <w:tblGrid>
              <w:gridCol w:w="495"/>
              <w:gridCol w:w="1997"/>
              <w:gridCol w:w="706"/>
              <w:gridCol w:w="546"/>
              <w:gridCol w:w="1160"/>
              <w:gridCol w:w="1675"/>
            </w:tblGrid>
            <w:tr w:rsidR="002E5AB0" w:rsidRPr="00375235" w14:paraId="5C6063F0" w14:textId="77777777" w:rsidTr="00375235">
              <w:trPr>
                <w:trHeight w:val="188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41E47" w14:textId="77777777" w:rsidR="002E5AB0" w:rsidRPr="00375235" w:rsidRDefault="002E5AB0" w:rsidP="00375235">
                  <w:pPr>
                    <w:spacing w:after="0" w:line="240" w:lineRule="auto"/>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 з/п</w:t>
                  </w:r>
                </w:p>
              </w:tc>
              <w:tc>
                <w:tcPr>
                  <w:tcW w:w="1997" w:type="dxa"/>
                  <w:tcBorders>
                    <w:top w:val="single" w:sz="4" w:space="0" w:color="000000"/>
                    <w:left w:val="nil"/>
                    <w:bottom w:val="single" w:sz="4" w:space="0" w:color="000000"/>
                    <w:right w:val="nil"/>
                  </w:tcBorders>
                  <w:shd w:val="clear" w:color="auto" w:fill="auto"/>
                  <w:noWrap/>
                  <w:vAlign w:val="center"/>
                  <w:hideMark/>
                </w:tcPr>
                <w:p w14:paraId="380A3541"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Найменування роботи</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9BF9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Ціна за запчастини, матеріали грн.(з ПДВ)</w:t>
                  </w:r>
                </w:p>
              </w:tc>
              <w:tc>
                <w:tcPr>
                  <w:tcW w:w="546" w:type="dxa"/>
                  <w:tcBorders>
                    <w:top w:val="single" w:sz="4" w:space="0" w:color="000000"/>
                    <w:left w:val="nil"/>
                    <w:bottom w:val="single" w:sz="4" w:space="0" w:color="000000"/>
                    <w:right w:val="single" w:sz="4" w:space="0" w:color="000000"/>
                  </w:tcBorders>
                  <w:shd w:val="clear" w:color="auto" w:fill="auto"/>
                  <w:vAlign w:val="center"/>
                  <w:hideMark/>
                </w:tcPr>
                <w:p w14:paraId="5D2756B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Вартість робіт, грн.        (з ПДВ)</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4937D067"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 xml:space="preserve">Вартість однієї  роботи (операції)  з урахуванням </w:t>
                  </w:r>
                  <w:proofErr w:type="spellStart"/>
                  <w:r w:rsidRPr="00375235">
                    <w:rPr>
                      <w:rFonts w:ascii="Times New Roman" w:eastAsia="Times New Roman" w:hAnsi="Times New Roman"/>
                      <w:color w:val="000000"/>
                      <w:sz w:val="20"/>
                      <w:szCs w:val="20"/>
                      <w:lang w:eastAsia="uk-UA"/>
                    </w:rPr>
                    <w:t>зап</w:t>
                  </w:r>
                  <w:proofErr w:type="spellEnd"/>
                  <w:r w:rsidRPr="00375235">
                    <w:rPr>
                      <w:rFonts w:ascii="Times New Roman" w:eastAsia="Times New Roman" w:hAnsi="Times New Roman"/>
                      <w:color w:val="000000"/>
                      <w:sz w:val="20"/>
                      <w:szCs w:val="20"/>
                      <w:lang w:eastAsia="uk-UA"/>
                    </w:rPr>
                    <w:t>. частин, матеріалів  грн. ( з ПДВ )</w:t>
                  </w:r>
                </w:p>
              </w:tc>
              <w:tc>
                <w:tcPr>
                  <w:tcW w:w="1675" w:type="dxa"/>
                  <w:tcBorders>
                    <w:top w:val="single" w:sz="4" w:space="0" w:color="000000"/>
                    <w:left w:val="nil"/>
                    <w:bottom w:val="single" w:sz="4" w:space="0" w:color="000000"/>
                    <w:right w:val="single" w:sz="4" w:space="0" w:color="000000"/>
                  </w:tcBorders>
                  <w:shd w:val="clear" w:color="auto" w:fill="auto"/>
                  <w:vAlign w:val="center"/>
                  <w:hideMark/>
                </w:tcPr>
                <w:p w14:paraId="7D42D249"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Кількість робіт (операцій)</w:t>
                  </w:r>
                </w:p>
                <w:p w14:paraId="078A36AE"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hAnsi="Times New Roman"/>
                      <w:sz w:val="20"/>
                      <w:szCs w:val="20"/>
                    </w:rPr>
                    <w:t>запчастин</w:t>
                  </w:r>
                  <w:r w:rsidRPr="00375235">
                    <w:rPr>
                      <w:rFonts w:ascii="Times New Roman" w:eastAsia="Times New Roman" w:hAnsi="Times New Roman"/>
                      <w:color w:val="000000"/>
                      <w:sz w:val="20"/>
                      <w:szCs w:val="20"/>
                      <w:lang w:eastAsia="uk-UA"/>
                    </w:rPr>
                    <w:t xml:space="preserve"> </w:t>
                  </w:r>
                </w:p>
              </w:tc>
            </w:tr>
            <w:tr w:rsidR="002E5AB0" w:rsidRPr="00375235" w14:paraId="4CF1B5DA" w14:textId="77777777" w:rsidTr="00375235">
              <w:trPr>
                <w:trHeight w:val="230"/>
              </w:trPr>
              <w:tc>
                <w:tcPr>
                  <w:tcW w:w="495" w:type="dxa"/>
                  <w:tcBorders>
                    <w:top w:val="nil"/>
                    <w:left w:val="single" w:sz="4" w:space="0" w:color="000000"/>
                    <w:bottom w:val="nil"/>
                    <w:right w:val="single" w:sz="4" w:space="0" w:color="000000"/>
                  </w:tcBorders>
                  <w:shd w:val="clear" w:color="auto" w:fill="auto"/>
                  <w:vAlign w:val="center"/>
                  <w:hideMark/>
                </w:tcPr>
                <w:p w14:paraId="78E6C6E6"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1</w:t>
                  </w:r>
                </w:p>
              </w:tc>
              <w:tc>
                <w:tcPr>
                  <w:tcW w:w="1997" w:type="dxa"/>
                  <w:tcBorders>
                    <w:top w:val="nil"/>
                    <w:left w:val="nil"/>
                    <w:bottom w:val="nil"/>
                    <w:right w:val="single" w:sz="4" w:space="0" w:color="000000"/>
                  </w:tcBorders>
                  <w:shd w:val="clear" w:color="auto" w:fill="auto"/>
                  <w:noWrap/>
                  <w:vAlign w:val="center"/>
                  <w:hideMark/>
                </w:tcPr>
                <w:p w14:paraId="48696828"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2</w:t>
                  </w:r>
                </w:p>
              </w:tc>
              <w:tc>
                <w:tcPr>
                  <w:tcW w:w="706" w:type="dxa"/>
                  <w:tcBorders>
                    <w:top w:val="nil"/>
                    <w:left w:val="nil"/>
                    <w:bottom w:val="nil"/>
                    <w:right w:val="single" w:sz="4" w:space="0" w:color="000000"/>
                  </w:tcBorders>
                  <w:shd w:val="clear" w:color="auto" w:fill="auto"/>
                  <w:vAlign w:val="center"/>
                  <w:hideMark/>
                </w:tcPr>
                <w:p w14:paraId="0ECD9117"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3</w:t>
                  </w:r>
                </w:p>
              </w:tc>
              <w:tc>
                <w:tcPr>
                  <w:tcW w:w="546" w:type="dxa"/>
                  <w:tcBorders>
                    <w:top w:val="nil"/>
                    <w:left w:val="nil"/>
                    <w:bottom w:val="nil"/>
                    <w:right w:val="single" w:sz="4" w:space="0" w:color="000000"/>
                  </w:tcBorders>
                  <w:shd w:val="clear" w:color="auto" w:fill="auto"/>
                  <w:vAlign w:val="center"/>
                  <w:hideMark/>
                </w:tcPr>
                <w:p w14:paraId="7F43C890"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4</w:t>
                  </w:r>
                </w:p>
              </w:tc>
              <w:tc>
                <w:tcPr>
                  <w:tcW w:w="1160" w:type="dxa"/>
                  <w:tcBorders>
                    <w:top w:val="nil"/>
                    <w:left w:val="nil"/>
                    <w:bottom w:val="nil"/>
                    <w:right w:val="single" w:sz="4" w:space="0" w:color="000000"/>
                  </w:tcBorders>
                  <w:shd w:val="clear" w:color="auto" w:fill="auto"/>
                  <w:vAlign w:val="center"/>
                  <w:hideMark/>
                </w:tcPr>
                <w:p w14:paraId="667238C4"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5</w:t>
                  </w:r>
                </w:p>
              </w:tc>
              <w:tc>
                <w:tcPr>
                  <w:tcW w:w="1675" w:type="dxa"/>
                  <w:tcBorders>
                    <w:top w:val="nil"/>
                    <w:left w:val="nil"/>
                    <w:bottom w:val="nil"/>
                    <w:right w:val="single" w:sz="4" w:space="0" w:color="000000"/>
                  </w:tcBorders>
                  <w:shd w:val="clear" w:color="auto" w:fill="auto"/>
                  <w:vAlign w:val="center"/>
                  <w:hideMark/>
                </w:tcPr>
                <w:p w14:paraId="46F8AC2B"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6</w:t>
                  </w:r>
                </w:p>
              </w:tc>
            </w:tr>
            <w:tr w:rsidR="002E5AB0" w:rsidRPr="00375235" w14:paraId="24531238" w14:textId="77777777" w:rsidTr="002E5AB0">
              <w:trPr>
                <w:trHeight w:val="230"/>
              </w:trPr>
              <w:tc>
                <w:tcPr>
                  <w:tcW w:w="6579"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FDA49EE" w14:textId="77777777" w:rsidR="002E5AB0" w:rsidRPr="00375235" w:rsidRDefault="002E5AB0" w:rsidP="00375235">
                  <w:pPr>
                    <w:spacing w:after="0" w:line="240" w:lineRule="auto"/>
                    <w:jc w:val="center"/>
                    <w:rPr>
                      <w:rFonts w:ascii="Times New Roman" w:eastAsia="Times New Roman" w:hAnsi="Times New Roman"/>
                      <w:b/>
                      <w:bCs/>
                      <w:color w:val="000000"/>
                      <w:sz w:val="20"/>
                      <w:szCs w:val="20"/>
                      <w:lang w:val="en-US" w:eastAsia="uk-UA"/>
                    </w:rPr>
                  </w:pPr>
                  <w:proofErr w:type="spellStart"/>
                  <w:r w:rsidRPr="00375235">
                    <w:rPr>
                      <w:rFonts w:ascii="Times New Roman" w:eastAsia="Times New Roman" w:hAnsi="Times New Roman"/>
                      <w:b/>
                      <w:bCs/>
                      <w:color w:val="000000"/>
                      <w:sz w:val="20"/>
                      <w:szCs w:val="20"/>
                      <w:lang w:eastAsia="uk-UA"/>
                    </w:rPr>
                    <w:t>Volkswagen</w:t>
                  </w:r>
                  <w:proofErr w:type="spellEnd"/>
                  <w:r w:rsidRPr="00375235">
                    <w:rPr>
                      <w:rFonts w:ascii="Times New Roman" w:eastAsia="Times New Roman" w:hAnsi="Times New Roman"/>
                      <w:b/>
                      <w:bCs/>
                      <w:color w:val="000000"/>
                      <w:sz w:val="20"/>
                      <w:szCs w:val="20"/>
                      <w:lang w:eastAsia="uk-UA"/>
                    </w:rPr>
                    <w:t xml:space="preserve"> </w:t>
                  </w:r>
                  <w:r w:rsidRPr="00375235">
                    <w:rPr>
                      <w:rFonts w:ascii="Times New Roman" w:eastAsia="Times New Roman" w:hAnsi="Times New Roman"/>
                      <w:b/>
                      <w:bCs/>
                      <w:color w:val="000000"/>
                      <w:sz w:val="20"/>
                      <w:szCs w:val="20"/>
                      <w:lang w:val="en-US" w:eastAsia="uk-UA"/>
                    </w:rPr>
                    <w:t>Transporter</w:t>
                  </w:r>
                  <w:r w:rsidRPr="00375235">
                    <w:rPr>
                      <w:rFonts w:ascii="Times New Roman" w:eastAsia="Times New Roman" w:hAnsi="Times New Roman"/>
                      <w:b/>
                      <w:bCs/>
                      <w:color w:val="000000"/>
                      <w:sz w:val="20"/>
                      <w:szCs w:val="20"/>
                      <w:lang w:eastAsia="uk-UA"/>
                    </w:rPr>
                    <w:t xml:space="preserve">,  двигун 2.0, 2016 </w:t>
                  </w:r>
                  <w:proofErr w:type="spellStart"/>
                  <w:r w:rsidRPr="00375235">
                    <w:rPr>
                      <w:rFonts w:ascii="Times New Roman" w:eastAsia="Times New Roman" w:hAnsi="Times New Roman"/>
                      <w:b/>
                      <w:bCs/>
                      <w:color w:val="000000"/>
                      <w:sz w:val="20"/>
                      <w:szCs w:val="20"/>
                      <w:lang w:eastAsia="uk-UA"/>
                    </w:rPr>
                    <w:t>р.в</w:t>
                  </w:r>
                  <w:proofErr w:type="spellEnd"/>
                  <w:r w:rsidRPr="00375235">
                    <w:rPr>
                      <w:rFonts w:ascii="Times New Roman" w:eastAsia="Times New Roman" w:hAnsi="Times New Roman"/>
                      <w:b/>
                      <w:bCs/>
                      <w:color w:val="000000"/>
                      <w:sz w:val="20"/>
                      <w:szCs w:val="20"/>
                      <w:lang w:eastAsia="uk-UA"/>
                    </w:rPr>
                    <w:t xml:space="preserve">. </w:t>
                  </w:r>
                  <w:r w:rsidRPr="00375235">
                    <w:rPr>
                      <w:rFonts w:ascii="Times New Roman" w:eastAsia="Times New Roman" w:hAnsi="Times New Roman"/>
                      <w:b/>
                      <w:bCs/>
                      <w:color w:val="000000"/>
                      <w:sz w:val="20"/>
                      <w:szCs w:val="20"/>
                      <w:lang w:val="en-US" w:eastAsia="uk-UA"/>
                    </w:rPr>
                    <w:t>WIN WV2ZZZ7HZHH155243</w:t>
                  </w:r>
                </w:p>
              </w:tc>
            </w:tr>
            <w:tr w:rsidR="002E5AB0" w:rsidRPr="00375235" w14:paraId="4A9195E1" w14:textId="77777777" w:rsidTr="00375235">
              <w:trPr>
                <w:trHeight w:val="365"/>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21EEB168"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c>
                <w:tcPr>
                  <w:tcW w:w="1997" w:type="dxa"/>
                  <w:tcBorders>
                    <w:top w:val="single" w:sz="4" w:space="0" w:color="000000"/>
                    <w:left w:val="nil"/>
                    <w:bottom w:val="single" w:sz="4" w:space="0" w:color="000000"/>
                    <w:right w:val="single" w:sz="4" w:space="0" w:color="000000"/>
                  </w:tcBorders>
                  <w:shd w:val="clear" w:color="auto" w:fill="auto"/>
                  <w:vAlign w:val="center"/>
                  <w:hideMark/>
                </w:tcPr>
                <w:p w14:paraId="5D18AC0F"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Діагностика роботи двигуна</w:t>
                  </w:r>
                </w:p>
              </w:tc>
              <w:tc>
                <w:tcPr>
                  <w:tcW w:w="706" w:type="dxa"/>
                  <w:tcBorders>
                    <w:top w:val="single" w:sz="4" w:space="0" w:color="000000"/>
                    <w:left w:val="nil"/>
                    <w:bottom w:val="single" w:sz="4" w:space="0" w:color="000000"/>
                    <w:right w:val="single" w:sz="4" w:space="0" w:color="000000"/>
                  </w:tcBorders>
                  <w:shd w:val="clear" w:color="auto" w:fill="auto"/>
                  <w:vAlign w:val="center"/>
                </w:tcPr>
                <w:p w14:paraId="168DAE04"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single" w:sz="4" w:space="0" w:color="000000"/>
                    <w:left w:val="nil"/>
                    <w:bottom w:val="single" w:sz="4" w:space="0" w:color="000000"/>
                    <w:right w:val="single" w:sz="4" w:space="0" w:color="000000"/>
                  </w:tcBorders>
                  <w:shd w:val="clear" w:color="auto" w:fill="auto"/>
                  <w:vAlign w:val="center"/>
                </w:tcPr>
                <w:p w14:paraId="54599EE0"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single" w:sz="4" w:space="0" w:color="000000"/>
                    <w:left w:val="nil"/>
                    <w:bottom w:val="single" w:sz="4" w:space="0" w:color="000000"/>
                    <w:right w:val="single" w:sz="4" w:space="0" w:color="000000"/>
                  </w:tcBorders>
                  <w:shd w:val="clear" w:color="auto" w:fill="auto"/>
                  <w:vAlign w:val="center"/>
                </w:tcPr>
                <w:p w14:paraId="0D30E5E6"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single" w:sz="4" w:space="0" w:color="000000"/>
                    <w:left w:val="nil"/>
                    <w:bottom w:val="single" w:sz="4" w:space="0" w:color="000000"/>
                    <w:right w:val="single" w:sz="4" w:space="0" w:color="000000"/>
                  </w:tcBorders>
                  <w:shd w:val="clear" w:color="auto" w:fill="auto"/>
                  <w:vAlign w:val="center"/>
                  <w:hideMark/>
                </w:tcPr>
                <w:p w14:paraId="27F058F6"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69C297BE"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4E2FC1A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c>
                <w:tcPr>
                  <w:tcW w:w="1997" w:type="dxa"/>
                  <w:tcBorders>
                    <w:top w:val="nil"/>
                    <w:left w:val="nil"/>
                    <w:bottom w:val="single" w:sz="4" w:space="0" w:color="000000"/>
                    <w:right w:val="nil"/>
                  </w:tcBorders>
                  <w:shd w:val="clear" w:color="auto" w:fill="auto"/>
                  <w:vAlign w:val="center"/>
                  <w:hideMark/>
                </w:tcPr>
                <w:p w14:paraId="19246F72"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Зняття – встановлення пульту управління обігрівача</w:t>
                  </w:r>
                </w:p>
              </w:tc>
              <w:tc>
                <w:tcPr>
                  <w:tcW w:w="706" w:type="dxa"/>
                  <w:tcBorders>
                    <w:top w:val="nil"/>
                    <w:left w:val="single" w:sz="4" w:space="0" w:color="000000"/>
                    <w:bottom w:val="single" w:sz="4" w:space="0" w:color="000000"/>
                    <w:right w:val="single" w:sz="4" w:space="0" w:color="000000"/>
                  </w:tcBorders>
                  <w:shd w:val="clear" w:color="auto" w:fill="auto"/>
                  <w:vAlign w:val="center"/>
                </w:tcPr>
                <w:p w14:paraId="25D42B1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5786513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56E7BEB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138B8038"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56FD12E9"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69444517"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3</w:t>
                  </w:r>
                </w:p>
              </w:tc>
              <w:tc>
                <w:tcPr>
                  <w:tcW w:w="1997" w:type="dxa"/>
                  <w:tcBorders>
                    <w:top w:val="nil"/>
                    <w:left w:val="nil"/>
                    <w:bottom w:val="single" w:sz="4" w:space="0" w:color="000000"/>
                    <w:right w:val="nil"/>
                  </w:tcBorders>
                  <w:shd w:val="clear" w:color="auto" w:fill="auto"/>
                  <w:vAlign w:val="center"/>
                  <w:hideMark/>
                </w:tcPr>
                <w:p w14:paraId="7B1B60DD"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 xml:space="preserve">Заміна свічок </w:t>
                  </w:r>
                  <w:proofErr w:type="spellStart"/>
                  <w:r w:rsidRPr="00375235">
                    <w:rPr>
                      <w:rFonts w:ascii="Times New Roman" w:eastAsia="Times New Roman" w:hAnsi="Times New Roman"/>
                      <w:color w:val="000000"/>
                      <w:sz w:val="20"/>
                      <w:szCs w:val="20"/>
                      <w:lang w:eastAsia="uk-UA"/>
                    </w:rPr>
                    <w:t>накалу</w:t>
                  </w:r>
                  <w:proofErr w:type="spellEnd"/>
                </w:p>
              </w:tc>
              <w:tc>
                <w:tcPr>
                  <w:tcW w:w="706" w:type="dxa"/>
                  <w:tcBorders>
                    <w:top w:val="nil"/>
                    <w:left w:val="single" w:sz="4" w:space="0" w:color="000000"/>
                    <w:bottom w:val="single" w:sz="4" w:space="0" w:color="000000"/>
                    <w:right w:val="single" w:sz="4" w:space="0" w:color="000000"/>
                  </w:tcBorders>
                  <w:shd w:val="clear" w:color="auto" w:fill="auto"/>
                  <w:vAlign w:val="center"/>
                </w:tcPr>
                <w:p w14:paraId="645FF27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4FE6E7D9"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6859576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467A257D"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4</w:t>
                  </w:r>
                </w:p>
              </w:tc>
            </w:tr>
            <w:tr w:rsidR="002E5AB0" w:rsidRPr="00375235" w14:paraId="7EF898A8"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45CB611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4</w:t>
                  </w:r>
                </w:p>
              </w:tc>
              <w:tc>
                <w:tcPr>
                  <w:tcW w:w="1997" w:type="dxa"/>
                  <w:tcBorders>
                    <w:top w:val="nil"/>
                    <w:left w:val="nil"/>
                    <w:bottom w:val="single" w:sz="4" w:space="0" w:color="000000"/>
                    <w:right w:val="single" w:sz="4" w:space="0" w:color="000000"/>
                  </w:tcBorders>
                  <w:shd w:val="clear" w:color="auto" w:fill="auto"/>
                  <w:vAlign w:val="center"/>
                  <w:hideMark/>
                </w:tcPr>
                <w:p w14:paraId="26579CA6"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Зняття - встановлення перемикача центрального світла</w:t>
                  </w:r>
                </w:p>
              </w:tc>
              <w:tc>
                <w:tcPr>
                  <w:tcW w:w="706" w:type="dxa"/>
                  <w:tcBorders>
                    <w:top w:val="nil"/>
                    <w:left w:val="nil"/>
                    <w:bottom w:val="single" w:sz="4" w:space="0" w:color="000000"/>
                    <w:right w:val="single" w:sz="4" w:space="0" w:color="000000"/>
                  </w:tcBorders>
                  <w:shd w:val="clear" w:color="auto" w:fill="auto"/>
                  <w:vAlign w:val="center"/>
                </w:tcPr>
                <w:p w14:paraId="0A214D1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3A98564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0133E97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3F8F7E99"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3B3AF229"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220571F9"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5</w:t>
                  </w:r>
                </w:p>
              </w:tc>
              <w:tc>
                <w:tcPr>
                  <w:tcW w:w="1997" w:type="dxa"/>
                  <w:tcBorders>
                    <w:top w:val="nil"/>
                    <w:left w:val="nil"/>
                    <w:bottom w:val="single" w:sz="4" w:space="0" w:color="000000"/>
                    <w:right w:val="single" w:sz="4" w:space="0" w:color="000000"/>
                  </w:tcBorders>
                  <w:shd w:val="clear" w:color="auto" w:fill="auto"/>
                  <w:vAlign w:val="center"/>
                  <w:hideMark/>
                </w:tcPr>
                <w:p w14:paraId="45F22A8F"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Діагностика електрообладнання</w:t>
                  </w:r>
                </w:p>
              </w:tc>
              <w:tc>
                <w:tcPr>
                  <w:tcW w:w="706" w:type="dxa"/>
                  <w:tcBorders>
                    <w:top w:val="nil"/>
                    <w:left w:val="nil"/>
                    <w:bottom w:val="single" w:sz="4" w:space="0" w:color="000000"/>
                    <w:right w:val="single" w:sz="4" w:space="0" w:color="000000"/>
                  </w:tcBorders>
                  <w:shd w:val="clear" w:color="auto" w:fill="auto"/>
                  <w:vAlign w:val="center"/>
                </w:tcPr>
                <w:p w14:paraId="7657864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16C6C22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62126DB0"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7806E2E2"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7D75FA43"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5F68E4B0"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6</w:t>
                  </w:r>
                </w:p>
              </w:tc>
              <w:tc>
                <w:tcPr>
                  <w:tcW w:w="1997" w:type="dxa"/>
                  <w:tcBorders>
                    <w:top w:val="nil"/>
                    <w:left w:val="nil"/>
                    <w:bottom w:val="single" w:sz="4" w:space="0" w:color="000000"/>
                    <w:right w:val="single" w:sz="4" w:space="0" w:color="000000"/>
                  </w:tcBorders>
                  <w:shd w:val="clear" w:color="auto" w:fill="auto"/>
                  <w:vAlign w:val="center"/>
                </w:tcPr>
                <w:p w14:paraId="561A0CF4"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Пошук обриву та ремонт електропроводки</w:t>
                  </w:r>
                </w:p>
              </w:tc>
              <w:tc>
                <w:tcPr>
                  <w:tcW w:w="706" w:type="dxa"/>
                  <w:tcBorders>
                    <w:top w:val="nil"/>
                    <w:left w:val="nil"/>
                    <w:bottom w:val="single" w:sz="4" w:space="0" w:color="000000"/>
                    <w:right w:val="single" w:sz="4" w:space="0" w:color="000000"/>
                  </w:tcBorders>
                  <w:shd w:val="clear" w:color="auto" w:fill="auto"/>
                  <w:vAlign w:val="center"/>
                </w:tcPr>
                <w:p w14:paraId="406FBE6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19E7BC53"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6A30864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629B5E1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7D2749B9" w14:textId="77777777" w:rsidTr="002E5AB0">
              <w:trPr>
                <w:trHeight w:val="230"/>
              </w:trPr>
              <w:tc>
                <w:tcPr>
                  <w:tcW w:w="6579"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20ECEFB" w14:textId="77777777" w:rsidR="002E5AB0" w:rsidRPr="00375235" w:rsidRDefault="002E5AB0" w:rsidP="002E5AB0">
                  <w:pPr>
                    <w:spacing w:line="240" w:lineRule="auto"/>
                    <w:ind w:right="-1" w:firstLine="567"/>
                    <w:jc w:val="center"/>
                    <w:rPr>
                      <w:rFonts w:ascii="Times New Roman" w:hAnsi="Times New Roman"/>
                      <w:b/>
                      <w:sz w:val="20"/>
                      <w:szCs w:val="20"/>
                    </w:rPr>
                  </w:pPr>
                  <w:r w:rsidRPr="00375235">
                    <w:rPr>
                      <w:rFonts w:ascii="Times New Roman" w:hAnsi="Times New Roman"/>
                      <w:b/>
                      <w:sz w:val="20"/>
                      <w:szCs w:val="20"/>
                    </w:rPr>
                    <w:t>Витратні матеріали (запчастини)</w:t>
                  </w:r>
                </w:p>
              </w:tc>
            </w:tr>
            <w:tr w:rsidR="002E5AB0" w:rsidRPr="00375235" w14:paraId="62092618" w14:textId="77777777" w:rsidTr="00375235">
              <w:trPr>
                <w:trHeight w:val="220"/>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44368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c>
                <w:tcPr>
                  <w:tcW w:w="1997" w:type="dxa"/>
                  <w:tcBorders>
                    <w:top w:val="single" w:sz="4" w:space="0" w:color="000000"/>
                    <w:left w:val="nil"/>
                    <w:bottom w:val="single" w:sz="4" w:space="0" w:color="000000"/>
                    <w:right w:val="nil"/>
                  </w:tcBorders>
                  <w:shd w:val="clear" w:color="auto" w:fill="auto"/>
                  <w:noWrap/>
                  <w:vAlign w:val="center"/>
                  <w:hideMark/>
                </w:tcPr>
                <w:p w14:paraId="3EED418C"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Центральний перемикач світла</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638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single" w:sz="4" w:space="0" w:color="000000"/>
                    <w:left w:val="nil"/>
                    <w:bottom w:val="single" w:sz="4" w:space="0" w:color="000000"/>
                    <w:right w:val="single" w:sz="4" w:space="0" w:color="000000"/>
                  </w:tcBorders>
                  <w:shd w:val="clear" w:color="auto" w:fill="auto"/>
                  <w:vAlign w:val="center"/>
                </w:tcPr>
                <w:p w14:paraId="0A0F6A25"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single" w:sz="4" w:space="0" w:color="000000"/>
                    <w:left w:val="nil"/>
                    <w:bottom w:val="single" w:sz="4" w:space="0" w:color="000000"/>
                    <w:right w:val="single" w:sz="4" w:space="0" w:color="000000"/>
                  </w:tcBorders>
                  <w:shd w:val="clear" w:color="auto" w:fill="auto"/>
                  <w:noWrap/>
                  <w:vAlign w:val="center"/>
                </w:tcPr>
                <w:p w14:paraId="0C67CC16"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single" w:sz="4" w:space="0" w:color="000000"/>
                    <w:left w:val="nil"/>
                    <w:bottom w:val="single" w:sz="4" w:space="0" w:color="000000"/>
                    <w:right w:val="single" w:sz="4" w:space="0" w:color="000000"/>
                  </w:tcBorders>
                  <w:shd w:val="clear" w:color="auto" w:fill="auto"/>
                  <w:noWrap/>
                  <w:vAlign w:val="center"/>
                  <w:hideMark/>
                </w:tcPr>
                <w:p w14:paraId="050D15C7"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752CCC59"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14074668"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c>
                <w:tcPr>
                  <w:tcW w:w="1997" w:type="dxa"/>
                  <w:tcBorders>
                    <w:top w:val="nil"/>
                    <w:left w:val="nil"/>
                    <w:bottom w:val="single" w:sz="4" w:space="0" w:color="000000"/>
                    <w:right w:val="nil"/>
                  </w:tcBorders>
                  <w:shd w:val="clear" w:color="auto" w:fill="auto"/>
                  <w:noWrap/>
                  <w:vAlign w:val="center"/>
                  <w:hideMark/>
                </w:tcPr>
                <w:p w14:paraId="7624B588"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 xml:space="preserve">Свічка </w:t>
                  </w:r>
                  <w:proofErr w:type="spellStart"/>
                  <w:r w:rsidRPr="00375235">
                    <w:rPr>
                      <w:rFonts w:ascii="Times New Roman" w:eastAsia="Times New Roman" w:hAnsi="Times New Roman"/>
                      <w:color w:val="000000"/>
                      <w:sz w:val="20"/>
                      <w:szCs w:val="20"/>
                      <w:lang w:eastAsia="uk-UA"/>
                    </w:rPr>
                    <w:t>накалу</w:t>
                  </w:r>
                  <w:proofErr w:type="spellEnd"/>
                </w:p>
              </w:tc>
              <w:tc>
                <w:tcPr>
                  <w:tcW w:w="706" w:type="dxa"/>
                  <w:tcBorders>
                    <w:top w:val="nil"/>
                    <w:left w:val="single" w:sz="4" w:space="0" w:color="000000"/>
                    <w:bottom w:val="single" w:sz="4" w:space="0" w:color="000000"/>
                    <w:right w:val="single" w:sz="4" w:space="0" w:color="000000"/>
                  </w:tcBorders>
                  <w:shd w:val="clear" w:color="auto" w:fill="auto"/>
                  <w:noWrap/>
                  <w:vAlign w:val="center"/>
                </w:tcPr>
                <w:p w14:paraId="7955139F"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4FDEA648"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noWrap/>
                  <w:vAlign w:val="center"/>
                </w:tcPr>
                <w:p w14:paraId="2B9E0B2C"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noWrap/>
                  <w:vAlign w:val="center"/>
                  <w:hideMark/>
                </w:tcPr>
                <w:p w14:paraId="691F69D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4</w:t>
                  </w:r>
                </w:p>
              </w:tc>
            </w:tr>
            <w:tr w:rsidR="002E5AB0" w:rsidRPr="00375235" w14:paraId="6CE4AFD0"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52A871B6"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3</w:t>
                  </w:r>
                </w:p>
              </w:tc>
              <w:tc>
                <w:tcPr>
                  <w:tcW w:w="1997" w:type="dxa"/>
                  <w:tcBorders>
                    <w:top w:val="nil"/>
                    <w:left w:val="nil"/>
                    <w:bottom w:val="single" w:sz="4" w:space="0" w:color="000000"/>
                    <w:right w:val="nil"/>
                  </w:tcBorders>
                  <w:shd w:val="clear" w:color="auto" w:fill="auto"/>
                  <w:vAlign w:val="center"/>
                  <w:hideMark/>
                </w:tcPr>
                <w:p w14:paraId="231F24DE"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Перемикач опалення</w:t>
                  </w:r>
                </w:p>
              </w:tc>
              <w:tc>
                <w:tcPr>
                  <w:tcW w:w="706" w:type="dxa"/>
                  <w:tcBorders>
                    <w:top w:val="nil"/>
                    <w:left w:val="single" w:sz="4" w:space="0" w:color="000000"/>
                    <w:bottom w:val="single" w:sz="4" w:space="0" w:color="000000"/>
                    <w:right w:val="single" w:sz="4" w:space="0" w:color="000000"/>
                  </w:tcBorders>
                  <w:shd w:val="clear" w:color="auto" w:fill="auto"/>
                  <w:vAlign w:val="center"/>
                </w:tcPr>
                <w:p w14:paraId="7CD612A4"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3B960E0C"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06A5AE9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1D2699BD"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2E5AB0" w:rsidRPr="00375235" w14:paraId="055C495A" w14:textId="77777777" w:rsidTr="00375235">
              <w:trPr>
                <w:trHeight w:val="220"/>
              </w:trPr>
              <w:tc>
                <w:tcPr>
                  <w:tcW w:w="495" w:type="dxa"/>
                  <w:tcBorders>
                    <w:top w:val="nil"/>
                    <w:left w:val="single" w:sz="4" w:space="0" w:color="000000"/>
                    <w:bottom w:val="single" w:sz="4" w:space="0" w:color="000000"/>
                    <w:right w:val="single" w:sz="4" w:space="0" w:color="000000"/>
                  </w:tcBorders>
                  <w:shd w:val="clear" w:color="auto" w:fill="auto"/>
                  <w:noWrap/>
                  <w:vAlign w:val="center"/>
                  <w:hideMark/>
                </w:tcPr>
                <w:p w14:paraId="1C39BBB2"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4</w:t>
                  </w:r>
                </w:p>
              </w:tc>
              <w:tc>
                <w:tcPr>
                  <w:tcW w:w="1997" w:type="dxa"/>
                  <w:tcBorders>
                    <w:top w:val="nil"/>
                    <w:left w:val="nil"/>
                    <w:bottom w:val="single" w:sz="4" w:space="0" w:color="000000"/>
                    <w:right w:val="single" w:sz="4" w:space="0" w:color="000000"/>
                  </w:tcBorders>
                  <w:shd w:val="clear" w:color="auto" w:fill="auto"/>
                  <w:vAlign w:val="center"/>
                  <w:hideMark/>
                </w:tcPr>
                <w:p w14:paraId="6DE25C53" w14:textId="77777777" w:rsidR="002E5AB0" w:rsidRPr="00375235" w:rsidRDefault="002E5AB0"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Перемикач світла</w:t>
                  </w:r>
                  <w:r w:rsidRPr="00375235">
                    <w:rPr>
                      <w:rFonts w:ascii="Times New Roman" w:eastAsia="Times New Roman" w:hAnsi="Times New Roman"/>
                      <w:color w:val="000000"/>
                      <w:sz w:val="20"/>
                      <w:szCs w:val="20"/>
                      <w:lang w:val="en-US" w:eastAsia="uk-UA"/>
                    </w:rPr>
                    <w:t xml:space="preserve"> </w:t>
                  </w:r>
                  <w:r w:rsidRPr="00375235">
                    <w:rPr>
                      <w:rFonts w:ascii="Times New Roman" w:eastAsia="Times New Roman" w:hAnsi="Times New Roman"/>
                      <w:color w:val="000000"/>
                      <w:sz w:val="20"/>
                      <w:szCs w:val="20"/>
                      <w:lang w:eastAsia="uk-UA"/>
                    </w:rPr>
                    <w:t>рульовий</w:t>
                  </w:r>
                </w:p>
              </w:tc>
              <w:tc>
                <w:tcPr>
                  <w:tcW w:w="706" w:type="dxa"/>
                  <w:tcBorders>
                    <w:top w:val="nil"/>
                    <w:left w:val="nil"/>
                    <w:bottom w:val="single" w:sz="4" w:space="0" w:color="000000"/>
                    <w:right w:val="single" w:sz="4" w:space="0" w:color="000000"/>
                  </w:tcBorders>
                  <w:shd w:val="clear" w:color="auto" w:fill="auto"/>
                  <w:vAlign w:val="center"/>
                </w:tcPr>
                <w:p w14:paraId="1FFCD2FE"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546" w:type="dxa"/>
                  <w:tcBorders>
                    <w:top w:val="nil"/>
                    <w:left w:val="nil"/>
                    <w:bottom w:val="single" w:sz="4" w:space="0" w:color="000000"/>
                    <w:right w:val="single" w:sz="4" w:space="0" w:color="000000"/>
                  </w:tcBorders>
                  <w:shd w:val="clear" w:color="auto" w:fill="auto"/>
                  <w:vAlign w:val="center"/>
                </w:tcPr>
                <w:p w14:paraId="4137110C"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160" w:type="dxa"/>
                  <w:tcBorders>
                    <w:top w:val="nil"/>
                    <w:left w:val="nil"/>
                    <w:bottom w:val="single" w:sz="4" w:space="0" w:color="000000"/>
                    <w:right w:val="single" w:sz="4" w:space="0" w:color="000000"/>
                  </w:tcBorders>
                  <w:shd w:val="clear" w:color="auto" w:fill="auto"/>
                  <w:vAlign w:val="center"/>
                </w:tcPr>
                <w:p w14:paraId="7895CABA"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p>
              </w:tc>
              <w:tc>
                <w:tcPr>
                  <w:tcW w:w="1675" w:type="dxa"/>
                  <w:tcBorders>
                    <w:top w:val="nil"/>
                    <w:left w:val="nil"/>
                    <w:bottom w:val="single" w:sz="4" w:space="0" w:color="000000"/>
                    <w:right w:val="single" w:sz="4" w:space="0" w:color="000000"/>
                  </w:tcBorders>
                  <w:shd w:val="clear" w:color="auto" w:fill="auto"/>
                  <w:vAlign w:val="center"/>
                  <w:hideMark/>
                </w:tcPr>
                <w:p w14:paraId="258F4BD1" w14:textId="77777777" w:rsidR="002E5AB0" w:rsidRPr="00375235" w:rsidRDefault="002E5AB0"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bl>
          <w:p w14:paraId="772E99FB" w14:textId="77777777" w:rsidR="00493361" w:rsidRPr="00375235" w:rsidRDefault="00493361" w:rsidP="00375235">
            <w:pPr>
              <w:shd w:val="clear" w:color="auto" w:fill="FFFFFF"/>
              <w:tabs>
                <w:tab w:val="left" w:pos="1134"/>
              </w:tabs>
              <w:spacing w:after="0"/>
              <w:ind w:firstLine="720"/>
              <w:jc w:val="both"/>
              <w:rPr>
                <w:rFonts w:ascii="Times New Roman" w:eastAsia="Arial" w:hAnsi="Times New Roman"/>
                <w:lang w:eastAsia="ru-RU"/>
              </w:rPr>
            </w:pPr>
          </w:p>
          <w:tbl>
            <w:tblPr>
              <w:tblW w:w="6605" w:type="dxa"/>
              <w:tblInd w:w="113" w:type="dxa"/>
              <w:tblLayout w:type="fixed"/>
              <w:tblLook w:val="04A0" w:firstRow="1" w:lastRow="0" w:firstColumn="1" w:lastColumn="0" w:noHBand="0" w:noVBand="1"/>
            </w:tblPr>
            <w:tblGrid>
              <w:gridCol w:w="509"/>
              <w:gridCol w:w="1985"/>
              <w:gridCol w:w="709"/>
              <w:gridCol w:w="708"/>
              <w:gridCol w:w="993"/>
              <w:gridCol w:w="1701"/>
            </w:tblGrid>
            <w:tr w:rsidR="008F42F6" w:rsidRPr="00375235" w14:paraId="00414268" w14:textId="77777777" w:rsidTr="00375235">
              <w:trPr>
                <w:trHeight w:val="2345"/>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E3E27" w14:textId="77777777" w:rsidR="008F42F6" w:rsidRPr="00375235" w:rsidRDefault="008F42F6" w:rsidP="00375235">
                  <w:pPr>
                    <w:spacing w:after="0" w:line="240" w:lineRule="auto"/>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 з/п</w:t>
                  </w:r>
                </w:p>
              </w:tc>
              <w:tc>
                <w:tcPr>
                  <w:tcW w:w="1985" w:type="dxa"/>
                  <w:tcBorders>
                    <w:top w:val="single" w:sz="4" w:space="0" w:color="000000"/>
                    <w:left w:val="nil"/>
                    <w:bottom w:val="single" w:sz="4" w:space="0" w:color="000000"/>
                    <w:right w:val="nil"/>
                  </w:tcBorders>
                  <w:shd w:val="clear" w:color="auto" w:fill="auto"/>
                  <w:noWrap/>
                  <w:vAlign w:val="center"/>
                  <w:hideMark/>
                </w:tcPr>
                <w:p w14:paraId="05D31399"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Найменування роботи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37541"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Ціна за запчастини, матеріали грн.(з ПДВ)</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14:paraId="52D5F995"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Вартість робіт, грн.        (з ПДВ)</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5D4A11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 xml:space="preserve">Вартість однієї  роботи (операції)  з урахуванням </w:t>
                  </w:r>
                  <w:proofErr w:type="spellStart"/>
                  <w:r w:rsidRPr="00375235">
                    <w:rPr>
                      <w:rFonts w:ascii="Times New Roman" w:eastAsia="Times New Roman" w:hAnsi="Times New Roman"/>
                      <w:color w:val="000000"/>
                      <w:sz w:val="20"/>
                      <w:szCs w:val="20"/>
                      <w:lang w:eastAsia="uk-UA"/>
                    </w:rPr>
                    <w:t>зап</w:t>
                  </w:r>
                  <w:proofErr w:type="spellEnd"/>
                  <w:r w:rsidRPr="00375235">
                    <w:rPr>
                      <w:rFonts w:ascii="Times New Roman" w:eastAsia="Times New Roman" w:hAnsi="Times New Roman"/>
                      <w:color w:val="000000"/>
                      <w:sz w:val="20"/>
                      <w:szCs w:val="20"/>
                      <w:lang w:eastAsia="uk-UA"/>
                    </w:rPr>
                    <w:t>. частин, матеріалів  грн. ( з ПДВ )</w:t>
                  </w:r>
                </w:p>
              </w:tc>
              <w:tc>
                <w:tcPr>
                  <w:tcW w:w="1701" w:type="dxa"/>
                  <w:tcBorders>
                    <w:top w:val="single" w:sz="4" w:space="0" w:color="000000"/>
                    <w:left w:val="nil"/>
                    <w:bottom w:val="single" w:sz="4" w:space="0" w:color="000000"/>
                    <w:right w:val="single" w:sz="4" w:space="0" w:color="000000"/>
                  </w:tcBorders>
                  <w:shd w:val="clear" w:color="auto" w:fill="auto"/>
                  <w:hideMark/>
                </w:tcPr>
                <w:p w14:paraId="7934F8FF"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hAnsi="Times New Roman"/>
                      <w:sz w:val="20"/>
                      <w:szCs w:val="20"/>
                    </w:rPr>
                    <w:t>Кількість робіт (операцій), запчастин</w:t>
                  </w:r>
                </w:p>
              </w:tc>
            </w:tr>
            <w:tr w:rsidR="008F42F6" w:rsidRPr="00375235" w14:paraId="28AC23D0" w14:textId="77777777" w:rsidTr="00375235">
              <w:trPr>
                <w:trHeight w:val="288"/>
              </w:trPr>
              <w:tc>
                <w:tcPr>
                  <w:tcW w:w="509" w:type="dxa"/>
                  <w:tcBorders>
                    <w:top w:val="nil"/>
                    <w:left w:val="single" w:sz="4" w:space="0" w:color="000000"/>
                    <w:bottom w:val="nil"/>
                    <w:right w:val="single" w:sz="4" w:space="0" w:color="000000"/>
                  </w:tcBorders>
                  <w:shd w:val="clear" w:color="auto" w:fill="auto"/>
                  <w:vAlign w:val="center"/>
                  <w:hideMark/>
                </w:tcPr>
                <w:p w14:paraId="629D3552"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1</w:t>
                  </w:r>
                </w:p>
              </w:tc>
              <w:tc>
                <w:tcPr>
                  <w:tcW w:w="1985" w:type="dxa"/>
                  <w:tcBorders>
                    <w:top w:val="nil"/>
                    <w:left w:val="nil"/>
                    <w:bottom w:val="nil"/>
                    <w:right w:val="single" w:sz="4" w:space="0" w:color="000000"/>
                  </w:tcBorders>
                  <w:shd w:val="clear" w:color="auto" w:fill="auto"/>
                  <w:noWrap/>
                  <w:vAlign w:val="center"/>
                  <w:hideMark/>
                </w:tcPr>
                <w:p w14:paraId="441364B4"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2</w:t>
                  </w:r>
                </w:p>
              </w:tc>
              <w:tc>
                <w:tcPr>
                  <w:tcW w:w="709" w:type="dxa"/>
                  <w:tcBorders>
                    <w:top w:val="nil"/>
                    <w:left w:val="nil"/>
                    <w:bottom w:val="nil"/>
                    <w:right w:val="single" w:sz="4" w:space="0" w:color="000000"/>
                  </w:tcBorders>
                  <w:shd w:val="clear" w:color="auto" w:fill="auto"/>
                  <w:vAlign w:val="center"/>
                  <w:hideMark/>
                </w:tcPr>
                <w:p w14:paraId="370B346B"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3</w:t>
                  </w:r>
                </w:p>
              </w:tc>
              <w:tc>
                <w:tcPr>
                  <w:tcW w:w="708" w:type="dxa"/>
                  <w:tcBorders>
                    <w:top w:val="nil"/>
                    <w:left w:val="nil"/>
                    <w:bottom w:val="nil"/>
                    <w:right w:val="single" w:sz="4" w:space="0" w:color="000000"/>
                  </w:tcBorders>
                  <w:shd w:val="clear" w:color="auto" w:fill="auto"/>
                  <w:vAlign w:val="center"/>
                  <w:hideMark/>
                </w:tcPr>
                <w:p w14:paraId="43E6BD58"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4</w:t>
                  </w:r>
                </w:p>
              </w:tc>
              <w:tc>
                <w:tcPr>
                  <w:tcW w:w="993" w:type="dxa"/>
                  <w:tcBorders>
                    <w:top w:val="nil"/>
                    <w:left w:val="nil"/>
                    <w:bottom w:val="nil"/>
                    <w:right w:val="single" w:sz="4" w:space="0" w:color="000000"/>
                  </w:tcBorders>
                  <w:shd w:val="clear" w:color="auto" w:fill="auto"/>
                  <w:vAlign w:val="center"/>
                  <w:hideMark/>
                </w:tcPr>
                <w:p w14:paraId="05FAB5F5"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5</w:t>
                  </w:r>
                </w:p>
              </w:tc>
              <w:tc>
                <w:tcPr>
                  <w:tcW w:w="1701" w:type="dxa"/>
                  <w:tcBorders>
                    <w:top w:val="nil"/>
                    <w:left w:val="nil"/>
                    <w:bottom w:val="nil"/>
                    <w:right w:val="single" w:sz="4" w:space="0" w:color="000000"/>
                  </w:tcBorders>
                  <w:shd w:val="clear" w:color="auto" w:fill="auto"/>
                  <w:vAlign w:val="center"/>
                  <w:hideMark/>
                </w:tcPr>
                <w:p w14:paraId="7E233B70"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eastAsia="uk-UA"/>
                    </w:rPr>
                  </w:pPr>
                  <w:r w:rsidRPr="00375235">
                    <w:rPr>
                      <w:rFonts w:ascii="Times New Roman" w:eastAsia="Times New Roman" w:hAnsi="Times New Roman"/>
                      <w:b/>
                      <w:bCs/>
                      <w:color w:val="000000"/>
                      <w:sz w:val="20"/>
                      <w:szCs w:val="20"/>
                      <w:lang w:eastAsia="uk-UA"/>
                    </w:rPr>
                    <w:t>6</w:t>
                  </w:r>
                </w:p>
              </w:tc>
            </w:tr>
            <w:tr w:rsidR="008F42F6" w:rsidRPr="00375235" w14:paraId="1FB7C811" w14:textId="77777777" w:rsidTr="008F42F6">
              <w:trPr>
                <w:trHeight w:val="288"/>
              </w:trPr>
              <w:tc>
                <w:tcPr>
                  <w:tcW w:w="6605"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EE69A3B" w14:textId="77777777" w:rsidR="008F42F6" w:rsidRPr="00375235" w:rsidRDefault="008F42F6" w:rsidP="00375235">
                  <w:pPr>
                    <w:spacing w:after="0" w:line="240" w:lineRule="auto"/>
                    <w:jc w:val="center"/>
                    <w:rPr>
                      <w:rFonts w:ascii="Times New Roman" w:eastAsia="Times New Roman" w:hAnsi="Times New Roman"/>
                      <w:b/>
                      <w:bCs/>
                      <w:color w:val="000000"/>
                      <w:sz w:val="20"/>
                      <w:szCs w:val="20"/>
                      <w:lang w:val="en-US" w:eastAsia="uk-UA"/>
                    </w:rPr>
                  </w:pPr>
                  <w:proofErr w:type="spellStart"/>
                  <w:r w:rsidRPr="00375235">
                    <w:rPr>
                      <w:rFonts w:ascii="Times New Roman" w:eastAsia="Times New Roman" w:hAnsi="Times New Roman"/>
                      <w:b/>
                      <w:bCs/>
                      <w:color w:val="000000"/>
                      <w:sz w:val="20"/>
                      <w:szCs w:val="20"/>
                      <w:lang w:eastAsia="uk-UA"/>
                    </w:rPr>
                    <w:t>Volkswagen</w:t>
                  </w:r>
                  <w:proofErr w:type="spellEnd"/>
                  <w:r w:rsidRPr="00375235">
                    <w:rPr>
                      <w:rFonts w:ascii="Times New Roman" w:eastAsia="Times New Roman" w:hAnsi="Times New Roman"/>
                      <w:b/>
                      <w:bCs/>
                      <w:color w:val="000000"/>
                      <w:sz w:val="20"/>
                      <w:szCs w:val="20"/>
                      <w:lang w:eastAsia="uk-UA"/>
                    </w:rPr>
                    <w:t xml:space="preserve"> </w:t>
                  </w:r>
                  <w:r w:rsidRPr="00375235">
                    <w:rPr>
                      <w:rFonts w:ascii="Times New Roman" w:eastAsia="Times New Roman" w:hAnsi="Times New Roman"/>
                      <w:b/>
                      <w:bCs/>
                      <w:color w:val="000000"/>
                      <w:sz w:val="20"/>
                      <w:szCs w:val="20"/>
                      <w:lang w:val="en-US" w:eastAsia="uk-UA"/>
                    </w:rPr>
                    <w:t>Transporter</w:t>
                  </w:r>
                  <w:r w:rsidRPr="00375235">
                    <w:rPr>
                      <w:rFonts w:ascii="Times New Roman" w:eastAsia="Times New Roman" w:hAnsi="Times New Roman"/>
                      <w:b/>
                      <w:bCs/>
                      <w:color w:val="000000"/>
                      <w:sz w:val="20"/>
                      <w:szCs w:val="20"/>
                      <w:lang w:eastAsia="uk-UA"/>
                    </w:rPr>
                    <w:t xml:space="preserve"> ,  двигун 2.0, 2016 </w:t>
                  </w:r>
                  <w:proofErr w:type="spellStart"/>
                  <w:r w:rsidRPr="00375235">
                    <w:rPr>
                      <w:rFonts w:ascii="Times New Roman" w:eastAsia="Times New Roman" w:hAnsi="Times New Roman"/>
                      <w:b/>
                      <w:bCs/>
                      <w:color w:val="000000"/>
                      <w:sz w:val="20"/>
                      <w:szCs w:val="20"/>
                      <w:lang w:eastAsia="uk-UA"/>
                    </w:rPr>
                    <w:t>р.в</w:t>
                  </w:r>
                  <w:proofErr w:type="spellEnd"/>
                  <w:r w:rsidRPr="00375235">
                    <w:rPr>
                      <w:rFonts w:ascii="Times New Roman" w:eastAsia="Times New Roman" w:hAnsi="Times New Roman"/>
                      <w:b/>
                      <w:bCs/>
                      <w:color w:val="000000"/>
                      <w:sz w:val="20"/>
                      <w:szCs w:val="20"/>
                      <w:lang w:eastAsia="uk-UA"/>
                    </w:rPr>
                    <w:t xml:space="preserve">. </w:t>
                  </w:r>
                  <w:r w:rsidRPr="00375235">
                    <w:rPr>
                      <w:rFonts w:ascii="Times New Roman" w:eastAsia="Times New Roman" w:hAnsi="Times New Roman"/>
                      <w:b/>
                      <w:bCs/>
                      <w:color w:val="000000"/>
                      <w:sz w:val="20"/>
                      <w:szCs w:val="20"/>
                      <w:lang w:val="en-US" w:eastAsia="uk-UA"/>
                    </w:rPr>
                    <w:t>WIN WV2ZZZ7HZJH087490</w:t>
                  </w:r>
                </w:p>
              </w:tc>
            </w:tr>
            <w:tr w:rsidR="008F42F6" w:rsidRPr="00375235" w14:paraId="3BF908DD"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6882E6C0"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00DB44E5" w14:textId="77777777" w:rsidR="008F42F6" w:rsidRPr="00375235" w:rsidRDefault="008F42F6"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Діагностика обігрівача салону</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6EEC34E"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0C7776E"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14:paraId="3F3D9226"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81C97D1"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8F42F6" w:rsidRPr="00375235" w14:paraId="1A2B2155"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5BD5DB41"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c>
                <w:tcPr>
                  <w:tcW w:w="1985" w:type="dxa"/>
                  <w:tcBorders>
                    <w:top w:val="nil"/>
                    <w:left w:val="nil"/>
                    <w:bottom w:val="single" w:sz="4" w:space="0" w:color="000000"/>
                    <w:right w:val="nil"/>
                  </w:tcBorders>
                  <w:shd w:val="clear" w:color="auto" w:fill="auto"/>
                  <w:vAlign w:val="center"/>
                  <w:hideMark/>
                </w:tcPr>
                <w:p w14:paraId="364925B4" w14:textId="77777777" w:rsidR="008F42F6" w:rsidRPr="00375235" w:rsidRDefault="008F42F6"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Зняття – встановлення електродвигуна обігрівача салону з вентилятором</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F38431B"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708" w:type="dxa"/>
                  <w:tcBorders>
                    <w:top w:val="nil"/>
                    <w:left w:val="nil"/>
                    <w:bottom w:val="single" w:sz="4" w:space="0" w:color="000000"/>
                    <w:right w:val="single" w:sz="4" w:space="0" w:color="000000"/>
                  </w:tcBorders>
                  <w:shd w:val="clear" w:color="auto" w:fill="auto"/>
                  <w:vAlign w:val="center"/>
                </w:tcPr>
                <w:p w14:paraId="1C733F0C"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993" w:type="dxa"/>
                  <w:tcBorders>
                    <w:top w:val="nil"/>
                    <w:left w:val="nil"/>
                    <w:bottom w:val="single" w:sz="4" w:space="0" w:color="000000"/>
                    <w:right w:val="single" w:sz="4" w:space="0" w:color="000000"/>
                  </w:tcBorders>
                  <w:shd w:val="clear" w:color="auto" w:fill="auto"/>
                  <w:vAlign w:val="center"/>
                </w:tcPr>
                <w:p w14:paraId="0C4679D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1701" w:type="dxa"/>
                  <w:tcBorders>
                    <w:top w:val="nil"/>
                    <w:left w:val="nil"/>
                    <w:bottom w:val="single" w:sz="4" w:space="0" w:color="000000"/>
                    <w:right w:val="single" w:sz="4" w:space="0" w:color="000000"/>
                  </w:tcBorders>
                  <w:shd w:val="clear" w:color="auto" w:fill="auto"/>
                  <w:vAlign w:val="center"/>
                  <w:hideMark/>
                </w:tcPr>
                <w:p w14:paraId="06BCF5B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8F42F6" w:rsidRPr="00375235" w14:paraId="7D73DD1E"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03AA8808"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3</w:t>
                  </w:r>
                </w:p>
              </w:tc>
              <w:tc>
                <w:tcPr>
                  <w:tcW w:w="1985" w:type="dxa"/>
                  <w:tcBorders>
                    <w:top w:val="nil"/>
                    <w:left w:val="nil"/>
                    <w:bottom w:val="single" w:sz="4" w:space="0" w:color="000000"/>
                    <w:right w:val="nil"/>
                  </w:tcBorders>
                  <w:shd w:val="clear" w:color="auto" w:fill="auto"/>
                  <w:vAlign w:val="center"/>
                  <w:hideMark/>
                </w:tcPr>
                <w:p w14:paraId="40315FB1" w14:textId="77777777" w:rsidR="008F42F6" w:rsidRPr="00375235" w:rsidRDefault="008F42F6"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Зняття – встановлення пульту управління обігрівача салону</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130D966"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708" w:type="dxa"/>
                  <w:tcBorders>
                    <w:top w:val="nil"/>
                    <w:left w:val="nil"/>
                    <w:bottom w:val="single" w:sz="4" w:space="0" w:color="000000"/>
                    <w:right w:val="single" w:sz="4" w:space="0" w:color="000000"/>
                  </w:tcBorders>
                  <w:shd w:val="clear" w:color="auto" w:fill="auto"/>
                  <w:vAlign w:val="center"/>
                </w:tcPr>
                <w:p w14:paraId="0A10FE91"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993" w:type="dxa"/>
                  <w:tcBorders>
                    <w:top w:val="nil"/>
                    <w:left w:val="nil"/>
                    <w:bottom w:val="single" w:sz="4" w:space="0" w:color="000000"/>
                    <w:right w:val="single" w:sz="4" w:space="0" w:color="000000"/>
                  </w:tcBorders>
                  <w:shd w:val="clear" w:color="auto" w:fill="auto"/>
                  <w:vAlign w:val="center"/>
                </w:tcPr>
                <w:p w14:paraId="4902B25A"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1701" w:type="dxa"/>
                  <w:tcBorders>
                    <w:top w:val="nil"/>
                    <w:left w:val="nil"/>
                    <w:bottom w:val="single" w:sz="4" w:space="0" w:color="000000"/>
                    <w:right w:val="single" w:sz="4" w:space="0" w:color="000000"/>
                  </w:tcBorders>
                  <w:shd w:val="clear" w:color="auto" w:fill="auto"/>
                  <w:vAlign w:val="center"/>
                  <w:hideMark/>
                </w:tcPr>
                <w:p w14:paraId="078110F3"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r>
            <w:tr w:rsidR="008F42F6" w:rsidRPr="00375235" w14:paraId="250B24FA"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60F6B37E"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4</w:t>
                  </w:r>
                </w:p>
              </w:tc>
              <w:tc>
                <w:tcPr>
                  <w:tcW w:w="1985" w:type="dxa"/>
                  <w:tcBorders>
                    <w:top w:val="nil"/>
                    <w:left w:val="nil"/>
                    <w:bottom w:val="single" w:sz="4" w:space="0" w:color="000000"/>
                    <w:right w:val="single" w:sz="4" w:space="0" w:color="000000"/>
                  </w:tcBorders>
                  <w:shd w:val="clear" w:color="auto" w:fill="auto"/>
                  <w:vAlign w:val="center"/>
                  <w:hideMark/>
                </w:tcPr>
                <w:p w14:paraId="7350E2AE" w14:textId="77777777" w:rsidR="008F42F6" w:rsidRPr="00375235" w:rsidRDefault="008F42F6"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Ремонт додаткового обігрівача салону</w:t>
                  </w:r>
                </w:p>
              </w:tc>
              <w:tc>
                <w:tcPr>
                  <w:tcW w:w="709" w:type="dxa"/>
                  <w:tcBorders>
                    <w:top w:val="nil"/>
                    <w:left w:val="nil"/>
                    <w:bottom w:val="single" w:sz="4" w:space="0" w:color="000000"/>
                    <w:right w:val="single" w:sz="4" w:space="0" w:color="000000"/>
                  </w:tcBorders>
                  <w:shd w:val="clear" w:color="auto" w:fill="auto"/>
                  <w:vAlign w:val="center"/>
                </w:tcPr>
                <w:p w14:paraId="01151B5C"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708" w:type="dxa"/>
                  <w:tcBorders>
                    <w:top w:val="nil"/>
                    <w:left w:val="nil"/>
                    <w:bottom w:val="single" w:sz="4" w:space="0" w:color="000000"/>
                    <w:right w:val="single" w:sz="4" w:space="0" w:color="000000"/>
                  </w:tcBorders>
                  <w:shd w:val="clear" w:color="auto" w:fill="auto"/>
                  <w:vAlign w:val="center"/>
                </w:tcPr>
                <w:p w14:paraId="21C74C80"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993" w:type="dxa"/>
                  <w:tcBorders>
                    <w:top w:val="nil"/>
                    <w:left w:val="nil"/>
                    <w:bottom w:val="single" w:sz="4" w:space="0" w:color="000000"/>
                    <w:right w:val="single" w:sz="4" w:space="0" w:color="000000"/>
                  </w:tcBorders>
                  <w:shd w:val="clear" w:color="auto" w:fill="auto"/>
                  <w:vAlign w:val="center"/>
                </w:tcPr>
                <w:p w14:paraId="75CE8731"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1701" w:type="dxa"/>
                  <w:tcBorders>
                    <w:top w:val="nil"/>
                    <w:left w:val="nil"/>
                    <w:bottom w:val="single" w:sz="4" w:space="0" w:color="000000"/>
                    <w:right w:val="single" w:sz="4" w:space="0" w:color="000000"/>
                  </w:tcBorders>
                  <w:shd w:val="clear" w:color="auto" w:fill="auto"/>
                  <w:vAlign w:val="center"/>
                  <w:hideMark/>
                </w:tcPr>
                <w:p w14:paraId="0F254D1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8F42F6" w:rsidRPr="00375235" w14:paraId="64E2D392"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37965872"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5</w:t>
                  </w:r>
                </w:p>
              </w:tc>
              <w:tc>
                <w:tcPr>
                  <w:tcW w:w="1985" w:type="dxa"/>
                  <w:tcBorders>
                    <w:top w:val="nil"/>
                    <w:left w:val="nil"/>
                    <w:bottom w:val="single" w:sz="4" w:space="0" w:color="000000"/>
                    <w:right w:val="single" w:sz="4" w:space="0" w:color="000000"/>
                  </w:tcBorders>
                  <w:shd w:val="clear" w:color="auto" w:fill="auto"/>
                  <w:vAlign w:val="center"/>
                  <w:hideMark/>
                </w:tcPr>
                <w:p w14:paraId="1DCBEE26" w14:textId="77777777" w:rsidR="008F42F6" w:rsidRPr="00375235" w:rsidRDefault="008F42F6" w:rsidP="00375235">
                  <w:pPr>
                    <w:spacing w:after="0"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Пошук обриву та ремонт електропроводки</w:t>
                  </w:r>
                </w:p>
              </w:tc>
              <w:tc>
                <w:tcPr>
                  <w:tcW w:w="709" w:type="dxa"/>
                  <w:tcBorders>
                    <w:top w:val="nil"/>
                    <w:left w:val="nil"/>
                    <w:bottom w:val="single" w:sz="4" w:space="0" w:color="000000"/>
                    <w:right w:val="single" w:sz="4" w:space="0" w:color="000000"/>
                  </w:tcBorders>
                  <w:shd w:val="clear" w:color="auto" w:fill="auto"/>
                  <w:vAlign w:val="center"/>
                </w:tcPr>
                <w:p w14:paraId="337BEE63"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708" w:type="dxa"/>
                  <w:tcBorders>
                    <w:top w:val="nil"/>
                    <w:left w:val="nil"/>
                    <w:bottom w:val="single" w:sz="4" w:space="0" w:color="000000"/>
                    <w:right w:val="single" w:sz="4" w:space="0" w:color="000000"/>
                  </w:tcBorders>
                  <w:shd w:val="clear" w:color="auto" w:fill="auto"/>
                  <w:vAlign w:val="center"/>
                </w:tcPr>
                <w:p w14:paraId="347529DA"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993" w:type="dxa"/>
                  <w:tcBorders>
                    <w:top w:val="nil"/>
                    <w:left w:val="nil"/>
                    <w:bottom w:val="single" w:sz="4" w:space="0" w:color="000000"/>
                    <w:right w:val="single" w:sz="4" w:space="0" w:color="000000"/>
                  </w:tcBorders>
                  <w:shd w:val="clear" w:color="auto" w:fill="auto"/>
                  <w:vAlign w:val="center"/>
                </w:tcPr>
                <w:p w14:paraId="0DD35A8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p>
              </w:tc>
              <w:tc>
                <w:tcPr>
                  <w:tcW w:w="1701" w:type="dxa"/>
                  <w:tcBorders>
                    <w:top w:val="nil"/>
                    <w:left w:val="nil"/>
                    <w:bottom w:val="single" w:sz="4" w:space="0" w:color="000000"/>
                    <w:right w:val="single" w:sz="4" w:space="0" w:color="000000"/>
                  </w:tcBorders>
                  <w:shd w:val="clear" w:color="auto" w:fill="auto"/>
                  <w:vAlign w:val="center"/>
                  <w:hideMark/>
                </w:tcPr>
                <w:p w14:paraId="0044A7B7" w14:textId="77777777" w:rsidR="008F42F6" w:rsidRPr="00375235" w:rsidRDefault="008F42F6" w:rsidP="00375235">
                  <w:pPr>
                    <w:spacing w:after="0"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r w:rsidR="008F42F6" w:rsidRPr="00375235" w14:paraId="3B29680D" w14:textId="77777777" w:rsidTr="008F42F6">
              <w:trPr>
                <w:trHeight w:val="288"/>
              </w:trPr>
              <w:tc>
                <w:tcPr>
                  <w:tcW w:w="6605"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CDB7BCD" w14:textId="77777777" w:rsidR="008F42F6" w:rsidRPr="00375235" w:rsidRDefault="008F42F6" w:rsidP="008F42F6">
                  <w:pPr>
                    <w:spacing w:line="240" w:lineRule="auto"/>
                    <w:ind w:right="-1" w:firstLine="567"/>
                    <w:jc w:val="center"/>
                    <w:rPr>
                      <w:rFonts w:ascii="Times New Roman" w:hAnsi="Times New Roman"/>
                      <w:b/>
                      <w:sz w:val="20"/>
                      <w:szCs w:val="20"/>
                    </w:rPr>
                  </w:pPr>
                  <w:r w:rsidRPr="00375235">
                    <w:rPr>
                      <w:rFonts w:ascii="Times New Roman" w:hAnsi="Times New Roman"/>
                      <w:b/>
                      <w:sz w:val="20"/>
                      <w:szCs w:val="20"/>
                    </w:rPr>
                    <w:t>Витратні матеріали (запчастини)</w:t>
                  </w:r>
                </w:p>
              </w:tc>
            </w:tr>
            <w:tr w:rsidR="008F42F6" w:rsidRPr="00375235" w14:paraId="7E227236" w14:textId="77777777" w:rsidTr="00375235">
              <w:trPr>
                <w:trHeight w:val="275"/>
              </w:trPr>
              <w:tc>
                <w:tcPr>
                  <w:tcW w:w="5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988E0"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c>
                <w:tcPr>
                  <w:tcW w:w="1985" w:type="dxa"/>
                  <w:tcBorders>
                    <w:top w:val="single" w:sz="4" w:space="0" w:color="000000"/>
                    <w:left w:val="nil"/>
                    <w:bottom w:val="single" w:sz="4" w:space="0" w:color="000000"/>
                    <w:right w:val="nil"/>
                  </w:tcBorders>
                  <w:shd w:val="clear" w:color="auto" w:fill="auto"/>
                  <w:noWrap/>
                  <w:vAlign w:val="center"/>
                  <w:hideMark/>
                </w:tcPr>
                <w:p w14:paraId="3D54BE29" w14:textId="77777777" w:rsidR="008F42F6" w:rsidRPr="00375235" w:rsidRDefault="008F42F6" w:rsidP="008F42F6">
                  <w:pPr>
                    <w:spacing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Резистор вентилятора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FFAFD"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3B1CC2C8"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59694AB2"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76378EA"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r>
            <w:tr w:rsidR="008F42F6" w:rsidRPr="00375235" w14:paraId="5D54552B" w14:textId="77777777" w:rsidTr="00375235">
              <w:trPr>
                <w:trHeight w:val="275"/>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14:paraId="0A846D38"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2</w:t>
                  </w:r>
                </w:p>
              </w:tc>
              <w:tc>
                <w:tcPr>
                  <w:tcW w:w="1985" w:type="dxa"/>
                  <w:tcBorders>
                    <w:top w:val="nil"/>
                    <w:left w:val="nil"/>
                    <w:bottom w:val="single" w:sz="4" w:space="0" w:color="000000"/>
                    <w:right w:val="nil"/>
                  </w:tcBorders>
                  <w:shd w:val="clear" w:color="auto" w:fill="auto"/>
                  <w:noWrap/>
                  <w:vAlign w:val="center"/>
                  <w:hideMark/>
                </w:tcPr>
                <w:p w14:paraId="155EAA87" w14:textId="77777777" w:rsidR="008F42F6" w:rsidRPr="00375235" w:rsidRDefault="008F42F6" w:rsidP="008F42F6">
                  <w:pPr>
                    <w:spacing w:line="240" w:lineRule="auto"/>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Мотор обігрівача</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14:paraId="6BC0C4D2"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708" w:type="dxa"/>
                  <w:tcBorders>
                    <w:top w:val="nil"/>
                    <w:left w:val="nil"/>
                    <w:bottom w:val="single" w:sz="4" w:space="0" w:color="000000"/>
                    <w:right w:val="single" w:sz="4" w:space="0" w:color="000000"/>
                  </w:tcBorders>
                  <w:shd w:val="clear" w:color="auto" w:fill="auto"/>
                  <w:vAlign w:val="center"/>
                </w:tcPr>
                <w:p w14:paraId="5D4BACF1"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993" w:type="dxa"/>
                  <w:tcBorders>
                    <w:top w:val="nil"/>
                    <w:left w:val="nil"/>
                    <w:bottom w:val="single" w:sz="4" w:space="0" w:color="000000"/>
                    <w:right w:val="single" w:sz="4" w:space="0" w:color="000000"/>
                  </w:tcBorders>
                  <w:shd w:val="clear" w:color="auto" w:fill="auto"/>
                  <w:noWrap/>
                  <w:vAlign w:val="center"/>
                </w:tcPr>
                <w:p w14:paraId="3B366EBF"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p>
              </w:tc>
              <w:tc>
                <w:tcPr>
                  <w:tcW w:w="1701" w:type="dxa"/>
                  <w:tcBorders>
                    <w:top w:val="nil"/>
                    <w:left w:val="nil"/>
                    <w:bottom w:val="single" w:sz="4" w:space="0" w:color="000000"/>
                    <w:right w:val="single" w:sz="4" w:space="0" w:color="000000"/>
                  </w:tcBorders>
                  <w:shd w:val="clear" w:color="auto" w:fill="auto"/>
                  <w:noWrap/>
                  <w:vAlign w:val="center"/>
                  <w:hideMark/>
                </w:tcPr>
                <w:p w14:paraId="32435D05" w14:textId="77777777" w:rsidR="008F42F6" w:rsidRPr="00375235" w:rsidRDefault="008F42F6" w:rsidP="008F42F6">
                  <w:pPr>
                    <w:spacing w:line="240" w:lineRule="auto"/>
                    <w:jc w:val="center"/>
                    <w:rPr>
                      <w:rFonts w:ascii="Times New Roman" w:eastAsia="Times New Roman" w:hAnsi="Times New Roman"/>
                      <w:color w:val="000000"/>
                      <w:sz w:val="20"/>
                      <w:szCs w:val="20"/>
                      <w:lang w:eastAsia="uk-UA"/>
                    </w:rPr>
                  </w:pPr>
                  <w:r w:rsidRPr="00375235">
                    <w:rPr>
                      <w:rFonts w:ascii="Times New Roman" w:eastAsia="Times New Roman" w:hAnsi="Times New Roman"/>
                      <w:color w:val="000000"/>
                      <w:sz w:val="20"/>
                      <w:szCs w:val="20"/>
                      <w:lang w:eastAsia="uk-UA"/>
                    </w:rPr>
                    <w:t>1</w:t>
                  </w:r>
                </w:p>
              </w:tc>
            </w:tr>
          </w:tbl>
          <w:p w14:paraId="2299C33B" w14:textId="77777777" w:rsidR="008F42F6" w:rsidRPr="00375235" w:rsidRDefault="008F42F6" w:rsidP="002E5AB0">
            <w:pPr>
              <w:shd w:val="clear" w:color="auto" w:fill="FFFFFF"/>
              <w:tabs>
                <w:tab w:val="left" w:pos="1134"/>
              </w:tabs>
              <w:spacing w:after="0"/>
              <w:ind w:firstLine="720"/>
              <w:jc w:val="both"/>
              <w:rPr>
                <w:rFonts w:ascii="Times New Roman" w:eastAsia="Arial" w:hAnsi="Times New Roman"/>
                <w:lang w:eastAsia="ru-RU"/>
              </w:rPr>
            </w:pPr>
          </w:p>
          <w:tbl>
            <w:tblPr>
              <w:tblStyle w:val="a4"/>
              <w:tblW w:w="0" w:type="auto"/>
              <w:tblInd w:w="55" w:type="dxa"/>
              <w:tblLayout w:type="fixed"/>
              <w:tblLook w:val="04A0" w:firstRow="1" w:lastRow="0" w:firstColumn="1" w:lastColumn="0" w:noHBand="0" w:noVBand="1"/>
            </w:tblPr>
            <w:tblGrid>
              <w:gridCol w:w="567"/>
              <w:gridCol w:w="1985"/>
              <w:gridCol w:w="709"/>
              <w:gridCol w:w="737"/>
              <w:gridCol w:w="964"/>
              <w:gridCol w:w="1701"/>
            </w:tblGrid>
            <w:tr w:rsidR="00375235" w:rsidRPr="00375235" w14:paraId="11960D65" w14:textId="77777777" w:rsidTr="00375235">
              <w:trPr>
                <w:trHeight w:val="2501"/>
              </w:trPr>
              <w:tc>
                <w:tcPr>
                  <w:tcW w:w="567" w:type="dxa"/>
                  <w:hideMark/>
                </w:tcPr>
                <w:p w14:paraId="68C145D4" w14:textId="77777777" w:rsidR="00375235" w:rsidRPr="00375235" w:rsidRDefault="00375235" w:rsidP="00375235">
                  <w:pPr>
                    <w:spacing w:after="0" w:line="240" w:lineRule="auto"/>
                    <w:rPr>
                      <w:rFonts w:ascii="Times New Roman" w:hAnsi="Times New Roman"/>
                      <w:b/>
                      <w:bCs/>
                      <w:sz w:val="20"/>
                      <w:szCs w:val="20"/>
                    </w:rPr>
                  </w:pPr>
                  <w:r w:rsidRPr="00375235">
                    <w:rPr>
                      <w:rFonts w:ascii="Times New Roman" w:hAnsi="Times New Roman"/>
                      <w:b/>
                      <w:bCs/>
                      <w:sz w:val="20"/>
                      <w:szCs w:val="20"/>
                    </w:rPr>
                    <w:t>№ з/п</w:t>
                  </w:r>
                </w:p>
              </w:tc>
              <w:tc>
                <w:tcPr>
                  <w:tcW w:w="1985" w:type="dxa"/>
                  <w:noWrap/>
                  <w:hideMark/>
                </w:tcPr>
                <w:p w14:paraId="59A0C1C3" w14:textId="77777777" w:rsidR="00375235" w:rsidRPr="00375235" w:rsidRDefault="00375235" w:rsidP="00375235">
                  <w:pPr>
                    <w:spacing w:after="0" w:line="240" w:lineRule="auto"/>
                    <w:rPr>
                      <w:rFonts w:ascii="Times New Roman" w:hAnsi="Times New Roman"/>
                      <w:b/>
                      <w:bCs/>
                      <w:sz w:val="20"/>
                      <w:szCs w:val="20"/>
                    </w:rPr>
                  </w:pPr>
                  <w:r w:rsidRPr="00375235">
                    <w:rPr>
                      <w:rFonts w:ascii="Times New Roman" w:hAnsi="Times New Roman"/>
                      <w:b/>
                      <w:bCs/>
                      <w:sz w:val="20"/>
                      <w:szCs w:val="20"/>
                    </w:rPr>
                    <w:t>Найменування роботи</w:t>
                  </w:r>
                </w:p>
              </w:tc>
              <w:tc>
                <w:tcPr>
                  <w:tcW w:w="709" w:type="dxa"/>
                  <w:hideMark/>
                </w:tcPr>
                <w:p w14:paraId="07363753" w14:textId="77777777" w:rsidR="00375235" w:rsidRPr="00375235" w:rsidRDefault="00375235" w:rsidP="00375235">
                  <w:pPr>
                    <w:spacing w:after="0" w:line="240" w:lineRule="auto"/>
                    <w:jc w:val="center"/>
                    <w:rPr>
                      <w:rFonts w:ascii="Times New Roman" w:hAnsi="Times New Roman"/>
                      <w:sz w:val="20"/>
                      <w:szCs w:val="20"/>
                    </w:rPr>
                  </w:pPr>
                  <w:r w:rsidRPr="00375235">
                    <w:rPr>
                      <w:rFonts w:ascii="Times New Roman" w:hAnsi="Times New Roman"/>
                      <w:sz w:val="20"/>
                      <w:szCs w:val="20"/>
                    </w:rPr>
                    <w:t>Ціна за запчастини, матеріали грн.(з ПДВ)</w:t>
                  </w:r>
                </w:p>
              </w:tc>
              <w:tc>
                <w:tcPr>
                  <w:tcW w:w="737" w:type="dxa"/>
                  <w:hideMark/>
                </w:tcPr>
                <w:p w14:paraId="45F52AB1" w14:textId="77777777" w:rsidR="00375235" w:rsidRPr="00375235" w:rsidRDefault="00375235" w:rsidP="00375235">
                  <w:pPr>
                    <w:spacing w:after="0" w:line="240" w:lineRule="auto"/>
                    <w:jc w:val="center"/>
                    <w:rPr>
                      <w:rFonts w:ascii="Times New Roman" w:hAnsi="Times New Roman"/>
                      <w:sz w:val="20"/>
                      <w:szCs w:val="20"/>
                    </w:rPr>
                  </w:pPr>
                  <w:r w:rsidRPr="00375235">
                    <w:rPr>
                      <w:rFonts w:ascii="Times New Roman" w:hAnsi="Times New Roman"/>
                      <w:sz w:val="20"/>
                      <w:szCs w:val="20"/>
                    </w:rPr>
                    <w:t>Вартість робіт, грн.        (з ПДВ)</w:t>
                  </w:r>
                </w:p>
              </w:tc>
              <w:tc>
                <w:tcPr>
                  <w:tcW w:w="964" w:type="dxa"/>
                  <w:hideMark/>
                </w:tcPr>
                <w:p w14:paraId="6973A356" w14:textId="77777777" w:rsidR="00375235" w:rsidRPr="00375235" w:rsidRDefault="00375235" w:rsidP="00375235">
                  <w:pPr>
                    <w:spacing w:after="0" w:line="240" w:lineRule="auto"/>
                    <w:jc w:val="center"/>
                    <w:rPr>
                      <w:rFonts w:ascii="Times New Roman" w:hAnsi="Times New Roman"/>
                      <w:sz w:val="20"/>
                      <w:szCs w:val="20"/>
                    </w:rPr>
                  </w:pPr>
                  <w:r w:rsidRPr="00375235">
                    <w:rPr>
                      <w:rFonts w:ascii="Times New Roman" w:hAnsi="Times New Roman"/>
                      <w:sz w:val="20"/>
                      <w:szCs w:val="20"/>
                    </w:rPr>
                    <w:t xml:space="preserve">Вартість однієї  роботи (операції)  з урахуванням </w:t>
                  </w:r>
                  <w:proofErr w:type="spellStart"/>
                  <w:r w:rsidRPr="00375235">
                    <w:rPr>
                      <w:rFonts w:ascii="Times New Roman" w:hAnsi="Times New Roman"/>
                      <w:sz w:val="20"/>
                      <w:szCs w:val="20"/>
                    </w:rPr>
                    <w:t>зап</w:t>
                  </w:r>
                  <w:proofErr w:type="spellEnd"/>
                  <w:r w:rsidRPr="00375235">
                    <w:rPr>
                      <w:rFonts w:ascii="Times New Roman" w:hAnsi="Times New Roman"/>
                      <w:sz w:val="20"/>
                      <w:szCs w:val="20"/>
                    </w:rPr>
                    <w:t>. частин, матеріалів  грн. ( з ПДВ )</w:t>
                  </w:r>
                </w:p>
              </w:tc>
              <w:tc>
                <w:tcPr>
                  <w:tcW w:w="1701" w:type="dxa"/>
                  <w:hideMark/>
                </w:tcPr>
                <w:p w14:paraId="144E0EAF" w14:textId="77777777" w:rsidR="00375235" w:rsidRPr="00375235" w:rsidRDefault="00375235" w:rsidP="00375235">
                  <w:pPr>
                    <w:spacing w:after="0" w:line="240" w:lineRule="auto"/>
                    <w:jc w:val="center"/>
                    <w:rPr>
                      <w:rFonts w:ascii="Times New Roman" w:hAnsi="Times New Roman"/>
                      <w:sz w:val="20"/>
                      <w:szCs w:val="20"/>
                    </w:rPr>
                  </w:pPr>
                  <w:r w:rsidRPr="00375235">
                    <w:rPr>
                      <w:rFonts w:ascii="Times New Roman" w:hAnsi="Times New Roman"/>
                      <w:sz w:val="20"/>
                      <w:szCs w:val="20"/>
                    </w:rPr>
                    <w:t>Кількість робіт (операцій), запчастин</w:t>
                  </w:r>
                </w:p>
              </w:tc>
            </w:tr>
            <w:tr w:rsidR="00375235" w:rsidRPr="00375235" w14:paraId="2822A7DD" w14:textId="77777777" w:rsidTr="00375235">
              <w:trPr>
                <w:trHeight w:val="327"/>
              </w:trPr>
              <w:tc>
                <w:tcPr>
                  <w:tcW w:w="567" w:type="dxa"/>
                  <w:hideMark/>
                </w:tcPr>
                <w:p w14:paraId="448C898C"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1</w:t>
                  </w:r>
                </w:p>
              </w:tc>
              <w:tc>
                <w:tcPr>
                  <w:tcW w:w="1985" w:type="dxa"/>
                  <w:noWrap/>
                  <w:hideMark/>
                </w:tcPr>
                <w:p w14:paraId="5E859FFE"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2</w:t>
                  </w:r>
                </w:p>
              </w:tc>
              <w:tc>
                <w:tcPr>
                  <w:tcW w:w="709" w:type="dxa"/>
                  <w:hideMark/>
                </w:tcPr>
                <w:p w14:paraId="4757AED6"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3</w:t>
                  </w:r>
                </w:p>
              </w:tc>
              <w:tc>
                <w:tcPr>
                  <w:tcW w:w="737" w:type="dxa"/>
                  <w:hideMark/>
                </w:tcPr>
                <w:p w14:paraId="09DB203C"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4</w:t>
                  </w:r>
                </w:p>
              </w:tc>
              <w:tc>
                <w:tcPr>
                  <w:tcW w:w="964" w:type="dxa"/>
                  <w:hideMark/>
                </w:tcPr>
                <w:p w14:paraId="36706521"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5</w:t>
                  </w:r>
                </w:p>
              </w:tc>
              <w:tc>
                <w:tcPr>
                  <w:tcW w:w="1701" w:type="dxa"/>
                  <w:hideMark/>
                </w:tcPr>
                <w:p w14:paraId="10E479D5" w14:textId="77777777" w:rsidR="00375235" w:rsidRPr="00375235" w:rsidRDefault="00375235" w:rsidP="00375235">
                  <w:pPr>
                    <w:spacing w:line="240" w:lineRule="auto"/>
                    <w:rPr>
                      <w:rFonts w:ascii="Times New Roman" w:hAnsi="Times New Roman"/>
                      <w:b/>
                      <w:bCs/>
                      <w:sz w:val="20"/>
                      <w:szCs w:val="20"/>
                    </w:rPr>
                  </w:pPr>
                  <w:r w:rsidRPr="00375235">
                    <w:rPr>
                      <w:rFonts w:ascii="Times New Roman" w:hAnsi="Times New Roman"/>
                      <w:b/>
                      <w:bCs/>
                      <w:sz w:val="20"/>
                      <w:szCs w:val="20"/>
                    </w:rPr>
                    <w:t>6</w:t>
                  </w:r>
                </w:p>
              </w:tc>
            </w:tr>
            <w:tr w:rsidR="00375235" w:rsidRPr="00375235" w14:paraId="7AF8C3A0" w14:textId="77777777" w:rsidTr="00375235">
              <w:trPr>
                <w:trHeight w:val="312"/>
              </w:trPr>
              <w:tc>
                <w:tcPr>
                  <w:tcW w:w="6663" w:type="dxa"/>
                  <w:gridSpan w:val="6"/>
                  <w:noWrap/>
                  <w:hideMark/>
                </w:tcPr>
                <w:p w14:paraId="548E87B3" w14:textId="77777777" w:rsidR="00375235" w:rsidRPr="00375235" w:rsidRDefault="00375235" w:rsidP="00375235">
                  <w:pPr>
                    <w:spacing w:line="240" w:lineRule="auto"/>
                    <w:jc w:val="center"/>
                    <w:rPr>
                      <w:rFonts w:ascii="Times New Roman" w:hAnsi="Times New Roman"/>
                      <w:b/>
                      <w:bCs/>
                      <w:sz w:val="20"/>
                      <w:szCs w:val="20"/>
                      <w:lang w:val="en-US"/>
                    </w:rPr>
                  </w:pPr>
                  <w:r w:rsidRPr="00375235">
                    <w:rPr>
                      <w:rFonts w:ascii="Times New Roman" w:hAnsi="Times New Roman"/>
                      <w:b/>
                      <w:bCs/>
                      <w:sz w:val="20"/>
                      <w:szCs w:val="20"/>
                    </w:rPr>
                    <w:t xml:space="preserve">BMW X5, 4.4 двигун, 2013 </w:t>
                  </w:r>
                  <w:proofErr w:type="spellStart"/>
                  <w:r w:rsidRPr="00375235">
                    <w:rPr>
                      <w:rFonts w:ascii="Times New Roman" w:hAnsi="Times New Roman"/>
                      <w:b/>
                      <w:bCs/>
                      <w:sz w:val="20"/>
                      <w:szCs w:val="20"/>
                    </w:rPr>
                    <w:t>р.в</w:t>
                  </w:r>
                  <w:proofErr w:type="spellEnd"/>
                  <w:r w:rsidRPr="00375235">
                    <w:rPr>
                      <w:rFonts w:ascii="Times New Roman" w:hAnsi="Times New Roman"/>
                      <w:b/>
                      <w:bCs/>
                      <w:sz w:val="20"/>
                      <w:szCs w:val="20"/>
                    </w:rPr>
                    <w:t xml:space="preserve">. </w:t>
                  </w:r>
                  <w:r w:rsidRPr="00375235">
                    <w:rPr>
                      <w:rFonts w:ascii="Times New Roman" w:hAnsi="Times New Roman"/>
                      <w:b/>
                      <w:bCs/>
                      <w:sz w:val="20"/>
                      <w:szCs w:val="20"/>
                      <w:lang w:val="en-US"/>
                    </w:rPr>
                    <w:t>WIN WBAZV81070L395666</w:t>
                  </w:r>
                </w:p>
              </w:tc>
            </w:tr>
            <w:tr w:rsidR="00375235" w:rsidRPr="00375235" w14:paraId="7F181472" w14:textId="77777777" w:rsidTr="00375235">
              <w:trPr>
                <w:trHeight w:val="312"/>
              </w:trPr>
              <w:tc>
                <w:tcPr>
                  <w:tcW w:w="567" w:type="dxa"/>
                  <w:noWrap/>
                  <w:hideMark/>
                </w:tcPr>
                <w:p w14:paraId="3475DD04"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1</w:t>
                  </w:r>
                </w:p>
              </w:tc>
              <w:tc>
                <w:tcPr>
                  <w:tcW w:w="1985" w:type="dxa"/>
                  <w:hideMark/>
                </w:tcPr>
                <w:p w14:paraId="28ACC11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Діагностика рульового управління</w:t>
                  </w:r>
                </w:p>
              </w:tc>
              <w:tc>
                <w:tcPr>
                  <w:tcW w:w="709" w:type="dxa"/>
                </w:tcPr>
                <w:p w14:paraId="067852A5" w14:textId="77777777" w:rsidR="00375235" w:rsidRPr="00375235" w:rsidRDefault="00375235" w:rsidP="00375235">
                  <w:pPr>
                    <w:spacing w:after="0" w:line="240" w:lineRule="auto"/>
                    <w:rPr>
                      <w:rFonts w:ascii="Times New Roman" w:hAnsi="Times New Roman"/>
                      <w:sz w:val="20"/>
                      <w:szCs w:val="20"/>
                    </w:rPr>
                  </w:pPr>
                </w:p>
              </w:tc>
              <w:tc>
                <w:tcPr>
                  <w:tcW w:w="737" w:type="dxa"/>
                </w:tcPr>
                <w:p w14:paraId="51073BC3"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D8C8E0B"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34320C8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00C41AFE" w14:textId="77777777" w:rsidTr="00375235">
              <w:trPr>
                <w:trHeight w:val="529"/>
              </w:trPr>
              <w:tc>
                <w:tcPr>
                  <w:tcW w:w="567" w:type="dxa"/>
                  <w:noWrap/>
                  <w:hideMark/>
                </w:tcPr>
                <w:p w14:paraId="59D56574"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2</w:t>
                  </w:r>
                </w:p>
              </w:tc>
              <w:tc>
                <w:tcPr>
                  <w:tcW w:w="1985" w:type="dxa"/>
                  <w:hideMark/>
                </w:tcPr>
                <w:p w14:paraId="6AA1FFB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механізму рульового управління</w:t>
                  </w:r>
                </w:p>
              </w:tc>
              <w:tc>
                <w:tcPr>
                  <w:tcW w:w="709" w:type="dxa"/>
                </w:tcPr>
                <w:p w14:paraId="63DBCA86" w14:textId="77777777" w:rsidR="00375235" w:rsidRPr="00375235" w:rsidRDefault="00375235" w:rsidP="00375235">
                  <w:pPr>
                    <w:spacing w:after="0" w:line="240" w:lineRule="auto"/>
                    <w:rPr>
                      <w:rFonts w:ascii="Times New Roman" w:hAnsi="Times New Roman"/>
                      <w:sz w:val="20"/>
                      <w:szCs w:val="20"/>
                    </w:rPr>
                  </w:pPr>
                </w:p>
              </w:tc>
              <w:tc>
                <w:tcPr>
                  <w:tcW w:w="737" w:type="dxa"/>
                </w:tcPr>
                <w:p w14:paraId="01F5559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BE24732"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72D216D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4CEDE32D" w14:textId="77777777" w:rsidTr="00375235">
              <w:trPr>
                <w:trHeight w:val="312"/>
              </w:trPr>
              <w:tc>
                <w:tcPr>
                  <w:tcW w:w="567" w:type="dxa"/>
                  <w:noWrap/>
                  <w:hideMark/>
                </w:tcPr>
                <w:p w14:paraId="7E4C3BBD"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3</w:t>
                  </w:r>
                </w:p>
              </w:tc>
              <w:tc>
                <w:tcPr>
                  <w:tcW w:w="1985" w:type="dxa"/>
                  <w:hideMark/>
                </w:tcPr>
                <w:p w14:paraId="4D9CCE14"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Заміна тяги рульової (ліва)</w:t>
                  </w:r>
                </w:p>
              </w:tc>
              <w:tc>
                <w:tcPr>
                  <w:tcW w:w="709" w:type="dxa"/>
                  <w:noWrap/>
                </w:tcPr>
                <w:p w14:paraId="139AA36B" w14:textId="77777777" w:rsidR="00375235" w:rsidRPr="00375235" w:rsidRDefault="00375235" w:rsidP="00375235">
                  <w:pPr>
                    <w:spacing w:after="0" w:line="240" w:lineRule="auto"/>
                    <w:rPr>
                      <w:rFonts w:ascii="Times New Roman" w:hAnsi="Times New Roman"/>
                      <w:sz w:val="20"/>
                      <w:szCs w:val="20"/>
                    </w:rPr>
                  </w:pPr>
                </w:p>
              </w:tc>
              <w:tc>
                <w:tcPr>
                  <w:tcW w:w="737" w:type="dxa"/>
                  <w:noWrap/>
                </w:tcPr>
                <w:p w14:paraId="2E7C04A8"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6CB7121"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25BFDF7F"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10A4E5C3" w14:textId="77777777" w:rsidTr="00375235">
              <w:trPr>
                <w:trHeight w:val="312"/>
              </w:trPr>
              <w:tc>
                <w:tcPr>
                  <w:tcW w:w="567" w:type="dxa"/>
                  <w:noWrap/>
                  <w:hideMark/>
                </w:tcPr>
                <w:p w14:paraId="5D311F98"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4</w:t>
                  </w:r>
                </w:p>
              </w:tc>
              <w:tc>
                <w:tcPr>
                  <w:tcW w:w="1985" w:type="dxa"/>
                  <w:hideMark/>
                </w:tcPr>
                <w:p w14:paraId="4095F9CA"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Заміна тяги рульової (права)</w:t>
                  </w:r>
                </w:p>
              </w:tc>
              <w:tc>
                <w:tcPr>
                  <w:tcW w:w="709" w:type="dxa"/>
                </w:tcPr>
                <w:p w14:paraId="549C7F9E" w14:textId="77777777" w:rsidR="00375235" w:rsidRPr="00375235" w:rsidRDefault="00375235" w:rsidP="00375235">
                  <w:pPr>
                    <w:spacing w:after="0" w:line="240" w:lineRule="auto"/>
                    <w:rPr>
                      <w:rFonts w:ascii="Times New Roman" w:hAnsi="Times New Roman"/>
                      <w:sz w:val="20"/>
                      <w:szCs w:val="20"/>
                    </w:rPr>
                  </w:pPr>
                </w:p>
              </w:tc>
              <w:tc>
                <w:tcPr>
                  <w:tcW w:w="737" w:type="dxa"/>
                </w:tcPr>
                <w:p w14:paraId="12D8A3F2"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C1642B3"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1D0980F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1377D058" w14:textId="77777777" w:rsidTr="00375235">
              <w:trPr>
                <w:trHeight w:val="312"/>
              </w:trPr>
              <w:tc>
                <w:tcPr>
                  <w:tcW w:w="567" w:type="dxa"/>
                  <w:noWrap/>
                  <w:hideMark/>
                </w:tcPr>
                <w:p w14:paraId="210F2A81"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5</w:t>
                  </w:r>
                </w:p>
              </w:tc>
              <w:tc>
                <w:tcPr>
                  <w:tcW w:w="1985" w:type="dxa"/>
                  <w:hideMark/>
                </w:tcPr>
                <w:p w14:paraId="5DDE675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Ремонт рейки рульової</w:t>
                  </w:r>
                </w:p>
              </w:tc>
              <w:tc>
                <w:tcPr>
                  <w:tcW w:w="709" w:type="dxa"/>
                </w:tcPr>
                <w:p w14:paraId="382F2B3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049A39DF" w14:textId="77777777" w:rsidR="00375235" w:rsidRPr="00375235" w:rsidRDefault="00375235" w:rsidP="00375235">
                  <w:pPr>
                    <w:spacing w:after="0" w:line="240" w:lineRule="auto"/>
                    <w:rPr>
                      <w:rFonts w:ascii="Times New Roman" w:hAnsi="Times New Roman"/>
                      <w:sz w:val="20"/>
                      <w:szCs w:val="20"/>
                    </w:rPr>
                  </w:pPr>
                </w:p>
              </w:tc>
              <w:tc>
                <w:tcPr>
                  <w:tcW w:w="964" w:type="dxa"/>
                </w:tcPr>
                <w:p w14:paraId="2BAAE5C6"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563D948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B588C15" w14:textId="77777777" w:rsidTr="00375235">
              <w:trPr>
                <w:trHeight w:val="312"/>
              </w:trPr>
              <w:tc>
                <w:tcPr>
                  <w:tcW w:w="567" w:type="dxa"/>
                  <w:noWrap/>
                  <w:hideMark/>
                </w:tcPr>
                <w:p w14:paraId="76807683"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6</w:t>
                  </w:r>
                </w:p>
              </w:tc>
              <w:tc>
                <w:tcPr>
                  <w:tcW w:w="1985" w:type="dxa"/>
                  <w:hideMark/>
                </w:tcPr>
                <w:p w14:paraId="394F88C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Промивка рідиною гідро-підсилювача керма</w:t>
                  </w:r>
                </w:p>
              </w:tc>
              <w:tc>
                <w:tcPr>
                  <w:tcW w:w="709" w:type="dxa"/>
                </w:tcPr>
                <w:p w14:paraId="3B3F50F9" w14:textId="77777777" w:rsidR="00375235" w:rsidRPr="00375235" w:rsidRDefault="00375235" w:rsidP="00375235">
                  <w:pPr>
                    <w:spacing w:after="0" w:line="240" w:lineRule="auto"/>
                    <w:rPr>
                      <w:rFonts w:ascii="Times New Roman" w:hAnsi="Times New Roman"/>
                      <w:sz w:val="20"/>
                      <w:szCs w:val="20"/>
                    </w:rPr>
                  </w:pPr>
                </w:p>
              </w:tc>
              <w:tc>
                <w:tcPr>
                  <w:tcW w:w="737" w:type="dxa"/>
                </w:tcPr>
                <w:p w14:paraId="07124504"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2EE54C9"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6C3794E8"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6F987EC7" w14:textId="77777777" w:rsidTr="00375235">
              <w:trPr>
                <w:trHeight w:val="312"/>
              </w:trPr>
              <w:tc>
                <w:tcPr>
                  <w:tcW w:w="567" w:type="dxa"/>
                  <w:noWrap/>
                  <w:hideMark/>
                </w:tcPr>
                <w:p w14:paraId="7F02C895"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7</w:t>
                  </w:r>
                </w:p>
              </w:tc>
              <w:tc>
                <w:tcPr>
                  <w:tcW w:w="1985" w:type="dxa"/>
                  <w:hideMark/>
                </w:tcPr>
                <w:p w14:paraId="28D5FCD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Заміна масляного фільтра рульового керування</w:t>
                  </w:r>
                </w:p>
              </w:tc>
              <w:tc>
                <w:tcPr>
                  <w:tcW w:w="709" w:type="dxa"/>
                </w:tcPr>
                <w:p w14:paraId="345239CC" w14:textId="77777777" w:rsidR="00375235" w:rsidRPr="00375235" w:rsidRDefault="00375235" w:rsidP="00375235">
                  <w:pPr>
                    <w:spacing w:after="0" w:line="240" w:lineRule="auto"/>
                    <w:rPr>
                      <w:rFonts w:ascii="Times New Roman" w:hAnsi="Times New Roman"/>
                      <w:sz w:val="20"/>
                      <w:szCs w:val="20"/>
                    </w:rPr>
                  </w:pPr>
                </w:p>
              </w:tc>
              <w:tc>
                <w:tcPr>
                  <w:tcW w:w="737" w:type="dxa"/>
                </w:tcPr>
                <w:p w14:paraId="51801196"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92F9676"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71AC0714"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0E1C344F" w14:textId="77777777" w:rsidTr="00375235">
              <w:trPr>
                <w:trHeight w:val="312"/>
              </w:trPr>
              <w:tc>
                <w:tcPr>
                  <w:tcW w:w="567" w:type="dxa"/>
                  <w:noWrap/>
                  <w:hideMark/>
                </w:tcPr>
                <w:p w14:paraId="48448384"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8</w:t>
                  </w:r>
                </w:p>
              </w:tc>
              <w:tc>
                <w:tcPr>
                  <w:tcW w:w="1985" w:type="dxa"/>
                  <w:hideMark/>
                </w:tcPr>
                <w:p w14:paraId="0776361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насосу гідро-підсилювача керма,  прокачка системи.</w:t>
                  </w:r>
                </w:p>
              </w:tc>
              <w:tc>
                <w:tcPr>
                  <w:tcW w:w="709" w:type="dxa"/>
                </w:tcPr>
                <w:p w14:paraId="5D061A12"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E231F32"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470A844"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60F4102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12E5FC51" w14:textId="77777777" w:rsidTr="00375235">
              <w:trPr>
                <w:trHeight w:val="429"/>
              </w:trPr>
              <w:tc>
                <w:tcPr>
                  <w:tcW w:w="567" w:type="dxa"/>
                  <w:noWrap/>
                  <w:hideMark/>
                </w:tcPr>
                <w:p w14:paraId="6B0F7E82"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9</w:t>
                  </w:r>
                </w:p>
              </w:tc>
              <w:tc>
                <w:tcPr>
                  <w:tcW w:w="1985" w:type="dxa"/>
                  <w:hideMark/>
                </w:tcPr>
                <w:p w14:paraId="4C7529D3"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Зняття - встановлення </w:t>
                  </w:r>
                  <w:proofErr w:type="spellStart"/>
                  <w:r w:rsidRPr="00375235">
                    <w:rPr>
                      <w:rFonts w:ascii="Times New Roman" w:hAnsi="Times New Roman"/>
                      <w:sz w:val="20"/>
                      <w:szCs w:val="20"/>
                    </w:rPr>
                    <w:t>пневмо</w:t>
                  </w:r>
                  <w:proofErr w:type="spellEnd"/>
                  <w:r w:rsidRPr="00375235">
                    <w:rPr>
                      <w:rFonts w:ascii="Times New Roman" w:hAnsi="Times New Roman"/>
                      <w:sz w:val="20"/>
                      <w:szCs w:val="20"/>
                    </w:rPr>
                    <w:t>-подушки (ліва)</w:t>
                  </w:r>
                </w:p>
              </w:tc>
              <w:tc>
                <w:tcPr>
                  <w:tcW w:w="709" w:type="dxa"/>
                </w:tcPr>
                <w:p w14:paraId="45D2735F" w14:textId="77777777" w:rsidR="00375235" w:rsidRPr="00375235" w:rsidRDefault="00375235" w:rsidP="00375235">
                  <w:pPr>
                    <w:spacing w:after="0" w:line="240" w:lineRule="auto"/>
                    <w:rPr>
                      <w:rFonts w:ascii="Times New Roman" w:hAnsi="Times New Roman"/>
                      <w:sz w:val="20"/>
                      <w:szCs w:val="20"/>
                    </w:rPr>
                  </w:pPr>
                </w:p>
              </w:tc>
              <w:tc>
                <w:tcPr>
                  <w:tcW w:w="737" w:type="dxa"/>
                </w:tcPr>
                <w:p w14:paraId="35A0D6AF" w14:textId="77777777" w:rsidR="00375235" w:rsidRPr="00375235" w:rsidRDefault="00375235" w:rsidP="00375235">
                  <w:pPr>
                    <w:spacing w:after="0" w:line="240" w:lineRule="auto"/>
                    <w:rPr>
                      <w:rFonts w:ascii="Times New Roman" w:hAnsi="Times New Roman"/>
                      <w:sz w:val="20"/>
                      <w:szCs w:val="20"/>
                    </w:rPr>
                  </w:pPr>
                </w:p>
              </w:tc>
              <w:tc>
                <w:tcPr>
                  <w:tcW w:w="964" w:type="dxa"/>
                </w:tcPr>
                <w:p w14:paraId="7658C2E0"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4638FA4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0509135" w14:textId="77777777" w:rsidTr="00375235">
              <w:trPr>
                <w:trHeight w:val="535"/>
              </w:trPr>
              <w:tc>
                <w:tcPr>
                  <w:tcW w:w="567" w:type="dxa"/>
                  <w:noWrap/>
                  <w:hideMark/>
                </w:tcPr>
                <w:p w14:paraId="1C0D5B56"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10</w:t>
                  </w:r>
                </w:p>
              </w:tc>
              <w:tc>
                <w:tcPr>
                  <w:tcW w:w="1985" w:type="dxa"/>
                  <w:hideMark/>
                </w:tcPr>
                <w:p w14:paraId="4775B6A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Зняття - встановлення </w:t>
                  </w:r>
                  <w:proofErr w:type="spellStart"/>
                  <w:r w:rsidRPr="00375235">
                    <w:rPr>
                      <w:rFonts w:ascii="Times New Roman" w:hAnsi="Times New Roman"/>
                      <w:sz w:val="20"/>
                      <w:szCs w:val="20"/>
                    </w:rPr>
                    <w:t>пневмо</w:t>
                  </w:r>
                  <w:proofErr w:type="spellEnd"/>
                  <w:r w:rsidRPr="00375235">
                    <w:rPr>
                      <w:rFonts w:ascii="Times New Roman" w:hAnsi="Times New Roman"/>
                      <w:sz w:val="20"/>
                      <w:szCs w:val="20"/>
                    </w:rPr>
                    <w:t>-подушки (права)</w:t>
                  </w:r>
                </w:p>
              </w:tc>
              <w:tc>
                <w:tcPr>
                  <w:tcW w:w="709" w:type="dxa"/>
                </w:tcPr>
                <w:p w14:paraId="09ECF84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2FDFDA1" w14:textId="77777777" w:rsidR="00375235" w:rsidRPr="00375235" w:rsidRDefault="00375235" w:rsidP="00375235">
                  <w:pPr>
                    <w:spacing w:after="0" w:line="240" w:lineRule="auto"/>
                    <w:rPr>
                      <w:rFonts w:ascii="Times New Roman" w:hAnsi="Times New Roman"/>
                      <w:sz w:val="20"/>
                      <w:szCs w:val="20"/>
                    </w:rPr>
                  </w:pPr>
                </w:p>
              </w:tc>
              <w:tc>
                <w:tcPr>
                  <w:tcW w:w="964" w:type="dxa"/>
                </w:tcPr>
                <w:p w14:paraId="44F80605"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7A0BC34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5C47E4AD" w14:textId="77777777" w:rsidTr="00375235">
              <w:trPr>
                <w:trHeight w:val="336"/>
              </w:trPr>
              <w:tc>
                <w:tcPr>
                  <w:tcW w:w="567" w:type="dxa"/>
                  <w:noWrap/>
                  <w:hideMark/>
                </w:tcPr>
                <w:p w14:paraId="1DDF5A20"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11</w:t>
                  </w:r>
                </w:p>
              </w:tc>
              <w:tc>
                <w:tcPr>
                  <w:tcW w:w="1985" w:type="dxa"/>
                  <w:hideMark/>
                </w:tcPr>
                <w:p w14:paraId="1C91362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Електротехнічні роботи (адаптація)</w:t>
                  </w:r>
                </w:p>
              </w:tc>
              <w:tc>
                <w:tcPr>
                  <w:tcW w:w="709" w:type="dxa"/>
                </w:tcPr>
                <w:p w14:paraId="09D61B75" w14:textId="77777777" w:rsidR="00375235" w:rsidRPr="00375235" w:rsidRDefault="00375235" w:rsidP="00375235">
                  <w:pPr>
                    <w:spacing w:after="0" w:line="240" w:lineRule="auto"/>
                    <w:rPr>
                      <w:rFonts w:ascii="Times New Roman" w:hAnsi="Times New Roman"/>
                      <w:sz w:val="20"/>
                      <w:szCs w:val="20"/>
                    </w:rPr>
                  </w:pPr>
                </w:p>
              </w:tc>
              <w:tc>
                <w:tcPr>
                  <w:tcW w:w="737" w:type="dxa"/>
                </w:tcPr>
                <w:p w14:paraId="75E802F6"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0C67EB1"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39F738B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32ABEEE" w14:textId="77777777" w:rsidTr="00375235">
              <w:trPr>
                <w:trHeight w:val="312"/>
              </w:trPr>
              <w:tc>
                <w:tcPr>
                  <w:tcW w:w="567" w:type="dxa"/>
                  <w:noWrap/>
                  <w:hideMark/>
                </w:tcPr>
                <w:p w14:paraId="4D1CA806"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12</w:t>
                  </w:r>
                </w:p>
              </w:tc>
              <w:tc>
                <w:tcPr>
                  <w:tcW w:w="1985" w:type="dxa"/>
                  <w:hideMark/>
                </w:tcPr>
                <w:p w14:paraId="5F66CC9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Заміна передніх </w:t>
                  </w:r>
                  <w:proofErr w:type="spellStart"/>
                  <w:r w:rsidRPr="00375235">
                    <w:rPr>
                      <w:rFonts w:ascii="Times New Roman" w:hAnsi="Times New Roman"/>
                      <w:sz w:val="20"/>
                      <w:szCs w:val="20"/>
                    </w:rPr>
                    <w:t>ричагів</w:t>
                  </w:r>
                  <w:proofErr w:type="spellEnd"/>
                  <w:r w:rsidRPr="00375235">
                    <w:rPr>
                      <w:rFonts w:ascii="Times New Roman" w:hAnsi="Times New Roman"/>
                      <w:sz w:val="20"/>
                      <w:szCs w:val="20"/>
                    </w:rPr>
                    <w:t xml:space="preserve"> в зборі</w:t>
                  </w:r>
                </w:p>
              </w:tc>
              <w:tc>
                <w:tcPr>
                  <w:tcW w:w="709" w:type="dxa"/>
                </w:tcPr>
                <w:p w14:paraId="05C3919A" w14:textId="77777777" w:rsidR="00375235" w:rsidRPr="00375235" w:rsidRDefault="00375235" w:rsidP="00375235">
                  <w:pPr>
                    <w:spacing w:after="0" w:line="240" w:lineRule="auto"/>
                    <w:rPr>
                      <w:rFonts w:ascii="Times New Roman" w:hAnsi="Times New Roman"/>
                      <w:sz w:val="20"/>
                      <w:szCs w:val="20"/>
                    </w:rPr>
                  </w:pPr>
                </w:p>
              </w:tc>
              <w:tc>
                <w:tcPr>
                  <w:tcW w:w="737" w:type="dxa"/>
                </w:tcPr>
                <w:p w14:paraId="3AB58521"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0C12811"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6D2AEF4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2381D7A9" w14:textId="77777777" w:rsidTr="00375235">
              <w:trPr>
                <w:trHeight w:val="312"/>
              </w:trPr>
              <w:tc>
                <w:tcPr>
                  <w:tcW w:w="567" w:type="dxa"/>
                  <w:noWrap/>
                  <w:hideMark/>
                </w:tcPr>
                <w:p w14:paraId="39EB6A3B" w14:textId="77777777" w:rsidR="00375235" w:rsidRPr="00375235" w:rsidRDefault="00375235" w:rsidP="00375235">
                  <w:pPr>
                    <w:spacing w:after="0" w:line="240" w:lineRule="auto"/>
                    <w:rPr>
                      <w:rFonts w:ascii="Times New Roman" w:hAnsi="Times New Roman"/>
                      <w:b/>
                      <w:sz w:val="20"/>
                      <w:szCs w:val="20"/>
                    </w:rPr>
                  </w:pPr>
                  <w:r w:rsidRPr="00375235">
                    <w:rPr>
                      <w:rFonts w:ascii="Times New Roman" w:hAnsi="Times New Roman"/>
                      <w:b/>
                      <w:sz w:val="20"/>
                      <w:szCs w:val="20"/>
                    </w:rPr>
                    <w:t>13</w:t>
                  </w:r>
                </w:p>
              </w:tc>
              <w:tc>
                <w:tcPr>
                  <w:tcW w:w="1985" w:type="dxa"/>
                  <w:hideMark/>
                </w:tcPr>
                <w:p w14:paraId="1757350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ременя приводу навісних агрегатів</w:t>
                  </w:r>
                </w:p>
              </w:tc>
              <w:tc>
                <w:tcPr>
                  <w:tcW w:w="709" w:type="dxa"/>
                </w:tcPr>
                <w:p w14:paraId="0798F321" w14:textId="77777777" w:rsidR="00375235" w:rsidRPr="00375235" w:rsidRDefault="00375235" w:rsidP="00375235">
                  <w:pPr>
                    <w:spacing w:after="0" w:line="240" w:lineRule="auto"/>
                    <w:rPr>
                      <w:rFonts w:ascii="Times New Roman" w:hAnsi="Times New Roman"/>
                      <w:sz w:val="20"/>
                      <w:szCs w:val="20"/>
                    </w:rPr>
                  </w:pPr>
                </w:p>
              </w:tc>
              <w:tc>
                <w:tcPr>
                  <w:tcW w:w="737" w:type="dxa"/>
                </w:tcPr>
                <w:p w14:paraId="11B40053" w14:textId="77777777" w:rsidR="00375235" w:rsidRPr="00375235" w:rsidRDefault="00375235" w:rsidP="00375235">
                  <w:pPr>
                    <w:spacing w:after="0" w:line="240" w:lineRule="auto"/>
                    <w:rPr>
                      <w:rFonts w:ascii="Times New Roman" w:hAnsi="Times New Roman"/>
                      <w:sz w:val="20"/>
                      <w:szCs w:val="20"/>
                    </w:rPr>
                  </w:pPr>
                </w:p>
              </w:tc>
              <w:tc>
                <w:tcPr>
                  <w:tcW w:w="964" w:type="dxa"/>
                </w:tcPr>
                <w:p w14:paraId="417D20A2"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7859AE54"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6FC81F6D" w14:textId="77777777" w:rsidTr="00375235">
              <w:trPr>
                <w:trHeight w:val="312"/>
              </w:trPr>
              <w:tc>
                <w:tcPr>
                  <w:tcW w:w="567" w:type="dxa"/>
                  <w:noWrap/>
                  <w:hideMark/>
                </w:tcPr>
                <w:p w14:paraId="473B2DB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14</w:t>
                  </w:r>
                </w:p>
              </w:tc>
              <w:tc>
                <w:tcPr>
                  <w:tcW w:w="1985" w:type="dxa"/>
                  <w:hideMark/>
                </w:tcPr>
                <w:p w14:paraId="4455654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Заміна ременя навісного обладнання з роликами</w:t>
                  </w:r>
                </w:p>
              </w:tc>
              <w:tc>
                <w:tcPr>
                  <w:tcW w:w="709" w:type="dxa"/>
                </w:tcPr>
                <w:p w14:paraId="1B1A22B1" w14:textId="77777777" w:rsidR="00375235" w:rsidRPr="00375235" w:rsidRDefault="00375235" w:rsidP="00375235">
                  <w:pPr>
                    <w:spacing w:after="0" w:line="240" w:lineRule="auto"/>
                    <w:rPr>
                      <w:rFonts w:ascii="Times New Roman" w:hAnsi="Times New Roman"/>
                      <w:sz w:val="20"/>
                      <w:szCs w:val="20"/>
                    </w:rPr>
                  </w:pPr>
                </w:p>
              </w:tc>
              <w:tc>
                <w:tcPr>
                  <w:tcW w:w="737" w:type="dxa"/>
                </w:tcPr>
                <w:p w14:paraId="54B19CF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CE09B0F"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0FA95FA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184C3D9A" w14:textId="77777777" w:rsidTr="00375235">
              <w:trPr>
                <w:trHeight w:val="303"/>
              </w:trPr>
              <w:tc>
                <w:tcPr>
                  <w:tcW w:w="567" w:type="dxa"/>
                  <w:noWrap/>
                  <w:hideMark/>
                </w:tcPr>
                <w:p w14:paraId="6B6A7F8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15</w:t>
                  </w:r>
                </w:p>
              </w:tc>
              <w:tc>
                <w:tcPr>
                  <w:tcW w:w="1985" w:type="dxa"/>
                  <w:hideMark/>
                </w:tcPr>
                <w:p w14:paraId="6FAC0DE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водяного насосу</w:t>
                  </w:r>
                </w:p>
              </w:tc>
              <w:tc>
                <w:tcPr>
                  <w:tcW w:w="709" w:type="dxa"/>
                </w:tcPr>
                <w:p w14:paraId="369D397F"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8B37F00" w14:textId="77777777" w:rsidR="00375235" w:rsidRPr="00375235" w:rsidRDefault="00375235" w:rsidP="00375235">
                  <w:pPr>
                    <w:spacing w:after="0" w:line="240" w:lineRule="auto"/>
                    <w:rPr>
                      <w:rFonts w:ascii="Times New Roman" w:hAnsi="Times New Roman"/>
                      <w:sz w:val="20"/>
                      <w:szCs w:val="20"/>
                    </w:rPr>
                  </w:pPr>
                </w:p>
              </w:tc>
              <w:tc>
                <w:tcPr>
                  <w:tcW w:w="964" w:type="dxa"/>
                </w:tcPr>
                <w:p w14:paraId="291BEFE1"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2FCE4C2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00DF235C" w14:textId="77777777" w:rsidTr="00375235">
              <w:trPr>
                <w:trHeight w:val="312"/>
              </w:trPr>
              <w:tc>
                <w:tcPr>
                  <w:tcW w:w="567" w:type="dxa"/>
                  <w:noWrap/>
                  <w:hideMark/>
                </w:tcPr>
                <w:p w14:paraId="3FE3F0B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16</w:t>
                  </w:r>
                </w:p>
              </w:tc>
              <w:tc>
                <w:tcPr>
                  <w:tcW w:w="1985" w:type="dxa"/>
                  <w:hideMark/>
                </w:tcPr>
                <w:p w14:paraId="2696B064"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розподільчої коробки</w:t>
                  </w:r>
                </w:p>
              </w:tc>
              <w:tc>
                <w:tcPr>
                  <w:tcW w:w="709" w:type="dxa"/>
                </w:tcPr>
                <w:p w14:paraId="7DF9B53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FAA8E85" w14:textId="77777777" w:rsidR="00375235" w:rsidRPr="00375235" w:rsidRDefault="00375235" w:rsidP="00375235">
                  <w:pPr>
                    <w:spacing w:after="0" w:line="240" w:lineRule="auto"/>
                    <w:rPr>
                      <w:rFonts w:ascii="Times New Roman" w:hAnsi="Times New Roman"/>
                      <w:sz w:val="20"/>
                      <w:szCs w:val="20"/>
                    </w:rPr>
                  </w:pPr>
                </w:p>
              </w:tc>
              <w:tc>
                <w:tcPr>
                  <w:tcW w:w="964" w:type="dxa"/>
                </w:tcPr>
                <w:p w14:paraId="7D2A6858"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5EF1E4B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4290520" w14:textId="77777777" w:rsidTr="00375235">
              <w:trPr>
                <w:trHeight w:val="312"/>
              </w:trPr>
              <w:tc>
                <w:tcPr>
                  <w:tcW w:w="567" w:type="dxa"/>
                  <w:noWrap/>
                  <w:hideMark/>
                </w:tcPr>
                <w:p w14:paraId="0B5C37B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17</w:t>
                  </w:r>
                </w:p>
              </w:tc>
              <w:tc>
                <w:tcPr>
                  <w:tcW w:w="1985" w:type="dxa"/>
                  <w:hideMark/>
                </w:tcPr>
                <w:p w14:paraId="6BD269A1"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Ремонт розподільчої коробки</w:t>
                  </w:r>
                </w:p>
              </w:tc>
              <w:tc>
                <w:tcPr>
                  <w:tcW w:w="709" w:type="dxa"/>
                </w:tcPr>
                <w:p w14:paraId="022B3E64" w14:textId="77777777" w:rsidR="00375235" w:rsidRPr="00375235" w:rsidRDefault="00375235" w:rsidP="00375235">
                  <w:pPr>
                    <w:spacing w:after="0" w:line="240" w:lineRule="auto"/>
                    <w:rPr>
                      <w:rFonts w:ascii="Times New Roman" w:hAnsi="Times New Roman"/>
                      <w:sz w:val="20"/>
                      <w:szCs w:val="20"/>
                    </w:rPr>
                  </w:pPr>
                </w:p>
              </w:tc>
              <w:tc>
                <w:tcPr>
                  <w:tcW w:w="737" w:type="dxa"/>
                </w:tcPr>
                <w:p w14:paraId="5005259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70810D71"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21EDA03D" w14:textId="77777777" w:rsidR="00375235" w:rsidRPr="00375235" w:rsidRDefault="00375235" w:rsidP="00375235">
                  <w:pPr>
                    <w:spacing w:after="0" w:line="240" w:lineRule="auto"/>
                    <w:rPr>
                      <w:rFonts w:ascii="Times New Roman" w:hAnsi="Times New Roman"/>
                      <w:sz w:val="20"/>
                      <w:szCs w:val="20"/>
                      <w:lang w:val="en-US"/>
                    </w:rPr>
                  </w:pPr>
                  <w:r w:rsidRPr="00375235">
                    <w:rPr>
                      <w:rFonts w:ascii="Times New Roman" w:hAnsi="Times New Roman"/>
                      <w:sz w:val="20"/>
                      <w:szCs w:val="20"/>
                      <w:lang w:val="en-US"/>
                    </w:rPr>
                    <w:t>1</w:t>
                  </w:r>
                </w:p>
              </w:tc>
            </w:tr>
            <w:tr w:rsidR="00375235" w:rsidRPr="00375235" w14:paraId="6783CAD3" w14:textId="77777777" w:rsidTr="00375235">
              <w:trPr>
                <w:trHeight w:val="625"/>
              </w:trPr>
              <w:tc>
                <w:tcPr>
                  <w:tcW w:w="567" w:type="dxa"/>
                  <w:noWrap/>
                  <w:hideMark/>
                </w:tcPr>
                <w:p w14:paraId="24B6629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18</w:t>
                  </w:r>
                </w:p>
              </w:tc>
              <w:tc>
                <w:tcPr>
                  <w:tcW w:w="1985" w:type="dxa"/>
                  <w:hideMark/>
                </w:tcPr>
                <w:p w14:paraId="03F1C72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Перевірка контуру авто -кондиціонера на герметичність</w:t>
                  </w:r>
                </w:p>
              </w:tc>
              <w:tc>
                <w:tcPr>
                  <w:tcW w:w="709" w:type="dxa"/>
                </w:tcPr>
                <w:p w14:paraId="6D72CE47"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8607E30" w14:textId="77777777" w:rsidR="00375235" w:rsidRPr="00375235" w:rsidRDefault="00375235" w:rsidP="00375235">
                  <w:pPr>
                    <w:spacing w:after="0" w:line="240" w:lineRule="auto"/>
                    <w:rPr>
                      <w:rFonts w:ascii="Times New Roman" w:hAnsi="Times New Roman"/>
                      <w:sz w:val="20"/>
                      <w:szCs w:val="20"/>
                    </w:rPr>
                  </w:pPr>
                </w:p>
              </w:tc>
              <w:tc>
                <w:tcPr>
                  <w:tcW w:w="964" w:type="dxa"/>
                </w:tcPr>
                <w:p w14:paraId="58D5F624"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2350A2D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F81A63F" w14:textId="77777777" w:rsidTr="00375235">
              <w:trPr>
                <w:trHeight w:val="312"/>
              </w:trPr>
              <w:tc>
                <w:tcPr>
                  <w:tcW w:w="567" w:type="dxa"/>
                  <w:noWrap/>
                  <w:hideMark/>
                </w:tcPr>
                <w:p w14:paraId="4608EDBF"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19</w:t>
                  </w:r>
                </w:p>
              </w:tc>
              <w:tc>
                <w:tcPr>
                  <w:tcW w:w="1985" w:type="dxa"/>
                  <w:hideMark/>
                </w:tcPr>
                <w:p w14:paraId="5F95A43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Зняття - встановлення трубки кондиціонера</w:t>
                  </w:r>
                </w:p>
              </w:tc>
              <w:tc>
                <w:tcPr>
                  <w:tcW w:w="709" w:type="dxa"/>
                </w:tcPr>
                <w:p w14:paraId="0AC96DB5"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C82742B"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3AF9765" w14:textId="77777777" w:rsidR="00375235" w:rsidRPr="00375235" w:rsidRDefault="00375235" w:rsidP="00375235">
                  <w:pPr>
                    <w:spacing w:after="0" w:line="240" w:lineRule="auto"/>
                    <w:rPr>
                      <w:rFonts w:ascii="Times New Roman" w:hAnsi="Times New Roman"/>
                      <w:sz w:val="20"/>
                      <w:szCs w:val="20"/>
                    </w:rPr>
                  </w:pPr>
                </w:p>
              </w:tc>
              <w:tc>
                <w:tcPr>
                  <w:tcW w:w="1701" w:type="dxa"/>
                  <w:hideMark/>
                </w:tcPr>
                <w:p w14:paraId="624FEE9B"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2B55E78" w14:textId="77777777" w:rsidTr="00375235">
              <w:trPr>
                <w:trHeight w:val="312"/>
              </w:trPr>
              <w:tc>
                <w:tcPr>
                  <w:tcW w:w="567" w:type="dxa"/>
                  <w:noWrap/>
                </w:tcPr>
                <w:p w14:paraId="1BD394FB"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20</w:t>
                  </w:r>
                </w:p>
              </w:tc>
              <w:tc>
                <w:tcPr>
                  <w:tcW w:w="1985" w:type="dxa"/>
                </w:tcPr>
                <w:p w14:paraId="1F072FB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Ремонт трубки кондиціонера</w:t>
                  </w:r>
                </w:p>
              </w:tc>
              <w:tc>
                <w:tcPr>
                  <w:tcW w:w="709" w:type="dxa"/>
                </w:tcPr>
                <w:p w14:paraId="71BE1A61" w14:textId="77777777" w:rsidR="00375235" w:rsidRPr="00375235" w:rsidRDefault="00375235" w:rsidP="00375235">
                  <w:pPr>
                    <w:spacing w:after="0" w:line="240" w:lineRule="auto"/>
                    <w:rPr>
                      <w:rFonts w:ascii="Times New Roman" w:hAnsi="Times New Roman"/>
                      <w:sz w:val="20"/>
                      <w:szCs w:val="20"/>
                    </w:rPr>
                  </w:pPr>
                </w:p>
              </w:tc>
              <w:tc>
                <w:tcPr>
                  <w:tcW w:w="737" w:type="dxa"/>
                </w:tcPr>
                <w:p w14:paraId="2506DD19"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35CC441"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68E19F9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60C18E3F" w14:textId="77777777" w:rsidTr="00375235">
              <w:trPr>
                <w:trHeight w:val="312"/>
              </w:trPr>
              <w:tc>
                <w:tcPr>
                  <w:tcW w:w="6663" w:type="dxa"/>
                  <w:gridSpan w:val="6"/>
                  <w:noWrap/>
                </w:tcPr>
                <w:p w14:paraId="72F5F4E9" w14:textId="77777777" w:rsidR="00375235" w:rsidRPr="00375235" w:rsidRDefault="00375235" w:rsidP="00375235">
                  <w:pPr>
                    <w:spacing w:after="0" w:line="240" w:lineRule="auto"/>
                    <w:jc w:val="center"/>
                    <w:rPr>
                      <w:rFonts w:ascii="Times New Roman" w:hAnsi="Times New Roman"/>
                      <w:sz w:val="20"/>
                      <w:szCs w:val="20"/>
                    </w:rPr>
                  </w:pPr>
                  <w:r w:rsidRPr="00375235">
                    <w:rPr>
                      <w:rFonts w:ascii="Times New Roman" w:hAnsi="Times New Roman"/>
                      <w:b/>
                      <w:sz w:val="20"/>
                      <w:szCs w:val="20"/>
                    </w:rPr>
                    <w:t>Витратні матеріали (запчастини)</w:t>
                  </w:r>
                </w:p>
              </w:tc>
            </w:tr>
            <w:tr w:rsidR="00375235" w:rsidRPr="00375235" w14:paraId="6241C395" w14:textId="77777777" w:rsidTr="00375235">
              <w:trPr>
                <w:trHeight w:val="312"/>
              </w:trPr>
              <w:tc>
                <w:tcPr>
                  <w:tcW w:w="567" w:type="dxa"/>
                  <w:noWrap/>
                </w:tcPr>
                <w:p w14:paraId="7C7AED9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c>
                <w:tcPr>
                  <w:tcW w:w="1985" w:type="dxa"/>
                </w:tcPr>
                <w:p w14:paraId="12FA7B0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Рульова тяга</w:t>
                  </w:r>
                </w:p>
              </w:tc>
              <w:tc>
                <w:tcPr>
                  <w:tcW w:w="709" w:type="dxa"/>
                </w:tcPr>
                <w:p w14:paraId="2E4D7642"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CBE91D9"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5EE23CC"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7BE02D9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0A803EB2" w14:textId="77777777" w:rsidTr="00375235">
              <w:trPr>
                <w:trHeight w:val="312"/>
              </w:trPr>
              <w:tc>
                <w:tcPr>
                  <w:tcW w:w="567" w:type="dxa"/>
                  <w:noWrap/>
                </w:tcPr>
                <w:p w14:paraId="0FF9212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c>
                <w:tcPr>
                  <w:tcW w:w="1985" w:type="dxa"/>
                </w:tcPr>
                <w:p w14:paraId="63793F23"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Пильник рульовий</w:t>
                  </w:r>
                </w:p>
              </w:tc>
              <w:tc>
                <w:tcPr>
                  <w:tcW w:w="709" w:type="dxa"/>
                </w:tcPr>
                <w:p w14:paraId="3D78127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269E0AF" w14:textId="77777777" w:rsidR="00375235" w:rsidRPr="00375235" w:rsidRDefault="00375235" w:rsidP="00375235">
                  <w:pPr>
                    <w:spacing w:after="0" w:line="240" w:lineRule="auto"/>
                    <w:rPr>
                      <w:rFonts w:ascii="Times New Roman" w:hAnsi="Times New Roman"/>
                      <w:sz w:val="20"/>
                      <w:szCs w:val="20"/>
                    </w:rPr>
                  </w:pPr>
                </w:p>
              </w:tc>
              <w:tc>
                <w:tcPr>
                  <w:tcW w:w="964" w:type="dxa"/>
                </w:tcPr>
                <w:p w14:paraId="72DD77E8"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354DF36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67650D60" w14:textId="77777777" w:rsidTr="00375235">
              <w:trPr>
                <w:trHeight w:val="312"/>
              </w:trPr>
              <w:tc>
                <w:tcPr>
                  <w:tcW w:w="567" w:type="dxa"/>
                  <w:noWrap/>
                </w:tcPr>
                <w:p w14:paraId="74F1D893"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3</w:t>
                  </w:r>
                </w:p>
              </w:tc>
              <w:tc>
                <w:tcPr>
                  <w:tcW w:w="1985" w:type="dxa"/>
                </w:tcPr>
                <w:p w14:paraId="7D0E7C28"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Олива гідро – підсилювача керма  </w:t>
                  </w:r>
                  <w:r w:rsidRPr="00375235">
                    <w:rPr>
                      <w:rFonts w:ascii="Times New Roman" w:hAnsi="Times New Roman"/>
                      <w:sz w:val="20"/>
                      <w:szCs w:val="20"/>
                      <w:lang w:val="en-US"/>
                    </w:rPr>
                    <w:t xml:space="preserve">BMW </w:t>
                  </w:r>
                  <w:proofErr w:type="spellStart"/>
                  <w:r w:rsidRPr="00375235">
                    <w:rPr>
                      <w:rFonts w:ascii="Times New Roman" w:hAnsi="Times New Roman"/>
                      <w:sz w:val="20"/>
                      <w:szCs w:val="20"/>
                      <w:lang w:val="en-US"/>
                    </w:rPr>
                    <w:t>Pentosin</w:t>
                  </w:r>
                  <w:proofErr w:type="spellEnd"/>
                  <w:r w:rsidRPr="00375235">
                    <w:rPr>
                      <w:rFonts w:ascii="Times New Roman" w:hAnsi="Times New Roman"/>
                      <w:sz w:val="20"/>
                      <w:szCs w:val="20"/>
                      <w:lang w:val="en-US"/>
                    </w:rPr>
                    <w:t xml:space="preserve"> CHF 11S </w:t>
                  </w:r>
                  <w:r w:rsidRPr="00375235">
                    <w:rPr>
                      <w:rFonts w:ascii="Times New Roman" w:hAnsi="Times New Roman"/>
                      <w:sz w:val="20"/>
                      <w:szCs w:val="20"/>
                    </w:rPr>
                    <w:t>або еквівалент (л.)</w:t>
                  </w:r>
                </w:p>
              </w:tc>
              <w:tc>
                <w:tcPr>
                  <w:tcW w:w="709" w:type="dxa"/>
                </w:tcPr>
                <w:p w14:paraId="2FBDF501" w14:textId="77777777" w:rsidR="00375235" w:rsidRPr="00375235" w:rsidRDefault="00375235" w:rsidP="00375235">
                  <w:pPr>
                    <w:spacing w:after="0" w:line="240" w:lineRule="auto"/>
                    <w:rPr>
                      <w:rFonts w:ascii="Times New Roman" w:hAnsi="Times New Roman"/>
                      <w:sz w:val="20"/>
                      <w:szCs w:val="20"/>
                    </w:rPr>
                  </w:pPr>
                </w:p>
              </w:tc>
              <w:tc>
                <w:tcPr>
                  <w:tcW w:w="737" w:type="dxa"/>
                </w:tcPr>
                <w:p w14:paraId="256D058D" w14:textId="77777777" w:rsidR="00375235" w:rsidRPr="00375235" w:rsidRDefault="00375235" w:rsidP="00375235">
                  <w:pPr>
                    <w:spacing w:after="0" w:line="240" w:lineRule="auto"/>
                    <w:rPr>
                      <w:rFonts w:ascii="Times New Roman" w:hAnsi="Times New Roman"/>
                      <w:sz w:val="20"/>
                      <w:szCs w:val="20"/>
                    </w:rPr>
                  </w:pPr>
                </w:p>
              </w:tc>
              <w:tc>
                <w:tcPr>
                  <w:tcW w:w="964" w:type="dxa"/>
                </w:tcPr>
                <w:p w14:paraId="627AB20F"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180DE05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3</w:t>
                  </w:r>
                </w:p>
              </w:tc>
            </w:tr>
            <w:tr w:rsidR="00375235" w:rsidRPr="00375235" w14:paraId="76515F76" w14:textId="77777777" w:rsidTr="00375235">
              <w:trPr>
                <w:trHeight w:val="312"/>
              </w:trPr>
              <w:tc>
                <w:tcPr>
                  <w:tcW w:w="567" w:type="dxa"/>
                  <w:noWrap/>
                </w:tcPr>
                <w:p w14:paraId="2ABF018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4</w:t>
                  </w:r>
                </w:p>
              </w:tc>
              <w:tc>
                <w:tcPr>
                  <w:tcW w:w="1985" w:type="dxa"/>
                </w:tcPr>
                <w:p w14:paraId="7CAB6AB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Бачок (фільтр) гідро – підсилювача керма</w:t>
                  </w:r>
                </w:p>
              </w:tc>
              <w:tc>
                <w:tcPr>
                  <w:tcW w:w="709" w:type="dxa"/>
                </w:tcPr>
                <w:p w14:paraId="5729EF48" w14:textId="77777777" w:rsidR="00375235" w:rsidRPr="00375235" w:rsidRDefault="00375235" w:rsidP="00375235">
                  <w:pPr>
                    <w:spacing w:after="0" w:line="240" w:lineRule="auto"/>
                    <w:rPr>
                      <w:rFonts w:ascii="Times New Roman" w:hAnsi="Times New Roman"/>
                      <w:sz w:val="20"/>
                      <w:szCs w:val="20"/>
                    </w:rPr>
                  </w:pPr>
                </w:p>
              </w:tc>
              <w:tc>
                <w:tcPr>
                  <w:tcW w:w="737" w:type="dxa"/>
                </w:tcPr>
                <w:p w14:paraId="7ECD8048" w14:textId="77777777" w:rsidR="00375235" w:rsidRPr="00375235" w:rsidRDefault="00375235" w:rsidP="00375235">
                  <w:pPr>
                    <w:spacing w:after="0" w:line="240" w:lineRule="auto"/>
                    <w:rPr>
                      <w:rFonts w:ascii="Times New Roman" w:hAnsi="Times New Roman"/>
                      <w:sz w:val="20"/>
                      <w:szCs w:val="20"/>
                    </w:rPr>
                  </w:pPr>
                </w:p>
              </w:tc>
              <w:tc>
                <w:tcPr>
                  <w:tcW w:w="964" w:type="dxa"/>
                </w:tcPr>
                <w:p w14:paraId="2CBF5646"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435D88A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4D4451B1" w14:textId="77777777" w:rsidTr="00375235">
              <w:trPr>
                <w:trHeight w:val="312"/>
              </w:trPr>
              <w:tc>
                <w:tcPr>
                  <w:tcW w:w="567" w:type="dxa"/>
                  <w:noWrap/>
                </w:tcPr>
                <w:p w14:paraId="2AC8336B"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5</w:t>
                  </w:r>
                </w:p>
              </w:tc>
              <w:tc>
                <w:tcPr>
                  <w:tcW w:w="1985" w:type="dxa"/>
                </w:tcPr>
                <w:p w14:paraId="5D696BF5" w14:textId="77777777" w:rsidR="00375235" w:rsidRPr="00375235" w:rsidRDefault="00375235" w:rsidP="00375235">
                  <w:pPr>
                    <w:spacing w:after="0" w:line="240" w:lineRule="auto"/>
                    <w:rPr>
                      <w:rFonts w:ascii="Times New Roman" w:hAnsi="Times New Roman"/>
                      <w:sz w:val="20"/>
                      <w:szCs w:val="20"/>
                    </w:rPr>
                  </w:pPr>
                  <w:proofErr w:type="spellStart"/>
                  <w:r w:rsidRPr="00375235">
                    <w:rPr>
                      <w:rFonts w:ascii="Times New Roman" w:hAnsi="Times New Roman"/>
                      <w:sz w:val="20"/>
                      <w:szCs w:val="20"/>
                    </w:rPr>
                    <w:t>Пневмо</w:t>
                  </w:r>
                  <w:proofErr w:type="spellEnd"/>
                  <w:r w:rsidRPr="00375235">
                    <w:rPr>
                      <w:rFonts w:ascii="Times New Roman" w:hAnsi="Times New Roman"/>
                      <w:sz w:val="20"/>
                      <w:szCs w:val="20"/>
                    </w:rPr>
                    <w:t xml:space="preserve"> -подушка (задня)</w:t>
                  </w:r>
                </w:p>
              </w:tc>
              <w:tc>
                <w:tcPr>
                  <w:tcW w:w="709" w:type="dxa"/>
                </w:tcPr>
                <w:p w14:paraId="305F78E9" w14:textId="77777777" w:rsidR="00375235" w:rsidRPr="00375235" w:rsidRDefault="00375235" w:rsidP="00375235">
                  <w:pPr>
                    <w:spacing w:after="0" w:line="240" w:lineRule="auto"/>
                    <w:rPr>
                      <w:rFonts w:ascii="Times New Roman" w:hAnsi="Times New Roman"/>
                      <w:sz w:val="20"/>
                      <w:szCs w:val="20"/>
                    </w:rPr>
                  </w:pPr>
                </w:p>
              </w:tc>
              <w:tc>
                <w:tcPr>
                  <w:tcW w:w="737" w:type="dxa"/>
                </w:tcPr>
                <w:p w14:paraId="59AE537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0FC5E23E"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3585135B"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548214D4" w14:textId="77777777" w:rsidTr="00375235">
              <w:trPr>
                <w:trHeight w:val="312"/>
              </w:trPr>
              <w:tc>
                <w:tcPr>
                  <w:tcW w:w="567" w:type="dxa"/>
                  <w:noWrap/>
                </w:tcPr>
                <w:p w14:paraId="50FEBFA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6</w:t>
                  </w:r>
                </w:p>
              </w:tc>
              <w:tc>
                <w:tcPr>
                  <w:tcW w:w="1985" w:type="dxa"/>
                </w:tcPr>
                <w:p w14:paraId="580B4707" w14:textId="77777777" w:rsidR="00375235" w:rsidRPr="00375235" w:rsidRDefault="00375235" w:rsidP="00375235">
                  <w:pPr>
                    <w:spacing w:after="0" w:line="240" w:lineRule="auto"/>
                    <w:rPr>
                      <w:rFonts w:ascii="Times New Roman" w:hAnsi="Times New Roman"/>
                      <w:sz w:val="20"/>
                      <w:szCs w:val="20"/>
                    </w:rPr>
                  </w:pPr>
                  <w:proofErr w:type="spellStart"/>
                  <w:r w:rsidRPr="00375235">
                    <w:rPr>
                      <w:rFonts w:ascii="Times New Roman" w:hAnsi="Times New Roman"/>
                      <w:sz w:val="20"/>
                      <w:szCs w:val="20"/>
                    </w:rPr>
                    <w:t>Ричаг</w:t>
                  </w:r>
                  <w:proofErr w:type="spellEnd"/>
                  <w:r w:rsidRPr="00375235">
                    <w:rPr>
                      <w:rFonts w:ascii="Times New Roman" w:hAnsi="Times New Roman"/>
                      <w:sz w:val="20"/>
                      <w:szCs w:val="20"/>
                    </w:rPr>
                    <w:t xml:space="preserve"> нижній в зборі</w:t>
                  </w:r>
                </w:p>
              </w:tc>
              <w:tc>
                <w:tcPr>
                  <w:tcW w:w="709" w:type="dxa"/>
                </w:tcPr>
                <w:p w14:paraId="43B0BDD2"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E6EF8C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24BD6AC"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2277444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0F920D2F" w14:textId="77777777" w:rsidTr="00375235">
              <w:trPr>
                <w:trHeight w:val="312"/>
              </w:trPr>
              <w:tc>
                <w:tcPr>
                  <w:tcW w:w="567" w:type="dxa"/>
                  <w:noWrap/>
                </w:tcPr>
                <w:p w14:paraId="1D65F118"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7</w:t>
                  </w:r>
                </w:p>
              </w:tc>
              <w:tc>
                <w:tcPr>
                  <w:tcW w:w="1985" w:type="dxa"/>
                </w:tcPr>
                <w:p w14:paraId="6ADEE4A8"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Комплект обвідного ременя з роликами</w:t>
                  </w:r>
                </w:p>
              </w:tc>
              <w:tc>
                <w:tcPr>
                  <w:tcW w:w="709" w:type="dxa"/>
                </w:tcPr>
                <w:p w14:paraId="03F6F10E" w14:textId="77777777" w:rsidR="00375235" w:rsidRPr="00375235" w:rsidRDefault="00375235" w:rsidP="00375235">
                  <w:pPr>
                    <w:spacing w:after="0" w:line="240" w:lineRule="auto"/>
                    <w:rPr>
                      <w:rFonts w:ascii="Times New Roman" w:hAnsi="Times New Roman"/>
                      <w:sz w:val="20"/>
                      <w:szCs w:val="20"/>
                    </w:rPr>
                  </w:pPr>
                </w:p>
              </w:tc>
              <w:tc>
                <w:tcPr>
                  <w:tcW w:w="737" w:type="dxa"/>
                </w:tcPr>
                <w:p w14:paraId="338A487B" w14:textId="77777777" w:rsidR="00375235" w:rsidRPr="00375235" w:rsidRDefault="00375235" w:rsidP="00375235">
                  <w:pPr>
                    <w:spacing w:after="0" w:line="240" w:lineRule="auto"/>
                    <w:rPr>
                      <w:rFonts w:ascii="Times New Roman" w:hAnsi="Times New Roman"/>
                      <w:sz w:val="20"/>
                      <w:szCs w:val="20"/>
                    </w:rPr>
                  </w:pPr>
                </w:p>
              </w:tc>
              <w:tc>
                <w:tcPr>
                  <w:tcW w:w="964" w:type="dxa"/>
                </w:tcPr>
                <w:p w14:paraId="5B0B5878"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5D4DDFD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146C203D" w14:textId="77777777" w:rsidTr="00375235">
              <w:trPr>
                <w:trHeight w:val="312"/>
              </w:trPr>
              <w:tc>
                <w:tcPr>
                  <w:tcW w:w="567" w:type="dxa"/>
                  <w:noWrap/>
                </w:tcPr>
                <w:p w14:paraId="71108D2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8</w:t>
                  </w:r>
                </w:p>
              </w:tc>
              <w:tc>
                <w:tcPr>
                  <w:tcW w:w="1985" w:type="dxa"/>
                </w:tcPr>
                <w:p w14:paraId="230308A7"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Ремінь привідний</w:t>
                  </w:r>
                </w:p>
              </w:tc>
              <w:tc>
                <w:tcPr>
                  <w:tcW w:w="709" w:type="dxa"/>
                </w:tcPr>
                <w:p w14:paraId="466FA43E"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3FCB37E" w14:textId="77777777" w:rsidR="00375235" w:rsidRPr="00375235" w:rsidRDefault="00375235" w:rsidP="00375235">
                  <w:pPr>
                    <w:spacing w:after="0" w:line="240" w:lineRule="auto"/>
                    <w:rPr>
                      <w:rFonts w:ascii="Times New Roman" w:hAnsi="Times New Roman"/>
                      <w:sz w:val="20"/>
                      <w:szCs w:val="20"/>
                    </w:rPr>
                  </w:pPr>
                </w:p>
              </w:tc>
              <w:tc>
                <w:tcPr>
                  <w:tcW w:w="964" w:type="dxa"/>
                </w:tcPr>
                <w:p w14:paraId="507EC1DD"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29E0140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07F5653" w14:textId="77777777" w:rsidTr="00375235">
              <w:trPr>
                <w:trHeight w:val="312"/>
              </w:trPr>
              <w:tc>
                <w:tcPr>
                  <w:tcW w:w="567" w:type="dxa"/>
                  <w:noWrap/>
                </w:tcPr>
                <w:p w14:paraId="131D8EA4"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9</w:t>
                  </w:r>
                </w:p>
              </w:tc>
              <w:tc>
                <w:tcPr>
                  <w:tcW w:w="1985" w:type="dxa"/>
                </w:tcPr>
                <w:p w14:paraId="6FF5F22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Водяна помпа</w:t>
                  </w:r>
                </w:p>
              </w:tc>
              <w:tc>
                <w:tcPr>
                  <w:tcW w:w="709" w:type="dxa"/>
                </w:tcPr>
                <w:p w14:paraId="4958CF4A"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F151808"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747D60E"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39EBA75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F7F1B5A" w14:textId="77777777" w:rsidTr="00375235">
              <w:trPr>
                <w:trHeight w:val="312"/>
              </w:trPr>
              <w:tc>
                <w:tcPr>
                  <w:tcW w:w="567" w:type="dxa"/>
                  <w:noWrap/>
                </w:tcPr>
                <w:p w14:paraId="501F7DF3"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10</w:t>
                  </w:r>
                </w:p>
              </w:tc>
              <w:tc>
                <w:tcPr>
                  <w:tcW w:w="1985" w:type="dxa"/>
                </w:tcPr>
                <w:p w14:paraId="632FBE46"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Насос гідро – підсилювача керма</w:t>
                  </w:r>
                </w:p>
              </w:tc>
              <w:tc>
                <w:tcPr>
                  <w:tcW w:w="709" w:type="dxa"/>
                </w:tcPr>
                <w:p w14:paraId="39A36BF5"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D715864"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058CB9F"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39885DB1"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FD21F40" w14:textId="77777777" w:rsidTr="00375235">
              <w:trPr>
                <w:trHeight w:val="312"/>
              </w:trPr>
              <w:tc>
                <w:tcPr>
                  <w:tcW w:w="567" w:type="dxa"/>
                  <w:noWrap/>
                </w:tcPr>
                <w:p w14:paraId="0A49338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11</w:t>
                  </w:r>
                </w:p>
              </w:tc>
              <w:tc>
                <w:tcPr>
                  <w:tcW w:w="1985" w:type="dxa"/>
                </w:tcPr>
                <w:p w14:paraId="354B5242"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Очисник агрегатів універсальний (л.)</w:t>
                  </w:r>
                </w:p>
              </w:tc>
              <w:tc>
                <w:tcPr>
                  <w:tcW w:w="709" w:type="dxa"/>
                </w:tcPr>
                <w:p w14:paraId="259F83FF" w14:textId="77777777" w:rsidR="00375235" w:rsidRPr="00375235" w:rsidRDefault="00375235" w:rsidP="00375235">
                  <w:pPr>
                    <w:spacing w:after="0" w:line="240" w:lineRule="auto"/>
                    <w:rPr>
                      <w:rFonts w:ascii="Times New Roman" w:hAnsi="Times New Roman"/>
                      <w:sz w:val="20"/>
                      <w:szCs w:val="20"/>
                    </w:rPr>
                  </w:pPr>
                </w:p>
              </w:tc>
              <w:tc>
                <w:tcPr>
                  <w:tcW w:w="737" w:type="dxa"/>
                </w:tcPr>
                <w:p w14:paraId="73979531" w14:textId="77777777" w:rsidR="00375235" w:rsidRPr="00375235" w:rsidRDefault="00375235" w:rsidP="00375235">
                  <w:pPr>
                    <w:spacing w:after="0" w:line="240" w:lineRule="auto"/>
                    <w:rPr>
                      <w:rFonts w:ascii="Times New Roman" w:hAnsi="Times New Roman"/>
                      <w:sz w:val="20"/>
                      <w:szCs w:val="20"/>
                    </w:rPr>
                  </w:pPr>
                </w:p>
              </w:tc>
              <w:tc>
                <w:tcPr>
                  <w:tcW w:w="964" w:type="dxa"/>
                </w:tcPr>
                <w:p w14:paraId="1943648D"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4975307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40B9FD8" w14:textId="77777777" w:rsidTr="00375235">
              <w:trPr>
                <w:trHeight w:val="312"/>
              </w:trPr>
              <w:tc>
                <w:tcPr>
                  <w:tcW w:w="567" w:type="dxa"/>
                  <w:noWrap/>
                </w:tcPr>
                <w:p w14:paraId="2B05AD0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12</w:t>
                  </w:r>
                </w:p>
              </w:tc>
              <w:tc>
                <w:tcPr>
                  <w:tcW w:w="1985" w:type="dxa"/>
                </w:tcPr>
                <w:p w14:paraId="13CC7430"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Сальник розподільчої коробки</w:t>
                  </w:r>
                </w:p>
              </w:tc>
              <w:tc>
                <w:tcPr>
                  <w:tcW w:w="709" w:type="dxa"/>
                </w:tcPr>
                <w:p w14:paraId="25920C36" w14:textId="77777777" w:rsidR="00375235" w:rsidRPr="00375235" w:rsidRDefault="00375235" w:rsidP="00375235">
                  <w:pPr>
                    <w:spacing w:after="0" w:line="240" w:lineRule="auto"/>
                    <w:rPr>
                      <w:rFonts w:ascii="Times New Roman" w:hAnsi="Times New Roman"/>
                      <w:sz w:val="20"/>
                      <w:szCs w:val="20"/>
                    </w:rPr>
                  </w:pPr>
                </w:p>
              </w:tc>
              <w:tc>
                <w:tcPr>
                  <w:tcW w:w="737" w:type="dxa"/>
                </w:tcPr>
                <w:p w14:paraId="6EEB44FD" w14:textId="77777777" w:rsidR="00375235" w:rsidRPr="00375235" w:rsidRDefault="00375235" w:rsidP="00375235">
                  <w:pPr>
                    <w:spacing w:after="0" w:line="240" w:lineRule="auto"/>
                    <w:rPr>
                      <w:rFonts w:ascii="Times New Roman" w:hAnsi="Times New Roman"/>
                      <w:sz w:val="20"/>
                      <w:szCs w:val="20"/>
                    </w:rPr>
                  </w:pPr>
                </w:p>
              </w:tc>
              <w:tc>
                <w:tcPr>
                  <w:tcW w:w="964" w:type="dxa"/>
                </w:tcPr>
                <w:p w14:paraId="52C281CA"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0AFA012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20D6BAEE" w14:textId="77777777" w:rsidTr="00375235">
              <w:trPr>
                <w:trHeight w:val="312"/>
              </w:trPr>
              <w:tc>
                <w:tcPr>
                  <w:tcW w:w="567" w:type="dxa"/>
                  <w:noWrap/>
                </w:tcPr>
                <w:p w14:paraId="3CFFF76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13</w:t>
                  </w:r>
                </w:p>
              </w:tc>
              <w:tc>
                <w:tcPr>
                  <w:tcW w:w="1985" w:type="dxa"/>
                </w:tcPr>
                <w:p w14:paraId="42C35E1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Сальник </w:t>
                  </w:r>
                  <w:proofErr w:type="spellStart"/>
                  <w:r w:rsidRPr="00375235">
                    <w:rPr>
                      <w:rFonts w:ascii="Times New Roman" w:hAnsi="Times New Roman"/>
                      <w:sz w:val="20"/>
                      <w:szCs w:val="20"/>
                    </w:rPr>
                    <w:t>вала</w:t>
                  </w:r>
                  <w:proofErr w:type="spellEnd"/>
                  <w:r w:rsidRPr="00375235">
                    <w:rPr>
                      <w:rFonts w:ascii="Times New Roman" w:hAnsi="Times New Roman"/>
                      <w:sz w:val="20"/>
                      <w:szCs w:val="20"/>
                    </w:rPr>
                    <w:t xml:space="preserve"> розподільчої коробки</w:t>
                  </w:r>
                </w:p>
              </w:tc>
              <w:tc>
                <w:tcPr>
                  <w:tcW w:w="709" w:type="dxa"/>
                </w:tcPr>
                <w:p w14:paraId="5BFDAE96" w14:textId="77777777" w:rsidR="00375235" w:rsidRPr="00375235" w:rsidRDefault="00375235" w:rsidP="00375235">
                  <w:pPr>
                    <w:spacing w:after="0" w:line="240" w:lineRule="auto"/>
                    <w:rPr>
                      <w:rFonts w:ascii="Times New Roman" w:hAnsi="Times New Roman"/>
                      <w:sz w:val="20"/>
                      <w:szCs w:val="20"/>
                    </w:rPr>
                  </w:pPr>
                </w:p>
              </w:tc>
              <w:tc>
                <w:tcPr>
                  <w:tcW w:w="737" w:type="dxa"/>
                </w:tcPr>
                <w:p w14:paraId="2E1F919A" w14:textId="77777777" w:rsidR="00375235" w:rsidRPr="00375235" w:rsidRDefault="00375235" w:rsidP="00375235">
                  <w:pPr>
                    <w:spacing w:after="0" w:line="240" w:lineRule="auto"/>
                    <w:rPr>
                      <w:rFonts w:ascii="Times New Roman" w:hAnsi="Times New Roman"/>
                      <w:sz w:val="20"/>
                      <w:szCs w:val="20"/>
                    </w:rPr>
                  </w:pPr>
                </w:p>
              </w:tc>
              <w:tc>
                <w:tcPr>
                  <w:tcW w:w="964" w:type="dxa"/>
                </w:tcPr>
                <w:p w14:paraId="0C218402"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7CD20A01"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4F70043B" w14:textId="77777777" w:rsidTr="00375235">
              <w:trPr>
                <w:trHeight w:val="312"/>
              </w:trPr>
              <w:tc>
                <w:tcPr>
                  <w:tcW w:w="567" w:type="dxa"/>
                  <w:noWrap/>
                </w:tcPr>
                <w:p w14:paraId="68CE0BF5"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14</w:t>
                  </w:r>
                </w:p>
              </w:tc>
              <w:tc>
                <w:tcPr>
                  <w:tcW w:w="1985" w:type="dxa"/>
                </w:tcPr>
                <w:p w14:paraId="43ADAB7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Герметик +300С</w:t>
                  </w:r>
                </w:p>
              </w:tc>
              <w:tc>
                <w:tcPr>
                  <w:tcW w:w="709" w:type="dxa"/>
                </w:tcPr>
                <w:p w14:paraId="7898D36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19F39720" w14:textId="77777777" w:rsidR="00375235" w:rsidRPr="00375235" w:rsidRDefault="00375235" w:rsidP="00375235">
                  <w:pPr>
                    <w:spacing w:after="0" w:line="240" w:lineRule="auto"/>
                    <w:rPr>
                      <w:rFonts w:ascii="Times New Roman" w:hAnsi="Times New Roman"/>
                      <w:sz w:val="20"/>
                      <w:szCs w:val="20"/>
                    </w:rPr>
                  </w:pPr>
                </w:p>
              </w:tc>
              <w:tc>
                <w:tcPr>
                  <w:tcW w:w="964" w:type="dxa"/>
                </w:tcPr>
                <w:p w14:paraId="30F965CA"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6AC2D4F1"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r w:rsidR="00375235" w:rsidRPr="00375235" w14:paraId="3BED5D89" w14:textId="77777777" w:rsidTr="00375235">
              <w:trPr>
                <w:trHeight w:val="312"/>
              </w:trPr>
              <w:tc>
                <w:tcPr>
                  <w:tcW w:w="567" w:type="dxa"/>
                  <w:noWrap/>
                </w:tcPr>
                <w:p w14:paraId="175F2DBE"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15</w:t>
                  </w:r>
                </w:p>
              </w:tc>
              <w:tc>
                <w:tcPr>
                  <w:tcW w:w="1985" w:type="dxa"/>
                </w:tcPr>
                <w:p w14:paraId="396A917D"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Олива трансмісійна (л.)</w:t>
                  </w:r>
                </w:p>
              </w:tc>
              <w:tc>
                <w:tcPr>
                  <w:tcW w:w="709" w:type="dxa"/>
                </w:tcPr>
                <w:p w14:paraId="485C3C7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15890CE2" w14:textId="77777777" w:rsidR="00375235" w:rsidRPr="00375235" w:rsidRDefault="00375235" w:rsidP="00375235">
                  <w:pPr>
                    <w:spacing w:after="0" w:line="240" w:lineRule="auto"/>
                    <w:rPr>
                      <w:rFonts w:ascii="Times New Roman" w:hAnsi="Times New Roman"/>
                      <w:sz w:val="20"/>
                      <w:szCs w:val="20"/>
                    </w:rPr>
                  </w:pPr>
                </w:p>
              </w:tc>
              <w:tc>
                <w:tcPr>
                  <w:tcW w:w="964" w:type="dxa"/>
                </w:tcPr>
                <w:p w14:paraId="45BFF78B"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7088673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2</w:t>
                  </w:r>
                </w:p>
              </w:tc>
            </w:tr>
            <w:tr w:rsidR="00375235" w:rsidRPr="00375235" w14:paraId="219BF17B" w14:textId="77777777" w:rsidTr="00375235">
              <w:trPr>
                <w:trHeight w:val="312"/>
              </w:trPr>
              <w:tc>
                <w:tcPr>
                  <w:tcW w:w="567" w:type="dxa"/>
                  <w:noWrap/>
                </w:tcPr>
                <w:p w14:paraId="1C2A2A9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16</w:t>
                  </w:r>
                </w:p>
              </w:tc>
              <w:tc>
                <w:tcPr>
                  <w:tcW w:w="1985" w:type="dxa"/>
                </w:tcPr>
                <w:p w14:paraId="18B17459"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 xml:space="preserve">Компресор  </w:t>
                  </w:r>
                  <w:proofErr w:type="spellStart"/>
                  <w:r w:rsidRPr="00375235">
                    <w:rPr>
                      <w:rFonts w:ascii="Times New Roman" w:hAnsi="Times New Roman"/>
                      <w:sz w:val="20"/>
                      <w:szCs w:val="20"/>
                    </w:rPr>
                    <w:t>пневмо</w:t>
                  </w:r>
                  <w:proofErr w:type="spellEnd"/>
                  <w:r w:rsidRPr="00375235">
                    <w:rPr>
                      <w:rFonts w:ascii="Times New Roman" w:hAnsi="Times New Roman"/>
                      <w:sz w:val="20"/>
                      <w:szCs w:val="20"/>
                    </w:rPr>
                    <w:t xml:space="preserve"> -підвіски</w:t>
                  </w:r>
                </w:p>
              </w:tc>
              <w:tc>
                <w:tcPr>
                  <w:tcW w:w="709" w:type="dxa"/>
                </w:tcPr>
                <w:p w14:paraId="6AC92D5B" w14:textId="77777777" w:rsidR="00375235" w:rsidRPr="00375235" w:rsidRDefault="00375235" w:rsidP="00375235">
                  <w:pPr>
                    <w:spacing w:after="0" w:line="240" w:lineRule="auto"/>
                    <w:rPr>
                      <w:rFonts w:ascii="Times New Roman" w:hAnsi="Times New Roman"/>
                      <w:sz w:val="20"/>
                      <w:szCs w:val="20"/>
                    </w:rPr>
                  </w:pPr>
                </w:p>
              </w:tc>
              <w:tc>
                <w:tcPr>
                  <w:tcW w:w="737" w:type="dxa"/>
                </w:tcPr>
                <w:p w14:paraId="42DDF0A6" w14:textId="77777777" w:rsidR="00375235" w:rsidRPr="00375235" w:rsidRDefault="00375235" w:rsidP="00375235">
                  <w:pPr>
                    <w:spacing w:after="0" w:line="240" w:lineRule="auto"/>
                    <w:rPr>
                      <w:rFonts w:ascii="Times New Roman" w:hAnsi="Times New Roman"/>
                      <w:sz w:val="20"/>
                      <w:szCs w:val="20"/>
                    </w:rPr>
                  </w:pPr>
                </w:p>
              </w:tc>
              <w:tc>
                <w:tcPr>
                  <w:tcW w:w="964" w:type="dxa"/>
                </w:tcPr>
                <w:p w14:paraId="5765DC0E" w14:textId="77777777" w:rsidR="00375235" w:rsidRPr="00375235" w:rsidRDefault="00375235" w:rsidP="00375235">
                  <w:pPr>
                    <w:spacing w:after="0" w:line="240" w:lineRule="auto"/>
                    <w:rPr>
                      <w:rFonts w:ascii="Times New Roman" w:hAnsi="Times New Roman"/>
                      <w:sz w:val="20"/>
                      <w:szCs w:val="20"/>
                    </w:rPr>
                  </w:pPr>
                </w:p>
              </w:tc>
              <w:tc>
                <w:tcPr>
                  <w:tcW w:w="1701" w:type="dxa"/>
                </w:tcPr>
                <w:p w14:paraId="79B7F76C" w14:textId="77777777" w:rsidR="00375235" w:rsidRPr="00375235" w:rsidRDefault="00375235" w:rsidP="00375235">
                  <w:pPr>
                    <w:spacing w:after="0" w:line="240" w:lineRule="auto"/>
                    <w:rPr>
                      <w:rFonts w:ascii="Times New Roman" w:hAnsi="Times New Roman"/>
                      <w:sz w:val="20"/>
                      <w:szCs w:val="20"/>
                    </w:rPr>
                  </w:pPr>
                  <w:r w:rsidRPr="00375235">
                    <w:rPr>
                      <w:rFonts w:ascii="Times New Roman" w:hAnsi="Times New Roman"/>
                      <w:sz w:val="20"/>
                      <w:szCs w:val="20"/>
                    </w:rPr>
                    <w:t>1</w:t>
                  </w:r>
                </w:p>
              </w:tc>
            </w:tr>
          </w:tbl>
          <w:p w14:paraId="158D82E5" w14:textId="1AA00644" w:rsidR="008F42F6" w:rsidRPr="00375235" w:rsidRDefault="008F42F6" w:rsidP="002E5AB0">
            <w:pPr>
              <w:shd w:val="clear" w:color="auto" w:fill="FFFFFF"/>
              <w:tabs>
                <w:tab w:val="left" w:pos="1134"/>
              </w:tabs>
              <w:spacing w:after="0"/>
              <w:ind w:firstLine="720"/>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60DEFAF2" w:rsidR="00FB480F" w:rsidRPr="00B16A3B" w:rsidRDefault="00375235" w:rsidP="00080B4E">
            <w:pPr>
              <w:pStyle w:val="ad"/>
              <w:jc w:val="both"/>
              <w:rPr>
                <w:rFonts w:ascii="Times New Roman" w:eastAsia="Times New Roman" w:hAnsi="Times New Roman"/>
                <w:sz w:val="24"/>
                <w:szCs w:val="24"/>
                <w:lang w:eastAsia="ru-RU"/>
              </w:rPr>
            </w:pPr>
            <w:r>
              <w:rPr>
                <w:rFonts w:ascii="Times New Roman" w:hAnsi="Times New Roman"/>
                <w:sz w:val="24"/>
                <w:szCs w:val="24"/>
              </w:rPr>
              <w:t>518</w:t>
            </w:r>
            <w:r w:rsidR="008764D2">
              <w:rPr>
                <w:rFonts w:ascii="Times New Roman" w:hAnsi="Times New Roman"/>
                <w:sz w:val="24"/>
                <w:szCs w:val="24"/>
              </w:rPr>
              <w:t xml:space="preserve"> 000</w:t>
            </w:r>
            <w:r w:rsidR="00E91CB7">
              <w:rPr>
                <w:rFonts w:ascii="Times New Roman" w:hAnsi="Times New Roman"/>
                <w:sz w:val="24"/>
                <w:szCs w:val="24"/>
              </w:rPr>
              <w:t>,00</w:t>
            </w:r>
            <w:r w:rsidR="00E91CB7"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B9C4859"/>
    <w:multiLevelType w:val="multilevel"/>
    <w:tmpl w:val="73FC1E2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628C534E"/>
    <w:multiLevelType w:val="hybridMultilevel"/>
    <w:tmpl w:val="73D42086"/>
    <w:lvl w:ilvl="0" w:tplc="F146BDA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B22743"/>
    <w:multiLevelType w:val="hybridMultilevel"/>
    <w:tmpl w:val="D226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6"/>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4"/>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21"/>
  </w:num>
  <w:num w:numId="23" w16cid:durableId="1400178491">
    <w:abstractNumId w:val="25"/>
  </w:num>
  <w:num w:numId="24" w16cid:durableId="1428306121">
    <w:abstractNumId w:val="13"/>
  </w:num>
  <w:num w:numId="25" w16cid:durableId="835026435">
    <w:abstractNumId w:val="23"/>
  </w:num>
  <w:num w:numId="26" w16cid:durableId="1469321579">
    <w:abstractNumId w:val="20"/>
    <w:lvlOverride w:ilvl="0"/>
    <w:lvlOverride w:ilvl="1"/>
    <w:lvlOverride w:ilvl="2"/>
    <w:lvlOverride w:ilvl="3"/>
    <w:lvlOverride w:ilvl="4"/>
    <w:lvlOverride w:ilvl="5"/>
    <w:lvlOverride w:ilvl="6"/>
    <w:lvlOverride w:ilvl="7"/>
    <w:lvlOverride w:ilvl="8"/>
  </w:num>
  <w:num w:numId="27" w16cid:durableId="9329318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2E5AB0"/>
    <w:rsid w:val="00315090"/>
    <w:rsid w:val="00321D27"/>
    <w:rsid w:val="00334622"/>
    <w:rsid w:val="00343D22"/>
    <w:rsid w:val="00360DA4"/>
    <w:rsid w:val="00374C4C"/>
    <w:rsid w:val="00375235"/>
    <w:rsid w:val="00375305"/>
    <w:rsid w:val="00381F89"/>
    <w:rsid w:val="003A0605"/>
    <w:rsid w:val="003A1453"/>
    <w:rsid w:val="003B45A9"/>
    <w:rsid w:val="003B61B3"/>
    <w:rsid w:val="003C05F7"/>
    <w:rsid w:val="003C0624"/>
    <w:rsid w:val="003E10ED"/>
    <w:rsid w:val="00403836"/>
    <w:rsid w:val="00411593"/>
    <w:rsid w:val="00422C5E"/>
    <w:rsid w:val="004278EA"/>
    <w:rsid w:val="004529F5"/>
    <w:rsid w:val="00454DC4"/>
    <w:rsid w:val="0045609E"/>
    <w:rsid w:val="00457A65"/>
    <w:rsid w:val="00473B54"/>
    <w:rsid w:val="00493361"/>
    <w:rsid w:val="004949E1"/>
    <w:rsid w:val="004A3948"/>
    <w:rsid w:val="004A6696"/>
    <w:rsid w:val="004B3609"/>
    <w:rsid w:val="004C0C66"/>
    <w:rsid w:val="004C0EB3"/>
    <w:rsid w:val="004C2A2B"/>
    <w:rsid w:val="004C2F4A"/>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6F4FC5"/>
    <w:rsid w:val="007022C3"/>
    <w:rsid w:val="00705D58"/>
    <w:rsid w:val="007167FD"/>
    <w:rsid w:val="007236EE"/>
    <w:rsid w:val="007354BF"/>
    <w:rsid w:val="00735BF3"/>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764D2"/>
    <w:rsid w:val="00892206"/>
    <w:rsid w:val="0089282F"/>
    <w:rsid w:val="00897FF5"/>
    <w:rsid w:val="008A2306"/>
    <w:rsid w:val="008A3D7A"/>
    <w:rsid w:val="008A628B"/>
    <w:rsid w:val="008B35E8"/>
    <w:rsid w:val="008C4675"/>
    <w:rsid w:val="008C5352"/>
    <w:rsid w:val="008E465E"/>
    <w:rsid w:val="008F42F6"/>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201D"/>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8422B"/>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BE7C1C"/>
    <w:rsid w:val="00C004D5"/>
    <w:rsid w:val="00C040C6"/>
    <w:rsid w:val="00C06313"/>
    <w:rsid w:val="00C07741"/>
    <w:rsid w:val="00C14DB7"/>
    <w:rsid w:val="00C161FA"/>
    <w:rsid w:val="00C20F57"/>
    <w:rsid w:val="00C31505"/>
    <w:rsid w:val="00C75959"/>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B2C1C"/>
    <w:rsid w:val="00DC179B"/>
    <w:rsid w:val="00DD4CA6"/>
    <w:rsid w:val="00DE0AD6"/>
    <w:rsid w:val="00DE39C5"/>
    <w:rsid w:val="00DE562E"/>
    <w:rsid w:val="00DF0762"/>
    <w:rsid w:val="00DF2768"/>
    <w:rsid w:val="00DF5163"/>
    <w:rsid w:val="00DF576B"/>
    <w:rsid w:val="00DF66B4"/>
    <w:rsid w:val="00DF67E2"/>
    <w:rsid w:val="00E00896"/>
    <w:rsid w:val="00E0632B"/>
    <w:rsid w:val="00E1226B"/>
    <w:rsid w:val="00E202AF"/>
    <w:rsid w:val="00E2347C"/>
    <w:rsid w:val="00E25A63"/>
    <w:rsid w:val="00E354B4"/>
    <w:rsid w:val="00E37D4F"/>
    <w:rsid w:val="00E41747"/>
    <w:rsid w:val="00E507CD"/>
    <w:rsid w:val="00E67A76"/>
    <w:rsid w:val="00E850C3"/>
    <w:rsid w:val="00E854EB"/>
    <w:rsid w:val="00E91CB7"/>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 w:val="00FF7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Elenco Normale"/>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325209636">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42818374">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3122</Words>
  <Characters>1780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2024-04-01T12:35:00Z</dcterms:created>
  <dcterms:modified xsi:type="dcterms:W3CDTF">2024-04-01T13:01:00Z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