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063" w:rsidRDefault="002B5063" w:rsidP="002B5063">
      <w:pPr>
        <w:jc w:val="center"/>
        <w:rPr>
          <w:rFonts w:ascii="Times New Roman" w:hAnsi="Times New Roman" w:cs="Times New Roman"/>
          <w:b/>
          <w:sz w:val="28"/>
        </w:rPr>
      </w:pPr>
      <w:r w:rsidRPr="002B5063">
        <w:rPr>
          <w:rFonts w:ascii="Times New Roman" w:hAnsi="Times New Roman" w:cs="Times New Roman"/>
          <w:b/>
          <w:sz w:val="28"/>
        </w:rPr>
        <w:t xml:space="preserve">ЧЕРКАСЬКИЙ ІНСТИТУТ ПОЖЕЖНОЇ БЕЗПЕКИ </w:t>
      </w:r>
    </w:p>
    <w:p w:rsidR="002B5063" w:rsidRDefault="002B5063" w:rsidP="002B5063">
      <w:pPr>
        <w:jc w:val="center"/>
        <w:rPr>
          <w:rFonts w:ascii="Times New Roman" w:hAnsi="Times New Roman" w:cs="Times New Roman"/>
          <w:b/>
          <w:sz w:val="28"/>
        </w:rPr>
      </w:pPr>
      <w:r w:rsidRPr="002B5063">
        <w:rPr>
          <w:rFonts w:ascii="Times New Roman" w:hAnsi="Times New Roman" w:cs="Times New Roman"/>
          <w:b/>
          <w:sz w:val="28"/>
        </w:rPr>
        <w:t xml:space="preserve">ІМЕНІ ГЕРОЇВ ЧОРНОБИЛЯ </w:t>
      </w:r>
    </w:p>
    <w:p w:rsidR="003D3B9D" w:rsidRPr="002B5063" w:rsidRDefault="002B5063" w:rsidP="002B5063">
      <w:pPr>
        <w:jc w:val="center"/>
        <w:rPr>
          <w:b/>
          <w:color w:val="auto"/>
        </w:rPr>
      </w:pPr>
      <w:r w:rsidRPr="002B5063">
        <w:rPr>
          <w:rFonts w:ascii="Times New Roman" w:hAnsi="Times New Roman" w:cs="Times New Roman"/>
          <w:b/>
        </w:rPr>
        <w:t xml:space="preserve">НАЦІОНАЛЬНОГО УНІВЕРСИТЕТУ ЦИВІЛЬНОГО ЗАХИСТУ </w:t>
      </w:r>
      <w:r w:rsidRPr="002B5063">
        <w:rPr>
          <w:rFonts w:ascii="Times New Roman" w:eastAsia="Times New Roman" w:hAnsi="Times New Roman" w:cs="Times New Roman"/>
          <w:b/>
        </w:rPr>
        <w:t>УКРАЇНИ</w:t>
      </w:r>
    </w:p>
    <w:tbl>
      <w:tblPr>
        <w:tblW w:w="9750" w:type="dxa"/>
        <w:tblInd w:w="-108" w:type="dxa"/>
        <w:tblCellMar>
          <w:left w:w="0" w:type="dxa"/>
          <w:right w:w="0" w:type="dxa"/>
        </w:tblCellMar>
        <w:tblLook w:val="04A0" w:firstRow="1" w:lastRow="0" w:firstColumn="1" w:lastColumn="0" w:noHBand="0" w:noVBand="1"/>
      </w:tblPr>
      <w:tblGrid>
        <w:gridCol w:w="4875"/>
        <w:gridCol w:w="4875"/>
      </w:tblGrid>
      <w:tr w:rsidR="003D3B9D">
        <w:tc>
          <w:tcPr>
            <w:tcW w:w="4875" w:type="dxa"/>
            <w:shd w:val="clear" w:color="auto" w:fill="auto"/>
          </w:tcPr>
          <w:p w:rsidR="003D3B9D" w:rsidRDefault="003D3B9D">
            <w:pPr>
              <w:snapToGrid w:val="0"/>
              <w:jc w:val="center"/>
              <w:rPr>
                <w:color w:val="auto"/>
              </w:rPr>
            </w:pPr>
          </w:p>
        </w:tc>
        <w:tc>
          <w:tcPr>
            <w:tcW w:w="4875" w:type="dxa"/>
            <w:shd w:val="clear" w:color="auto" w:fill="auto"/>
          </w:tcPr>
          <w:p w:rsidR="002B5063" w:rsidRDefault="002B5063">
            <w:pPr>
              <w:jc w:val="center"/>
              <w:rPr>
                <w:rFonts w:ascii="Times New Roman" w:hAnsi="Times New Roman" w:cs="Times New Roman"/>
                <w:b/>
                <w:bCs/>
                <w:color w:val="auto"/>
              </w:rPr>
            </w:pPr>
          </w:p>
          <w:p w:rsidR="003D3B9D" w:rsidRDefault="00B50498">
            <w:pPr>
              <w:jc w:val="center"/>
            </w:pPr>
            <w:r>
              <w:rPr>
                <w:rFonts w:ascii="Times New Roman" w:hAnsi="Times New Roman" w:cs="Times New Roman"/>
                <w:b/>
                <w:bCs/>
                <w:color w:val="auto"/>
              </w:rPr>
              <w:t>ЗАТВЕРДЖЕНО</w:t>
            </w:r>
          </w:p>
        </w:tc>
      </w:tr>
      <w:tr w:rsidR="003D3B9D">
        <w:tc>
          <w:tcPr>
            <w:tcW w:w="4875" w:type="dxa"/>
            <w:shd w:val="clear" w:color="auto" w:fill="auto"/>
          </w:tcPr>
          <w:p w:rsidR="003D3B9D" w:rsidRDefault="003D3B9D">
            <w:pPr>
              <w:snapToGrid w:val="0"/>
              <w:jc w:val="center"/>
              <w:rPr>
                <w:color w:val="auto"/>
              </w:rPr>
            </w:pPr>
          </w:p>
        </w:tc>
        <w:tc>
          <w:tcPr>
            <w:tcW w:w="4875" w:type="dxa"/>
            <w:shd w:val="clear" w:color="auto" w:fill="auto"/>
          </w:tcPr>
          <w:p w:rsidR="003D3B9D" w:rsidRDefault="003D3B9D">
            <w:pPr>
              <w:snapToGrid w:val="0"/>
              <w:jc w:val="center"/>
              <w:rPr>
                <w:color w:val="auto"/>
              </w:rPr>
            </w:pPr>
          </w:p>
        </w:tc>
      </w:tr>
      <w:tr w:rsidR="003D3B9D">
        <w:tc>
          <w:tcPr>
            <w:tcW w:w="4875" w:type="dxa"/>
            <w:shd w:val="clear" w:color="auto" w:fill="auto"/>
          </w:tcPr>
          <w:p w:rsidR="003D3B9D" w:rsidRDefault="003D3B9D">
            <w:pPr>
              <w:snapToGrid w:val="0"/>
              <w:jc w:val="center"/>
              <w:rPr>
                <w:rFonts w:ascii="Times New Roman" w:hAnsi="Times New Roman" w:cs="Times New Roman"/>
                <w:b/>
                <w:bCs/>
                <w:color w:val="auto"/>
              </w:rPr>
            </w:pPr>
          </w:p>
        </w:tc>
        <w:tc>
          <w:tcPr>
            <w:tcW w:w="4875" w:type="dxa"/>
            <w:shd w:val="clear" w:color="auto" w:fill="auto"/>
          </w:tcPr>
          <w:p w:rsidR="002B5063" w:rsidRDefault="00B50498" w:rsidP="002B5063">
            <w:pPr>
              <w:snapToGrid w:val="0"/>
              <w:jc w:val="both"/>
              <w:rPr>
                <w:rFonts w:ascii="Times New Roman" w:hAnsi="Times New Roman" w:cs="Times New Roman"/>
                <w:b/>
                <w:bCs/>
              </w:rPr>
            </w:pPr>
            <w:r>
              <w:rPr>
                <w:rFonts w:ascii="Times New Roman" w:hAnsi="Times New Roman" w:cs="Times New Roman"/>
                <w:b/>
                <w:bCs/>
              </w:rPr>
              <w:t xml:space="preserve">Протоколом засідання конкурсної комісії для придбання житла на вторинному ринку </w:t>
            </w:r>
            <w:r w:rsidR="002B5063" w:rsidRPr="002B5063">
              <w:rPr>
                <w:rFonts w:ascii="Times New Roman" w:hAnsi="Times New Roman" w:cs="Times New Roman"/>
                <w:b/>
              </w:rPr>
              <w:t xml:space="preserve">Черкаського інституту пожежної безпеки імені Героїв Чорнобиля Національного університету цивільного захисту </w:t>
            </w:r>
            <w:r w:rsidR="002B5063" w:rsidRPr="002B5063">
              <w:rPr>
                <w:rFonts w:ascii="Times New Roman" w:eastAsia="Times New Roman" w:hAnsi="Times New Roman" w:cs="Times New Roman"/>
                <w:b/>
              </w:rPr>
              <w:t>України</w:t>
            </w:r>
          </w:p>
          <w:p w:rsidR="003D3B9D" w:rsidRDefault="00B50498" w:rsidP="002B5063">
            <w:pPr>
              <w:snapToGrid w:val="0"/>
              <w:jc w:val="both"/>
            </w:pPr>
            <w:r>
              <w:rPr>
                <w:rFonts w:ascii="Times New Roman" w:hAnsi="Times New Roman" w:cs="Times New Roman"/>
                <w:b/>
                <w:bCs/>
              </w:rPr>
              <w:t xml:space="preserve">від </w:t>
            </w:r>
            <w:r w:rsidR="00114BDA">
              <w:rPr>
                <w:rFonts w:ascii="Times New Roman" w:hAnsi="Times New Roman" w:cs="Times New Roman"/>
                <w:b/>
                <w:bCs/>
              </w:rPr>
              <w:t>14.03.2024</w:t>
            </w:r>
            <w:bookmarkStart w:id="0" w:name="_GoBack"/>
            <w:bookmarkEnd w:id="0"/>
            <w:r>
              <w:rPr>
                <w:rFonts w:ascii="Times New Roman" w:hAnsi="Times New Roman" w:cs="Times New Roman"/>
                <w:b/>
                <w:bCs/>
              </w:rPr>
              <w:t xml:space="preserve"> № 1</w:t>
            </w:r>
          </w:p>
        </w:tc>
      </w:tr>
      <w:tr w:rsidR="003D3B9D">
        <w:tc>
          <w:tcPr>
            <w:tcW w:w="4875" w:type="dxa"/>
            <w:shd w:val="clear" w:color="auto" w:fill="auto"/>
          </w:tcPr>
          <w:p w:rsidR="003D3B9D" w:rsidRDefault="003D3B9D">
            <w:pPr>
              <w:snapToGrid w:val="0"/>
              <w:jc w:val="center"/>
              <w:rPr>
                <w:rFonts w:ascii="Times New Roman" w:hAnsi="Times New Roman" w:cs="Times New Roman"/>
                <w:b/>
                <w:bCs/>
              </w:rPr>
            </w:pPr>
          </w:p>
        </w:tc>
        <w:tc>
          <w:tcPr>
            <w:tcW w:w="4875" w:type="dxa"/>
            <w:shd w:val="clear" w:color="auto" w:fill="auto"/>
          </w:tcPr>
          <w:p w:rsidR="003D3B9D" w:rsidRDefault="003D3B9D">
            <w:pPr>
              <w:snapToGrid w:val="0"/>
              <w:jc w:val="both"/>
              <w:rPr>
                <w:rFonts w:ascii="Times New Roman" w:hAnsi="Times New Roman" w:cs="Times New Roman"/>
                <w:b/>
                <w:bCs/>
              </w:rPr>
            </w:pPr>
          </w:p>
        </w:tc>
      </w:tr>
      <w:tr w:rsidR="003D3B9D">
        <w:tc>
          <w:tcPr>
            <w:tcW w:w="4875" w:type="dxa"/>
            <w:shd w:val="clear" w:color="auto" w:fill="auto"/>
          </w:tcPr>
          <w:p w:rsidR="003D3B9D" w:rsidRDefault="003D3B9D">
            <w:pPr>
              <w:snapToGrid w:val="0"/>
              <w:jc w:val="center"/>
              <w:rPr>
                <w:rFonts w:ascii="Times New Roman" w:hAnsi="Times New Roman" w:cs="Times New Roman"/>
                <w:b/>
                <w:bCs/>
              </w:rPr>
            </w:pPr>
          </w:p>
        </w:tc>
        <w:tc>
          <w:tcPr>
            <w:tcW w:w="4875" w:type="dxa"/>
            <w:shd w:val="clear" w:color="auto" w:fill="auto"/>
          </w:tcPr>
          <w:p w:rsidR="003D3B9D" w:rsidRDefault="00B50498">
            <w:pPr>
              <w:snapToGrid w:val="0"/>
            </w:pPr>
            <w:r>
              <w:rPr>
                <w:rFonts w:ascii="Times New Roman" w:hAnsi="Times New Roman" w:cs="Times New Roman"/>
                <w:b/>
                <w:bCs/>
                <w:color w:val="auto"/>
              </w:rPr>
              <w:t>Голова конкурсної комісії</w:t>
            </w:r>
          </w:p>
          <w:p w:rsidR="003D3B9D" w:rsidRDefault="003D3B9D">
            <w:pPr>
              <w:snapToGrid w:val="0"/>
              <w:rPr>
                <w:color w:val="auto"/>
              </w:rPr>
            </w:pPr>
          </w:p>
          <w:p w:rsidR="003D3B9D" w:rsidRDefault="00B50498">
            <w:pPr>
              <w:snapToGrid w:val="0"/>
            </w:pPr>
            <w:r>
              <w:rPr>
                <w:rFonts w:ascii="Times New Roman" w:hAnsi="Times New Roman" w:cs="Times New Roman"/>
                <w:b/>
                <w:bCs/>
                <w:color w:val="auto"/>
              </w:rPr>
              <w:t xml:space="preserve">________________ </w:t>
            </w:r>
            <w:r w:rsidR="002B5063">
              <w:rPr>
                <w:rFonts w:ascii="Times New Roman" w:hAnsi="Times New Roman" w:cs="Times New Roman"/>
                <w:b/>
                <w:bCs/>
                <w:color w:val="auto"/>
              </w:rPr>
              <w:t>Марія КУЦЕНКО</w:t>
            </w:r>
          </w:p>
          <w:p w:rsidR="003D3B9D" w:rsidRDefault="003D3B9D">
            <w:pPr>
              <w:snapToGrid w:val="0"/>
              <w:jc w:val="right"/>
            </w:pPr>
          </w:p>
        </w:tc>
      </w:tr>
    </w:tbl>
    <w:p w:rsidR="003D3B9D" w:rsidRDefault="003D3B9D">
      <w:pPr>
        <w:rPr>
          <w:color w:val="auto"/>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3D3B9D">
      <w:pPr>
        <w:rPr>
          <w:rFonts w:ascii="Times New Roman" w:hAnsi="Times New Roman" w:cs="Times New Roman"/>
          <w:color w:val="auto"/>
          <w:sz w:val="28"/>
          <w:szCs w:val="28"/>
        </w:rPr>
      </w:pPr>
    </w:p>
    <w:p w:rsidR="003D3B9D" w:rsidRDefault="00B50498">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3D3B9D" w:rsidRDefault="00B50498">
      <w:pPr>
        <w:widowControl/>
        <w:ind w:firstLine="567"/>
        <w:jc w:val="center"/>
      </w:pPr>
      <w:r>
        <w:rPr>
          <w:rFonts w:ascii="Times New Roman" w:eastAsia="Times New Roman" w:hAnsi="Times New Roman" w:cs="Times New Roman"/>
          <w:b/>
          <w:bCs/>
          <w:color w:val="auto"/>
          <w:sz w:val="28"/>
          <w:szCs w:val="28"/>
          <w:lang w:bidi="ar-SA"/>
        </w:rPr>
        <w:t xml:space="preserve">для придбання житла на вторинному ринку </w:t>
      </w:r>
      <w:r w:rsidR="002B5063" w:rsidRPr="002B5063">
        <w:rPr>
          <w:rFonts w:ascii="Times New Roman" w:hAnsi="Times New Roman" w:cs="Times New Roman"/>
          <w:b/>
          <w:sz w:val="28"/>
        </w:rPr>
        <w:t xml:space="preserve">Черкаського інституту пожежної безпеки імені Героїв Чорнобиля Національного університету цивільного захисту </w:t>
      </w:r>
      <w:r w:rsidR="002B5063" w:rsidRPr="002B5063">
        <w:rPr>
          <w:rFonts w:ascii="Times New Roman" w:eastAsia="Times New Roman" w:hAnsi="Times New Roman" w:cs="Times New Roman"/>
          <w:b/>
          <w:sz w:val="28"/>
        </w:rPr>
        <w:t>України</w:t>
      </w: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3D3B9D">
      <w:pPr>
        <w:rPr>
          <w:rFonts w:ascii="Times New Roman" w:hAnsi="Times New Roman" w:cs="Times New Roman"/>
          <w:b/>
          <w:bCs/>
          <w:color w:val="auto"/>
          <w:sz w:val="28"/>
          <w:szCs w:val="28"/>
        </w:rPr>
      </w:pPr>
    </w:p>
    <w:p w:rsidR="003D3B9D" w:rsidRDefault="00B50498">
      <w:pPr>
        <w:jc w:val="center"/>
      </w:pPr>
      <w:r>
        <w:rPr>
          <w:rFonts w:ascii="Times New Roman" w:hAnsi="Times New Roman" w:cs="Times New Roman"/>
          <w:b/>
          <w:bCs/>
          <w:color w:val="auto"/>
          <w:sz w:val="28"/>
          <w:szCs w:val="28"/>
        </w:rPr>
        <w:t xml:space="preserve">(м. </w:t>
      </w:r>
      <w:r w:rsidR="00AA28E8">
        <w:rPr>
          <w:rFonts w:ascii="Times New Roman" w:hAnsi="Times New Roman" w:cs="Times New Roman"/>
          <w:b/>
          <w:bCs/>
          <w:color w:val="auto"/>
          <w:sz w:val="28"/>
          <w:szCs w:val="28"/>
        </w:rPr>
        <w:t>Черкаси</w:t>
      </w:r>
      <w:r>
        <w:rPr>
          <w:rFonts w:ascii="Times New Roman" w:hAnsi="Times New Roman" w:cs="Times New Roman"/>
          <w:b/>
          <w:bCs/>
          <w:color w:val="auto"/>
          <w:sz w:val="28"/>
          <w:szCs w:val="28"/>
        </w:rPr>
        <w:t>) – 2024</w:t>
      </w:r>
      <w:r>
        <w:br w:type="page"/>
      </w:r>
    </w:p>
    <w:p w:rsidR="003D3B9D" w:rsidRDefault="00B50498">
      <w:pPr>
        <w:jc w:val="center"/>
        <w:rPr>
          <w:rFonts w:ascii="Times New Roman" w:hAnsi="Times New Roman" w:cs="Times New Roman"/>
          <w:b/>
          <w:bCs/>
          <w:color w:val="auto"/>
        </w:rPr>
      </w:pPr>
      <w:r>
        <w:rPr>
          <w:rFonts w:ascii="Times New Roman" w:hAnsi="Times New Roman" w:cs="Times New Roman"/>
          <w:b/>
          <w:bCs/>
          <w:color w:val="auto"/>
        </w:rPr>
        <w:lastRenderedPageBreak/>
        <w:t>Зміст конкурсної документації</w:t>
      </w:r>
    </w:p>
    <w:tbl>
      <w:tblPr>
        <w:tblW w:w="9645" w:type="dxa"/>
        <w:tblCellMar>
          <w:top w:w="55" w:type="dxa"/>
          <w:left w:w="55" w:type="dxa"/>
          <w:bottom w:w="55" w:type="dxa"/>
          <w:right w:w="55" w:type="dxa"/>
        </w:tblCellMar>
        <w:tblLook w:val="04A0" w:firstRow="1" w:lastRow="0" w:firstColumn="1" w:lastColumn="0" w:noHBand="0" w:noVBand="1"/>
      </w:tblPr>
      <w:tblGrid>
        <w:gridCol w:w="794"/>
        <w:gridCol w:w="8100"/>
        <w:gridCol w:w="751"/>
      </w:tblGrid>
      <w:tr w:rsidR="003D3B9D">
        <w:tc>
          <w:tcPr>
            <w:tcW w:w="794" w:type="dxa"/>
            <w:tcBorders>
              <w:top w:val="single" w:sz="2" w:space="0" w:color="000000"/>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 з/п</w:t>
            </w:r>
          </w:p>
        </w:tc>
        <w:tc>
          <w:tcPr>
            <w:tcW w:w="8100" w:type="dxa"/>
            <w:tcBorders>
              <w:top w:val="single" w:sz="2" w:space="0" w:color="000000"/>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Найменування</w:t>
            </w:r>
          </w:p>
        </w:tc>
        <w:tc>
          <w:tcPr>
            <w:tcW w:w="751" w:type="dxa"/>
            <w:tcBorders>
              <w:top w:val="single" w:sz="2" w:space="0" w:color="000000"/>
              <w:left w:val="single" w:sz="2" w:space="0" w:color="000000"/>
              <w:bottom w:val="single" w:sz="2" w:space="0" w:color="000000"/>
              <w:right w:val="single" w:sz="2" w:space="0" w:color="000000"/>
            </w:tcBorders>
            <w:shd w:val="clear" w:color="auto" w:fill="auto"/>
          </w:tcPr>
          <w:p w:rsidR="003D3B9D" w:rsidRDefault="00B50498">
            <w:pPr>
              <w:ind w:left="132" w:hanging="132"/>
              <w:jc w:val="center"/>
            </w:pPr>
            <w:proofErr w:type="spellStart"/>
            <w:r>
              <w:rPr>
                <w:rFonts w:ascii="Times New Roman" w:eastAsia="Times New Roman" w:hAnsi="Times New Roman" w:cs="Times New Roman"/>
                <w:b/>
                <w:color w:val="auto"/>
              </w:rPr>
              <w:t>Стор</w:t>
            </w:r>
            <w:proofErr w:type="spellEnd"/>
            <w:r>
              <w:rPr>
                <w:rFonts w:ascii="Times New Roman" w:eastAsia="Times New Roman" w:hAnsi="Times New Roman" w:cs="Times New Roman"/>
                <w:b/>
                <w:color w:val="auto"/>
              </w:rPr>
              <w:t>.</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Інформація про замовника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2</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Інформація про предмет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3</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Процедура проведення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4</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Недискримінація учасників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F962BB">
            <w:pPr>
              <w:jc w:val="center"/>
            </w:pPr>
            <w:r>
              <w:rPr>
                <w:rFonts w:ascii="Times New Roman" w:hAnsi="Times New Roman" w:cs="Times New Roman"/>
                <w:b/>
                <w:bCs/>
                <w:color w:val="auto"/>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5</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3D3B9D" w:rsidRPr="00F962BB" w:rsidRDefault="00F962BB">
            <w:pPr>
              <w:jc w:val="center"/>
              <w:rPr>
                <w:rFonts w:ascii="Times New Roman" w:hAnsi="Times New Roman" w:cs="Times New Roman"/>
                <w:b/>
              </w:rPr>
            </w:pPr>
            <w:r w:rsidRPr="00F962BB">
              <w:rPr>
                <w:rFonts w:ascii="Times New Roman" w:hAnsi="Times New Roman" w:cs="Times New Roman"/>
                <w:b/>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6</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Інформація про мову, якою повинна бути складена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3D3B9D" w:rsidRDefault="00F962BB">
            <w:pPr>
              <w:jc w:val="center"/>
            </w:pPr>
            <w:r>
              <w:rPr>
                <w:rFonts w:ascii="Times New Roman" w:hAnsi="Times New Roman" w:cs="Times New Roman"/>
                <w:b/>
                <w:bCs/>
                <w:color w:val="auto"/>
              </w:rPr>
              <w:t>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7</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Процедура надання роз’яснень стосовно конкурсної документації.</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4</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8</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Вимоги до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4</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9</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 xml:space="preserve">Зміст та оформлення конкурсної пропозиції. </w:t>
            </w:r>
          </w:p>
        </w:tc>
        <w:tc>
          <w:tcPr>
            <w:tcW w:w="751" w:type="dxa"/>
            <w:tcBorders>
              <w:left w:val="single" w:sz="2" w:space="0" w:color="000000"/>
              <w:bottom w:val="single" w:sz="2" w:space="0" w:color="000000"/>
              <w:right w:val="single" w:sz="2" w:space="0" w:color="000000"/>
            </w:tcBorders>
            <w:shd w:val="clear" w:color="auto" w:fill="auto"/>
          </w:tcPr>
          <w:p w:rsidR="003D3B9D" w:rsidRDefault="00F962BB">
            <w:pPr>
              <w:jc w:val="center"/>
            </w:pPr>
            <w:r>
              <w:rPr>
                <w:rFonts w:ascii="Times New Roman" w:hAnsi="Times New Roman" w:cs="Times New Roman"/>
                <w:b/>
                <w:bCs/>
                <w:color w:val="auto"/>
              </w:rPr>
              <w:t>5</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10</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Термін протягом якого конкурсні пропозиції є дійсними.</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10</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11</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color w:val="auto"/>
              </w:rPr>
              <w:t>Відмова учаснику від участі в конкурсі, в</w:t>
            </w:r>
            <w:r>
              <w:rPr>
                <w:rStyle w:val="a5"/>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10</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12</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11</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13</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12</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14</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12</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15</w:t>
            </w:r>
          </w:p>
        </w:tc>
        <w:tc>
          <w:tcPr>
            <w:tcW w:w="8100" w:type="dxa"/>
            <w:tcBorders>
              <w:left w:val="single" w:sz="2" w:space="0" w:color="000000"/>
              <w:bottom w:val="single" w:sz="2" w:space="0" w:color="000000"/>
            </w:tcBorders>
            <w:shd w:val="clear" w:color="auto" w:fill="auto"/>
          </w:tcPr>
          <w:p w:rsidR="003D3B9D" w:rsidRDefault="00B50498">
            <w:pPr>
              <w:jc w:val="both"/>
            </w:pPr>
            <w:r>
              <w:rPr>
                <w:rFonts w:ascii="Times New Roman" w:eastAsia="Times New Roman" w:hAnsi="Times New Roman" w:cs="Times New Roman"/>
                <w:b/>
                <w:bCs/>
                <w:color w:val="auto"/>
              </w:rPr>
              <w:t>Інформація про</w:t>
            </w:r>
            <w:r>
              <w:rPr>
                <w:rStyle w:val="a5"/>
                <w:rFonts w:ascii="Times New Roman" w:eastAsia="Times New Roman" w:hAnsi="Times New Roman" w:cs="Times New Roman"/>
                <w:b/>
                <w:bCs/>
                <w:color w:val="auto"/>
                <w:sz w:val="24"/>
                <w:szCs w:val="24"/>
              </w:rPr>
              <w:t xml:space="preserve"> розкриття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13</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16</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14</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17</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Виправлення арифметичних помилок.</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15</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18</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Інша інформація.</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15</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19</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Терміни укладання договору.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15</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20</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Основні умови, які обов’язково включаються до договору про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hAnsi="Times New Roman" w:cs="Times New Roman"/>
                <w:b/>
                <w:bCs/>
                <w:color w:val="auto"/>
              </w:rPr>
              <w:t>15</w:t>
            </w:r>
          </w:p>
        </w:tc>
      </w:tr>
      <w:tr w:rsidR="003D3B9D">
        <w:tc>
          <w:tcPr>
            <w:tcW w:w="794" w:type="dxa"/>
            <w:tcBorders>
              <w:left w:val="single" w:sz="2" w:space="0" w:color="000000"/>
              <w:bottom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21</w:t>
            </w:r>
          </w:p>
        </w:tc>
        <w:tc>
          <w:tcPr>
            <w:tcW w:w="8100" w:type="dxa"/>
            <w:tcBorders>
              <w:left w:val="single" w:sz="2" w:space="0" w:color="000000"/>
              <w:bottom w:val="single" w:sz="2" w:space="0" w:color="000000"/>
            </w:tcBorders>
            <w:shd w:val="clear" w:color="auto" w:fill="auto"/>
          </w:tcPr>
          <w:p w:rsidR="003D3B9D" w:rsidRDefault="00B50498">
            <w:pPr>
              <w:jc w:val="both"/>
            </w:pPr>
            <w:r>
              <w:rPr>
                <w:rStyle w:val="a5"/>
                <w:rFonts w:ascii="Times New Roman" w:eastAsia="Times New Roman" w:hAnsi="Times New Roman" w:cs="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rsidP="00F962BB">
            <w:pPr>
              <w:jc w:val="center"/>
            </w:pPr>
            <w:r>
              <w:rPr>
                <w:rFonts w:ascii="Times New Roman" w:hAnsi="Times New Roman" w:cs="Times New Roman"/>
                <w:b/>
                <w:bCs/>
                <w:color w:val="auto"/>
              </w:rPr>
              <w:t>1</w:t>
            </w:r>
            <w:r w:rsidR="00F962BB">
              <w:rPr>
                <w:rFonts w:ascii="Times New Roman" w:hAnsi="Times New Roman" w:cs="Times New Roman"/>
                <w:b/>
                <w:bCs/>
                <w:color w:val="auto"/>
              </w:rPr>
              <w:t>5</w:t>
            </w:r>
          </w:p>
        </w:tc>
      </w:tr>
      <w:tr w:rsidR="003D3B9D">
        <w:tc>
          <w:tcPr>
            <w:tcW w:w="794" w:type="dxa"/>
            <w:tcBorders>
              <w:left w:val="single" w:sz="2" w:space="0" w:color="000000"/>
              <w:bottom w:val="single" w:sz="2" w:space="0" w:color="000000"/>
            </w:tcBorders>
            <w:shd w:val="clear" w:color="auto" w:fill="auto"/>
          </w:tcPr>
          <w:p w:rsidR="003D3B9D" w:rsidRDefault="00B50498">
            <w:pPr>
              <w:pStyle w:val="310"/>
              <w:spacing w:before="0" w:after="0" w:line="220" w:lineRule="exact"/>
              <w:ind w:right="20"/>
            </w:pPr>
            <w:r>
              <w:rPr>
                <w:rFonts w:eastAsia="Times New Roman"/>
                <w:b/>
                <w:i w:val="0"/>
                <w:color w:val="auto"/>
                <w:sz w:val="24"/>
                <w:szCs w:val="24"/>
              </w:rPr>
              <w:t>22</w:t>
            </w:r>
          </w:p>
        </w:tc>
        <w:tc>
          <w:tcPr>
            <w:tcW w:w="8100"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 xml:space="preserve">Додаток № 1 </w:t>
            </w:r>
            <w:r>
              <w:rPr>
                <w:rStyle w:val="30"/>
                <w:rFonts w:ascii="Times New Roman" w:eastAsia="Times New Roman" w:hAnsi="Times New Roman" w:cs="Times New Roman"/>
                <w:b/>
                <w:i w:val="0"/>
                <w:color w:val="auto"/>
                <w:sz w:val="24"/>
                <w:szCs w:val="24"/>
                <w:lang w:eastAsia="uk-UA"/>
              </w:rPr>
              <w:t>“Заява про участь в конкурсі - цінова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rsidP="00F962BB">
            <w:pPr>
              <w:jc w:val="center"/>
            </w:pPr>
            <w:r>
              <w:rPr>
                <w:rFonts w:ascii="Times New Roman" w:hAnsi="Times New Roman" w:cs="Times New Roman"/>
                <w:b/>
                <w:bCs/>
                <w:color w:val="auto"/>
              </w:rPr>
              <w:t>1</w:t>
            </w:r>
            <w:r w:rsidR="00F962BB">
              <w:rPr>
                <w:rFonts w:ascii="Times New Roman" w:hAnsi="Times New Roman" w:cs="Times New Roman"/>
                <w:b/>
                <w:bCs/>
                <w:color w:val="auto"/>
              </w:rPr>
              <w:t>6</w:t>
            </w:r>
          </w:p>
        </w:tc>
      </w:tr>
      <w:tr w:rsidR="003D3B9D">
        <w:tc>
          <w:tcPr>
            <w:tcW w:w="794" w:type="dxa"/>
            <w:tcBorders>
              <w:left w:val="single" w:sz="2" w:space="0" w:color="000000"/>
              <w:bottom w:val="single" w:sz="2" w:space="0" w:color="000000"/>
            </w:tcBorders>
            <w:shd w:val="clear" w:color="auto" w:fill="auto"/>
          </w:tcPr>
          <w:p w:rsidR="003D3B9D" w:rsidRDefault="00B50498">
            <w:pPr>
              <w:pStyle w:val="310"/>
              <w:spacing w:before="0" w:after="0" w:line="220" w:lineRule="exact"/>
              <w:ind w:right="20"/>
            </w:pPr>
            <w:r>
              <w:rPr>
                <w:rFonts w:eastAsia="Times New Roman"/>
                <w:b/>
                <w:bCs/>
                <w:i w:val="0"/>
                <w:iCs w:val="0"/>
                <w:color w:val="auto"/>
                <w:sz w:val="24"/>
                <w:szCs w:val="24"/>
              </w:rPr>
              <w:t>23</w:t>
            </w:r>
          </w:p>
        </w:tc>
        <w:tc>
          <w:tcPr>
            <w:tcW w:w="8100"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 xml:space="preserve">Додаток № 2 </w:t>
            </w:r>
            <w:r>
              <w:rPr>
                <w:rStyle w:val="30"/>
                <w:rFonts w:ascii="Times New Roman" w:eastAsia="Times New Roman" w:hAnsi="Times New Roman" w:cs="Times New Roman"/>
                <w:b/>
                <w:i w:val="0"/>
                <w:color w:val="auto"/>
                <w:sz w:val="24"/>
                <w:szCs w:val="24"/>
                <w:lang w:eastAsia="uk-UA"/>
              </w:rPr>
              <w:t>“Відомості про учасника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rsidP="00F962BB">
            <w:pPr>
              <w:jc w:val="center"/>
              <w:rPr>
                <w:rFonts w:ascii="Times New Roman" w:hAnsi="Times New Roman" w:cs="Times New Roman"/>
                <w:b/>
                <w:bCs/>
                <w:color w:val="auto"/>
              </w:rPr>
            </w:pPr>
            <w:r>
              <w:rPr>
                <w:rFonts w:ascii="Times New Roman" w:hAnsi="Times New Roman" w:cs="Times New Roman"/>
                <w:b/>
                <w:bCs/>
                <w:color w:val="auto"/>
              </w:rPr>
              <w:t>1</w:t>
            </w:r>
            <w:r w:rsidR="00F962BB">
              <w:rPr>
                <w:rFonts w:ascii="Times New Roman" w:hAnsi="Times New Roman" w:cs="Times New Roman"/>
                <w:b/>
                <w:bCs/>
                <w:color w:val="auto"/>
              </w:rPr>
              <w:t>7</w:t>
            </w:r>
          </w:p>
        </w:tc>
      </w:tr>
      <w:tr w:rsidR="003D3B9D">
        <w:tc>
          <w:tcPr>
            <w:tcW w:w="794" w:type="dxa"/>
            <w:tcBorders>
              <w:left w:val="single" w:sz="2" w:space="0" w:color="000000"/>
              <w:bottom w:val="single" w:sz="2" w:space="0" w:color="000000"/>
            </w:tcBorders>
            <w:shd w:val="clear" w:color="auto" w:fill="auto"/>
          </w:tcPr>
          <w:p w:rsidR="003D3B9D" w:rsidRDefault="00B50498">
            <w:pPr>
              <w:pStyle w:val="310"/>
              <w:spacing w:before="0" w:after="0" w:line="220" w:lineRule="exact"/>
              <w:ind w:right="20"/>
            </w:pPr>
            <w:r>
              <w:rPr>
                <w:rFonts w:eastAsia="Times New Roman"/>
                <w:b/>
                <w:bCs/>
                <w:i w:val="0"/>
                <w:color w:val="auto"/>
                <w:sz w:val="24"/>
                <w:szCs w:val="24"/>
              </w:rPr>
              <w:t>24</w:t>
            </w:r>
          </w:p>
        </w:tc>
        <w:tc>
          <w:tcPr>
            <w:tcW w:w="8100"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Додаток № 3</w:t>
            </w:r>
            <w:r>
              <w:rPr>
                <w:rStyle w:val="a5"/>
                <w:rFonts w:ascii="Times New Roman" w:eastAsia="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rsidP="00F962BB">
            <w:pPr>
              <w:jc w:val="center"/>
            </w:pPr>
            <w:r>
              <w:rPr>
                <w:rFonts w:ascii="Times New Roman" w:hAnsi="Times New Roman" w:cs="Times New Roman"/>
                <w:b/>
                <w:bCs/>
                <w:color w:val="auto"/>
              </w:rPr>
              <w:t>1</w:t>
            </w:r>
            <w:r w:rsidR="00F962BB">
              <w:rPr>
                <w:rFonts w:ascii="Times New Roman" w:hAnsi="Times New Roman" w:cs="Times New Roman"/>
                <w:b/>
                <w:bCs/>
                <w:color w:val="auto"/>
              </w:rPr>
              <w:t>8</w:t>
            </w:r>
          </w:p>
        </w:tc>
      </w:tr>
      <w:tr w:rsidR="003D3B9D">
        <w:tc>
          <w:tcPr>
            <w:tcW w:w="794" w:type="dxa"/>
            <w:tcBorders>
              <w:left w:val="single" w:sz="2" w:space="0" w:color="000000"/>
              <w:bottom w:val="single" w:sz="2" w:space="0" w:color="000000"/>
            </w:tcBorders>
            <w:shd w:val="clear" w:color="auto" w:fill="auto"/>
          </w:tcPr>
          <w:p w:rsidR="003D3B9D" w:rsidRDefault="00B50498">
            <w:pPr>
              <w:pStyle w:val="310"/>
              <w:spacing w:before="0" w:after="0" w:line="220" w:lineRule="exact"/>
              <w:ind w:right="20"/>
            </w:pPr>
            <w:r>
              <w:rPr>
                <w:rFonts w:eastAsia="Times New Roman"/>
                <w:b/>
                <w:bCs/>
                <w:i w:val="0"/>
                <w:iCs w:val="0"/>
                <w:color w:val="auto"/>
                <w:sz w:val="24"/>
                <w:szCs w:val="24"/>
              </w:rPr>
              <w:t>25</w:t>
            </w:r>
          </w:p>
        </w:tc>
        <w:tc>
          <w:tcPr>
            <w:tcW w:w="8100"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751" w:type="dxa"/>
            <w:tcBorders>
              <w:left w:val="single" w:sz="2" w:space="0" w:color="000000"/>
              <w:bottom w:val="single" w:sz="2" w:space="0" w:color="000000"/>
              <w:right w:val="single" w:sz="2" w:space="0" w:color="000000"/>
            </w:tcBorders>
            <w:shd w:val="clear" w:color="auto" w:fill="auto"/>
          </w:tcPr>
          <w:p w:rsidR="003D3B9D" w:rsidRDefault="00F962BB">
            <w:pPr>
              <w:jc w:val="center"/>
              <w:rPr>
                <w:rFonts w:ascii="Times New Roman" w:hAnsi="Times New Roman" w:cs="Times New Roman"/>
                <w:b/>
                <w:bCs/>
                <w:color w:val="auto"/>
              </w:rPr>
            </w:pPr>
            <w:r>
              <w:rPr>
                <w:rFonts w:ascii="Times New Roman" w:hAnsi="Times New Roman" w:cs="Times New Roman"/>
                <w:b/>
                <w:bCs/>
                <w:color w:val="auto"/>
              </w:rPr>
              <w:t>19</w:t>
            </w:r>
          </w:p>
        </w:tc>
      </w:tr>
      <w:tr w:rsidR="003D3B9D">
        <w:tc>
          <w:tcPr>
            <w:tcW w:w="794" w:type="dxa"/>
            <w:tcBorders>
              <w:left w:val="single" w:sz="2" w:space="0" w:color="000000"/>
              <w:bottom w:val="single" w:sz="2" w:space="0" w:color="000000"/>
            </w:tcBorders>
            <w:shd w:val="clear" w:color="auto" w:fill="auto"/>
          </w:tcPr>
          <w:p w:rsidR="003D3B9D" w:rsidRDefault="00B50498">
            <w:pPr>
              <w:pStyle w:val="310"/>
              <w:spacing w:before="0" w:after="0" w:line="220" w:lineRule="exact"/>
              <w:ind w:right="20"/>
            </w:pPr>
            <w:r>
              <w:rPr>
                <w:rFonts w:eastAsia="Times New Roman"/>
                <w:b/>
                <w:bCs/>
                <w:i w:val="0"/>
                <w:iCs w:val="0"/>
                <w:color w:val="auto"/>
                <w:sz w:val="24"/>
                <w:szCs w:val="24"/>
              </w:rPr>
              <w:t>26</w:t>
            </w:r>
          </w:p>
        </w:tc>
        <w:tc>
          <w:tcPr>
            <w:tcW w:w="8100"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Додаток № 5 Проект договору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3D3B9D" w:rsidRDefault="00B50498" w:rsidP="00F962BB">
            <w:pPr>
              <w:jc w:val="center"/>
              <w:rPr>
                <w:rFonts w:ascii="Times New Roman" w:hAnsi="Times New Roman" w:cs="Times New Roman"/>
                <w:b/>
                <w:bCs/>
                <w:color w:val="auto"/>
              </w:rPr>
            </w:pPr>
            <w:r>
              <w:rPr>
                <w:rFonts w:ascii="Times New Roman" w:hAnsi="Times New Roman" w:cs="Times New Roman"/>
                <w:b/>
                <w:bCs/>
                <w:color w:val="auto"/>
              </w:rPr>
              <w:t>2</w:t>
            </w:r>
            <w:r w:rsidR="00F962BB">
              <w:rPr>
                <w:rFonts w:ascii="Times New Roman" w:hAnsi="Times New Roman" w:cs="Times New Roman"/>
                <w:b/>
                <w:bCs/>
                <w:color w:val="auto"/>
              </w:rPr>
              <w:t>0</w:t>
            </w:r>
          </w:p>
        </w:tc>
      </w:tr>
    </w:tbl>
    <w:p w:rsidR="003D3B9D" w:rsidRDefault="003D3B9D">
      <w:pPr>
        <w:rPr>
          <w:rFonts w:ascii="Times New Roman" w:hAnsi="Times New Roman" w:cs="Times New Roman"/>
          <w:b/>
          <w:bCs/>
          <w:color w:val="auto"/>
          <w:sz w:val="28"/>
          <w:szCs w:val="28"/>
        </w:rPr>
      </w:pPr>
    </w:p>
    <w:p w:rsidR="003D3B9D" w:rsidRDefault="00B50498">
      <w:pPr>
        <w:rPr>
          <w:rFonts w:ascii="Times New Roman" w:hAnsi="Times New Roman" w:cs="Times New Roman"/>
          <w:b/>
          <w:bCs/>
          <w:color w:val="auto"/>
          <w:sz w:val="28"/>
          <w:szCs w:val="28"/>
        </w:rPr>
      </w:pPr>
      <w:r>
        <w:br w:type="page"/>
      </w:r>
    </w:p>
    <w:tbl>
      <w:tblPr>
        <w:tblW w:w="9645" w:type="dxa"/>
        <w:tblCellMar>
          <w:top w:w="55" w:type="dxa"/>
          <w:left w:w="55" w:type="dxa"/>
          <w:bottom w:w="55" w:type="dxa"/>
          <w:right w:w="55" w:type="dxa"/>
        </w:tblCellMar>
        <w:tblLook w:val="04A0" w:firstRow="1" w:lastRow="0" w:firstColumn="1" w:lastColumn="0" w:noHBand="0" w:noVBand="1"/>
      </w:tblPr>
      <w:tblGrid>
        <w:gridCol w:w="2894"/>
        <w:gridCol w:w="6751"/>
      </w:tblGrid>
      <w:tr w:rsidR="003D3B9D">
        <w:tc>
          <w:tcPr>
            <w:tcW w:w="2894" w:type="dxa"/>
            <w:tcBorders>
              <w:top w:val="single" w:sz="2" w:space="0" w:color="000000"/>
              <w:left w:val="single" w:sz="2" w:space="0" w:color="000000"/>
              <w:bottom w:val="single" w:sz="2" w:space="0" w:color="000000"/>
            </w:tcBorders>
            <w:shd w:val="clear" w:color="auto" w:fill="auto"/>
          </w:tcPr>
          <w:p w:rsidR="003D3B9D" w:rsidRDefault="00B50498">
            <w:pPr>
              <w:pageBreakBefore/>
            </w:pPr>
            <w:r>
              <w:rPr>
                <w:rStyle w:val="aa"/>
                <w:rFonts w:ascii="Times New Roman" w:eastAsia="Times New Roman" w:hAnsi="Times New Roman" w:cs="Times New Roman"/>
                <w:b/>
                <w:bCs/>
                <w:color w:val="auto"/>
              </w:rPr>
              <w:lastRenderedPageBreak/>
              <w:t>1. Інформація про замовника конкурсу:</w:t>
            </w:r>
          </w:p>
        </w:tc>
        <w:tc>
          <w:tcPr>
            <w:tcW w:w="6751" w:type="dxa"/>
            <w:tcBorders>
              <w:top w:val="single" w:sz="2" w:space="0" w:color="000000"/>
              <w:left w:val="single" w:sz="2" w:space="0" w:color="000000"/>
              <w:bottom w:val="single" w:sz="2" w:space="0" w:color="000000"/>
              <w:right w:val="single" w:sz="2" w:space="0" w:color="000000"/>
            </w:tcBorders>
            <w:shd w:val="clear" w:color="auto" w:fill="auto"/>
          </w:tcPr>
          <w:p w:rsidR="003D3B9D" w:rsidRDefault="003D3B9D">
            <w:pPr>
              <w:snapToGrid w:val="0"/>
            </w:pP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1.1 Повне найменування замовника</w:t>
            </w:r>
          </w:p>
        </w:tc>
        <w:tc>
          <w:tcPr>
            <w:tcW w:w="6751" w:type="dxa"/>
            <w:tcBorders>
              <w:left w:val="single" w:sz="2" w:space="0" w:color="000000"/>
              <w:bottom w:val="single" w:sz="2" w:space="0" w:color="000000"/>
              <w:right w:val="single" w:sz="2" w:space="0" w:color="000000"/>
            </w:tcBorders>
            <w:shd w:val="clear" w:color="auto" w:fill="auto"/>
          </w:tcPr>
          <w:p w:rsidR="003D3B9D" w:rsidRDefault="00F5206E">
            <w:pPr>
              <w:jc w:val="both"/>
            </w:pPr>
            <w:r>
              <w:rPr>
                <w:rFonts w:ascii="Times New Roman" w:hAnsi="Times New Roman" w:cs="Times New Roman"/>
              </w:rPr>
              <w:t xml:space="preserve">Черкаський інститут пожежної безпеки імені Героїв Чорнобиля Національного університету цивільного захисту </w:t>
            </w:r>
            <w:r>
              <w:rPr>
                <w:rFonts w:ascii="Times New Roman" w:eastAsia="Times New Roman" w:hAnsi="Times New Roman" w:cs="Times New Roman"/>
              </w:rPr>
              <w:t>України</w:t>
            </w:r>
          </w:p>
        </w:tc>
      </w:tr>
      <w:tr w:rsidR="003D3B9D">
        <w:tc>
          <w:tcPr>
            <w:tcW w:w="2894" w:type="dxa"/>
            <w:tcBorders>
              <w:left w:val="single" w:sz="2" w:space="0" w:color="000000"/>
              <w:bottom w:val="single" w:sz="2" w:space="0" w:color="000000"/>
            </w:tcBorders>
            <w:shd w:val="clear" w:color="auto" w:fill="auto"/>
          </w:tcPr>
          <w:p w:rsidR="003D3B9D" w:rsidRDefault="00B50498">
            <w:r>
              <w:rPr>
                <w:rStyle w:val="grame"/>
                <w:rFonts w:ascii="Times New Roman" w:eastAsia="Times New Roman" w:hAnsi="Times New Roman" w:cs="Times New Roman"/>
                <w:b/>
                <w:color w:val="auto"/>
              </w:rPr>
              <w:t>1.2 М</w:t>
            </w:r>
            <w:r>
              <w:rPr>
                <w:rFonts w:ascii="Times New Roman" w:eastAsia="Times New Roman" w:hAnsi="Times New Roman" w:cs="Times New Roman"/>
                <w:b/>
                <w:color w:val="auto"/>
              </w:rPr>
              <w:t>ісцезнаходження замовника</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sidP="00AA28E8">
            <w:r>
              <w:rPr>
                <w:rFonts w:ascii="Times New Roman" w:eastAsia="Times New Roman" w:hAnsi="Times New Roman" w:cs="Times New Roman"/>
                <w:color w:val="auto"/>
              </w:rPr>
              <w:t xml:space="preserve"> </w:t>
            </w:r>
            <w:r w:rsidR="00AA28E8">
              <w:rPr>
                <w:rFonts w:ascii="Times New Roman" w:eastAsia="Times New Roman" w:hAnsi="Times New Roman" w:cs="Times New Roman"/>
                <w:color w:val="auto"/>
              </w:rPr>
              <w:t>18034</w:t>
            </w:r>
            <w:r>
              <w:rPr>
                <w:rFonts w:ascii="Times New Roman" w:eastAsia="Times New Roman" w:hAnsi="Times New Roman" w:cs="Times New Roman"/>
                <w:color w:val="auto"/>
              </w:rPr>
              <w:t xml:space="preserve">, м. </w:t>
            </w:r>
            <w:proofErr w:type="spellStart"/>
            <w:r w:rsidR="00AA28E8">
              <w:rPr>
                <w:rFonts w:ascii="Times New Roman" w:eastAsia="Times New Roman" w:hAnsi="Times New Roman" w:cs="Times New Roman"/>
                <w:color w:val="auto"/>
              </w:rPr>
              <w:t>Черкаси</w:t>
            </w:r>
            <w:r>
              <w:rPr>
                <w:rFonts w:ascii="Times New Roman" w:eastAsia="Times New Roman" w:hAnsi="Times New Roman" w:cs="Times New Roman"/>
                <w:color w:val="auto"/>
              </w:rPr>
              <w:t>,вул</w:t>
            </w:r>
            <w:proofErr w:type="spellEnd"/>
            <w:r>
              <w:rPr>
                <w:rFonts w:ascii="Times New Roman" w:eastAsia="Times New Roman" w:hAnsi="Times New Roman" w:cs="Times New Roman"/>
                <w:color w:val="auto"/>
              </w:rPr>
              <w:t xml:space="preserve">. </w:t>
            </w:r>
            <w:r w:rsidR="00AA28E8">
              <w:rPr>
                <w:rFonts w:ascii="Times New Roman" w:eastAsia="Times New Roman" w:hAnsi="Times New Roman" w:cs="Times New Roman"/>
                <w:color w:val="auto"/>
              </w:rPr>
              <w:t>Онопрієнка</w:t>
            </w:r>
            <w:r>
              <w:rPr>
                <w:rFonts w:ascii="Times New Roman" w:eastAsia="Times New Roman" w:hAnsi="Times New Roman" w:cs="Times New Roman"/>
                <w:color w:val="auto"/>
              </w:rPr>
              <w:t xml:space="preserve">, </w:t>
            </w:r>
            <w:r w:rsidR="00AA28E8">
              <w:rPr>
                <w:rFonts w:ascii="Times New Roman" w:eastAsia="Times New Roman" w:hAnsi="Times New Roman" w:cs="Times New Roman"/>
                <w:color w:val="auto"/>
              </w:rPr>
              <w:t>8</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1.3 Код ЄДРПОУ</w:t>
            </w:r>
          </w:p>
        </w:tc>
        <w:tc>
          <w:tcPr>
            <w:tcW w:w="6751" w:type="dxa"/>
            <w:tcBorders>
              <w:left w:val="single" w:sz="2" w:space="0" w:color="000000"/>
              <w:bottom w:val="single" w:sz="2" w:space="0" w:color="000000"/>
              <w:right w:val="single" w:sz="2" w:space="0" w:color="000000"/>
            </w:tcBorders>
            <w:shd w:val="clear" w:color="auto" w:fill="auto"/>
          </w:tcPr>
          <w:p w:rsidR="003D3B9D" w:rsidRPr="00AA28E8" w:rsidRDefault="00AA28E8" w:rsidP="00AA28E8">
            <w:pPr>
              <w:shd w:val="clear" w:color="auto" w:fill="FFFFFF"/>
              <w:jc w:val="both"/>
              <w:rPr>
                <w:rFonts w:ascii="Times New Roman" w:hAnsi="Times New Roman" w:cs="Times New Roman"/>
              </w:rPr>
            </w:pPr>
            <w:r w:rsidRPr="00AA28E8">
              <w:rPr>
                <w:rFonts w:ascii="Times New Roman" w:hAnsi="Times New Roman" w:cs="Times New Roman"/>
              </w:rPr>
              <w:t>39117736</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1.4 Посадові особи замовника, уповноважені здійснювати зв’язок з учасниками</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shd w:val="clear" w:color="auto" w:fill="FFFFFF"/>
              <w:jc w:val="both"/>
            </w:pPr>
            <w:r>
              <w:rPr>
                <w:rFonts w:ascii="Times New Roman" w:eastAsia="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w:t>
            </w:r>
            <w:r w:rsidR="00BD65F2">
              <w:rPr>
                <w:rFonts w:ascii="Times New Roman" w:eastAsia="Times New Roman" w:hAnsi="Times New Roman" w:cs="Times New Roman"/>
                <w:color w:val="auto"/>
              </w:rPr>
              <w:t xml:space="preserve">начальник відділу соціально-гуманітарної роботи Литвиненко Сергій Віталійович </w:t>
            </w:r>
            <w:r w:rsidR="00BD65F2">
              <w:rPr>
                <w:rFonts w:ascii="Times New Roman" w:hAnsi="Times New Roman" w:cs="Times New Roman"/>
                <w:color w:val="auto"/>
              </w:rPr>
              <w:t xml:space="preserve">за </w:t>
            </w:r>
            <w:proofErr w:type="spellStart"/>
            <w:r w:rsidR="00BD65F2">
              <w:rPr>
                <w:rFonts w:ascii="Times New Roman" w:hAnsi="Times New Roman" w:cs="Times New Roman"/>
                <w:color w:val="auto"/>
              </w:rPr>
              <w:t>тел</w:t>
            </w:r>
            <w:proofErr w:type="spellEnd"/>
            <w:r w:rsidR="00BD65F2">
              <w:rPr>
                <w:rFonts w:ascii="Times New Roman" w:hAnsi="Times New Roman" w:cs="Times New Roman"/>
                <w:color w:val="auto"/>
              </w:rPr>
              <w:t>. (0472) 33-54-01,</w:t>
            </w:r>
            <w:r w:rsidR="006D69D1">
              <w:rPr>
                <w:rFonts w:ascii="Times New Roman" w:hAnsi="Times New Roman" w:cs="Times New Roman"/>
                <w:color w:val="auto"/>
              </w:rPr>
              <w:t>097-266-95-33</w:t>
            </w:r>
            <w:r w:rsidR="00BD65F2">
              <w:rPr>
                <w:rFonts w:ascii="Times New Roman" w:hAnsi="Times New Roman" w:cs="Times New Roman"/>
                <w:color w:val="auto"/>
              </w:rPr>
              <w:t xml:space="preserve"> </w:t>
            </w:r>
            <w:proofErr w:type="spellStart"/>
            <w:r w:rsidR="00BD65F2">
              <w:rPr>
                <w:rFonts w:ascii="Times New Roman" w:hAnsi="Times New Roman" w:cs="Times New Roman"/>
                <w:color w:val="auto"/>
              </w:rPr>
              <w:t>email</w:t>
            </w:r>
            <w:proofErr w:type="spellEnd"/>
            <w:r w:rsidR="00BD65F2">
              <w:rPr>
                <w:rFonts w:ascii="Times New Roman" w:hAnsi="Times New Roman" w:cs="Times New Roman"/>
                <w:color w:val="auto"/>
              </w:rPr>
              <w:t xml:space="preserve">: </w:t>
            </w:r>
            <w:proofErr w:type="spellStart"/>
            <w:r w:rsidR="00BD65F2">
              <w:rPr>
                <w:rFonts w:ascii="Times New Roman" w:hAnsi="Times New Roman" w:cs="Times New Roman"/>
                <w:color w:val="auto"/>
                <w:lang w:val="en-US"/>
              </w:rPr>
              <w:t>lytvynenko_sv</w:t>
            </w:r>
            <w:proofErr w:type="spellEnd"/>
            <w:r w:rsidR="00BD65F2">
              <w:rPr>
                <w:rFonts w:ascii="Times New Roman" w:hAnsi="Times New Roman" w:cs="Times New Roman"/>
                <w:color w:val="auto"/>
              </w:rPr>
              <w:t>@</w:t>
            </w:r>
            <w:r w:rsidR="00BD65F2">
              <w:rPr>
                <w:rFonts w:ascii="Times New Roman" w:hAnsi="Times New Roman" w:cs="Times New Roman"/>
                <w:color w:val="auto"/>
                <w:lang w:val="en-US"/>
              </w:rPr>
              <w:t>ukr.net</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1.5 Режим роботи конкурсної комісії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shd w:val="clear" w:color="auto" w:fill="FFFFFF"/>
              <w:jc w:val="both"/>
            </w:pPr>
            <w:r>
              <w:rPr>
                <w:rFonts w:ascii="Times New Roman" w:eastAsia="Times New Roman" w:hAnsi="Times New Roman" w:cs="Times New Roman"/>
                <w:color w:val="auto"/>
              </w:rPr>
              <w:t xml:space="preserve">Понеділок – </w:t>
            </w:r>
            <w:r w:rsidR="00BD65F2">
              <w:rPr>
                <w:rFonts w:ascii="Times New Roman" w:eastAsia="Times New Roman" w:hAnsi="Times New Roman" w:cs="Times New Roman"/>
                <w:color w:val="auto"/>
              </w:rPr>
              <w:t>п’ятниця</w:t>
            </w:r>
            <w:r>
              <w:rPr>
                <w:rFonts w:ascii="Times New Roman" w:eastAsia="Times New Roman" w:hAnsi="Times New Roman" w:cs="Times New Roman"/>
                <w:color w:val="auto"/>
              </w:rPr>
              <w:t xml:space="preserve"> </w:t>
            </w:r>
            <w:r w:rsidR="00BD65F2">
              <w:rPr>
                <w:rFonts w:ascii="Times New Roman" w:eastAsia="Times New Roman" w:hAnsi="Times New Roman" w:cs="Times New Roman"/>
                <w:color w:val="auto"/>
              </w:rPr>
              <w:t>8</w:t>
            </w:r>
            <w:r>
              <w:rPr>
                <w:rFonts w:ascii="Times New Roman" w:eastAsia="Times New Roman" w:hAnsi="Times New Roman" w:cs="Times New Roman"/>
                <w:color w:val="auto"/>
              </w:rPr>
              <w:t>.</w:t>
            </w:r>
            <w:r w:rsidR="00BD65F2">
              <w:rPr>
                <w:rFonts w:ascii="Times New Roman" w:eastAsia="Times New Roman" w:hAnsi="Times New Roman" w:cs="Times New Roman"/>
                <w:color w:val="auto"/>
              </w:rPr>
              <w:t>30</w:t>
            </w:r>
            <w:r>
              <w:rPr>
                <w:rFonts w:ascii="Times New Roman" w:eastAsia="Times New Roman" w:hAnsi="Times New Roman" w:cs="Times New Roman"/>
                <w:color w:val="auto"/>
              </w:rPr>
              <w:t>-1</w:t>
            </w:r>
            <w:r w:rsidR="00BD65F2">
              <w:rPr>
                <w:rFonts w:ascii="Times New Roman" w:eastAsia="Times New Roman" w:hAnsi="Times New Roman" w:cs="Times New Roman"/>
                <w:color w:val="auto"/>
              </w:rPr>
              <w:t>6</w:t>
            </w:r>
            <w:r>
              <w:rPr>
                <w:rFonts w:ascii="Times New Roman" w:eastAsia="Times New Roman" w:hAnsi="Times New Roman" w:cs="Times New Roman"/>
                <w:color w:val="auto"/>
              </w:rPr>
              <w:t>.</w:t>
            </w:r>
            <w:r w:rsidR="00BD65F2">
              <w:rPr>
                <w:rFonts w:ascii="Times New Roman" w:eastAsia="Times New Roman" w:hAnsi="Times New Roman" w:cs="Times New Roman"/>
                <w:color w:val="auto"/>
              </w:rPr>
              <w:t>3</w:t>
            </w:r>
            <w:r>
              <w:rPr>
                <w:rFonts w:ascii="Times New Roman" w:eastAsia="Times New Roman" w:hAnsi="Times New Roman" w:cs="Times New Roman"/>
                <w:color w:val="auto"/>
              </w:rPr>
              <w:t>0</w:t>
            </w:r>
          </w:p>
          <w:p w:rsidR="003D3B9D" w:rsidRDefault="00BD65F2">
            <w:pPr>
              <w:shd w:val="clear" w:color="auto" w:fill="FFFFFF"/>
              <w:jc w:val="both"/>
              <w:rPr>
                <w:rFonts w:ascii="Times New Roman" w:hAnsi="Times New Roman" w:cs="Times New Roman"/>
                <w:color w:val="auto"/>
              </w:rPr>
            </w:pPr>
            <w:r>
              <w:rPr>
                <w:rFonts w:ascii="Times New Roman" w:hAnsi="Times New Roman" w:cs="Times New Roman"/>
                <w:color w:val="auto"/>
              </w:rPr>
              <w:t xml:space="preserve">Субота </w:t>
            </w:r>
            <w:r w:rsidR="00B50498">
              <w:rPr>
                <w:rFonts w:ascii="Times New Roman" w:hAnsi="Times New Roman" w:cs="Times New Roman"/>
                <w:color w:val="auto"/>
              </w:rPr>
              <w:t>– 9.00-1</w:t>
            </w:r>
            <w:r>
              <w:rPr>
                <w:rFonts w:ascii="Times New Roman" w:hAnsi="Times New Roman" w:cs="Times New Roman"/>
                <w:color w:val="auto"/>
              </w:rPr>
              <w:t>4</w:t>
            </w:r>
            <w:r w:rsidR="00B50498">
              <w:rPr>
                <w:rFonts w:ascii="Times New Roman" w:hAnsi="Times New Roman" w:cs="Times New Roman"/>
                <w:color w:val="auto"/>
              </w:rPr>
              <w:t>.</w:t>
            </w:r>
            <w:r>
              <w:rPr>
                <w:rFonts w:ascii="Times New Roman" w:hAnsi="Times New Roman" w:cs="Times New Roman"/>
                <w:color w:val="auto"/>
              </w:rPr>
              <w:t>00</w:t>
            </w:r>
          </w:p>
          <w:p w:rsidR="003D3B9D" w:rsidRDefault="00BD65F2">
            <w:pPr>
              <w:shd w:val="clear" w:color="auto" w:fill="FFFFFF"/>
              <w:jc w:val="both"/>
            </w:pPr>
            <w:r>
              <w:rPr>
                <w:rFonts w:ascii="Times New Roman" w:hAnsi="Times New Roman" w:cs="Times New Roman"/>
                <w:color w:val="auto"/>
              </w:rPr>
              <w:t>Н</w:t>
            </w:r>
            <w:r w:rsidR="00B50498">
              <w:rPr>
                <w:rFonts w:ascii="Times New Roman" w:hAnsi="Times New Roman" w:cs="Times New Roman"/>
                <w:color w:val="auto"/>
              </w:rPr>
              <w:t>еділя - вихідний</w:t>
            </w:r>
          </w:p>
        </w:tc>
      </w:tr>
      <w:tr w:rsidR="003D3B9D">
        <w:tc>
          <w:tcPr>
            <w:tcW w:w="2894" w:type="dxa"/>
            <w:tcBorders>
              <w:left w:val="single" w:sz="2" w:space="0" w:color="000000"/>
              <w:bottom w:val="single" w:sz="2" w:space="0" w:color="000000"/>
            </w:tcBorders>
            <w:shd w:val="clear" w:color="auto" w:fill="auto"/>
          </w:tcPr>
          <w:p w:rsidR="003D3B9D" w:rsidRDefault="00B50498">
            <w:r>
              <w:rPr>
                <w:rStyle w:val="aa"/>
                <w:rFonts w:ascii="Times New Roman" w:eastAsia="Times New Roman" w:hAnsi="Times New Roman" w:cs="Times New Roman"/>
                <w:b/>
                <w:bCs/>
                <w:color w:val="auto"/>
              </w:rPr>
              <w:t>2. Інформація про предмет конкурсу: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rPr>
              <w:t> </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2.1 Найменування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sidP="00BD65F2">
            <w:r>
              <w:rPr>
                <w:rFonts w:ascii="Times New Roman" w:eastAsia="Times New Roman" w:hAnsi="Times New Roman" w:cs="Times New Roman"/>
                <w:color w:val="auto"/>
                <w:lang w:bidi="ar-SA"/>
              </w:rPr>
              <w:t xml:space="preserve">Придбання житла на вторинному ринку для </w:t>
            </w:r>
            <w:r w:rsidR="00BD65F2">
              <w:rPr>
                <w:rFonts w:ascii="Times New Roman" w:hAnsi="Times New Roman" w:cs="Times New Roman"/>
              </w:rPr>
              <w:t xml:space="preserve">Черкаського інституту пожежної безпеки імені Героїв Чорнобиля Національного університету цивільного захисту </w:t>
            </w:r>
            <w:r w:rsidR="00BD65F2">
              <w:rPr>
                <w:rFonts w:ascii="Times New Roman" w:eastAsia="Times New Roman" w:hAnsi="Times New Roman" w:cs="Times New Roman"/>
              </w:rPr>
              <w:t>України</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2.2 Кількість, місце та обсяг поставки товарів (квартир)</w:t>
            </w:r>
          </w:p>
        </w:tc>
        <w:tc>
          <w:tcPr>
            <w:tcW w:w="6751" w:type="dxa"/>
            <w:tcBorders>
              <w:left w:val="single" w:sz="2" w:space="0" w:color="000000"/>
              <w:bottom w:val="single" w:sz="2" w:space="0" w:color="000000"/>
              <w:right w:val="single" w:sz="2" w:space="0" w:color="000000"/>
            </w:tcBorders>
            <w:shd w:val="clear" w:color="auto" w:fill="auto"/>
          </w:tcPr>
          <w:p w:rsidR="005D7E42" w:rsidRDefault="005D7E42">
            <w:pPr>
              <w:jc w:val="both"/>
              <w:rPr>
                <w:rFonts w:ascii="Times New Roman" w:eastAsia="Times New Roman" w:hAnsi="Times New Roman" w:cs="Times New Roman"/>
                <w:color w:val="auto"/>
              </w:rPr>
            </w:pPr>
            <w:r>
              <w:rPr>
                <w:rFonts w:ascii="Times New Roman" w:eastAsia="Times New Roman" w:hAnsi="Times New Roman" w:cs="Times New Roman"/>
                <w:color w:val="auto"/>
              </w:rPr>
              <w:t>Лот -1:</w:t>
            </w:r>
          </w:p>
          <w:p w:rsidR="003D3B9D" w:rsidRDefault="00B50498" w:rsidP="005D7E42">
            <w:pPr>
              <w:pStyle w:val="afd"/>
              <w:numPr>
                <w:ilvl w:val="0"/>
                <w:numId w:val="4"/>
              </w:numPr>
              <w:jc w:val="both"/>
            </w:pPr>
            <w:r w:rsidRPr="005D7E42">
              <w:rPr>
                <w:rFonts w:ascii="Times New Roman" w:eastAsia="Times New Roman" w:hAnsi="Times New Roman" w:cs="Times New Roman"/>
                <w:color w:val="auto"/>
              </w:rPr>
              <w:t>1</w:t>
            </w:r>
            <w:r w:rsidR="00ED5645">
              <w:rPr>
                <w:rFonts w:ascii="Times New Roman" w:eastAsia="Times New Roman" w:hAnsi="Times New Roman" w:cs="Times New Roman"/>
                <w:color w:val="auto"/>
              </w:rPr>
              <w:t xml:space="preserve"> (одна)</w:t>
            </w:r>
            <w:r w:rsidRPr="005D7E42">
              <w:rPr>
                <w:rFonts w:ascii="Times New Roman" w:eastAsia="Times New Roman" w:hAnsi="Times New Roman" w:cs="Times New Roman"/>
                <w:color w:val="auto"/>
              </w:rPr>
              <w:t xml:space="preserve"> двокімнатна квартира в м. Черкаси</w:t>
            </w:r>
          </w:p>
          <w:p w:rsidR="003D3B9D" w:rsidRDefault="003D3B9D">
            <w:pPr>
              <w:jc w:val="both"/>
            </w:pPr>
          </w:p>
          <w:p w:rsidR="003D3B9D" w:rsidRDefault="00B50498">
            <w:pPr>
              <w:jc w:val="both"/>
            </w:pPr>
            <w:r>
              <w:rPr>
                <w:rFonts w:ascii="Times New Roman" w:eastAsia="Courier New" w:hAnsi="Times New Roman" w:cs="Times New Roman"/>
                <w:color w:val="auto"/>
                <w:lang w:eastAsia="uk-UA"/>
              </w:rPr>
              <w:t xml:space="preserve">Приймаючи участь у конкурсі, Учасник погоджується, що </w:t>
            </w:r>
            <w:r>
              <w:rPr>
                <w:rFonts w:ascii="Times New Roman" w:eastAsia="Courier New" w:hAnsi="Times New Roman" w:cs="Times New Roman"/>
                <w:color w:val="auto"/>
                <w:lang w:eastAsia="uk-UA" w:bidi="ar-SA"/>
              </w:rPr>
              <w:t>переможці конкурсу будуть визначатися</w:t>
            </w:r>
            <w:r>
              <w:rPr>
                <w:rFonts w:ascii="Times New Roman" w:eastAsia="Courier New" w:hAnsi="Times New Roman" w:cs="Times New Roman"/>
                <w:color w:val="auto"/>
                <w:lang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color w:val="auto"/>
              </w:rPr>
              <w:t>2.3 Термін</w:t>
            </w:r>
            <w:r>
              <w:rPr>
                <w:rStyle w:val="apple-converted-space"/>
                <w:rFonts w:ascii="Times New Roman" w:eastAsia="Times New Roman" w:hAnsi="Times New Roman" w:cs="Times New Roman"/>
                <w:b/>
                <w:color w:val="auto"/>
              </w:rPr>
              <w:t> </w:t>
            </w:r>
            <w:r>
              <w:rPr>
                <w:rFonts w:ascii="Times New Roman" w:eastAsia="Times New Roman" w:hAnsi="Times New Roman" w:cs="Times New Roman"/>
                <w:b/>
                <w:color w:val="auto"/>
              </w:rPr>
              <w:t>передачі квартир:</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sidP="00B50498">
            <w:pPr>
              <w:jc w:val="both"/>
            </w:pPr>
            <w:r>
              <w:rPr>
                <w:rFonts w:ascii="Times New Roman" w:eastAsia="Times New Roman" w:hAnsi="Times New Roman" w:cs="Times New Roman"/>
                <w:color w:val="auto"/>
              </w:rPr>
              <w:t xml:space="preserve">До </w:t>
            </w:r>
            <w:r>
              <w:rPr>
                <w:rFonts w:ascii="Times New Roman" w:eastAsia="Times New Roman" w:hAnsi="Times New Roman" w:cs="Times New Roman"/>
                <w:color w:val="auto"/>
                <w:lang w:bidi="ar-SA"/>
              </w:rPr>
              <w:t>30</w:t>
            </w:r>
            <w:r>
              <w:rPr>
                <w:rFonts w:ascii="Times New Roman" w:eastAsia="Times New Roman" w:hAnsi="Times New Roman" w:cs="Times New Roman"/>
                <w:color w:val="auto"/>
              </w:rPr>
              <w:t>.</w:t>
            </w:r>
            <w:r>
              <w:rPr>
                <w:rFonts w:ascii="Times New Roman" w:eastAsia="Times New Roman" w:hAnsi="Times New Roman" w:cs="Times New Roman"/>
                <w:color w:val="auto"/>
                <w:lang w:bidi="ar-SA"/>
              </w:rPr>
              <w:t>06</w:t>
            </w:r>
            <w:r>
              <w:rPr>
                <w:rFonts w:ascii="Times New Roman" w:eastAsia="Times New Roman" w:hAnsi="Times New Roman" w:cs="Times New Roman"/>
                <w:color w:val="auto"/>
              </w:rPr>
              <w:t>.202</w:t>
            </w:r>
            <w:r>
              <w:rPr>
                <w:rFonts w:ascii="Times New Roman" w:eastAsia="Times New Roman" w:hAnsi="Times New Roman" w:cs="Times New Roman"/>
                <w:color w:val="auto"/>
                <w:lang w:bidi="ar-SA"/>
              </w:rPr>
              <w:t>4</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3. Процедура проведення конкурсу</w:t>
            </w:r>
          </w:p>
          <w:p w:rsidR="003D3B9D" w:rsidRDefault="003D3B9D">
            <w:pPr>
              <w:rPr>
                <w:rFonts w:ascii="Times New Roman" w:eastAsia="Times New Roman" w:hAnsi="Times New Roman" w:cs="Times New Roman"/>
                <w:b/>
                <w:bCs/>
                <w:color w:val="auto"/>
              </w:rPr>
            </w:pP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rPr>
              <w:t>Конкурс</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4. Недискримінація учасникі</w:t>
            </w:r>
            <w:r>
              <w:rPr>
                <w:rStyle w:val="grame"/>
                <w:rFonts w:ascii="Times New Roman" w:eastAsia="Times New Roman" w:hAnsi="Times New Roman" w:cs="Times New Roman"/>
                <w:b/>
                <w:bCs/>
                <w:color w:val="auto"/>
              </w:rPr>
              <w:t xml:space="preserve">в </w:t>
            </w:r>
            <w:r>
              <w:rPr>
                <w:rFonts w:ascii="Times New Roman" w:eastAsia="Times New Roman" w:hAnsi="Times New Roman" w:cs="Times New Roman"/>
                <w:b/>
                <w:bCs/>
                <w:color w:val="auto"/>
              </w:rPr>
              <w:t>конкурсу.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rPr>
              <w:t>Вітчизняні та іноземні учасники беруть участь у конкурсі на</w:t>
            </w:r>
            <w:r>
              <w:rPr>
                <w:rStyle w:val="apple-converted-space"/>
                <w:rFonts w:ascii="Times New Roman" w:eastAsia="Times New Roman" w:hAnsi="Times New Roman" w:cs="Times New Roman"/>
                <w:color w:val="auto"/>
              </w:rPr>
              <w:t xml:space="preserve"> </w:t>
            </w:r>
            <w:r>
              <w:rPr>
                <w:rStyle w:val="grame"/>
                <w:rFonts w:ascii="Times New Roman" w:eastAsia="Times New Roman" w:hAnsi="Times New Roman" w:cs="Times New Roman"/>
                <w:color w:val="auto"/>
              </w:rPr>
              <w:t>р</w:t>
            </w:r>
            <w:r>
              <w:rPr>
                <w:rFonts w:ascii="Times New Roman" w:eastAsia="Times New Roman" w:hAnsi="Times New Roman" w:cs="Times New Roman"/>
                <w:color w:val="auto"/>
              </w:rPr>
              <w:t>івних умовах.</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5. Інформація про валюту в якій</w:t>
            </w:r>
            <w:r>
              <w:rPr>
                <w:rStyle w:val="apple-converted-space"/>
                <w:rFonts w:ascii="Times New Roman" w:eastAsia="Times New Roman" w:hAnsi="Times New Roman" w:cs="Times New Roman"/>
                <w:b/>
                <w:bCs/>
                <w:color w:val="auto"/>
              </w:rPr>
              <w:t> </w:t>
            </w:r>
            <w:r>
              <w:rPr>
                <w:rStyle w:val="grame"/>
                <w:rFonts w:ascii="Times New Roman" w:eastAsia="Times New Roman" w:hAnsi="Times New Roman" w:cs="Times New Roman"/>
                <w:b/>
                <w:bCs/>
                <w:color w:val="auto"/>
              </w:rPr>
              <w:t xml:space="preserve">повинна </w:t>
            </w:r>
            <w:r>
              <w:rPr>
                <w:rFonts w:ascii="Times New Roman" w:eastAsia="Times New Roman" w:hAnsi="Times New Roman" w:cs="Times New Roman"/>
                <w:b/>
                <w:bCs/>
                <w:color w:val="auto"/>
              </w:rPr>
              <w:t>бути розрахована і зазначена ціна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rsidR="003D3B9D">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6. Інформація про мову, якою повинна бути складена конкурсна пропозиція.</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3D3B9D" w:rsidRDefault="003D3B9D">
            <w:pPr>
              <w:pStyle w:val="a1"/>
              <w:spacing w:before="0" w:line="240" w:lineRule="auto"/>
              <w:ind w:left="45" w:firstLine="0"/>
            </w:pPr>
          </w:p>
          <w:p w:rsidR="003D3B9D" w:rsidRDefault="00B50498">
            <w:pPr>
              <w:pStyle w:val="a1"/>
              <w:spacing w:before="0" w:line="240" w:lineRule="auto"/>
              <w:ind w:firstLine="0"/>
              <w:rPr>
                <w:color w:val="auto"/>
                <w:sz w:val="24"/>
                <w:szCs w:val="24"/>
              </w:rPr>
            </w:pPr>
            <w:r>
              <w:rPr>
                <w:color w:val="auto"/>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7. Процедура надання роз’яснень стосовно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Fonts w:ascii="Times New Roman" w:eastAsia="Times New Roman" w:hAnsi="Times New Roman" w:cs="Times New Roman"/>
                <w:color w:val="auto"/>
                <w:lang w:val="ru-RU"/>
              </w:rPr>
              <w:t xml:space="preserve">дня </w:t>
            </w:r>
            <w:r>
              <w:rPr>
                <w:rFonts w:ascii="Times New Roman" w:eastAsia="Times New Roman" w:hAnsi="Times New Roman" w:cs="Times New Roman"/>
                <w:color w:val="auto"/>
                <w:lang w:eastAsia="uk-UA"/>
              </w:rPr>
              <w:t xml:space="preserve">з </w:t>
            </w:r>
            <w:r>
              <w:rPr>
                <w:rFonts w:ascii="Times New Roman" w:eastAsia="Times New Roman" w:hAnsi="Times New Roman" w:cs="Times New Roman"/>
                <w:color w:val="auto"/>
                <w:lang w:val="ru-RU"/>
              </w:rPr>
              <w:t xml:space="preserve">дня </w:t>
            </w:r>
            <w:r>
              <w:rPr>
                <w:rFonts w:ascii="Times New Roman" w:eastAsia="Times New Roman" w:hAnsi="Times New Roman" w:cs="Times New Roman"/>
                <w:color w:val="auto"/>
                <w:lang w:eastAsia="uk-UA"/>
              </w:rPr>
              <w:t xml:space="preserve">його отримання. </w:t>
            </w:r>
          </w:p>
          <w:p w:rsidR="003D3B9D" w:rsidRDefault="003D3B9D">
            <w:pPr>
              <w:jc w:val="both"/>
            </w:pPr>
          </w:p>
          <w:p w:rsidR="003D3B9D" w:rsidRDefault="00B50498">
            <w:pPr>
              <w:jc w:val="both"/>
            </w:pPr>
            <w:r>
              <w:rPr>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Fonts w:ascii="Times New Roman" w:hAnsi="Times New Roman" w:cs="Times New Roman"/>
                <w:color w:val="auto"/>
                <w:lang w:eastAsia="uk-UA"/>
              </w:rPr>
              <w:t>внести</w:t>
            </w:r>
            <w:proofErr w:type="spellEnd"/>
            <w:r>
              <w:rPr>
                <w:rFonts w:ascii="Times New Roman" w:hAnsi="Times New Roman" w:cs="Times New Roman"/>
                <w:color w:val="auto"/>
                <w:lang w:eastAsia="uk-UA"/>
              </w:rPr>
              <w:t xml:space="preserve"> зміни до конкурсної документації.</w:t>
            </w:r>
          </w:p>
          <w:p w:rsidR="003D3B9D" w:rsidRDefault="003D3B9D">
            <w:pPr>
              <w:jc w:val="both"/>
            </w:pPr>
          </w:p>
          <w:p w:rsidR="003D3B9D" w:rsidRDefault="00B50498">
            <w:pPr>
              <w:jc w:val="both"/>
            </w:pPr>
            <w:r>
              <w:rPr>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 xml:space="preserve">8. Вимоги до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3D3B9D" w:rsidRDefault="003D3B9D">
            <w:pPr>
              <w:jc w:val="both"/>
            </w:pPr>
          </w:p>
          <w:p w:rsidR="003D3B9D" w:rsidRDefault="00B50498">
            <w:pPr>
              <w:jc w:val="both"/>
            </w:pPr>
            <w:r>
              <w:rPr>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3D3B9D" w:rsidRDefault="003D3B9D">
            <w:pPr>
              <w:jc w:val="both"/>
            </w:pPr>
          </w:p>
          <w:p w:rsidR="003D3B9D" w:rsidRDefault="00B50498">
            <w:pPr>
              <w:jc w:val="both"/>
              <w:rPr>
                <w:rFonts w:ascii="Times New Roman" w:hAnsi="Times New Roman" w:cs="Times New Roman"/>
                <w:color w:val="auto"/>
              </w:rPr>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3D3B9D" w:rsidRDefault="003D3B9D">
            <w:pPr>
              <w:jc w:val="both"/>
            </w:pPr>
          </w:p>
          <w:p w:rsidR="003D3B9D" w:rsidRDefault="00B50498">
            <w:pPr>
              <w:jc w:val="both"/>
            </w:pPr>
            <w:r>
              <w:rPr>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3D3B9D" w:rsidRDefault="00B50498">
            <w:pPr>
              <w:jc w:val="both"/>
              <w:rPr>
                <w:rFonts w:ascii="Times New Roman" w:hAnsi="Times New Roman" w:cs="Times New Roman"/>
                <w:color w:val="auto"/>
              </w:rPr>
            </w:pPr>
            <w:r>
              <w:rPr>
                <w:rFonts w:ascii="Times New Roman" w:hAnsi="Times New Roman" w:cs="Times New Roman"/>
                <w:color w:val="auto"/>
              </w:rPr>
              <w:t>На конверті, крім позначки “Конкурсна пропозиція” повинно бути зазначено:</w:t>
            </w:r>
          </w:p>
          <w:p w:rsidR="003D3B9D" w:rsidRDefault="00B50498">
            <w:pPr>
              <w:pStyle w:val="a1"/>
              <w:numPr>
                <w:ilvl w:val="0"/>
                <w:numId w:val="3"/>
              </w:numPr>
              <w:spacing w:before="0" w:line="240" w:lineRule="auto"/>
              <w:ind w:left="57" w:firstLine="0"/>
            </w:pPr>
            <w:r>
              <w:rPr>
                <w:rFonts w:eastAsia="Times New Roman"/>
                <w:color w:val="auto"/>
                <w:sz w:val="24"/>
                <w:szCs w:val="24"/>
              </w:rPr>
              <w:t>повне найменування і адреса За</w:t>
            </w:r>
            <w:r w:rsidRPr="00BD65F2">
              <w:rPr>
                <w:rFonts w:eastAsia="Times New Roman"/>
                <w:color w:val="auto"/>
                <w:sz w:val="24"/>
                <w:szCs w:val="24"/>
              </w:rPr>
              <w:t xml:space="preserve">мовника -  </w:t>
            </w:r>
            <w:r w:rsidR="00BD65F2" w:rsidRPr="00BD65F2">
              <w:rPr>
                <w:sz w:val="24"/>
                <w:szCs w:val="24"/>
              </w:rPr>
              <w:t xml:space="preserve">Черкаський інститут пожежної безпеки імені Героїв Чорнобиля Національного університету цивільного захисту </w:t>
            </w:r>
            <w:r w:rsidR="00BD65F2" w:rsidRPr="00BD65F2">
              <w:rPr>
                <w:rFonts w:eastAsia="Times New Roman"/>
                <w:sz w:val="24"/>
                <w:szCs w:val="24"/>
              </w:rPr>
              <w:t>України</w:t>
            </w:r>
            <w:r w:rsidRPr="00BD65F2">
              <w:rPr>
                <w:rFonts w:eastAsia="Times New Roman"/>
                <w:color w:val="auto"/>
                <w:sz w:val="24"/>
                <w:szCs w:val="24"/>
              </w:rPr>
              <w:t xml:space="preserve">: </w:t>
            </w:r>
            <w:r w:rsidR="00AA28E8">
              <w:rPr>
                <w:rFonts w:eastAsia="Times New Roman"/>
                <w:color w:val="auto"/>
                <w:sz w:val="24"/>
                <w:szCs w:val="24"/>
              </w:rPr>
              <w:t>18034</w:t>
            </w:r>
            <w:r>
              <w:rPr>
                <w:rFonts w:eastAsia="Times New Roman"/>
                <w:color w:val="auto"/>
                <w:sz w:val="24"/>
                <w:szCs w:val="24"/>
              </w:rPr>
              <w:t xml:space="preserve">, м. </w:t>
            </w:r>
            <w:r w:rsidR="00AA28E8">
              <w:rPr>
                <w:rFonts w:eastAsia="Times New Roman"/>
                <w:color w:val="auto"/>
                <w:sz w:val="24"/>
                <w:szCs w:val="24"/>
              </w:rPr>
              <w:t>Черкаси</w:t>
            </w:r>
            <w:r>
              <w:rPr>
                <w:rFonts w:eastAsia="Times New Roman"/>
                <w:color w:val="auto"/>
                <w:sz w:val="24"/>
                <w:szCs w:val="24"/>
              </w:rPr>
              <w:t xml:space="preserve">, вул. </w:t>
            </w:r>
            <w:r w:rsidR="00BD65F2">
              <w:rPr>
                <w:rFonts w:eastAsia="Times New Roman"/>
                <w:color w:val="auto"/>
                <w:sz w:val="24"/>
                <w:szCs w:val="24"/>
              </w:rPr>
              <w:t>Онопрієнка</w:t>
            </w:r>
            <w:r>
              <w:rPr>
                <w:rFonts w:eastAsia="Times New Roman"/>
                <w:color w:val="auto"/>
                <w:sz w:val="24"/>
                <w:szCs w:val="24"/>
              </w:rPr>
              <w:t xml:space="preserve">, </w:t>
            </w:r>
            <w:r w:rsidR="00BD65F2">
              <w:rPr>
                <w:rFonts w:eastAsia="Times New Roman"/>
                <w:color w:val="auto"/>
                <w:sz w:val="24"/>
                <w:szCs w:val="24"/>
              </w:rPr>
              <w:t>8</w:t>
            </w:r>
            <w:r>
              <w:rPr>
                <w:rFonts w:eastAsia="Times New Roman"/>
                <w:color w:val="auto"/>
                <w:sz w:val="24"/>
                <w:szCs w:val="24"/>
              </w:rPr>
              <w:t>.</w:t>
            </w:r>
          </w:p>
          <w:p w:rsidR="003D3B9D" w:rsidRDefault="00B50498">
            <w:pPr>
              <w:pStyle w:val="a1"/>
              <w:numPr>
                <w:ilvl w:val="0"/>
                <w:numId w:val="3"/>
              </w:numPr>
              <w:spacing w:before="0" w:line="240" w:lineRule="auto"/>
              <w:ind w:left="57" w:firstLine="0"/>
            </w:pPr>
            <w:r>
              <w:rPr>
                <w:color w:val="auto"/>
                <w:sz w:val="24"/>
                <w:szCs w:val="24"/>
              </w:rPr>
              <w:t>назва предмета конкурсу: Придбання житла на вторинному ринку для</w:t>
            </w:r>
            <w:r w:rsidRPr="00BD65F2">
              <w:rPr>
                <w:color w:val="auto"/>
                <w:sz w:val="24"/>
                <w:szCs w:val="24"/>
              </w:rPr>
              <w:t xml:space="preserve"> </w:t>
            </w:r>
            <w:r w:rsidR="00BD65F2" w:rsidRPr="00BD65F2">
              <w:rPr>
                <w:sz w:val="24"/>
                <w:szCs w:val="24"/>
              </w:rPr>
              <w:t>Черкаськ</w:t>
            </w:r>
            <w:r w:rsidR="00BD65F2">
              <w:rPr>
                <w:sz w:val="24"/>
                <w:szCs w:val="24"/>
              </w:rPr>
              <w:t>ого</w:t>
            </w:r>
            <w:r w:rsidR="00BD65F2" w:rsidRPr="00BD65F2">
              <w:rPr>
                <w:sz w:val="24"/>
                <w:szCs w:val="24"/>
              </w:rPr>
              <w:t xml:space="preserve"> інститут</w:t>
            </w:r>
            <w:r w:rsidR="00BD65F2">
              <w:rPr>
                <w:sz w:val="24"/>
                <w:szCs w:val="24"/>
              </w:rPr>
              <w:t>у</w:t>
            </w:r>
            <w:r w:rsidR="00BD65F2" w:rsidRPr="00BD65F2">
              <w:rPr>
                <w:sz w:val="24"/>
                <w:szCs w:val="24"/>
              </w:rPr>
              <w:t xml:space="preserve"> пожежної безпеки імені Героїв Чорнобиля Національного університету цивільного захисту </w:t>
            </w:r>
            <w:r w:rsidR="00BD65F2" w:rsidRPr="00BD65F2">
              <w:rPr>
                <w:rFonts w:eastAsia="Times New Roman"/>
                <w:sz w:val="24"/>
                <w:szCs w:val="24"/>
              </w:rPr>
              <w:t>України</w:t>
            </w:r>
            <w:r w:rsidRPr="00BD65F2">
              <w:rPr>
                <w:color w:val="auto"/>
                <w:sz w:val="24"/>
                <w:szCs w:val="24"/>
              </w:rPr>
              <w:t>;</w:t>
            </w:r>
          </w:p>
          <w:p w:rsidR="003D3B9D" w:rsidRDefault="00B50498">
            <w:pPr>
              <w:pStyle w:val="a1"/>
              <w:numPr>
                <w:ilvl w:val="0"/>
                <w:numId w:val="3"/>
              </w:numPr>
              <w:spacing w:before="0" w:line="240" w:lineRule="auto"/>
              <w:ind w:left="57" w:firstLine="0"/>
            </w:pPr>
            <w:r>
              <w:rPr>
                <w:color w:val="auto"/>
                <w:sz w:val="24"/>
                <w:szCs w:val="24"/>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color w:val="auto"/>
                <w:sz w:val="24"/>
                <w:szCs w:val="24"/>
                <w:lang w:val="en-US"/>
              </w:rPr>
              <w:t>mail</w:t>
            </w:r>
            <w:r>
              <w:rPr>
                <w:color w:val="auto"/>
                <w:sz w:val="24"/>
                <w:szCs w:val="24"/>
              </w:rPr>
              <w:t xml:space="preserve"> (за наявності);</w:t>
            </w:r>
          </w:p>
          <w:p w:rsidR="003D3B9D" w:rsidRDefault="00B50498">
            <w:pPr>
              <w:pStyle w:val="a1"/>
              <w:numPr>
                <w:ilvl w:val="0"/>
                <w:numId w:val="3"/>
              </w:numPr>
              <w:spacing w:before="0" w:line="240" w:lineRule="auto"/>
              <w:ind w:left="57" w:firstLine="0"/>
            </w:pPr>
            <w:r>
              <w:rPr>
                <w:color w:val="auto"/>
                <w:sz w:val="24"/>
                <w:szCs w:val="24"/>
              </w:rPr>
              <w:t>маркування: “Не відкривати до (зазначається дата  та час розкриття конкурсних пропозицій”).</w:t>
            </w:r>
          </w:p>
          <w:p w:rsidR="003D3B9D" w:rsidRDefault="00B50498">
            <w:pPr>
              <w:pStyle w:val="a1"/>
              <w:numPr>
                <w:ilvl w:val="0"/>
                <w:numId w:val="3"/>
              </w:numPr>
              <w:spacing w:before="0" w:line="240" w:lineRule="auto"/>
              <w:ind w:left="57" w:firstLine="0"/>
            </w:pPr>
            <w:r>
              <w:rPr>
                <w:color w:val="auto"/>
                <w:sz w:val="24"/>
                <w:szCs w:val="24"/>
              </w:rPr>
              <w:t>Кожна одержана конкурсна пропозиція Учасника вноситься Замовником до Реєстру отриманих конкурсних пропозицій.</w:t>
            </w:r>
          </w:p>
          <w:p w:rsidR="003D3B9D" w:rsidRDefault="003D3B9D">
            <w:pPr>
              <w:jc w:val="both"/>
            </w:pPr>
          </w:p>
          <w:p w:rsidR="003D3B9D" w:rsidRDefault="00B50498">
            <w:pPr>
              <w:jc w:val="both"/>
            </w:pPr>
            <w:r>
              <w:rPr>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3D3B9D" w:rsidRDefault="00B50498">
            <w:pPr>
              <w:jc w:val="both"/>
            </w:pPr>
            <w:r>
              <w:rPr>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3D3B9D" w:rsidRDefault="003D3B9D">
            <w:pPr>
              <w:pStyle w:val="LO-normal"/>
              <w:widowControl w:val="0"/>
              <w:spacing w:line="240" w:lineRule="auto"/>
              <w:jc w:val="both"/>
              <w:rPr>
                <w:rFonts w:ascii="Times New Roman" w:hAnsi="Times New Roman" w:cs="Times New Roman"/>
                <w:color w:val="auto"/>
                <w:sz w:val="24"/>
                <w:szCs w:val="24"/>
                <w:lang w:val="uk-UA"/>
              </w:rPr>
            </w:pPr>
          </w:p>
          <w:p w:rsidR="003D3B9D" w:rsidRDefault="00B50498">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3D3B9D" w:rsidRDefault="003D3B9D">
            <w:pPr>
              <w:pStyle w:val="LO-normal"/>
              <w:widowControl w:val="0"/>
              <w:spacing w:line="240" w:lineRule="auto"/>
              <w:jc w:val="both"/>
              <w:rPr>
                <w:rFonts w:ascii="Times New Roman" w:hAnsi="Times New Roman" w:cs="Times New Roman"/>
                <w:color w:val="auto"/>
                <w:sz w:val="24"/>
                <w:szCs w:val="24"/>
                <w:lang w:val="uk-UA"/>
              </w:rPr>
            </w:pPr>
          </w:p>
          <w:p w:rsidR="003D3B9D" w:rsidRDefault="00B50498">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3D3B9D" w:rsidRDefault="003D3B9D">
            <w:pPr>
              <w:jc w:val="both"/>
              <w:rPr>
                <w:color w:val="auto"/>
              </w:rPr>
            </w:pPr>
          </w:p>
          <w:p w:rsidR="003D3B9D" w:rsidRDefault="00B50498">
            <w:pPr>
              <w:jc w:val="both"/>
            </w:pPr>
            <w:r>
              <w:rPr>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Fonts w:ascii="Times New Roman" w:hAnsi="Times New Roman" w:cs="Times New Roman"/>
                <w:i/>
                <w:iCs/>
                <w:color w:val="auto"/>
                <w:lang w:eastAsia="uk-UA"/>
              </w:rPr>
              <w:t>установами.</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 xml:space="preserve">9. Зміст та оформлення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eastAsia="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3D3B9D" w:rsidRDefault="003D3B9D">
            <w:pPr>
              <w:jc w:val="both"/>
            </w:pPr>
          </w:p>
          <w:p w:rsidR="003D3B9D" w:rsidRDefault="00B50498">
            <w:pPr>
              <w:jc w:val="both"/>
            </w:pPr>
            <w:r>
              <w:rPr>
                <w:rStyle w:val="30"/>
                <w:rFonts w:ascii="Times New Roman" w:eastAsia="Times New Roman" w:hAnsi="Times New Roman" w:cs="Times New Roman"/>
                <w:i w:val="0"/>
                <w:iCs w:val="0"/>
                <w:color w:val="auto"/>
                <w:sz w:val="24"/>
                <w:szCs w:val="24"/>
                <w:lang w:eastAsia="uk-UA"/>
              </w:rPr>
              <w:t>Учасник подає заповнену з</w:t>
            </w:r>
            <w:r>
              <w:rPr>
                <w:rFonts w:ascii="Times New Roman" w:eastAsia="Times New Roman" w:hAnsi="Times New Roman" w:cs="Times New Roman"/>
                <w:color w:val="auto"/>
                <w:lang w:eastAsia="uk-UA"/>
              </w:rPr>
              <w:t>аяву про участь в конкурсі - цінова конкурсна пропозиція</w:t>
            </w:r>
            <w:r>
              <w:rPr>
                <w:rStyle w:val="30"/>
                <w:rFonts w:ascii="Times New Roman" w:eastAsia="Times New Roman" w:hAnsi="Times New Roman" w:cs="Times New Roman"/>
                <w:i w:val="0"/>
                <w:iCs w:val="0"/>
                <w:color w:val="auto"/>
                <w:sz w:val="24"/>
                <w:szCs w:val="24"/>
                <w:lang w:eastAsia="uk-UA"/>
              </w:rPr>
              <w:t>” (Додаток № 1) по кожному лоту окремо.</w:t>
            </w:r>
          </w:p>
          <w:p w:rsidR="003D3B9D" w:rsidRDefault="003D3B9D">
            <w:pPr>
              <w:jc w:val="both"/>
            </w:pPr>
          </w:p>
          <w:p w:rsidR="003D3B9D" w:rsidRDefault="00B50498">
            <w:pPr>
              <w:jc w:val="both"/>
            </w:pPr>
            <w:r>
              <w:rPr>
                <w:rFonts w:ascii="Times New Roman" w:hAnsi="Times New Roman" w:cs="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a5"/>
                <w:rFonts w:ascii="Times New Roman" w:hAnsi="Times New Roman" w:cs="Times New Roman"/>
                <w:color w:val="auto"/>
                <w:sz w:val="24"/>
                <w:szCs w:val="24"/>
                <w:lang w:eastAsia="uk-UA"/>
              </w:rPr>
              <w:t>вказується з двома десятковими знаками, після коми.</w:t>
            </w:r>
          </w:p>
          <w:p w:rsidR="003D3B9D" w:rsidRDefault="003D3B9D">
            <w:pPr>
              <w:jc w:val="both"/>
            </w:pPr>
          </w:p>
          <w:p w:rsidR="003D3B9D" w:rsidRDefault="00B50498">
            <w:pPr>
              <w:jc w:val="both"/>
            </w:pPr>
            <w:r>
              <w:rPr>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Fonts w:ascii="Times New Roman" w:hAnsi="Times New Roman" w:cs="Times New Roman"/>
                <w:color w:val="auto"/>
                <w:lang w:eastAsia="uk-UA"/>
              </w:rPr>
              <w:t>кв</w:t>
            </w:r>
            <w:proofErr w:type="spellEnd"/>
            <w:r>
              <w:rPr>
                <w:rFonts w:ascii="Times New Roman" w:hAnsi="Times New Roman" w:cs="Times New Roman"/>
                <w:color w:val="auto"/>
                <w:lang w:eastAsia="uk-UA"/>
              </w:rPr>
              <w:t xml:space="preserve">. м загальної площі квартир. </w:t>
            </w:r>
          </w:p>
          <w:p w:rsidR="003D3B9D" w:rsidRDefault="003D3B9D">
            <w:pPr>
              <w:jc w:val="both"/>
            </w:pPr>
          </w:p>
          <w:p w:rsidR="003D3B9D" w:rsidRDefault="00B50498">
            <w:pPr>
              <w:jc w:val="both"/>
            </w:pPr>
            <w:r>
              <w:rPr>
                <w:rFonts w:ascii="Times New Roman" w:hAnsi="Times New Roman" w:cs="Times New Roman"/>
                <w:color w:val="auto"/>
                <w:lang w:eastAsia="uk-UA"/>
              </w:rPr>
              <w:t xml:space="preserve">Крім того, вказується вартість 1 </w:t>
            </w:r>
            <w:proofErr w:type="spellStart"/>
            <w:r>
              <w:rPr>
                <w:rFonts w:ascii="Times New Roman" w:hAnsi="Times New Roman" w:cs="Times New Roman"/>
                <w:color w:val="auto"/>
                <w:lang w:eastAsia="uk-UA"/>
              </w:rPr>
              <w:t>кв</w:t>
            </w:r>
            <w:proofErr w:type="spellEnd"/>
            <w:r>
              <w:rPr>
                <w:rFonts w:ascii="Times New Roman" w:hAnsi="Times New Roman" w:cs="Times New Roman"/>
                <w:color w:val="auto"/>
                <w:lang w:eastAsia="uk-UA"/>
              </w:rPr>
              <w:t>. м загальної площі квартири без ПДВ.</w:t>
            </w:r>
          </w:p>
          <w:p w:rsidR="003D3B9D" w:rsidRDefault="003D3B9D">
            <w:pPr>
              <w:jc w:val="both"/>
            </w:pPr>
          </w:p>
          <w:p w:rsidR="003D3B9D" w:rsidRDefault="00B50498">
            <w:pPr>
              <w:jc w:val="both"/>
            </w:pPr>
            <w:r>
              <w:rPr>
                <w:rStyle w:val="a5"/>
                <w:rFonts w:ascii="Times New Roman" w:eastAsia="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3D3B9D" w:rsidRDefault="003D3B9D">
            <w:pPr>
              <w:jc w:val="both"/>
            </w:pPr>
          </w:p>
          <w:p w:rsidR="003D3B9D" w:rsidRDefault="00B50498">
            <w:pPr>
              <w:jc w:val="both"/>
            </w:pPr>
            <w:r>
              <w:rPr>
                <w:rStyle w:val="a5"/>
                <w:rFonts w:ascii="Times New Roman" w:eastAsia="Times New Roman" w:hAnsi="Times New Roman" w:cs="Times New Roman"/>
                <w:color w:val="auto"/>
                <w:sz w:val="24"/>
                <w:szCs w:val="24"/>
                <w:lang w:eastAsia="uk-UA"/>
              </w:rPr>
              <w:lastRenderedPageBreak/>
              <w:t xml:space="preserve">Ціна </w:t>
            </w:r>
            <w:r>
              <w:rPr>
                <w:rStyle w:val="a5"/>
                <w:rFonts w:ascii="Times New Roman" w:hAnsi="Times New Roman" w:cs="Times New Roman"/>
                <w:color w:val="auto"/>
                <w:sz w:val="24"/>
                <w:szCs w:val="24"/>
                <w:lang w:eastAsia="uk-UA"/>
              </w:rPr>
              <w:t>конкурсної пропозиції та всі інші ціни повинні бути чітко визначені.</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rsidR="003D3B9D" w:rsidRDefault="003D3B9D">
            <w:pPr>
              <w:jc w:val="both"/>
            </w:pPr>
          </w:p>
          <w:p w:rsidR="003D3B9D" w:rsidRDefault="00B50498">
            <w:pPr>
              <w:jc w:val="both"/>
            </w:pPr>
            <w:r>
              <w:rPr>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3D3B9D" w:rsidRDefault="003D3B9D">
            <w:pPr>
              <w:jc w:val="both"/>
            </w:pPr>
          </w:p>
          <w:p w:rsidR="003D3B9D" w:rsidRDefault="00B50498">
            <w:pPr>
              <w:jc w:val="both"/>
            </w:pPr>
            <w:r>
              <w:rPr>
                <w:rStyle w:val="a6"/>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3D3B9D" w:rsidRDefault="003D3B9D">
            <w:pPr>
              <w:jc w:val="both"/>
              <w:rPr>
                <w:color w:val="auto"/>
              </w:rPr>
            </w:pPr>
          </w:p>
          <w:p w:rsidR="003D3B9D" w:rsidRDefault="00B50498">
            <w:pPr>
              <w:pStyle w:val="Default"/>
              <w:widowControl w:val="0"/>
              <w:jc w:val="both"/>
              <w:rPr>
                <w:b/>
                <w:bCs/>
                <w:color w:val="auto"/>
              </w:rPr>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3D3B9D" w:rsidRDefault="003D3B9D">
            <w:pPr>
              <w:pStyle w:val="Default"/>
              <w:widowControl w:val="0"/>
              <w:jc w:val="both"/>
              <w:rPr>
                <w:b/>
                <w:bCs/>
                <w:i/>
                <w:iCs/>
                <w:color w:val="auto"/>
              </w:rPr>
            </w:pPr>
          </w:p>
          <w:p w:rsidR="003D3B9D" w:rsidRDefault="00B50498">
            <w:pPr>
              <w:pStyle w:val="Default"/>
              <w:widowControl w:val="0"/>
              <w:jc w:val="both"/>
            </w:pPr>
            <w:r>
              <w:rPr>
                <w:b/>
                <w:bCs/>
                <w:color w:val="auto"/>
                <w:u w:val="single"/>
              </w:rPr>
              <w:t xml:space="preserve">для юридичних осіб: </w:t>
            </w:r>
          </w:p>
          <w:p w:rsidR="003D3B9D" w:rsidRDefault="00B50498">
            <w:pPr>
              <w:pStyle w:val="Default"/>
              <w:widowControl w:val="0"/>
              <w:jc w:val="both"/>
            </w:pPr>
            <w:r>
              <w:rPr>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3D3B9D" w:rsidRDefault="00B50498">
            <w:pPr>
              <w:pStyle w:val="Default"/>
              <w:widowControl w:val="0"/>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3D3B9D" w:rsidRDefault="00B50498">
            <w:pPr>
              <w:pStyle w:val="Default"/>
              <w:widowControl w:val="0"/>
              <w:jc w:val="both"/>
            </w:pPr>
            <w:r>
              <w:rPr>
                <w:color w:val="auto"/>
              </w:rPr>
              <w:t>3. 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rPr>
                <w:i/>
                <w:iCs/>
                <w:color w:val="auto"/>
              </w:rPr>
              <w:t>видана не раніше дати оголошення конкурсу)</w:t>
            </w:r>
            <w:r>
              <w:rPr>
                <w:color w:val="auto"/>
              </w:rPr>
              <w:t>.</w:t>
            </w:r>
          </w:p>
          <w:p w:rsidR="003D3B9D" w:rsidRDefault="00B50498">
            <w:pPr>
              <w:pStyle w:val="Default"/>
              <w:widowControl w:val="0"/>
              <w:jc w:val="both"/>
              <w:rPr>
                <w:color w:val="auto"/>
              </w:rPr>
            </w:pPr>
            <w:r>
              <w:rPr>
                <w:color w:val="auto"/>
              </w:rPr>
              <w:t>4. Копія Статуту або іншого установчого документу діючої редакції з відміткою державного реєстратора, засвідчена в установленому порядку.</w:t>
            </w:r>
          </w:p>
          <w:p w:rsidR="003D3B9D" w:rsidRDefault="00B50498">
            <w:pPr>
              <w:pStyle w:val="Default"/>
              <w:widowControl w:val="0"/>
              <w:jc w:val="both"/>
            </w:pPr>
            <w:r>
              <w:rPr>
                <w:color w:val="auto"/>
              </w:rPr>
              <w:t>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i/>
                <w:iCs/>
                <w:color w:val="auto"/>
              </w:rPr>
              <w:t xml:space="preserve">видана не </w:t>
            </w:r>
            <w:r>
              <w:rPr>
                <w:i/>
                <w:iCs/>
                <w:color w:val="auto"/>
              </w:rPr>
              <w:lastRenderedPageBreak/>
              <w:t>раніше дати оголошення конкурсу)</w:t>
            </w:r>
            <w:r>
              <w:rPr>
                <w:color w:val="auto"/>
              </w:rPr>
              <w:t xml:space="preserve">. </w:t>
            </w:r>
          </w:p>
          <w:p w:rsidR="003D3B9D" w:rsidRDefault="00B50498">
            <w:pPr>
              <w:pStyle w:val="Default"/>
              <w:widowControl w:val="0"/>
              <w:jc w:val="both"/>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3D3B9D" w:rsidRDefault="00B50498">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color w:val="auto"/>
              </w:rPr>
              <w:t>Іпотек</w:t>
            </w:r>
            <w:proofErr w:type="spellEnd"/>
            <w:r>
              <w:rPr>
                <w:rFonts w:ascii="Times New Roman" w:hAnsi="Times New Roman" w:cs="Times New Roman"/>
                <w:color w:val="auto"/>
              </w:rPr>
              <w:t>, Єдиного реєстру заборон відчуження об’єктів нерухомого майна щодо суб'єкта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3D3B9D" w:rsidRDefault="00B50498">
            <w:pPr>
              <w:jc w:val="both"/>
              <w:rPr>
                <w:rFonts w:ascii="Times New Roman" w:hAnsi="Times New Roman" w:cs="Times New Roman"/>
                <w:color w:val="auto"/>
              </w:rPr>
            </w:pPr>
            <w:r>
              <w:rPr>
                <w:rFonts w:ascii="Times New Roman" w:hAnsi="Times New Roman" w:cs="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3D3B9D" w:rsidRDefault="00B50498">
            <w:pPr>
              <w:jc w:val="both"/>
              <w:rPr>
                <w:rFonts w:ascii="Times New Roman" w:hAnsi="Times New Roman" w:cs="Times New Roman"/>
                <w:color w:val="auto"/>
              </w:rPr>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3D3B9D" w:rsidRDefault="003D3B9D">
            <w:pPr>
              <w:jc w:val="both"/>
            </w:pPr>
          </w:p>
          <w:p w:rsidR="003D3B9D" w:rsidRDefault="00B50498">
            <w:pPr>
              <w:jc w:val="both"/>
              <w:rPr>
                <w:rFonts w:ascii="Times New Roman" w:hAnsi="Times New Roman" w:cs="Times New Roman"/>
                <w:color w:val="auto"/>
              </w:rPr>
            </w:pPr>
            <w:r>
              <w:rPr>
                <w:rFonts w:ascii="Times New Roman" w:hAnsi="Times New Roman" w:cs="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3D3B9D" w:rsidRDefault="00B50498">
            <w:pPr>
              <w:jc w:val="both"/>
            </w:pPr>
            <w:r>
              <w:rPr>
                <w:rStyle w:val="a5"/>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3D3B9D" w:rsidRDefault="003D3B9D">
            <w:pPr>
              <w:jc w:val="both"/>
              <w:rPr>
                <w:color w:val="auto"/>
              </w:rPr>
            </w:pPr>
          </w:p>
          <w:p w:rsidR="003D3B9D" w:rsidRDefault="00B50498">
            <w:pPr>
              <w:jc w:val="both"/>
            </w:pPr>
            <w:r>
              <w:rPr>
                <w:rFonts w:ascii="Times New Roman" w:hAnsi="Times New Roman" w:cs="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Fonts w:ascii="Times New Roman" w:eastAsia="Times New Roman" w:hAnsi="Times New Roman" w:cs="Times New Roman"/>
                <w:color w:val="auto"/>
                <w:lang w:eastAsia="uk-UA"/>
              </w:rPr>
              <w:t xml:space="preserve"> на укладання такого договору.</w:t>
            </w:r>
          </w:p>
          <w:p w:rsidR="003D3B9D" w:rsidRDefault="00B50498">
            <w:pPr>
              <w:jc w:val="both"/>
            </w:pPr>
            <w:r>
              <w:rPr>
                <w:rFonts w:ascii="Times New Roman" w:eastAsia="Times New Roman" w:hAnsi="Times New Roman" w:cs="Times New Roman"/>
                <w:color w:val="auto"/>
                <w:lang w:eastAsia="uk-UA"/>
              </w:rPr>
              <w:t xml:space="preserve">  </w:t>
            </w:r>
          </w:p>
          <w:p w:rsidR="003D3B9D" w:rsidRDefault="00B50498">
            <w:pPr>
              <w:pStyle w:val="Default"/>
              <w:jc w:val="both"/>
            </w:pPr>
            <w:r>
              <w:rPr>
                <w:b/>
                <w:bCs/>
                <w:color w:val="auto"/>
                <w:u w:val="single"/>
              </w:rPr>
              <w:t xml:space="preserve"> для фізичних осіб - підприємців: </w:t>
            </w:r>
          </w:p>
          <w:p w:rsidR="003D3B9D" w:rsidRDefault="00B50498">
            <w:pPr>
              <w:pStyle w:val="Default"/>
              <w:jc w:val="both"/>
            </w:pPr>
            <w:r>
              <w:rPr>
                <w:color w:val="auto"/>
              </w:rPr>
              <w:t xml:space="preserve">1.  Копія податкової декларації платника єдиного податку за останній звітній період з відміткою про її одержання. </w:t>
            </w:r>
          </w:p>
          <w:p w:rsidR="003D3B9D" w:rsidRDefault="00B50498">
            <w:pPr>
              <w:pStyle w:val="Default"/>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3D3B9D" w:rsidRDefault="00B50498">
            <w:pPr>
              <w:pStyle w:val="Default"/>
              <w:jc w:val="both"/>
            </w:pPr>
            <w:r>
              <w:rPr>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i/>
                <w:iCs/>
                <w:color w:val="auto"/>
              </w:rPr>
              <w:t>видана не раніше дати оголошення конкурсу)</w:t>
            </w:r>
            <w:r>
              <w:rPr>
                <w:color w:val="auto"/>
              </w:rPr>
              <w:t xml:space="preserve">. </w:t>
            </w:r>
          </w:p>
          <w:p w:rsidR="003D3B9D" w:rsidRDefault="00B50498">
            <w:pPr>
              <w:jc w:val="both"/>
            </w:pPr>
            <w:r>
              <w:rPr>
                <w:rFonts w:ascii="Times New Roman" w:hAnsi="Times New Roman" w:cs="Times New Roman"/>
                <w:color w:val="auto"/>
              </w:rPr>
              <w:t xml:space="preserve">4. Витяг або Інформаційна довідка з Єдиного державного реєстру осіб, які вчинили корупційні або пов’язані з корупцією </w:t>
            </w:r>
            <w:r>
              <w:rPr>
                <w:rFonts w:ascii="Times New Roman" w:hAnsi="Times New Roman" w:cs="Times New Roman"/>
                <w:color w:val="auto"/>
              </w:rPr>
              <w:lastRenderedPageBreak/>
              <w:t>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3D3B9D" w:rsidRDefault="00B50498">
            <w:pPr>
              <w:pStyle w:val="Default"/>
              <w:jc w:val="both"/>
            </w:pPr>
            <w:r>
              <w:rPr>
                <w:color w:val="auto"/>
              </w:rPr>
              <w:t xml:space="preserve">5. Оригінал або завірена Учасником копія довідки або витягу з реєстру про </w:t>
            </w:r>
            <w:r>
              <w:rPr>
                <w:rStyle w:val="ad"/>
                <w:b w:val="0"/>
                <w:bCs w:val="0"/>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3D3B9D" w:rsidRDefault="00B50498">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3D3B9D" w:rsidRDefault="00B50498">
            <w:pPr>
              <w:pStyle w:val="Default"/>
              <w:jc w:val="both"/>
            </w:pPr>
            <w:r>
              <w:rPr>
                <w:color w:val="auto"/>
              </w:rPr>
              <w:t xml:space="preserve">7. Витяг або Інформаційна довідка з </w:t>
            </w:r>
            <w:proofErr w:type="spellStart"/>
            <w:r>
              <w:t>Єдининого</w:t>
            </w:r>
            <w:proofErr w:type="spellEnd"/>
            <w:r>
              <w:t xml:space="preserve"> реєстру підприємств, щодо яких порушено провадження у справі про банкрутство</w:t>
            </w:r>
            <w:r>
              <w:rPr>
                <w:color w:val="auto"/>
              </w:rPr>
              <w:t xml:space="preserve"> (</w:t>
            </w:r>
            <w:r>
              <w:rPr>
                <w:i/>
                <w:iCs/>
                <w:color w:val="auto"/>
              </w:rPr>
              <w:t>видана не раніше дати оголошення конкурсу)</w:t>
            </w:r>
            <w:r>
              <w:rPr>
                <w:color w:val="auto"/>
              </w:rPr>
              <w:t xml:space="preserve">. </w:t>
            </w:r>
          </w:p>
          <w:p w:rsidR="003D3B9D" w:rsidRDefault="00B50498">
            <w:pPr>
              <w:pStyle w:val="Default"/>
              <w:jc w:val="both"/>
              <w:rPr>
                <w:color w:val="auto"/>
              </w:rPr>
            </w:pPr>
            <w:r>
              <w:rPr>
                <w:color w:val="auto"/>
              </w:rPr>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w:t>
            </w:r>
          </w:p>
          <w:p w:rsidR="003D3B9D" w:rsidRDefault="00B50498">
            <w:pPr>
              <w:pStyle w:val="Default"/>
              <w:jc w:val="both"/>
            </w:pPr>
            <w:r>
              <w:rPr>
                <w:color w:val="auto"/>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3D3B9D" w:rsidRDefault="00B50498">
            <w:pPr>
              <w:pStyle w:val="Default"/>
              <w:jc w:val="both"/>
            </w:pPr>
            <w:r>
              <w:rPr>
                <w:color w:val="auto"/>
              </w:rPr>
              <w:t xml:space="preserve">10. Копія паспорту (ID-картка). </w:t>
            </w:r>
          </w:p>
          <w:p w:rsidR="003D3B9D" w:rsidRDefault="00B50498">
            <w:pPr>
              <w:pStyle w:val="Default"/>
              <w:jc w:val="both"/>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3D3B9D" w:rsidRDefault="003D3B9D">
            <w:pPr>
              <w:jc w:val="both"/>
              <w:rPr>
                <w:rFonts w:ascii="Times New Roman" w:hAnsi="Times New Roman" w:cs="Times New Roman"/>
                <w:color w:val="auto"/>
              </w:rPr>
            </w:pPr>
          </w:p>
          <w:p w:rsidR="003D3B9D" w:rsidRDefault="00B50498">
            <w:pPr>
              <w:pStyle w:val="Default"/>
              <w:jc w:val="both"/>
            </w:pPr>
            <w:r>
              <w:rPr>
                <w:b/>
                <w:bCs/>
                <w:color w:val="auto"/>
                <w:u w:val="single"/>
              </w:rPr>
              <w:t xml:space="preserve">- для фізичних осіб: </w:t>
            </w:r>
          </w:p>
          <w:p w:rsidR="003D3B9D" w:rsidRDefault="00B50498">
            <w:pPr>
              <w:pStyle w:val="Default"/>
              <w:jc w:val="both"/>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3D3B9D" w:rsidRDefault="00B50498">
            <w:pPr>
              <w:pStyle w:val="Default"/>
              <w:jc w:val="both"/>
            </w:pPr>
            <w:r>
              <w:rPr>
                <w:color w:val="auto"/>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3D3B9D" w:rsidRDefault="00B50498">
            <w:pPr>
              <w:jc w:val="both"/>
            </w:pPr>
            <w:r>
              <w:rPr>
                <w:rFonts w:ascii="Times New Roman" w:hAnsi="Times New Roman" w:cs="Times New Roman"/>
                <w:color w:val="auto"/>
              </w:rPr>
              <w:t xml:space="preserve">2. Витяг або Інформаційна довідка з Єдиного державного реєстру осіб,  які вчинили корупційні або пов’язані з корупцією </w:t>
            </w:r>
            <w:r>
              <w:rPr>
                <w:rFonts w:ascii="Times New Roman" w:hAnsi="Times New Roman" w:cs="Times New Roman"/>
                <w:color w:val="auto"/>
              </w:rPr>
              <w:lastRenderedPageBreak/>
              <w:t>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3D3B9D" w:rsidRDefault="00B50498">
            <w:pPr>
              <w:jc w:val="both"/>
            </w:pPr>
            <w:r>
              <w:rPr>
                <w:rFonts w:ascii="Times New Roman" w:hAnsi="Times New Roman" w:cs="Times New Roman"/>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3D3B9D" w:rsidRDefault="00B50498">
            <w:pPr>
              <w:jc w:val="both"/>
            </w:pPr>
            <w:r>
              <w:rPr>
                <w:rFonts w:ascii="Times New Roman" w:hAnsi="Times New Roman" w:cs="Times New Roman"/>
                <w:color w:val="auto"/>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Fonts w:ascii="Times New Roman" w:hAnsi="Times New Roman" w:cs="Times New Roman"/>
                <w:i/>
                <w:iCs/>
                <w:color w:val="auto"/>
              </w:rPr>
              <w:t xml:space="preserve">(видана не раніше ніж за 30 календарних днів до дня оголошення конкурсу).  </w:t>
            </w:r>
          </w:p>
          <w:p w:rsidR="003D3B9D" w:rsidRDefault="00B50498">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(критерій запиту: для фізичних осіб – за ІПН). </w:t>
            </w:r>
          </w:p>
          <w:p w:rsidR="003D3B9D" w:rsidRDefault="00B50498">
            <w:pPr>
              <w:pStyle w:val="Default"/>
              <w:jc w:val="both"/>
              <w:rPr>
                <w:color w:val="auto"/>
              </w:rPr>
            </w:pPr>
            <w:r>
              <w:rPr>
                <w:color w:val="auto"/>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3D3B9D" w:rsidRDefault="00B50498">
            <w:pPr>
              <w:pStyle w:val="Default"/>
              <w:jc w:val="both"/>
              <w:rPr>
                <w:color w:val="auto"/>
              </w:rPr>
            </w:pPr>
            <w:r>
              <w:rPr>
                <w:color w:val="auto"/>
              </w:rPr>
              <w:t xml:space="preserve">7. Копія паспорту  (ID-картка). </w:t>
            </w:r>
          </w:p>
          <w:p w:rsidR="003D3B9D" w:rsidRDefault="00B50498">
            <w:pPr>
              <w:pStyle w:val="Default"/>
              <w:jc w:val="both"/>
            </w:pPr>
            <w:r>
              <w:rPr>
                <w:color w:val="auto"/>
              </w:rPr>
              <w:t>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3D3B9D" w:rsidRDefault="003D3B9D">
            <w:pPr>
              <w:pStyle w:val="Default"/>
              <w:jc w:val="both"/>
              <w:rPr>
                <w:color w:val="auto"/>
              </w:rPr>
            </w:pPr>
          </w:p>
          <w:p w:rsidR="003D3B9D" w:rsidRDefault="00B50498">
            <w:pPr>
              <w:pStyle w:val="Default"/>
              <w:jc w:val="both"/>
            </w:pPr>
            <w:r>
              <w:rPr>
                <w:b/>
                <w:color w:val="auto"/>
                <w:u w:val="single"/>
              </w:rPr>
              <w:t xml:space="preserve">Оформлення документів. </w:t>
            </w:r>
          </w:p>
          <w:p w:rsidR="003D3B9D" w:rsidRDefault="00B50498">
            <w:pPr>
              <w:jc w:val="both"/>
            </w:pPr>
            <w:r>
              <w:rPr>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3D3B9D" w:rsidRDefault="003D3B9D">
            <w:pPr>
              <w:pStyle w:val="Default"/>
              <w:jc w:val="both"/>
            </w:pPr>
          </w:p>
          <w:p w:rsidR="003D3B9D" w:rsidRDefault="00B50498">
            <w:pPr>
              <w:pStyle w:val="Default"/>
              <w:jc w:val="both"/>
            </w:pPr>
            <w:r>
              <w:rPr>
                <w:color w:val="auto"/>
              </w:rPr>
              <w:t xml:space="preserve">Довідки у довільній формі повинні бути підписані керівником або уповноваженою особою Учасника та надані на фірмовому бланку Учасника (у разі наявності). </w:t>
            </w:r>
          </w:p>
          <w:p w:rsidR="003D3B9D" w:rsidRDefault="003D3B9D">
            <w:pPr>
              <w:pStyle w:val="Default"/>
              <w:jc w:val="both"/>
              <w:rPr>
                <w:color w:val="auto"/>
              </w:rPr>
            </w:pPr>
          </w:p>
          <w:p w:rsidR="003D3B9D" w:rsidRDefault="00B50498">
            <w:pPr>
              <w:spacing w:line="276" w:lineRule="atLeast"/>
              <w:jc w:val="both"/>
            </w:pPr>
            <w:r>
              <w:rPr>
                <w:rFonts w:ascii="Times New Roman" w:hAnsi="Times New Roman" w:cs="Times New Roman"/>
                <w:color w:val="auto"/>
              </w:rPr>
              <w:t xml:space="preserve">Всі Учасники надають </w:t>
            </w:r>
            <w:r>
              <w:rPr>
                <w:rFonts w:ascii="Times New Roman" w:hAnsi="Times New Roman" w:cs="Times New Roman"/>
                <w:b/>
                <w:bCs/>
                <w:i/>
                <w:iCs/>
                <w:color w:val="auto"/>
              </w:rPr>
              <w:t xml:space="preserve"> </w:t>
            </w:r>
            <w:r>
              <w:rPr>
                <w:rFonts w:ascii="Times New Roman" w:hAnsi="Times New Roman" w:cs="Times New Roman"/>
                <w:color w:val="auto"/>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rsidR="003D3B9D" w:rsidRDefault="003D3B9D">
            <w:pPr>
              <w:spacing w:line="276" w:lineRule="atLeast"/>
              <w:jc w:val="both"/>
              <w:rPr>
                <w:color w:val="auto"/>
              </w:rPr>
            </w:pPr>
          </w:p>
          <w:p w:rsidR="003D3B9D" w:rsidRDefault="00B50498">
            <w:pPr>
              <w:jc w:val="both"/>
            </w:pPr>
            <w:r>
              <w:rPr>
                <w:rFonts w:ascii="Times New Roman" w:hAnsi="Times New Roman" w:cs="Times New Roman"/>
                <w:color w:val="auto"/>
              </w:rPr>
              <w:t xml:space="preserve">Учасник у складі конкурсної пропозиції подає наступні документи: </w:t>
            </w:r>
          </w:p>
          <w:p w:rsidR="003D3B9D" w:rsidRDefault="00B50498">
            <w:pPr>
              <w:pStyle w:val="Default"/>
              <w:spacing w:line="276" w:lineRule="atLeast"/>
              <w:jc w:val="both"/>
              <w:rPr>
                <w:color w:val="auto"/>
              </w:rPr>
            </w:pPr>
            <w:r>
              <w:rPr>
                <w:color w:val="auto"/>
              </w:rPr>
              <w:t xml:space="preserve">- нотаріально засвідчені копії </w:t>
            </w:r>
            <w:proofErr w:type="spellStart"/>
            <w:r>
              <w:rPr>
                <w:color w:val="auto"/>
              </w:rPr>
              <w:t>свідоцтв</w:t>
            </w:r>
            <w:proofErr w:type="spellEnd"/>
            <w:r>
              <w:rPr>
                <w:color w:val="auto"/>
              </w:rPr>
              <w:t xml:space="preserve"> про право власності на нерухоме майно (за наявності) або інші правовстановлюючі </w:t>
            </w:r>
            <w:r>
              <w:rPr>
                <w:color w:val="auto"/>
              </w:rPr>
              <w:lastRenderedPageBreak/>
              <w:t>документи, передбачені законодавством, на підставі яких проводиться державна реєстрація права власності на нерухоме майно;</w:t>
            </w:r>
          </w:p>
          <w:p w:rsidR="003D3B9D" w:rsidRDefault="00B50498">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3D3B9D" w:rsidRDefault="00B50498">
            <w:pPr>
              <w:pStyle w:val="Default"/>
              <w:spacing w:line="276" w:lineRule="atLeast"/>
              <w:jc w:val="both"/>
              <w:rPr>
                <w:color w:val="auto"/>
              </w:rPr>
            </w:pPr>
            <w:r>
              <w:rPr>
                <w:color w:val="auto"/>
              </w:rPr>
              <w:t>- засвідчені Учасником копії технічних паспортів на квартири;</w:t>
            </w:r>
          </w:p>
          <w:p w:rsidR="003D3B9D" w:rsidRDefault="00B50498">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3D3B9D" w:rsidRDefault="00B50498">
            <w:pPr>
              <w:pStyle w:val="Default"/>
              <w:spacing w:line="276" w:lineRule="atLeast"/>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3D3B9D" w:rsidRDefault="003D3B9D">
            <w:pPr>
              <w:pStyle w:val="Default"/>
              <w:spacing w:line="276" w:lineRule="atLeast"/>
              <w:jc w:val="both"/>
              <w:rPr>
                <w:color w:val="auto"/>
              </w:rPr>
            </w:pPr>
          </w:p>
          <w:p w:rsidR="003D3B9D" w:rsidRDefault="00B50498">
            <w:pPr>
              <w:pStyle w:val="Default"/>
              <w:spacing w:line="276" w:lineRule="atLeast"/>
              <w:jc w:val="both"/>
              <w:rPr>
                <w:color w:val="auto"/>
              </w:rPr>
            </w:pPr>
            <w:r>
              <w:rPr>
                <w:color w:val="auto"/>
              </w:rPr>
              <w:t>Крім того, фізичними особами – учасниками конкурсу подаються:</w:t>
            </w:r>
          </w:p>
          <w:p w:rsidR="003D3B9D" w:rsidRDefault="00B50498">
            <w:pPr>
              <w:pStyle w:val="Default"/>
              <w:spacing w:line="276" w:lineRule="atLeast"/>
              <w:jc w:val="both"/>
              <w:rPr>
                <w:color w:val="auto"/>
              </w:rPr>
            </w:pPr>
            <w:r>
              <w:rPr>
                <w:color w:val="auto"/>
              </w:rPr>
              <w:t>- копія свідоцтва про укладення шлюбу, якщо учасник перебуває в шлюбі;</w:t>
            </w:r>
          </w:p>
          <w:p w:rsidR="003D3B9D" w:rsidRDefault="00B50498">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3D3B9D" w:rsidRDefault="00B50498">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3D3B9D" w:rsidRDefault="00B50498">
            <w:pPr>
              <w:pStyle w:val="Default"/>
              <w:widowControl w:val="0"/>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10. Термін протягом якого конкурсні пропозиції є дійсними.</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11. Відмова учаснику від участі в конкурсі, в</w:t>
            </w:r>
            <w:r>
              <w:rPr>
                <w:rStyle w:val="a5"/>
                <w:rFonts w:ascii="Times New Roman" w:eastAsia="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Style w:val="a6"/>
                <w:rFonts w:eastAsia="Times New Roman"/>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6"/>
                <w:rFonts w:eastAsia="Times New Roman"/>
                <w:color w:val="auto"/>
                <w:sz w:val="24"/>
                <w:szCs w:val="24"/>
                <w:u w:val="single"/>
              </w:rPr>
              <w:t>конкурс або</w:t>
            </w:r>
            <w:r>
              <w:rPr>
                <w:rStyle w:val="a6"/>
                <w:rFonts w:eastAsia="Times New Roman"/>
                <w:color w:val="auto"/>
                <w:sz w:val="24"/>
                <w:szCs w:val="24"/>
                <w:u w:val="single"/>
                <w:lang w:eastAsia="uk-UA"/>
              </w:rPr>
              <w:t xml:space="preserve">  має право визнати його таким, що не відбувся (окремо за кожним лотом), у випадках:</w:t>
            </w:r>
          </w:p>
          <w:p w:rsidR="003D3B9D" w:rsidRDefault="00B50498">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3D3B9D" w:rsidRDefault="00B50498">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3D3B9D" w:rsidRDefault="00B50498">
            <w:pPr>
              <w:pStyle w:val="HTML"/>
              <w:jc w:val="both"/>
            </w:pPr>
            <w:r>
              <w:rPr>
                <w:rFonts w:ascii="Times New Roman" w:hAnsi="Times New Roman" w:cs="Times New Roman"/>
                <w:color w:val="auto"/>
                <w:sz w:val="24"/>
                <w:szCs w:val="24"/>
                <w:lang w:val="uk-UA"/>
              </w:rPr>
              <w:t>3) Фізична  особа, яка є Учасником,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3D3B9D" w:rsidRDefault="00B50498">
            <w:pPr>
              <w:pStyle w:val="HTML"/>
              <w:jc w:val="both"/>
            </w:pPr>
            <w:r>
              <w:rPr>
                <w:rFonts w:ascii="Times New Roman" w:hAnsi="Times New Roman" w:cs="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3D3B9D" w:rsidRDefault="00B50498">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3D3B9D" w:rsidRDefault="00B50498">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6) Учасник визнаний у встановленому законом порядку банкрутом та відносно нього відкрита ліквідаційна процедура.</w:t>
            </w:r>
          </w:p>
          <w:p w:rsidR="003D3B9D" w:rsidRDefault="00B50498">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rsidR="003D3B9D" w:rsidRDefault="00B50498">
            <w:pPr>
              <w:pStyle w:val="HTML"/>
              <w:jc w:val="both"/>
            </w:pPr>
            <w:r>
              <w:rPr>
                <w:rFonts w:ascii="Times New Roman" w:hAnsi="Times New Roman" w:cs="Times New Roman"/>
                <w:color w:val="auto"/>
                <w:sz w:val="24"/>
                <w:szCs w:val="24"/>
                <w:lang w:val="uk-UA"/>
              </w:rPr>
              <w:t>8)  Учасник конкурсу має прострочену заборгованість за кредитами;</w:t>
            </w:r>
          </w:p>
          <w:p w:rsidR="003D3B9D" w:rsidRDefault="00B50498">
            <w:pPr>
              <w:pStyle w:val="HTML"/>
              <w:jc w:val="both"/>
            </w:pPr>
            <w:r>
              <w:rPr>
                <w:rFonts w:ascii="Times New Roman" w:hAnsi="Times New Roman" w:cs="Times New Roman"/>
                <w:color w:val="auto"/>
                <w:sz w:val="24"/>
                <w:szCs w:val="24"/>
                <w:lang w:val="uk-UA"/>
              </w:rPr>
              <w:t>9) Учасник не провадить господарську діяльність відповідно до положень його статуту;</w:t>
            </w:r>
          </w:p>
          <w:p w:rsidR="003D3B9D" w:rsidRDefault="00B50498">
            <w:pPr>
              <w:jc w:val="both"/>
            </w:pPr>
            <w:r>
              <w:rPr>
                <w:rFonts w:ascii="Times New Roman" w:hAnsi="Times New Roman" w:cs="Times New Roman"/>
                <w:color w:val="auto"/>
                <w:lang w:eastAsia="uk-UA"/>
              </w:rPr>
              <w:t>10) Відмова Учасника надати доступ Замовнику для огляду запропонованих квартир;</w:t>
            </w:r>
          </w:p>
          <w:p w:rsidR="003D3B9D" w:rsidRDefault="00B50498">
            <w:pPr>
              <w:jc w:val="both"/>
            </w:pPr>
            <w:r>
              <w:rPr>
                <w:rFonts w:ascii="Times New Roman" w:hAnsi="Times New Roman" w:cs="Times New Roman"/>
                <w:color w:val="auto"/>
                <w:lang w:eastAsia="uk-UA"/>
              </w:rPr>
              <w:t>11) Учасник має обтяження на об’єкти нерухомого майна, які пропонуються на конкурс;</w:t>
            </w:r>
          </w:p>
          <w:p w:rsidR="003D3B9D" w:rsidRDefault="00B50498">
            <w:pPr>
              <w:jc w:val="both"/>
            </w:pPr>
            <w:r>
              <w:rPr>
                <w:rFonts w:ascii="Times New Roman" w:hAnsi="Times New Roman" w:cs="Times New Roman"/>
                <w:color w:val="auto"/>
                <w:lang w:eastAsia="uk-UA"/>
              </w:rPr>
              <w:t>12) Учасник не згоден з виправленням арифметичних помилок;</w:t>
            </w:r>
          </w:p>
          <w:p w:rsidR="003D3B9D" w:rsidRDefault="00B50498">
            <w:pPr>
              <w:jc w:val="both"/>
            </w:pPr>
            <w:r>
              <w:rPr>
                <w:rFonts w:ascii="Times New Roman" w:hAnsi="Times New Roman" w:cs="Times New Roman"/>
                <w:color w:val="auto"/>
                <w:lang w:eastAsia="uk-UA"/>
              </w:rPr>
              <w:t>13) Конкурсна пропозиція Учасника не відповідає вимогам Замовника, зазначеним у цій конкурсній документації;</w:t>
            </w:r>
          </w:p>
          <w:p w:rsidR="003D3B9D" w:rsidRDefault="00B50498">
            <w:pPr>
              <w:jc w:val="both"/>
            </w:pPr>
            <w:r>
              <w:rPr>
                <w:rFonts w:ascii="Times New Roman" w:hAnsi="Times New Roman" w:cs="Times New Roman"/>
                <w:color w:val="auto"/>
              </w:rPr>
              <w:t>14</w:t>
            </w:r>
            <w:r>
              <w:rPr>
                <w:rFonts w:ascii="Times New Roman" w:hAnsi="Times New Roman" w:cs="Times New Roman"/>
                <w:color w:val="auto"/>
                <w:lang w:eastAsia="uk-UA"/>
              </w:rPr>
              <w:t>) Учасник надає недостовірну інформацію про його відповідність встановленим у конкурсній документації вимогам;</w:t>
            </w:r>
          </w:p>
          <w:p w:rsidR="003D3B9D" w:rsidRDefault="00B50498">
            <w:pPr>
              <w:jc w:val="both"/>
            </w:pPr>
            <w:r>
              <w:rPr>
                <w:rFonts w:ascii="Times New Roman" w:hAnsi="Times New Roman" w:cs="Times New Roman"/>
                <w:color w:val="auto"/>
                <w:lang w:eastAsia="uk-UA"/>
              </w:rPr>
              <w:t>15) Відсутності подальшої потреби у здійсненні закупівлі (придбання);</w:t>
            </w:r>
          </w:p>
          <w:p w:rsidR="003D3B9D" w:rsidRDefault="00B50498">
            <w:pPr>
              <w:jc w:val="both"/>
            </w:pPr>
            <w:r>
              <w:rPr>
                <w:rFonts w:ascii="Times New Roman" w:hAnsi="Times New Roman" w:cs="Times New Roman"/>
                <w:color w:val="auto"/>
                <w:lang w:eastAsia="uk-UA"/>
              </w:rPr>
              <w:t xml:space="preserve">16) Подання для участі в конкурсі менше двох конкурсних пропозицій; </w:t>
            </w:r>
          </w:p>
          <w:p w:rsidR="003D3B9D" w:rsidRDefault="00B50498">
            <w:pPr>
              <w:jc w:val="both"/>
            </w:pPr>
            <w:r>
              <w:rPr>
                <w:rFonts w:ascii="Times New Roman" w:hAnsi="Times New Roman" w:cs="Times New Roman"/>
                <w:color w:val="auto"/>
                <w:lang w:eastAsia="uk-UA"/>
              </w:rPr>
              <w:t>17)Відхилення всіх конкурсних пропозицій;</w:t>
            </w:r>
          </w:p>
          <w:p w:rsidR="003D3B9D" w:rsidRDefault="00B50498">
            <w:pPr>
              <w:jc w:val="both"/>
            </w:pPr>
            <w:r>
              <w:rPr>
                <w:rFonts w:ascii="Times New Roman" w:hAnsi="Times New Roman" w:cs="Times New Roman"/>
                <w:color w:val="auto"/>
                <w:lang w:eastAsia="uk-UA"/>
              </w:rPr>
              <w:t>18) Скорочення видатків на здійснення закупівлі (придбання);</w:t>
            </w:r>
          </w:p>
          <w:p w:rsidR="003D3B9D" w:rsidRDefault="00B50498">
            <w:pPr>
              <w:jc w:val="both"/>
            </w:pPr>
            <w:r>
              <w:rPr>
                <w:rFonts w:ascii="Times New Roman" w:hAnsi="Times New Roman" w:cs="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 (придбання);</w:t>
            </w:r>
          </w:p>
          <w:p w:rsidR="003D3B9D" w:rsidRDefault="00B50498">
            <w:pPr>
              <w:jc w:val="both"/>
            </w:pPr>
            <w:r>
              <w:rPr>
                <w:rFonts w:ascii="Times New Roman" w:hAnsi="Times New Roman" w:cs="Times New Roman"/>
                <w:color w:val="auto"/>
                <w:lang w:eastAsia="uk-UA"/>
              </w:rPr>
              <w:t>20) Здійснення закупівлі (придбання) стало неможливим внаслідок непереборної сили;</w:t>
            </w:r>
          </w:p>
          <w:p w:rsidR="003D3B9D" w:rsidRDefault="00B50498">
            <w:pPr>
              <w:jc w:val="both"/>
            </w:pPr>
            <w:r>
              <w:rPr>
                <w:rFonts w:ascii="Times New Roman" w:hAnsi="Times New Roman" w:cs="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3D3B9D" w:rsidRDefault="00B50498">
            <w:pPr>
              <w:jc w:val="both"/>
            </w:pPr>
            <w:r>
              <w:rPr>
                <w:rFonts w:ascii="Times New Roman" w:hAnsi="Times New Roman" w:cs="Times New Roman"/>
                <w:color w:val="auto"/>
                <w:lang w:val="ru-RU"/>
              </w:rPr>
              <w:t xml:space="preserve">Конкурс </w:t>
            </w:r>
            <w:r>
              <w:rPr>
                <w:rFonts w:ascii="Times New Roman" w:hAnsi="Times New Roman" w:cs="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 xml:space="preserve">12. </w:t>
            </w:r>
            <w:r>
              <w:rPr>
                <w:rStyle w:val="a5"/>
                <w:rFonts w:ascii="Times New Roman" w:eastAsia="Times New Roman" w:hAnsi="Times New Roman" w:cs="Times New Roman"/>
                <w:b/>
                <w:bCs/>
                <w:color w:val="auto"/>
                <w:sz w:val="24"/>
                <w:szCs w:val="24"/>
              </w:rPr>
              <w:t>Інформація про необхідні технічні, якісні та кількісні характеристики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center"/>
            </w:pPr>
            <w:r>
              <w:rPr>
                <w:rFonts w:ascii="Times New Roman" w:eastAsia="Times New Roman" w:hAnsi="Times New Roman" w:cs="Times New Roman"/>
                <w:b/>
                <w:color w:val="auto"/>
              </w:rPr>
              <w:t>ТЕХНІЧНІ ВИМОГИ</w:t>
            </w:r>
          </w:p>
          <w:p w:rsidR="003D3B9D" w:rsidRDefault="00B50498">
            <w:pPr>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3D3B9D" w:rsidRDefault="003D3B9D">
            <w:pPr>
              <w:jc w:val="center"/>
              <w:rPr>
                <w:rFonts w:ascii="Times New Roman" w:hAnsi="Times New Roman" w:cs="Times New Roman"/>
                <w:b/>
                <w:color w:val="auto"/>
              </w:rPr>
            </w:pPr>
          </w:p>
          <w:p w:rsidR="003D3B9D" w:rsidRDefault="00B50498">
            <w:pPr>
              <w:ind w:firstLine="720"/>
              <w:jc w:val="both"/>
            </w:pPr>
            <w:r>
              <w:rPr>
                <w:rFonts w:ascii="Times New Roman" w:hAnsi="Times New Roman" w:cs="Times New Roman"/>
                <w:b/>
                <w:color w:val="auto"/>
              </w:rPr>
              <w:t>1. Розмір загальної площі квартир:</w:t>
            </w:r>
          </w:p>
          <w:p w:rsidR="003D3B9D" w:rsidRDefault="00B50498">
            <w:pPr>
              <w:jc w:val="both"/>
            </w:pPr>
            <w:r>
              <w:rPr>
                <w:rFonts w:ascii="Times New Roman" w:hAnsi="Times New Roman" w:cs="Times New Roman"/>
                <w:color w:val="auto"/>
              </w:rPr>
              <w:t xml:space="preserve">двокімнатних квартир — </w:t>
            </w:r>
            <w:r>
              <w:rPr>
                <w:rFonts w:ascii="Times New Roman" w:eastAsia="Times New Roman" w:hAnsi="Times New Roman" w:cs="Times New Roman"/>
                <w:color w:val="auto"/>
                <w:lang w:bidi="ar-SA"/>
              </w:rPr>
              <w:t>44</w:t>
            </w:r>
            <w:r>
              <w:rPr>
                <w:rFonts w:ascii="Times New Roman" w:hAnsi="Times New Roman" w:cs="Times New Roman"/>
                <w:color w:val="auto"/>
              </w:rPr>
              <w:t xml:space="preserve"> — </w:t>
            </w:r>
            <w:r>
              <w:rPr>
                <w:rFonts w:ascii="Times New Roman" w:eastAsia="Times New Roman" w:hAnsi="Times New Roman" w:cs="Times New Roman"/>
                <w:color w:val="auto"/>
                <w:lang w:bidi="ar-SA"/>
              </w:rPr>
              <w:t>73</w:t>
            </w:r>
            <w:r>
              <w:rPr>
                <w:rFonts w:ascii="Times New Roman" w:hAnsi="Times New Roman" w:cs="Times New Roman"/>
                <w:color w:val="auto"/>
              </w:rPr>
              <w:t xml:space="preserve"> м</w:t>
            </w:r>
            <w:r>
              <w:rPr>
                <w:rFonts w:ascii="Times New Roman" w:hAnsi="Times New Roman" w:cs="Times New Roman"/>
                <w:color w:val="auto"/>
                <w:vertAlign w:val="superscript"/>
              </w:rPr>
              <w:t>2</w:t>
            </w:r>
            <w:r>
              <w:rPr>
                <w:rFonts w:ascii="Times New Roman" w:hAnsi="Times New Roman" w:cs="Times New Roman"/>
                <w:color w:val="auto"/>
              </w:rPr>
              <w:t>;</w:t>
            </w:r>
          </w:p>
          <w:p w:rsidR="003D3B9D" w:rsidRDefault="003D3B9D">
            <w:pPr>
              <w:jc w:val="both"/>
            </w:pPr>
          </w:p>
          <w:p w:rsidR="003D3B9D" w:rsidRDefault="00B50498">
            <w:pPr>
              <w:jc w:val="both"/>
            </w:pPr>
            <w:r>
              <w:rPr>
                <w:rFonts w:ascii="Times New Roman" w:hAnsi="Times New Roman" w:cs="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3D3B9D" w:rsidRDefault="003D3B9D">
            <w:pPr>
              <w:ind w:firstLine="267"/>
              <w:jc w:val="both"/>
              <w:rPr>
                <w:color w:val="auto"/>
              </w:rPr>
            </w:pPr>
          </w:p>
          <w:p w:rsidR="003D3B9D" w:rsidRDefault="00B50498">
            <w:pPr>
              <w:ind w:firstLine="720"/>
              <w:jc w:val="both"/>
            </w:pPr>
            <w:r>
              <w:rPr>
                <w:rFonts w:ascii="Times New Roman" w:hAnsi="Times New Roman" w:cs="Times New Roman"/>
                <w:b/>
                <w:color w:val="auto"/>
              </w:rPr>
              <w:t>2. Вимоги до квартир.</w:t>
            </w:r>
          </w:p>
          <w:p w:rsidR="003D3B9D" w:rsidRDefault="00B50498">
            <w:pPr>
              <w:jc w:val="both"/>
            </w:pPr>
            <w:r>
              <w:rPr>
                <w:rFonts w:ascii="Times New Roman" w:hAnsi="Times New Roman" w:cs="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Fonts w:ascii="Times New Roman" w:hAnsi="Times New Roman" w:cs="Times New Roman"/>
                <w:color w:val="auto"/>
              </w:rPr>
              <w:t xml:space="preserve">. </w:t>
            </w:r>
          </w:p>
          <w:p w:rsidR="003D3B9D" w:rsidRDefault="003D3B9D">
            <w:pPr>
              <w:jc w:val="both"/>
            </w:pPr>
          </w:p>
          <w:p w:rsidR="003D3B9D" w:rsidRDefault="00B50498">
            <w:pPr>
              <w:jc w:val="both"/>
            </w:pPr>
            <w:r>
              <w:rPr>
                <w:rFonts w:ascii="Times New Roman" w:hAnsi="Times New Roman" w:cs="Times New Roman"/>
                <w:color w:val="auto"/>
              </w:rPr>
              <w:t xml:space="preserve">Квартири на момент передачі за актами прийому-передачі квартир повинні відповідати державним санітарним нормам </w:t>
            </w:r>
            <w:r>
              <w:rPr>
                <w:rFonts w:ascii="Times New Roman" w:hAnsi="Times New Roman" w:cs="Times New Roman"/>
                <w:color w:val="auto"/>
              </w:rPr>
              <w:lastRenderedPageBreak/>
              <w:t>(підключення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3D3B9D" w:rsidRDefault="003D3B9D">
            <w:pPr>
              <w:jc w:val="both"/>
            </w:pPr>
          </w:p>
          <w:p w:rsidR="003D3B9D" w:rsidRDefault="00B50498">
            <w:pPr>
              <w:jc w:val="both"/>
            </w:pPr>
            <w:r>
              <w:rPr>
                <w:rFonts w:ascii="Times New Roman" w:hAnsi="Times New Roman" w:cs="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Fonts w:ascii="Times New Roman" w:eastAsia="Times New Roman" w:hAnsi="Times New Roman" w:cs="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Style w:val="a5"/>
                <w:rFonts w:ascii="Times New Roman" w:eastAsia="Times New Roman" w:hAnsi="Times New Roman" w:cs="Times New Roman"/>
                <w:b/>
                <w:bCs/>
                <w:color w:val="auto"/>
                <w:sz w:val="24"/>
                <w:szCs w:val="24"/>
              </w:rPr>
              <w:lastRenderedPageBreak/>
              <w:t>13. Внесення змін або відкликання конкурсної пропозиції учасником.</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 xml:space="preserve">Учасник має право </w:t>
            </w:r>
            <w:proofErr w:type="spellStart"/>
            <w:r>
              <w:rPr>
                <w:rFonts w:ascii="Times New Roman" w:eastAsia="Times New Roman" w:hAnsi="Times New Roman" w:cs="Times New Roman"/>
                <w:color w:val="auto"/>
                <w:lang w:eastAsia="uk-UA"/>
              </w:rPr>
              <w:t>внести</w:t>
            </w:r>
            <w:proofErr w:type="spellEnd"/>
            <w:r>
              <w:rPr>
                <w:rFonts w:ascii="Times New Roman" w:eastAsia="Times New Roman" w:hAnsi="Times New Roman" w:cs="Times New Roman"/>
                <w:color w:val="auto"/>
                <w:lang w:eastAsia="uk-UA"/>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 xml:space="preserve">14. </w:t>
            </w:r>
            <w:r>
              <w:rPr>
                <w:rStyle w:val="a5"/>
                <w:rFonts w:ascii="Times New Roman" w:eastAsia="Times New Roman" w:hAnsi="Times New Roman" w:cs="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lang w:eastAsia="uk-UA"/>
              </w:rPr>
              <w:t>14.1 Спосіб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pStyle w:val="a1"/>
              <w:spacing w:before="0" w:line="240" w:lineRule="auto"/>
              <w:ind w:firstLine="0"/>
            </w:pPr>
            <w:r>
              <w:rPr>
                <w:rFonts w:eastAsia="Times New Roman"/>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lang w:eastAsia="uk-UA"/>
              </w:rPr>
              <w:t>14.2 Місце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iCs/>
                <w:color w:val="auto"/>
                <w:lang w:eastAsia="uk-UA"/>
              </w:rPr>
              <w:t xml:space="preserve">вул. </w:t>
            </w:r>
            <w:r w:rsidR="00AA28E8">
              <w:rPr>
                <w:rFonts w:ascii="Times New Roman" w:eastAsia="Times New Roman" w:hAnsi="Times New Roman" w:cs="Times New Roman"/>
                <w:iCs/>
                <w:color w:val="auto"/>
                <w:lang w:eastAsia="uk-UA"/>
              </w:rPr>
              <w:t>Онопрієнка</w:t>
            </w:r>
            <w:r>
              <w:rPr>
                <w:rFonts w:ascii="Times New Roman" w:eastAsia="Times New Roman" w:hAnsi="Times New Roman" w:cs="Times New Roman"/>
                <w:iCs/>
                <w:color w:val="auto"/>
                <w:lang w:eastAsia="uk-UA"/>
              </w:rPr>
              <w:t xml:space="preserve">, </w:t>
            </w:r>
            <w:r w:rsidR="00AA28E8">
              <w:rPr>
                <w:rFonts w:ascii="Times New Roman" w:eastAsia="Times New Roman" w:hAnsi="Times New Roman" w:cs="Times New Roman"/>
                <w:iCs/>
                <w:color w:val="auto"/>
                <w:lang w:eastAsia="uk-UA"/>
              </w:rPr>
              <w:t>8</w:t>
            </w:r>
            <w:r>
              <w:rPr>
                <w:rFonts w:ascii="Times New Roman" w:eastAsia="Times New Roman" w:hAnsi="Times New Roman" w:cs="Times New Roman"/>
                <w:iCs/>
                <w:color w:val="auto"/>
                <w:lang w:eastAsia="uk-UA"/>
              </w:rPr>
              <w:t xml:space="preserve">, м. </w:t>
            </w:r>
            <w:r w:rsidR="00AA28E8">
              <w:rPr>
                <w:rFonts w:ascii="Times New Roman" w:eastAsia="Times New Roman" w:hAnsi="Times New Roman" w:cs="Times New Roman"/>
                <w:iCs/>
                <w:color w:val="auto"/>
                <w:lang w:eastAsia="uk-UA"/>
              </w:rPr>
              <w:t>Черкаси</w:t>
            </w:r>
            <w:r>
              <w:rPr>
                <w:rFonts w:ascii="Times New Roman" w:eastAsia="Times New Roman" w:hAnsi="Times New Roman" w:cs="Times New Roman"/>
                <w:iCs/>
                <w:color w:val="auto"/>
                <w:lang w:eastAsia="uk-UA"/>
              </w:rPr>
              <w:t xml:space="preserve">, </w:t>
            </w:r>
            <w:r w:rsidR="00AA28E8">
              <w:rPr>
                <w:rFonts w:ascii="Times New Roman" w:eastAsia="Times New Roman" w:hAnsi="Times New Roman" w:cs="Times New Roman"/>
                <w:iCs/>
                <w:color w:val="auto"/>
                <w:lang w:eastAsia="uk-UA"/>
              </w:rPr>
              <w:t>18034</w:t>
            </w:r>
          </w:p>
          <w:p w:rsidR="003D3B9D" w:rsidRDefault="003D3B9D">
            <w:pPr>
              <w:jc w:val="both"/>
            </w:pP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lang w:eastAsia="uk-UA"/>
              </w:rPr>
              <w:t>14.3 Кінцевий термін подання конкурсних пропозицій (дата, час);</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rPr>
              <w:t xml:space="preserve">Дата: </w:t>
            </w:r>
            <w:r w:rsidR="00AA28E8">
              <w:rPr>
                <w:rFonts w:ascii="Times New Roman" w:eastAsia="Times New Roman" w:hAnsi="Times New Roman" w:cs="Times New Roman"/>
                <w:color w:val="auto"/>
                <w:lang w:bidi="ar-SA"/>
              </w:rPr>
              <w:t>15</w:t>
            </w:r>
            <w:r>
              <w:rPr>
                <w:rFonts w:ascii="Times New Roman" w:eastAsia="Times New Roman" w:hAnsi="Times New Roman" w:cs="Times New Roman"/>
                <w:color w:val="auto"/>
                <w:lang w:bidi="ar-SA"/>
              </w:rPr>
              <w:t>.04</w:t>
            </w:r>
            <w:r>
              <w:rPr>
                <w:rFonts w:ascii="Times New Roman" w:eastAsia="Times New Roman" w:hAnsi="Times New Roman" w:cs="Times New Roman"/>
                <w:color w:val="auto"/>
              </w:rPr>
              <w:t>.2024</w:t>
            </w:r>
          </w:p>
          <w:p w:rsidR="003D3B9D" w:rsidRDefault="00B50498">
            <w:pPr>
              <w:jc w:val="both"/>
            </w:pPr>
            <w:r>
              <w:rPr>
                <w:rFonts w:ascii="Times New Roman" w:hAnsi="Times New Roman" w:cs="Times New Roman"/>
                <w:color w:val="auto"/>
              </w:rPr>
              <w:t>Час: 12:00.</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rPr>
              <w:t>14.4 Порядок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Style w:val="a5"/>
                <w:rFonts w:ascii="Times New Roman" w:eastAsia="Times New Roman" w:hAnsi="Times New Roman" w:cs="Times New Roman"/>
                <w:color w:val="auto"/>
                <w:sz w:val="24"/>
                <w:szCs w:val="24"/>
                <w:lang w:eastAsia="uk-UA"/>
              </w:rPr>
              <w:t xml:space="preserve">Конкурсна документація може бути безоплатно отримана кожною фізичною/юридичною особою на офіційних </w:t>
            </w:r>
            <w:proofErr w:type="spellStart"/>
            <w:r>
              <w:rPr>
                <w:rStyle w:val="a5"/>
                <w:rFonts w:ascii="Times New Roman" w:eastAsia="Times New Roman" w:hAnsi="Times New Roman" w:cs="Times New Roman"/>
                <w:color w:val="auto"/>
                <w:sz w:val="24"/>
                <w:szCs w:val="24"/>
                <w:lang w:eastAsia="uk-UA"/>
              </w:rPr>
              <w:t>вебсайтах</w:t>
            </w:r>
            <w:proofErr w:type="spellEnd"/>
            <w:r>
              <w:rPr>
                <w:rStyle w:val="a5"/>
                <w:rFonts w:ascii="Times New Roman" w:eastAsia="Times New Roman" w:hAnsi="Times New Roman" w:cs="Times New Roman"/>
                <w:color w:val="auto"/>
                <w:sz w:val="24"/>
                <w:szCs w:val="24"/>
                <w:lang w:eastAsia="uk-UA"/>
              </w:rPr>
              <w:t xml:space="preserve"> Міністерства внутрішніх справ України та Державної служби України з надзвичайних ситуацій. </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5"/>
                <w:rFonts w:ascii="Times New Roman" w:hAnsi="Times New Roman" w:cs="Times New Roman"/>
                <w:color w:val="auto"/>
                <w:sz w:val="24"/>
                <w:szCs w:val="24"/>
              </w:rPr>
              <w:t xml:space="preserve">участь </w:t>
            </w:r>
            <w:r>
              <w:rPr>
                <w:rStyle w:val="a5"/>
                <w:rFonts w:ascii="Times New Roman" w:hAnsi="Times New Roman" w:cs="Times New Roman"/>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w:t>
            </w:r>
            <w:r>
              <w:rPr>
                <w:rStyle w:val="a5"/>
                <w:rFonts w:ascii="Times New Roman" w:hAnsi="Times New Roman" w:cs="Times New Roman"/>
                <w:color w:val="auto"/>
                <w:sz w:val="24"/>
                <w:szCs w:val="24"/>
                <w:lang w:eastAsia="uk-UA"/>
              </w:rPr>
              <w:lastRenderedPageBreak/>
              <w:t>телефонів, телефаксів та інших засобів зв’язку (е-</w:t>
            </w:r>
            <w:proofErr w:type="spellStart"/>
            <w:r>
              <w:rPr>
                <w:rStyle w:val="a5"/>
                <w:rFonts w:ascii="Times New Roman" w:hAnsi="Times New Roman" w:cs="Times New Roman"/>
                <w:color w:val="auto"/>
                <w:sz w:val="24"/>
                <w:szCs w:val="24"/>
                <w:lang w:eastAsia="uk-UA"/>
              </w:rPr>
              <w:t>mail</w:t>
            </w:r>
            <w:proofErr w:type="spellEnd"/>
            <w:r>
              <w:rPr>
                <w:rStyle w:val="a5"/>
                <w:rFonts w:ascii="Times New Roman" w:hAnsi="Times New Roman" w:cs="Times New Roman"/>
                <w:color w:val="auto"/>
                <w:sz w:val="24"/>
                <w:szCs w:val="24"/>
                <w:lang w:eastAsia="uk-UA"/>
              </w:rPr>
              <w:t>).</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 xml:space="preserve">Днем подання запиту на отримання конкурсної документації вважається день його реєстрації </w:t>
            </w:r>
            <w:r>
              <w:rPr>
                <w:rFonts w:ascii="Times New Roman" w:hAnsi="Times New Roman" w:cs="Times New Roman"/>
                <w:color w:val="auto"/>
              </w:rPr>
              <w:t>Конкурсною комісією</w:t>
            </w:r>
            <w:r>
              <w:rPr>
                <w:rStyle w:val="a5"/>
                <w:rFonts w:ascii="Times New Roman" w:hAnsi="Times New Roman" w:cs="Times New Roman"/>
                <w:color w:val="auto"/>
                <w:sz w:val="24"/>
                <w:szCs w:val="24"/>
                <w:lang w:eastAsia="uk-UA"/>
              </w:rPr>
              <w:t>.</w:t>
            </w:r>
          </w:p>
          <w:p w:rsidR="003D3B9D" w:rsidRDefault="003D3B9D">
            <w:pPr>
              <w:jc w:val="both"/>
            </w:pPr>
          </w:p>
          <w:p w:rsidR="003D3B9D" w:rsidRDefault="00B50498">
            <w:pPr>
              <w:jc w:val="both"/>
            </w:pPr>
            <w:r>
              <w:rPr>
                <w:rStyle w:val="a5"/>
                <w:rFonts w:ascii="Times New Roman" w:hAnsi="Times New Roman" w:cs="Times New Roman"/>
                <w:color w:val="auto"/>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3D3B9D" w:rsidRDefault="00B50498">
            <w:pPr>
              <w:jc w:val="both"/>
            </w:pPr>
            <w:r>
              <w:rPr>
                <w:rStyle w:val="a5"/>
                <w:rFonts w:ascii="Times New Roman" w:eastAsia="Times New Roman" w:hAnsi="Times New Roman" w:cs="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15. Інформація про</w:t>
            </w:r>
            <w:r>
              <w:rPr>
                <w:rStyle w:val="a5"/>
                <w:rFonts w:ascii="Times New Roman" w:eastAsia="Times New Roman" w:hAnsi="Times New Roman" w:cs="Times New Roman"/>
                <w:b/>
                <w:bCs/>
                <w:color w:val="auto"/>
                <w:sz w:val="24"/>
                <w:szCs w:val="24"/>
              </w:rPr>
              <w:t xml:space="preserve">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3D3B9D" w:rsidRDefault="003D3B9D">
            <w:pPr>
              <w:jc w:val="both"/>
            </w:pPr>
          </w:p>
          <w:p w:rsidR="003D3B9D" w:rsidRDefault="00B50498">
            <w:pPr>
              <w:jc w:val="both"/>
            </w:pPr>
            <w:r>
              <w:rPr>
                <w:rFonts w:ascii="Times New Roman" w:hAnsi="Times New Roman" w:cs="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3D3B9D" w:rsidRDefault="003D3B9D">
            <w:pPr>
              <w:jc w:val="both"/>
            </w:pPr>
          </w:p>
          <w:p w:rsidR="003D3B9D" w:rsidRDefault="00B50498">
            <w:pPr>
              <w:jc w:val="both"/>
            </w:pPr>
            <w:r>
              <w:rPr>
                <w:rFonts w:ascii="Times New Roman" w:hAnsi="Times New Roman" w:cs="Times New Roman"/>
                <w:color w:val="auto"/>
                <w:lang w:eastAsia="uk-UA"/>
              </w:rPr>
              <w:t xml:space="preserve">Якщо Учасником </w:t>
            </w:r>
            <w:r>
              <w:rPr>
                <w:rFonts w:ascii="Times New Roman" w:hAnsi="Times New Roman" w:cs="Times New Roman"/>
                <w:color w:val="auto"/>
                <w:lang w:val="ru-RU"/>
              </w:rPr>
              <w:t xml:space="preserve">конкурсу </w:t>
            </w:r>
            <w:r>
              <w:rPr>
                <w:rFonts w:ascii="Times New Roman" w:hAnsi="Times New Roman" w:cs="Times New Roman"/>
                <w:color w:val="auto"/>
                <w:lang w:eastAsia="uk-UA"/>
              </w:rPr>
              <w:t xml:space="preserve">є фізична </w:t>
            </w:r>
            <w:r>
              <w:rPr>
                <w:rFonts w:ascii="Times New Roman" w:hAnsi="Times New Roman" w:cs="Times New Roman"/>
                <w:color w:val="auto"/>
                <w:lang w:val="ru-RU"/>
              </w:rPr>
              <w:t xml:space="preserve">особа, </w:t>
            </w:r>
            <w:r>
              <w:rPr>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Fonts w:ascii="Times New Roman" w:hAnsi="Times New Roman" w:cs="Times New Roman"/>
                <w:color w:val="auto"/>
                <w:lang w:val="ru-RU"/>
              </w:rPr>
              <w:t xml:space="preserve">документа, </w:t>
            </w:r>
            <w:r>
              <w:rPr>
                <w:rFonts w:ascii="Times New Roman" w:hAnsi="Times New Roman" w:cs="Times New Roman"/>
                <w:color w:val="auto"/>
                <w:lang w:eastAsia="uk-UA"/>
              </w:rPr>
              <w:t xml:space="preserve">що засвідчує її </w:t>
            </w:r>
            <w:r>
              <w:rPr>
                <w:rFonts w:ascii="Times New Roman" w:hAnsi="Times New Roman" w:cs="Times New Roman"/>
                <w:color w:val="auto"/>
                <w:lang w:val="ru-RU"/>
              </w:rPr>
              <w:t xml:space="preserve">особу </w:t>
            </w:r>
            <w:r>
              <w:rPr>
                <w:rFonts w:ascii="Times New Roman" w:hAnsi="Times New Roman" w:cs="Times New Roman"/>
                <w:color w:val="auto"/>
                <w:lang w:eastAsia="uk-UA"/>
              </w:rPr>
              <w:t>(паспорт або ID-картка).</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Я</w:t>
            </w:r>
            <w:r>
              <w:rPr>
                <w:rFonts w:ascii="Times New Roman" w:hAnsi="Times New Roman" w:cs="Times New Roman"/>
                <w:color w:val="auto"/>
                <w:lang w:eastAsia="uk-UA"/>
              </w:rPr>
              <w:t xml:space="preserve">кщо Учасником </w:t>
            </w:r>
            <w:r w:rsidRPr="00B50498">
              <w:rPr>
                <w:rFonts w:ascii="Times New Roman" w:hAnsi="Times New Roman" w:cs="Times New Roman"/>
                <w:color w:val="auto"/>
              </w:rPr>
              <w:t xml:space="preserve">конкурсу </w:t>
            </w:r>
            <w:r>
              <w:rPr>
                <w:rFonts w:ascii="Times New Roman" w:hAnsi="Times New Roman" w:cs="Times New Roman"/>
                <w:color w:val="auto"/>
                <w:lang w:eastAsia="uk-UA"/>
              </w:rPr>
              <w:t xml:space="preserve">є юридична особа, яку представляє керівник, він повинен мати </w:t>
            </w:r>
            <w:r w:rsidRPr="00B50498">
              <w:rPr>
                <w:rFonts w:ascii="Times New Roman" w:hAnsi="Times New Roman" w:cs="Times New Roman"/>
                <w:color w:val="auto"/>
              </w:rPr>
              <w:t xml:space="preserve">при </w:t>
            </w:r>
            <w:r>
              <w:rPr>
                <w:rFonts w:ascii="Times New Roman" w:hAnsi="Times New Roman" w:cs="Times New Roman"/>
                <w:color w:val="auto"/>
                <w:lang w:eastAsia="uk-UA"/>
              </w:rPr>
              <w:t>собі оригінал або нотаріально завірену копію документу, що підтверджує його повноваження та документ, що</w:t>
            </w:r>
            <w:r>
              <w:rPr>
                <w:rFonts w:ascii="Times New Roman" w:hAnsi="Times New Roman" w:cs="Times New Roman"/>
                <w:color w:val="auto"/>
              </w:rPr>
              <w:t xml:space="preserve"> </w:t>
            </w:r>
            <w:r>
              <w:rPr>
                <w:rFonts w:ascii="Times New Roman" w:hAnsi="Times New Roman" w:cs="Times New Roman"/>
                <w:color w:val="auto"/>
                <w:lang w:eastAsia="uk-UA"/>
              </w:rPr>
              <w:t>засвідчує його особу (паспорт або  ID-картка).</w:t>
            </w:r>
          </w:p>
          <w:p w:rsidR="003D3B9D" w:rsidRDefault="003D3B9D">
            <w:pPr>
              <w:jc w:val="both"/>
            </w:pPr>
          </w:p>
          <w:p w:rsidR="003D3B9D" w:rsidRDefault="00B50498">
            <w:pPr>
              <w:jc w:val="both"/>
              <w:rPr>
                <w:rFonts w:ascii="Times New Roman" w:hAnsi="Times New Roman" w:cs="Times New Roman"/>
                <w:color w:val="auto"/>
              </w:rPr>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3D3B9D" w:rsidRDefault="003D3B9D">
            <w:pPr>
              <w:jc w:val="both"/>
            </w:pPr>
          </w:p>
          <w:p w:rsidR="003D3B9D" w:rsidRDefault="00B50498">
            <w:pPr>
              <w:jc w:val="both"/>
            </w:pPr>
            <w:r>
              <w:rPr>
                <w:rFonts w:ascii="Times New Roman" w:hAnsi="Times New Roman" w:cs="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3D3B9D" w:rsidRDefault="003D3B9D">
            <w:pPr>
              <w:jc w:val="both"/>
            </w:pPr>
          </w:p>
          <w:p w:rsidR="003D3B9D" w:rsidRDefault="00B50498">
            <w:pPr>
              <w:jc w:val="both"/>
              <w:rPr>
                <w:rFonts w:ascii="Times New Roman" w:hAnsi="Times New Roman" w:cs="Times New Roman"/>
                <w:color w:val="auto"/>
              </w:rPr>
            </w:pPr>
            <w:r>
              <w:rPr>
                <w:rFonts w:ascii="Times New Roman" w:hAnsi="Times New Roman" w:cs="Times New Roman"/>
                <w:color w:val="auto"/>
              </w:rPr>
              <w:t>Протокол розкриття конкурсних пропозицій складається у день розкриття конкурсних пропозицій.</w:t>
            </w:r>
          </w:p>
          <w:p w:rsidR="003D3B9D" w:rsidRDefault="00B50498">
            <w:pPr>
              <w:jc w:val="both"/>
            </w:pPr>
            <w:r>
              <w:rPr>
                <w:rFonts w:ascii="Times New Roman" w:hAnsi="Times New Roman" w:cs="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3D3B9D" w:rsidRDefault="003D3B9D">
            <w:pPr>
              <w:jc w:val="both"/>
            </w:pPr>
          </w:p>
          <w:p w:rsidR="003D3B9D" w:rsidRDefault="00B50498">
            <w:pPr>
              <w:jc w:val="both"/>
            </w:pPr>
            <w:r>
              <w:rPr>
                <w:rFonts w:ascii="Times New Roman" w:hAnsi="Times New Roman" w:cs="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lang w:eastAsia="uk-UA"/>
              </w:rPr>
              <w:t xml:space="preserve">15.1 Місце розкриття </w:t>
            </w:r>
            <w:r>
              <w:rPr>
                <w:rFonts w:ascii="Times New Roman" w:eastAsia="Times New Roman" w:hAnsi="Times New Roman" w:cs="Times New Roman"/>
                <w:color w:val="auto"/>
                <w:lang w:eastAsia="uk-UA"/>
              </w:rPr>
              <w:lastRenderedPageBreak/>
              <w:t>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sidP="00AA28E8">
            <w:r>
              <w:rPr>
                <w:rFonts w:ascii="Times New Roman" w:eastAsia="Times New Roman" w:hAnsi="Times New Roman" w:cs="Times New Roman"/>
                <w:iCs/>
                <w:color w:val="auto"/>
                <w:lang w:eastAsia="uk-UA"/>
              </w:rPr>
              <w:lastRenderedPageBreak/>
              <w:t xml:space="preserve">вул. </w:t>
            </w:r>
            <w:r w:rsidR="00AA28E8">
              <w:rPr>
                <w:rFonts w:ascii="Times New Roman" w:eastAsia="Times New Roman" w:hAnsi="Times New Roman" w:cs="Times New Roman"/>
                <w:iCs/>
                <w:color w:val="auto"/>
                <w:lang w:eastAsia="uk-UA"/>
              </w:rPr>
              <w:t>Онопрієнка</w:t>
            </w:r>
            <w:r>
              <w:rPr>
                <w:rFonts w:ascii="Times New Roman" w:eastAsia="Times New Roman" w:hAnsi="Times New Roman" w:cs="Times New Roman"/>
                <w:iCs/>
                <w:color w:val="auto"/>
                <w:lang w:eastAsia="uk-UA"/>
              </w:rPr>
              <w:t xml:space="preserve">, </w:t>
            </w:r>
            <w:r w:rsidR="00AA28E8">
              <w:rPr>
                <w:rFonts w:ascii="Times New Roman" w:eastAsia="Times New Roman" w:hAnsi="Times New Roman" w:cs="Times New Roman"/>
                <w:iCs/>
                <w:color w:val="auto"/>
                <w:lang w:eastAsia="uk-UA"/>
              </w:rPr>
              <w:t>8</w:t>
            </w:r>
            <w:r>
              <w:rPr>
                <w:rFonts w:ascii="Times New Roman" w:eastAsia="Times New Roman" w:hAnsi="Times New Roman" w:cs="Times New Roman"/>
                <w:iCs/>
                <w:color w:val="auto"/>
                <w:lang w:eastAsia="uk-UA"/>
              </w:rPr>
              <w:t xml:space="preserve">, м. </w:t>
            </w:r>
            <w:r w:rsidR="00AA28E8">
              <w:rPr>
                <w:rFonts w:ascii="Times New Roman" w:eastAsia="Times New Roman" w:hAnsi="Times New Roman" w:cs="Times New Roman"/>
                <w:iCs/>
                <w:color w:val="auto"/>
                <w:lang w:eastAsia="uk-UA"/>
              </w:rPr>
              <w:t>Черкаси</w:t>
            </w:r>
            <w:r>
              <w:rPr>
                <w:rFonts w:ascii="Times New Roman" w:eastAsia="Times New Roman" w:hAnsi="Times New Roman" w:cs="Times New Roman"/>
                <w:iCs/>
                <w:color w:val="auto"/>
                <w:lang w:eastAsia="uk-UA"/>
              </w:rPr>
              <w:t xml:space="preserve">, </w:t>
            </w:r>
            <w:r w:rsidR="00AA28E8">
              <w:rPr>
                <w:rFonts w:ascii="Times New Roman" w:eastAsia="Times New Roman" w:hAnsi="Times New Roman" w:cs="Times New Roman"/>
                <w:iCs/>
                <w:color w:val="auto"/>
                <w:lang w:eastAsia="uk-UA"/>
              </w:rPr>
              <w:t>18034</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color w:val="auto"/>
                <w:lang w:eastAsia="uk-UA"/>
              </w:rPr>
              <w:t>15.2 Дата та час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r>
              <w:rPr>
                <w:rFonts w:ascii="Times New Roman" w:eastAsia="Times New Roman" w:hAnsi="Times New Roman" w:cs="Times New Roman"/>
                <w:color w:val="auto"/>
              </w:rPr>
              <w:t xml:space="preserve">Дата: </w:t>
            </w:r>
            <w:r w:rsidR="00AA28E8">
              <w:rPr>
                <w:rFonts w:ascii="Times New Roman" w:eastAsia="Times New Roman" w:hAnsi="Times New Roman" w:cs="Times New Roman"/>
                <w:color w:val="auto"/>
              </w:rPr>
              <w:t>15</w:t>
            </w:r>
            <w:r>
              <w:rPr>
                <w:rFonts w:ascii="Times New Roman" w:eastAsia="Times New Roman" w:hAnsi="Times New Roman" w:cs="Times New Roman"/>
                <w:color w:val="auto"/>
                <w:lang w:bidi="ar-SA"/>
              </w:rPr>
              <w:t>.04.2024</w:t>
            </w:r>
          </w:p>
          <w:p w:rsidR="003D3B9D" w:rsidRDefault="00B50498">
            <w:r>
              <w:rPr>
                <w:rFonts w:ascii="Times New Roman" w:hAnsi="Times New Roman" w:cs="Times New Roman"/>
                <w:color w:val="auto"/>
              </w:rPr>
              <w:t>Час: 14.00</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pPr>
              <w:ind w:right="113"/>
            </w:pPr>
            <w:r>
              <w:rPr>
                <w:rFonts w:ascii="Times New Roman" w:eastAsia="Times New Roman" w:hAnsi="Times New Roman" w:cs="Times New Roman"/>
                <w:b/>
                <w:bCs/>
                <w:color w:val="auto"/>
              </w:rPr>
              <w:t xml:space="preserve">16. </w:t>
            </w:r>
            <w:r>
              <w:rPr>
                <w:rStyle w:val="a5"/>
                <w:rFonts w:ascii="Times New Roman" w:eastAsia="Times New Roman" w:hAnsi="Times New Roman" w:cs="Times New Roman"/>
                <w:b/>
                <w:bCs/>
                <w:color w:val="auto"/>
                <w:sz w:val="24"/>
                <w:szCs w:val="24"/>
              </w:rPr>
              <w:t>Перелік критеріїв та методика оцінки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 xml:space="preserve">Критерієм оцінки конкурсних пропозицій Учасників є </w:t>
            </w:r>
            <w:r>
              <w:rPr>
                <w:rFonts w:ascii="Times New Roman" w:eastAsia="Times New Roman" w:hAnsi="Times New Roman" w:cs="Times New Roman"/>
                <w:b/>
                <w:bCs/>
                <w:color w:val="auto"/>
                <w:lang w:eastAsia="uk-UA"/>
              </w:rPr>
              <w:t xml:space="preserve">“Вартість конкурсної пропозиції за 1 </w:t>
            </w:r>
            <w:proofErr w:type="spellStart"/>
            <w:r>
              <w:rPr>
                <w:rFonts w:ascii="Times New Roman" w:eastAsia="Times New Roman" w:hAnsi="Times New Roman" w:cs="Times New Roman"/>
                <w:b/>
                <w:bCs/>
                <w:color w:val="auto"/>
                <w:lang w:eastAsia="uk-UA"/>
              </w:rPr>
              <w:t>кв.м</w:t>
            </w:r>
            <w:proofErr w:type="spellEnd"/>
            <w:r>
              <w:rPr>
                <w:rFonts w:ascii="Times New Roman" w:eastAsia="Times New Roman" w:hAnsi="Times New Roman" w:cs="Times New Roman"/>
                <w:b/>
                <w:bCs/>
                <w:color w:val="auto"/>
                <w:lang w:eastAsia="uk-UA"/>
              </w:rPr>
              <w:t xml:space="preserve"> загальної площі житла”. </w:t>
            </w:r>
          </w:p>
          <w:p w:rsidR="003D3B9D" w:rsidRDefault="003D3B9D">
            <w:pPr>
              <w:jc w:val="both"/>
              <w:rPr>
                <w:color w:val="auto"/>
              </w:rPr>
            </w:pPr>
          </w:p>
          <w:p w:rsidR="003D3B9D" w:rsidRDefault="00B50498">
            <w:pPr>
              <w:jc w:val="both"/>
            </w:pPr>
            <w:r>
              <w:rPr>
                <w:rFonts w:ascii="Times New Roman" w:eastAsia="Times New Roman" w:hAnsi="Times New Roman" w:cs="Times New Roman"/>
                <w:color w:val="auto"/>
                <w:lang w:eastAsia="uk-UA"/>
              </w:rPr>
              <w:t xml:space="preserve">Замовник визначає переможця конкурсу з числа учасників, конкурсні пропозиції яких не було </w:t>
            </w:r>
            <w:proofErr w:type="spellStart"/>
            <w:r>
              <w:rPr>
                <w:rFonts w:ascii="Times New Roman" w:eastAsia="Times New Roman" w:hAnsi="Times New Roman" w:cs="Times New Roman"/>
                <w:color w:val="auto"/>
                <w:lang w:eastAsia="uk-UA"/>
              </w:rPr>
              <w:t>відхилено</w:t>
            </w:r>
            <w:proofErr w:type="spellEnd"/>
            <w:r>
              <w:rPr>
                <w:rFonts w:ascii="Times New Roman" w:eastAsia="Times New Roman" w:hAnsi="Times New Roman" w:cs="Times New Roman"/>
                <w:color w:val="auto"/>
                <w:lang w:eastAsia="uk-UA"/>
              </w:rPr>
              <w:t xml:space="preserve">. </w:t>
            </w:r>
          </w:p>
          <w:p w:rsidR="003D3B9D" w:rsidRDefault="003D3B9D">
            <w:pPr>
              <w:jc w:val="both"/>
              <w:rPr>
                <w:color w:val="auto"/>
              </w:rPr>
            </w:pPr>
          </w:p>
          <w:p w:rsidR="003D3B9D" w:rsidRDefault="00B50498">
            <w:pPr>
              <w:jc w:val="both"/>
            </w:pPr>
            <w:r>
              <w:rPr>
                <w:rFonts w:ascii="Times New Roman" w:eastAsia="Times New Roman" w:hAnsi="Times New Roman" w:cs="Times New Roman"/>
                <w:color w:val="auto"/>
                <w:lang w:eastAsia="uk-UA"/>
              </w:rPr>
              <w:t xml:space="preserve">Найбільш економічно вигідною конкурсною пропозицією за критерієм “Вартість конкурсної пропозиції за 1 </w:t>
            </w:r>
            <w:proofErr w:type="spellStart"/>
            <w:r>
              <w:rPr>
                <w:rFonts w:ascii="Times New Roman" w:eastAsia="Times New Roman" w:hAnsi="Times New Roman" w:cs="Times New Roman"/>
                <w:color w:val="auto"/>
                <w:lang w:eastAsia="uk-UA"/>
              </w:rPr>
              <w:t>кв.м</w:t>
            </w:r>
            <w:proofErr w:type="spellEnd"/>
            <w:r>
              <w:rPr>
                <w:rFonts w:ascii="Times New Roman" w:eastAsia="Times New Roman" w:hAnsi="Times New Roman" w:cs="Times New Roman"/>
                <w:color w:val="auto"/>
                <w:lang w:eastAsia="uk-UA"/>
              </w:rPr>
              <w:t xml:space="preserve"> загальної площі житла” є конкурсна пропозиція, за якою вартість придбання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метра загальної площі житла на вторинному ринку у відповідних регіонах України є найнижчою серед запропонованих.</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 xml:space="preserve">У випадку подання учасниками однакових цінових пропозицій (вартість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 загальної площі) перевага надається пропозиції, загальна площа квартир в якої є найменшою.</w:t>
            </w:r>
          </w:p>
          <w:p w:rsidR="003D3B9D" w:rsidRDefault="003D3B9D">
            <w:pPr>
              <w:ind w:firstLine="387"/>
              <w:jc w:val="both"/>
              <w:rPr>
                <w:color w:val="auto"/>
              </w:rPr>
            </w:pPr>
          </w:p>
          <w:p w:rsidR="003D3B9D" w:rsidRDefault="00B50498">
            <w:pPr>
              <w:jc w:val="both"/>
            </w:pPr>
            <w:r>
              <w:rPr>
                <w:rFonts w:ascii="Times New Roman" w:eastAsia="Times New Roman" w:hAnsi="Times New Roman" w:cs="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3D3B9D" w:rsidRDefault="003D3B9D">
            <w:pPr>
              <w:jc w:val="both"/>
              <w:rPr>
                <w:color w:val="auto"/>
              </w:rPr>
            </w:pPr>
          </w:p>
          <w:p w:rsidR="003D3B9D" w:rsidRDefault="00B50498">
            <w:pPr>
              <w:jc w:val="both"/>
            </w:pPr>
            <w:r>
              <w:rPr>
                <w:rFonts w:ascii="Times New Roman" w:eastAsia="Times New Roman" w:hAnsi="Times New Roman" w:cs="Times New Roman"/>
                <w:color w:val="auto"/>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xml:space="preserve">. метра та вартість запропонованої квартири (квартир) менше або дорівнює вартості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3D3B9D" w:rsidRDefault="003D3B9D">
            <w:pPr>
              <w:jc w:val="both"/>
              <w:rPr>
                <w:color w:val="auto"/>
              </w:rPr>
            </w:pPr>
          </w:p>
          <w:p w:rsidR="003D3B9D" w:rsidRDefault="00B50498">
            <w:pPr>
              <w:jc w:val="both"/>
            </w:pPr>
            <w:r>
              <w:rPr>
                <w:rFonts w:ascii="Times New Roman" w:eastAsia="Times New Roman" w:hAnsi="Times New Roman" w:cs="Times New Roman"/>
                <w:color w:val="auto"/>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3D3B9D" w:rsidRDefault="003D3B9D">
            <w:pPr>
              <w:jc w:val="both"/>
            </w:pPr>
          </w:p>
          <w:p w:rsidR="003D3B9D" w:rsidRDefault="00B50498">
            <w:pPr>
              <w:jc w:val="both"/>
            </w:pPr>
            <w:r>
              <w:rPr>
                <w:rFonts w:ascii="Times New Roman" w:eastAsia="Times New Roman" w:hAnsi="Times New Roman" w:cs="Times New Roman"/>
                <w:color w:val="auto"/>
                <w:lang w:eastAsia="uk-UA"/>
              </w:rPr>
              <w:t>Переможець визначається рішенням конкурсної комісії Замовника.</w:t>
            </w:r>
          </w:p>
          <w:p w:rsidR="003D3B9D" w:rsidRDefault="003D3B9D">
            <w:pPr>
              <w:jc w:val="both"/>
              <w:rPr>
                <w:color w:val="auto"/>
              </w:rPr>
            </w:pPr>
          </w:p>
          <w:p w:rsidR="003D3B9D" w:rsidRDefault="00B50498">
            <w:pPr>
              <w:jc w:val="both"/>
            </w:pPr>
            <w:r>
              <w:rPr>
                <w:rFonts w:ascii="Times New Roman" w:eastAsia="Times New Roman" w:hAnsi="Times New Roman" w:cs="Times New Roman"/>
                <w:color w:val="auto"/>
                <w:lang w:eastAsia="uk-UA"/>
              </w:rPr>
              <w:t xml:space="preserve">Протягом десяти робочих днів з дня прийняття рішення про визначення переможця Замовник зобов’язаний оприлюднити  на </w:t>
            </w:r>
            <w:r>
              <w:rPr>
                <w:rFonts w:ascii="Times New Roman" w:eastAsia="Times New Roman" w:hAnsi="Times New Roman" w:cs="Times New Roman"/>
                <w:color w:val="auto"/>
                <w:lang w:eastAsia="uk-UA"/>
              </w:rPr>
              <w:lastRenderedPageBreak/>
              <w:t xml:space="preserve">офіційних </w:t>
            </w:r>
            <w:proofErr w:type="spellStart"/>
            <w:r>
              <w:rPr>
                <w:rFonts w:ascii="Times New Roman" w:eastAsia="Times New Roman" w:hAnsi="Times New Roman" w:cs="Times New Roman"/>
                <w:color w:val="auto"/>
                <w:lang w:eastAsia="uk-UA"/>
              </w:rPr>
              <w:t>вебсайтах</w:t>
            </w:r>
            <w:proofErr w:type="spellEnd"/>
            <w:r>
              <w:rPr>
                <w:rFonts w:ascii="Times New Roman" w:eastAsia="Times New Roman" w:hAnsi="Times New Roman" w:cs="Times New Roman"/>
                <w:color w:val="auto"/>
                <w:lang w:eastAsia="uk-UA"/>
              </w:rPr>
              <w:t xml:space="preserve"> МВС України і ДСНС, а також опублікувати у ЗМІ (друкованому виданні) (у найближчому номері) інформацію про результати проведення конкурсу.</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lastRenderedPageBreak/>
              <w:t xml:space="preserve">17. </w:t>
            </w:r>
            <w:r>
              <w:rPr>
                <w:rStyle w:val="a5"/>
                <w:rFonts w:ascii="Times New Roman" w:eastAsia="Times New Roman" w:hAnsi="Times New Roman" w:cs="Times New Roman"/>
                <w:b/>
                <w:bCs/>
                <w:color w:val="auto"/>
                <w:sz w:val="24"/>
                <w:szCs w:val="24"/>
              </w:rPr>
              <w:t>Виправлення арифметичних помилок.</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3D3B9D" w:rsidRDefault="003D3B9D">
            <w:pPr>
              <w:jc w:val="both"/>
              <w:rPr>
                <w:rFonts w:ascii="Times New Roman" w:hAnsi="Times New Roman" w:cs="Times New Roman"/>
                <w:color w:val="auto"/>
              </w:rPr>
            </w:pPr>
          </w:p>
          <w:p w:rsidR="003D3B9D" w:rsidRDefault="00B50498">
            <w:pPr>
              <w:jc w:val="both"/>
              <w:rPr>
                <w:rFonts w:ascii="Times New Roman" w:hAnsi="Times New Roman" w:cs="Times New Roman"/>
                <w:color w:val="auto"/>
              </w:rPr>
            </w:pPr>
            <w:r>
              <w:rPr>
                <w:rFonts w:ascii="Times New Roman" w:hAnsi="Times New Roman" w:cs="Times New Roman"/>
                <w:color w:val="auto"/>
              </w:rPr>
              <w:t>Помилки виправляються Замовником у такій послідовності:</w:t>
            </w:r>
          </w:p>
          <w:p w:rsidR="003D3B9D" w:rsidRDefault="00B50498">
            <w:pPr>
              <w:jc w:val="both"/>
            </w:pPr>
            <w:r>
              <w:rPr>
                <w:rFonts w:ascii="Times New Roman" w:hAnsi="Times New Roman" w:cs="Times New Roman"/>
                <w:color w:val="auto"/>
                <w:lang w:eastAsia="uk-UA"/>
              </w:rPr>
              <w:t>а)</w:t>
            </w:r>
            <w:r>
              <w:rPr>
                <w:rFonts w:ascii="Times New Roman" w:hAnsi="Times New Roman" w:cs="Times New Roman"/>
                <w:color w:val="auto"/>
                <w:lang w:eastAsia="uk-UA"/>
              </w:rPr>
              <w:tab/>
              <w:t>при розходженні між сумами, вказаними літерами та в цифрах, сума літерами є визначальною;</w:t>
            </w:r>
          </w:p>
          <w:p w:rsidR="003D3B9D" w:rsidRDefault="00B50498">
            <w:pPr>
              <w:jc w:val="both"/>
            </w:pPr>
            <w:r>
              <w:rPr>
                <w:rFonts w:ascii="Times New Roman" w:hAnsi="Times New Roman" w:cs="Times New Roman"/>
                <w:color w:val="auto"/>
                <w:lang w:eastAsia="uk-UA"/>
              </w:rPr>
              <w:t>б)</w:t>
            </w:r>
            <w:r>
              <w:rPr>
                <w:rFonts w:ascii="Times New Roman" w:hAnsi="Times New Roman" w:cs="Times New Roman"/>
                <w:color w:val="auto"/>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Style w:val="a5"/>
                <w:rFonts w:ascii="Times New Roman" w:eastAsia="Times New Roman" w:hAnsi="Times New Roman" w:cs="Times New Roman"/>
                <w:b/>
                <w:bCs/>
                <w:color w:val="auto"/>
                <w:sz w:val="24"/>
                <w:szCs w:val="24"/>
              </w:rPr>
              <w:t>18. Інша інформація.</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Style w:val="a5"/>
                <w:rFonts w:ascii="Times New Roman" w:eastAsia="Times New Roman" w:hAnsi="Times New Roman" w:cs="Times New Roman"/>
                <w:color w:val="auto"/>
                <w:sz w:val="24"/>
                <w:szCs w:val="24"/>
                <w:lang w:eastAsia="uk-UA"/>
              </w:rPr>
              <w:t>Замовник може вимагати від Учасників уточнюючу</w:t>
            </w:r>
            <w:r>
              <w:rPr>
                <w:rStyle w:val="23pt"/>
                <w:rFonts w:eastAsia="Times New Roman"/>
                <w:b w:val="0"/>
                <w:bCs w:val="0"/>
                <w:color w:val="auto"/>
                <w:sz w:val="24"/>
                <w:szCs w:val="24"/>
                <w:lang w:eastAsia="uk-UA"/>
              </w:rPr>
              <w:t xml:space="preserve"> </w:t>
            </w:r>
            <w:r>
              <w:rPr>
                <w:rStyle w:val="a5"/>
                <w:rFonts w:ascii="Times New Roman" w:eastAsia="Times New Roman" w:hAnsi="Times New Roman" w:cs="Times New Roman"/>
                <w:color w:val="auto"/>
                <w:sz w:val="24"/>
                <w:szCs w:val="24"/>
                <w:lang w:eastAsia="uk-UA"/>
              </w:rPr>
              <w:t>інформацію.</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Style w:val="a5"/>
                <w:rFonts w:ascii="Times New Roman" w:eastAsia="Times New Roman" w:hAnsi="Times New Roman" w:cs="Times New Roman"/>
                <w:b/>
                <w:bCs/>
                <w:color w:val="auto"/>
                <w:sz w:val="24"/>
                <w:szCs w:val="24"/>
              </w:rPr>
              <w:t>19. Терміни укладання договору.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Fonts w:ascii="Times New Roman" w:eastAsia="Times New Roman" w:hAnsi="Times New Roman" w:cs="Times New Roman"/>
                <w:color w:val="auto"/>
              </w:rPr>
              <w:t>.</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 xml:space="preserve">20. </w:t>
            </w:r>
            <w:r>
              <w:rPr>
                <w:rStyle w:val="a5"/>
                <w:rFonts w:ascii="Times New Roman" w:eastAsia="Times New Roman" w:hAnsi="Times New Roman" w:cs="Times New Roman"/>
                <w:b/>
                <w:bCs/>
                <w:color w:val="auto"/>
                <w:sz w:val="24"/>
                <w:szCs w:val="24"/>
              </w:rPr>
              <w:t>Основні умови, які обов’язково включаються до договору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snapToGrid w:val="0"/>
              <w:jc w:val="both"/>
              <w:rPr>
                <w:rFonts w:ascii="Times New Roman" w:hAnsi="Times New Roman" w:cs="Times New Roman"/>
              </w:rPr>
            </w:pPr>
            <w:r>
              <w:rPr>
                <w:rFonts w:ascii="Times New Roman" w:hAnsi="Times New Roman" w:cs="Times New Roman"/>
              </w:rPr>
              <w:t>Відповідно до Додатку № 5 конкурсної документації</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20.1 До</w:t>
            </w:r>
            <w:r>
              <w:rPr>
                <w:rStyle w:val="a5"/>
                <w:rFonts w:ascii="Times New Roman" w:eastAsia="Times New Roman" w:hAnsi="Times New Roman" w:cs="Times New Roman"/>
                <w:b/>
                <w:bCs/>
                <w:color w:val="auto"/>
                <w:sz w:val="24"/>
                <w:szCs w:val="24"/>
              </w:rPr>
              <w:t xml:space="preserve">говір </w:t>
            </w:r>
            <w:r>
              <w:rPr>
                <w:rFonts w:ascii="Times New Roman" w:eastAsia="Times New Roman" w:hAnsi="Times New Roman" w:cs="Times New Roman"/>
                <w:b/>
                <w:color w:val="auto"/>
              </w:rPr>
              <w:t>придбання житла на вторинному. ринку:</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Fonts w:ascii="Times New Roman" w:eastAsia="Times New Roman" w:hAnsi="Times New Roman" w:cs="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3D3B9D">
        <w:trPr>
          <w:trHeight w:val="428"/>
        </w:trPr>
        <w:tc>
          <w:tcPr>
            <w:tcW w:w="2894" w:type="dxa"/>
            <w:tcBorders>
              <w:left w:val="single" w:sz="2" w:space="0" w:color="000000"/>
              <w:bottom w:val="single" w:sz="2" w:space="0" w:color="000000"/>
            </w:tcBorders>
            <w:shd w:val="clear" w:color="auto" w:fill="auto"/>
          </w:tcPr>
          <w:p w:rsidR="003D3B9D" w:rsidRDefault="00B50498">
            <w:r>
              <w:rPr>
                <w:rFonts w:ascii="Times New Roman" w:eastAsia="Times New Roman" w:hAnsi="Times New Roman" w:cs="Times New Roman"/>
                <w:b/>
                <w:bCs/>
                <w:color w:val="auto"/>
              </w:rPr>
              <w:t xml:space="preserve">21. </w:t>
            </w:r>
            <w:r>
              <w:rPr>
                <w:rStyle w:val="a5"/>
                <w:rFonts w:ascii="Times New Roman" w:eastAsia="Times New Roman" w:hAnsi="Times New Roman" w:cs="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3D3B9D" w:rsidRDefault="00B50498">
            <w:pPr>
              <w:jc w:val="both"/>
            </w:pPr>
            <w:r>
              <w:rPr>
                <w:rStyle w:val="a5"/>
                <w:rFonts w:ascii="Times New Roman" w:eastAsia="Times New Roman" w:hAnsi="Times New Roman" w:cs="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5"/>
                <w:rFonts w:ascii="Times New Roman" w:eastAsia="Times New Roman" w:hAnsi="Times New Roman" w:cs="Times New Roman"/>
                <w:color w:val="auto"/>
                <w:sz w:val="24"/>
                <w:szCs w:val="24"/>
              </w:rPr>
              <w:t xml:space="preserve">термін, </w:t>
            </w:r>
            <w:r>
              <w:rPr>
                <w:rStyle w:val="a5"/>
                <w:rFonts w:ascii="Times New Roman" w:eastAsia="Times New Roman" w:hAnsi="Times New Roman" w:cs="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Fonts w:ascii="Times New Roman" w:eastAsia="Times New Roman" w:hAnsi="Times New Roman" w:cs="Times New Roman"/>
                <w:color w:val="auto"/>
                <w:lang w:eastAsia="uk-UA"/>
              </w:rPr>
              <w:t>минув.</w:t>
            </w:r>
          </w:p>
        </w:tc>
      </w:tr>
    </w:tbl>
    <w:p w:rsidR="003D3B9D" w:rsidRDefault="003D3B9D">
      <w:pPr>
        <w:rPr>
          <w:rFonts w:ascii="Times New Roman" w:hAnsi="Times New Roman" w:cs="Times New Roman"/>
          <w:b/>
          <w:bCs/>
          <w:color w:val="auto"/>
          <w:sz w:val="28"/>
          <w:szCs w:val="28"/>
        </w:rPr>
      </w:pPr>
    </w:p>
    <w:p w:rsidR="003D3B9D" w:rsidRDefault="003D3B9D">
      <w:pPr>
        <w:rPr>
          <w:color w:val="auto"/>
        </w:rPr>
      </w:pPr>
    </w:p>
    <w:p w:rsidR="003D3B9D" w:rsidRDefault="00B50498">
      <w:pPr>
        <w:pStyle w:val="a1"/>
        <w:spacing w:before="0"/>
        <w:ind w:left="20" w:firstLine="0"/>
        <w:jc w:val="right"/>
        <w:rPr>
          <w:color w:val="auto"/>
        </w:rPr>
      </w:pPr>
      <w:r>
        <w:br w:type="page"/>
      </w:r>
    </w:p>
    <w:p w:rsidR="003D3B9D" w:rsidRDefault="00B50498">
      <w:pPr>
        <w:pStyle w:val="a1"/>
        <w:spacing w:before="0"/>
        <w:ind w:left="20" w:firstLine="0"/>
        <w:jc w:val="right"/>
        <w:rPr>
          <w:color w:val="auto"/>
        </w:rPr>
      </w:pPr>
      <w:r>
        <w:rPr>
          <w:color w:val="auto"/>
        </w:rPr>
        <w:lastRenderedPageBreak/>
        <w:t>ДОДАТОК № 1</w:t>
      </w:r>
    </w:p>
    <w:p w:rsidR="003D3B9D" w:rsidRDefault="00B50498">
      <w:pPr>
        <w:spacing w:before="120"/>
        <w:ind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rsidR="003D3B9D" w:rsidRDefault="00B50498">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3D3B9D" w:rsidRDefault="00B50498">
      <w:pPr>
        <w:ind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rsidR="003D3B9D" w:rsidRDefault="003D3B9D">
      <w:pPr>
        <w:ind w:firstLine="260"/>
        <w:jc w:val="center"/>
        <w:rPr>
          <w:rFonts w:ascii="Times New Roman" w:hAnsi="Times New Roman" w:cs="Times New Roman"/>
          <w:i/>
          <w:color w:val="auto"/>
          <w:sz w:val="16"/>
          <w:szCs w:val="16"/>
        </w:rPr>
      </w:pPr>
    </w:p>
    <w:p w:rsidR="003D3B9D" w:rsidRDefault="00B50498">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eastAsia="Times New Roman" w:hAnsi="Times New Roman" w:cs="Times New Roman"/>
          <w:b/>
          <w:bCs/>
          <w:i/>
          <w:color w:val="auto"/>
          <w:lang w:bidi="ar-SA"/>
        </w:rPr>
        <w:t>придбання</w:t>
      </w:r>
      <w:r>
        <w:rPr>
          <w:rFonts w:ascii="Times New Roman" w:hAnsi="Times New Roman" w:cs="Times New Roman"/>
          <w:b/>
          <w:bCs/>
          <w:i/>
          <w:color w:val="auto"/>
        </w:rPr>
        <w:t xml:space="preserve"> жит</w:t>
      </w:r>
      <w:r>
        <w:rPr>
          <w:rFonts w:ascii="Times New Roman" w:hAnsi="Times New Roman" w:cs="Times New Roman"/>
          <w:b/>
          <w:i/>
          <w:color w:val="auto"/>
        </w:rPr>
        <w:t xml:space="preserve">ла на вторинному ринку для </w:t>
      </w:r>
      <w:r w:rsidR="008612AD" w:rsidRPr="008612AD">
        <w:rPr>
          <w:rFonts w:ascii="Times New Roman" w:hAnsi="Times New Roman" w:cs="Times New Roman"/>
          <w:b/>
          <w:i/>
          <w:color w:val="auto"/>
        </w:rPr>
        <w:t>Черкаськ</w:t>
      </w:r>
      <w:r w:rsidR="008612AD">
        <w:rPr>
          <w:rFonts w:ascii="Times New Roman" w:hAnsi="Times New Roman" w:cs="Times New Roman"/>
          <w:b/>
          <w:i/>
          <w:color w:val="auto"/>
        </w:rPr>
        <w:t>ого</w:t>
      </w:r>
      <w:r w:rsidR="008612AD" w:rsidRPr="008612AD">
        <w:rPr>
          <w:rFonts w:ascii="Times New Roman" w:hAnsi="Times New Roman" w:cs="Times New Roman"/>
          <w:b/>
          <w:i/>
          <w:color w:val="auto"/>
        </w:rPr>
        <w:t xml:space="preserve"> інститут</w:t>
      </w:r>
      <w:r w:rsidR="008612AD">
        <w:rPr>
          <w:rFonts w:ascii="Times New Roman" w:hAnsi="Times New Roman" w:cs="Times New Roman"/>
          <w:b/>
          <w:i/>
          <w:color w:val="auto"/>
        </w:rPr>
        <w:t>у</w:t>
      </w:r>
      <w:r w:rsidR="008612AD" w:rsidRPr="008612AD">
        <w:rPr>
          <w:rFonts w:ascii="Times New Roman" w:hAnsi="Times New Roman" w:cs="Times New Roman"/>
          <w:b/>
          <w:i/>
          <w:color w:val="auto"/>
        </w:rPr>
        <w:t xml:space="preserve"> пожежної безпеки імені Героїв Чорнобиля Національного університету цивільного захисту України</w:t>
      </w:r>
      <w:r>
        <w:rPr>
          <w:rFonts w:ascii="Times New Roman" w:hAnsi="Times New Roman" w:cs="Times New Roman"/>
          <w:b/>
          <w:i/>
          <w:color w:val="auto"/>
        </w:rPr>
        <w:t xml:space="preserve">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w:t>
      </w:r>
      <w:r>
        <w:rPr>
          <w:rFonts w:ascii="Times New Roman" w:eastAsia="Times New Roman" w:hAnsi="Times New Roman" w:cs="Times New Roman"/>
          <w:i/>
          <w:color w:val="auto"/>
          <w:lang w:bidi="ar-SA"/>
        </w:rPr>
        <w:t>конкурсу</w:t>
      </w:r>
      <w:r>
        <w:rPr>
          <w:rFonts w:ascii="Times New Roman" w:hAnsi="Times New Roman" w:cs="Times New Roman"/>
          <w:i/>
          <w:color w:val="auto"/>
        </w:rPr>
        <w:t xml:space="preserve"> та іншими вимогами конкурсної документації Замовника свою конкурсну пропозицію.</w:t>
      </w:r>
    </w:p>
    <w:p w:rsidR="003D3B9D" w:rsidRDefault="00B50498">
      <w:pPr>
        <w:ind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rsidR="003D3B9D" w:rsidRDefault="00B50498">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3D3B9D" w:rsidRDefault="00B50498">
      <w:pPr>
        <w:ind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3D3B9D" w:rsidRDefault="00B50498">
      <w:pPr>
        <w:ind w:right="12" w:firstLine="260"/>
        <w:rPr>
          <w:rFonts w:ascii="Times New Roman" w:hAnsi="Times New Roman" w:cs="Times New Roman"/>
          <w:color w:val="auto"/>
        </w:rPr>
      </w:pPr>
      <w:r>
        <w:rPr>
          <w:rFonts w:ascii="Times New Roman" w:hAnsi="Times New Roman" w:cs="Times New Roman"/>
          <w:color w:val="auto"/>
        </w:rPr>
        <w:t>4. Цінова пропозиція Учасника:</w:t>
      </w:r>
    </w:p>
    <w:p w:rsidR="003D3B9D" w:rsidRDefault="00B50498">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w:t>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rPr>
        <w:t xml:space="preserve"> </w:t>
      </w:r>
      <w:r>
        <w:rPr>
          <w:rFonts w:ascii="Times New Roman" w:hAnsi="Times New Roman" w:cs="Times New Roman"/>
          <w:i/>
          <w:color w:val="auto"/>
        </w:rPr>
        <w:t xml:space="preserve">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3D3B9D" w:rsidRDefault="00B50498">
      <w:pPr>
        <w:pStyle w:val="a0"/>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3D3B9D" w:rsidRDefault="00B50498">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3D3B9D" w:rsidRDefault="00B50498">
      <w:pPr>
        <w:pStyle w:val="a0"/>
        <w:spacing w:before="0" w:after="0"/>
        <w:ind w:right="12" w:firstLine="240"/>
        <w:jc w:val="both"/>
      </w:pPr>
      <w:r>
        <w:rPr>
          <w:rFonts w:ascii="Times New Roman" w:hAnsi="Times New Roman" w:cs="Times New Roman"/>
          <w:color w:val="auto"/>
          <w:sz w:val="24"/>
          <w:szCs w:val="24"/>
        </w:rPr>
        <w:t>загальна площа квартир</w:t>
      </w:r>
      <w:r w:rsidR="008D0695">
        <w:rPr>
          <w:rFonts w:ascii="Times New Roman" w:hAnsi="Times New Roman" w:cs="Times New Roman"/>
          <w:color w:val="auto"/>
          <w:sz w:val="24"/>
          <w:szCs w:val="24"/>
        </w:rPr>
        <w:t xml:space="preserve">  </w:t>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sidR="008D0695">
        <w:rPr>
          <w:rFonts w:ascii="Times New Roman" w:hAnsi="Times New Roman" w:cs="Times New Roman"/>
          <w:i/>
          <w:color w:val="auto"/>
          <w:u w:val="single"/>
        </w:rPr>
        <w:tab/>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3D3B9D" w:rsidRDefault="00B50498">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3D3B9D" w:rsidRDefault="00B50498" w:rsidP="008D0695">
      <w:pPr>
        <w:pStyle w:val="a0"/>
        <w:spacing w:before="0" w:after="0"/>
        <w:ind w:right="12" w:firstLine="240"/>
        <w:jc w:val="both"/>
      </w:pPr>
      <w:r>
        <w:rPr>
          <w:rFonts w:ascii="Times New Roman" w:hAnsi="Times New Roman" w:cs="Times New Roman"/>
          <w:color w:val="auto"/>
          <w:sz w:val="24"/>
          <w:szCs w:val="24"/>
        </w:rPr>
        <w:t>загальна ціна</w:t>
      </w:r>
      <w:r w:rsidRPr="008D0695">
        <w:rPr>
          <w:rFonts w:ascii="Times New Roman" w:hAnsi="Times New Roman" w:cs="Times New Roman"/>
          <w:i/>
          <w:color w:val="auto"/>
          <w:sz w:val="24"/>
          <w:szCs w:val="24"/>
          <w:u w:val="single"/>
        </w:rPr>
        <w:t>_</w:t>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r w:rsidR="008D0695">
        <w:rPr>
          <w:rFonts w:ascii="Times New Roman" w:hAnsi="Times New Roman" w:cs="Times New Roman"/>
          <w:color w:val="auto"/>
          <w:sz w:val="24"/>
          <w:szCs w:val="24"/>
          <w:u w:val="single"/>
        </w:rPr>
        <w:tab/>
      </w:r>
      <w:r w:rsidR="008D0695">
        <w:rPr>
          <w:rFonts w:ascii="Times New Roman" w:hAnsi="Times New Roman" w:cs="Times New Roman"/>
          <w:color w:val="auto"/>
          <w:sz w:val="24"/>
          <w:szCs w:val="24"/>
          <w:u w:val="single"/>
        </w:rPr>
        <w:tab/>
      </w:r>
      <w:r w:rsidR="008D0695">
        <w:rPr>
          <w:rFonts w:ascii="Times New Roman" w:hAnsi="Times New Roman" w:cs="Times New Roman"/>
          <w:color w:val="auto"/>
          <w:sz w:val="24"/>
          <w:szCs w:val="24"/>
          <w:u w:val="single"/>
        </w:rPr>
        <w:tab/>
      </w:r>
      <w:r w:rsidR="008D0695">
        <w:rPr>
          <w:rFonts w:ascii="Times New Roman" w:hAnsi="Times New Roman" w:cs="Times New Roman"/>
          <w:color w:val="auto"/>
          <w:sz w:val="24"/>
          <w:szCs w:val="24"/>
          <w:u w:val="single"/>
        </w:rPr>
        <w:tab/>
      </w:r>
      <w:r w:rsidR="008D0695">
        <w:rPr>
          <w:rFonts w:ascii="Times New Roman" w:hAnsi="Times New Roman" w:cs="Times New Roman"/>
          <w:color w:val="auto"/>
          <w:sz w:val="24"/>
          <w:szCs w:val="24"/>
        </w:rPr>
        <w:t xml:space="preserve"> </w:t>
      </w:r>
      <w:r>
        <w:rPr>
          <w:rFonts w:ascii="Times New Roman" w:hAnsi="Times New Roman" w:cs="Times New Roman"/>
          <w:i/>
          <w:color w:val="auto"/>
          <w:sz w:val="24"/>
          <w:szCs w:val="24"/>
        </w:rPr>
        <w:t>(цифрами)</w:t>
      </w:r>
    </w:p>
    <w:p w:rsidR="003D3B9D" w:rsidRDefault="00B50498">
      <w:pPr>
        <w:pStyle w:val="a0"/>
        <w:spacing w:before="0" w:after="0"/>
        <w:ind w:right="12"/>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p>
    <w:p w:rsidR="003D3B9D" w:rsidRDefault="00B50498">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w:t>
      </w:r>
      <w:r w:rsidR="008D0695">
        <w:rPr>
          <w:rFonts w:ascii="Times New Roman" w:hAnsi="Times New Roman" w:cs="Times New Roman"/>
          <w:i/>
          <w:color w:val="auto"/>
          <w:sz w:val="24"/>
          <w:szCs w:val="24"/>
        </w:rPr>
        <w:tab/>
        <w:t xml:space="preserve"> </w:t>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p>
    <w:p w:rsidR="003D3B9D" w:rsidRDefault="00B50498">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3D3B9D" w:rsidRDefault="00B50498">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w:t>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r w:rsidR="008D0695">
        <w:rPr>
          <w:rFonts w:ascii="Times New Roman" w:hAnsi="Times New Roman" w:cs="Times New Roman"/>
          <w:i/>
          <w:color w:val="auto"/>
          <w:sz w:val="24"/>
          <w:szCs w:val="24"/>
          <w:u w:val="single"/>
        </w:rPr>
        <w:tab/>
      </w:r>
    </w:p>
    <w:p w:rsidR="003D3B9D" w:rsidRDefault="00B50498">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3D3B9D" w:rsidRDefault="003D3B9D">
      <w:pPr>
        <w:pStyle w:val="a0"/>
        <w:spacing w:before="0" w:after="0"/>
        <w:ind w:right="12" w:firstLine="252"/>
        <w:jc w:val="both"/>
        <w:rPr>
          <w:rFonts w:ascii="Times New Roman" w:hAnsi="Times New Roman" w:cs="Times New Roman"/>
          <w:i/>
          <w:color w:val="auto"/>
          <w:sz w:val="24"/>
          <w:szCs w:val="24"/>
        </w:rPr>
      </w:pPr>
    </w:p>
    <w:p w:rsidR="003D3B9D" w:rsidRDefault="00B50498">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3D3B9D" w:rsidRDefault="00B50498">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3D3B9D" w:rsidRDefault="00B50498">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3D3B9D" w:rsidRDefault="00B50498">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3D3B9D" w:rsidRDefault="003D3B9D">
      <w:pPr>
        <w:ind w:right="12" w:firstLine="360"/>
        <w:jc w:val="both"/>
        <w:rPr>
          <w:rFonts w:ascii="Times New Roman" w:hAnsi="Times New Roman" w:cs="Times New Roman"/>
          <w:b/>
          <w:i/>
          <w:color w:val="auto"/>
        </w:rPr>
      </w:pPr>
    </w:p>
    <w:p w:rsidR="003D3B9D" w:rsidRDefault="00B50498">
      <w:pPr>
        <w:ind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3D3B9D" w:rsidRDefault="00B50498">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3D3B9D" w:rsidRDefault="00B50498">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3D3B9D" w:rsidRDefault="00B50498">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3D3B9D" w:rsidRDefault="00B50498">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 xml:space="preserve"> </w:t>
      </w:r>
    </w:p>
    <w:p w:rsidR="003D3B9D" w:rsidRDefault="00B50498">
      <w:pPr>
        <w:pStyle w:val="310"/>
      </w:pPr>
      <w:r>
        <w:rPr>
          <w:rStyle w:val="30"/>
          <w:color w:val="auto"/>
        </w:rPr>
        <w:t>_______________                                 __________                             ____________________</w:t>
      </w:r>
    </w:p>
    <w:p w:rsidR="003D3B9D" w:rsidRDefault="00B50498">
      <w:pPr>
        <w:pStyle w:val="310"/>
        <w:ind w:right="12"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3D3B9D" w:rsidRDefault="00B50498">
      <w:pPr>
        <w:pStyle w:val="af9"/>
        <w:ind w:left="360"/>
        <w:jc w:val="right"/>
        <w:rPr>
          <w:rFonts w:ascii="Times New Roman" w:hAnsi="Times New Roman" w:cs="Times New Roman"/>
          <w:color w:val="auto"/>
          <w:sz w:val="24"/>
          <w:szCs w:val="24"/>
          <w:lang w:val="uk-UA"/>
        </w:rPr>
      </w:pPr>
      <w:r w:rsidRPr="00B50498">
        <w:rPr>
          <w:lang w:val="ru-RU"/>
        </w:rPr>
        <w:br w:type="page"/>
      </w:r>
    </w:p>
    <w:p w:rsidR="003D3B9D" w:rsidRDefault="00B50498">
      <w:pPr>
        <w:pStyle w:val="a1"/>
        <w:spacing w:before="0"/>
        <w:ind w:left="20" w:firstLine="0"/>
        <w:jc w:val="right"/>
        <w:rPr>
          <w:color w:val="auto"/>
          <w:sz w:val="24"/>
          <w:szCs w:val="24"/>
        </w:rPr>
      </w:pPr>
      <w:r>
        <w:rPr>
          <w:color w:val="auto"/>
          <w:sz w:val="24"/>
          <w:szCs w:val="24"/>
        </w:rPr>
        <w:lastRenderedPageBreak/>
        <w:t>ДОДАТОК № 2</w:t>
      </w:r>
    </w:p>
    <w:p w:rsidR="003D3B9D" w:rsidRDefault="00B50498">
      <w:pPr>
        <w:tabs>
          <w:tab w:val="left" w:pos="-1276"/>
        </w:tabs>
        <w:spacing w:line="228" w:lineRule="auto"/>
        <w:ind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rsidR="003D3B9D" w:rsidRDefault="00B50498">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3D3B9D" w:rsidRDefault="003D3B9D">
      <w:pPr>
        <w:ind w:firstLine="260"/>
        <w:jc w:val="center"/>
        <w:rPr>
          <w:rFonts w:ascii="Times New Roman" w:hAnsi="Times New Roman" w:cs="Times New Roman"/>
          <w:i/>
          <w:color w:val="auto"/>
          <w:sz w:val="16"/>
          <w:szCs w:val="16"/>
        </w:rPr>
      </w:pPr>
    </w:p>
    <w:p w:rsidR="003D3B9D" w:rsidRDefault="00B50498">
      <w:pPr>
        <w:ind w:firstLine="360"/>
        <w:rPr>
          <w:rFonts w:ascii="Times New Roman" w:hAnsi="Times New Roman" w:cs="Times New Roman"/>
          <w:color w:val="auto"/>
        </w:rPr>
      </w:pPr>
      <w:r>
        <w:rPr>
          <w:rFonts w:ascii="Times New Roman" w:hAnsi="Times New Roman" w:cs="Times New Roman"/>
          <w:color w:val="auto"/>
        </w:rPr>
        <w:t>1. Повне та скорочене найменування Учасника.</w:t>
      </w:r>
    </w:p>
    <w:p w:rsidR="003D3B9D" w:rsidRDefault="00B50498">
      <w:pPr>
        <w:pStyle w:val="af9"/>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3D3B9D" w:rsidRDefault="00B50498">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3D3B9D" w:rsidRDefault="00B50498">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rsidR="003D3B9D" w:rsidRDefault="00B50498">
      <w:pPr>
        <w:pStyle w:val="af9"/>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3D3B9D" w:rsidRDefault="00B50498">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3D3B9D" w:rsidRDefault="00B50498">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3D3B9D" w:rsidRDefault="00B50498">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Поштова адреса,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3D3B9D" w:rsidRDefault="00B50498">
      <w:pPr>
        <w:pStyle w:val="afa"/>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ascii="Times New Roman" w:eastAsia="Times New Roman" w:hAnsi="Times New Roman" w:cs="Times New Roman"/>
          <w:color w:val="auto"/>
          <w:sz w:val="24"/>
          <w:szCs w:val="24"/>
          <w:lang w:bidi="ar-SA"/>
        </w:rPr>
        <w:t>телефакс</w:t>
      </w:r>
      <w:r>
        <w:rPr>
          <w:rFonts w:ascii="Times New Roman" w:hAnsi="Times New Roman" w:cs="Times New Roman"/>
          <w:color w:val="auto"/>
          <w:sz w:val="24"/>
          <w:szCs w:val="24"/>
        </w:rPr>
        <w:t xml:space="preserve">, тощо). </w:t>
      </w:r>
    </w:p>
    <w:p w:rsidR="003D3B9D" w:rsidRDefault="00B50498">
      <w:pPr>
        <w:tabs>
          <w:tab w:val="left" w:pos="634"/>
          <w:tab w:val="left" w:leader="underscore" w:pos="8923"/>
        </w:tabs>
        <w:ind w:firstLine="360"/>
        <w:jc w:val="both"/>
        <w:rPr>
          <w:rFonts w:ascii="Times New Roman" w:hAnsi="Times New Roman" w:cs="Times New Roman"/>
          <w:color w:val="auto"/>
        </w:rPr>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3D3B9D" w:rsidRDefault="00B50498">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3D3B9D" w:rsidRDefault="003D3B9D">
      <w:pPr>
        <w:pStyle w:val="af9"/>
        <w:ind w:firstLine="360"/>
        <w:jc w:val="both"/>
        <w:rPr>
          <w:rFonts w:ascii="Times New Roman" w:hAnsi="Times New Roman" w:cs="Times New Roman"/>
          <w:color w:val="auto"/>
          <w:sz w:val="24"/>
          <w:szCs w:val="24"/>
          <w:lang w:val="uk-UA"/>
        </w:rPr>
      </w:pPr>
    </w:p>
    <w:tbl>
      <w:tblPr>
        <w:tblW w:w="10336" w:type="dxa"/>
        <w:tblInd w:w="-488" w:type="dxa"/>
        <w:tblLook w:val="04A0" w:firstRow="1" w:lastRow="0" w:firstColumn="1" w:lastColumn="0" w:noHBand="0" w:noVBand="1"/>
      </w:tblPr>
      <w:tblGrid>
        <w:gridCol w:w="2450"/>
        <w:gridCol w:w="2383"/>
        <w:gridCol w:w="2390"/>
        <w:gridCol w:w="3113"/>
      </w:tblGrid>
      <w:tr w:rsidR="003D3B9D">
        <w:trPr>
          <w:trHeight w:val="683"/>
        </w:trPr>
        <w:tc>
          <w:tcPr>
            <w:tcW w:w="2450" w:type="dxa"/>
            <w:tcBorders>
              <w:top w:val="single" w:sz="4" w:space="0" w:color="000000"/>
              <w:left w:val="single" w:sz="4" w:space="0" w:color="000000"/>
              <w:bottom w:val="single" w:sz="4" w:space="0" w:color="000000"/>
            </w:tcBorders>
            <w:shd w:val="clear" w:color="auto" w:fill="auto"/>
          </w:tcPr>
          <w:p w:rsidR="003D3B9D" w:rsidRDefault="00B50498">
            <w:pPr>
              <w:pStyle w:val="af9"/>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tcBorders>
            <w:shd w:val="clear" w:color="auto" w:fill="auto"/>
          </w:tcPr>
          <w:p w:rsidR="003D3B9D" w:rsidRDefault="00B50498">
            <w:pPr>
              <w:pStyle w:val="af9"/>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sz="4" w:space="0" w:color="000000"/>
              <w:left w:val="single" w:sz="4" w:space="0" w:color="000000"/>
              <w:bottom w:val="single" w:sz="4" w:space="0" w:color="000000"/>
            </w:tcBorders>
            <w:shd w:val="clear" w:color="auto" w:fill="auto"/>
          </w:tcPr>
          <w:p w:rsidR="003D3B9D" w:rsidRDefault="00B50498">
            <w:pPr>
              <w:pStyle w:val="af9"/>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3D3B9D" w:rsidRDefault="00B50498">
            <w:pPr>
              <w:pStyle w:val="af9"/>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B50498">
            <w:pPr>
              <w:pStyle w:val="af9"/>
              <w:jc w:val="center"/>
              <w:rPr>
                <w:rFonts w:ascii="Times New Roman" w:hAnsi="Times New Roman" w:cs="Times New Roman"/>
                <w:color w:val="auto"/>
                <w:lang w:val="uk-UA"/>
              </w:rP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3D3B9D">
        <w:tc>
          <w:tcPr>
            <w:tcW w:w="2450" w:type="dxa"/>
            <w:tcBorders>
              <w:top w:val="single" w:sz="4" w:space="0" w:color="000000"/>
              <w:left w:val="single" w:sz="4" w:space="0" w:color="000000"/>
              <w:bottom w:val="single" w:sz="4" w:space="0" w:color="000000"/>
            </w:tcBorders>
            <w:shd w:val="clear" w:color="auto" w:fill="auto"/>
          </w:tcPr>
          <w:p w:rsidR="003D3B9D" w:rsidRDefault="00B50498">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tcBorders>
            <w:shd w:val="clear" w:color="auto" w:fill="auto"/>
          </w:tcPr>
          <w:p w:rsidR="003D3B9D" w:rsidRPr="00B50498" w:rsidRDefault="003D3B9D">
            <w:pPr>
              <w:pStyle w:val="af9"/>
              <w:snapToGrid w:val="0"/>
              <w:jc w:val="both"/>
              <w:rPr>
                <w:lang w:val="ru-RU"/>
              </w:rPr>
            </w:pPr>
          </w:p>
        </w:tc>
        <w:tc>
          <w:tcPr>
            <w:tcW w:w="2390" w:type="dxa"/>
            <w:tcBorders>
              <w:top w:val="single" w:sz="4" w:space="0" w:color="000000"/>
              <w:left w:val="single" w:sz="4" w:space="0" w:color="000000"/>
              <w:bottom w:val="single" w:sz="4" w:space="0" w:color="000000"/>
            </w:tcBorders>
            <w:shd w:val="clear" w:color="auto" w:fill="auto"/>
          </w:tcPr>
          <w:p w:rsidR="003D3B9D" w:rsidRPr="00B50498" w:rsidRDefault="003D3B9D">
            <w:pPr>
              <w:pStyle w:val="af9"/>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D3B9D" w:rsidRPr="00B50498" w:rsidRDefault="003D3B9D">
            <w:pPr>
              <w:pStyle w:val="af9"/>
              <w:snapToGrid w:val="0"/>
              <w:jc w:val="both"/>
              <w:rPr>
                <w:lang w:val="ru-RU"/>
              </w:rPr>
            </w:pPr>
          </w:p>
        </w:tc>
      </w:tr>
      <w:tr w:rsidR="003D3B9D">
        <w:tc>
          <w:tcPr>
            <w:tcW w:w="2450" w:type="dxa"/>
            <w:tcBorders>
              <w:top w:val="single" w:sz="4" w:space="0" w:color="000000"/>
              <w:left w:val="single" w:sz="4" w:space="0" w:color="000000"/>
              <w:bottom w:val="single" w:sz="4" w:space="0" w:color="000000"/>
            </w:tcBorders>
            <w:shd w:val="clear" w:color="auto" w:fill="auto"/>
          </w:tcPr>
          <w:p w:rsidR="003D3B9D" w:rsidRDefault="00B50498">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3D3B9D">
            <w:pPr>
              <w:pStyle w:val="af9"/>
              <w:snapToGrid w:val="0"/>
              <w:jc w:val="both"/>
            </w:pPr>
          </w:p>
        </w:tc>
      </w:tr>
      <w:tr w:rsidR="003D3B9D">
        <w:tc>
          <w:tcPr>
            <w:tcW w:w="2450" w:type="dxa"/>
            <w:tcBorders>
              <w:top w:val="single" w:sz="4" w:space="0" w:color="000000"/>
              <w:left w:val="single" w:sz="4" w:space="0" w:color="000000"/>
              <w:bottom w:val="single" w:sz="4" w:space="0" w:color="000000"/>
            </w:tcBorders>
            <w:shd w:val="clear" w:color="auto" w:fill="auto"/>
          </w:tcPr>
          <w:p w:rsidR="003D3B9D" w:rsidRDefault="00B50498">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3D3B9D">
            <w:pPr>
              <w:pStyle w:val="af9"/>
              <w:snapToGrid w:val="0"/>
              <w:jc w:val="both"/>
            </w:pPr>
          </w:p>
        </w:tc>
      </w:tr>
      <w:tr w:rsidR="003D3B9D">
        <w:tc>
          <w:tcPr>
            <w:tcW w:w="2450" w:type="dxa"/>
            <w:tcBorders>
              <w:top w:val="single" w:sz="4" w:space="0" w:color="000000"/>
              <w:left w:val="single" w:sz="4" w:space="0" w:color="000000"/>
              <w:bottom w:val="single" w:sz="4" w:space="0" w:color="000000"/>
            </w:tcBorders>
            <w:shd w:val="clear" w:color="auto" w:fill="auto"/>
          </w:tcPr>
          <w:p w:rsidR="003D3B9D" w:rsidRDefault="00B50498">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3D3B9D" w:rsidRDefault="003D3B9D">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3D3B9D">
            <w:pPr>
              <w:pStyle w:val="af9"/>
              <w:snapToGrid w:val="0"/>
              <w:jc w:val="both"/>
            </w:pPr>
          </w:p>
        </w:tc>
      </w:tr>
    </w:tbl>
    <w:p w:rsidR="003D3B9D" w:rsidRDefault="003D3B9D">
      <w:pPr>
        <w:pStyle w:val="af9"/>
        <w:ind w:firstLine="240"/>
        <w:jc w:val="both"/>
        <w:rPr>
          <w:rFonts w:ascii="Times New Roman" w:hAnsi="Times New Roman" w:cs="Times New Roman"/>
          <w:i/>
          <w:color w:val="auto"/>
          <w:sz w:val="24"/>
          <w:szCs w:val="24"/>
          <w:lang w:val="uk-UA"/>
        </w:rPr>
      </w:pPr>
    </w:p>
    <w:p w:rsidR="003D3B9D" w:rsidRDefault="00B50498">
      <w:pPr>
        <w:pStyle w:val="af9"/>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3D3B9D" w:rsidRDefault="003D3B9D">
      <w:pPr>
        <w:pStyle w:val="af9"/>
        <w:ind w:firstLine="360"/>
        <w:jc w:val="both"/>
        <w:rPr>
          <w:rFonts w:ascii="Times New Roman" w:hAnsi="Times New Roman" w:cs="Times New Roman"/>
          <w:b/>
          <w:i/>
          <w:color w:val="auto"/>
          <w:sz w:val="16"/>
          <w:szCs w:val="16"/>
          <w:lang w:val="uk-UA"/>
        </w:rPr>
      </w:pPr>
    </w:p>
    <w:p w:rsidR="003D3B9D" w:rsidRDefault="00B50498">
      <w:pPr>
        <w:pStyle w:val="310"/>
      </w:pPr>
      <w:r>
        <w:rPr>
          <w:rStyle w:val="30"/>
          <w:color w:val="auto"/>
        </w:rPr>
        <w:t>_______________                                ____ __________                             ____________________</w:t>
      </w:r>
    </w:p>
    <w:p w:rsidR="003D3B9D" w:rsidRDefault="00B50498">
      <w:pPr>
        <w:pStyle w:val="310"/>
        <w:ind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3D3B9D" w:rsidRDefault="00B50498">
      <w:pPr>
        <w:rPr>
          <w:rFonts w:ascii="Times New Roman" w:hAnsi="Times New Roman" w:cs="Times New Roman"/>
          <w:color w:val="auto"/>
        </w:rPr>
      </w:pPr>
      <w:r>
        <w:br w:type="page"/>
      </w:r>
    </w:p>
    <w:p w:rsidR="003D3B9D" w:rsidRDefault="00B50498">
      <w:pPr>
        <w:jc w:val="right"/>
      </w:pPr>
      <w:r>
        <w:rPr>
          <w:rFonts w:ascii="Times New Roman" w:hAnsi="Times New Roman" w:cs="Times New Roman"/>
          <w:color w:val="auto"/>
        </w:rPr>
        <w:lastRenderedPageBreak/>
        <w:t>ДОДАТОК №3</w:t>
      </w:r>
    </w:p>
    <w:p w:rsidR="003D3B9D" w:rsidRDefault="003D3B9D">
      <w:pPr>
        <w:rPr>
          <w:rFonts w:ascii="Times New Roman" w:hAnsi="Times New Roman" w:cs="Times New Roman"/>
          <w:color w:val="auto"/>
        </w:rPr>
      </w:pPr>
    </w:p>
    <w:p w:rsidR="003D3B9D" w:rsidRDefault="00B50498">
      <w:pPr>
        <w:jc w:val="center"/>
      </w:pPr>
      <w:r>
        <w:rPr>
          <w:rStyle w:val="a5"/>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rsidR="003D3B9D" w:rsidRDefault="003D3B9D">
      <w:pPr>
        <w:jc w:val="center"/>
        <w:rPr>
          <w:color w:val="auto"/>
        </w:rPr>
      </w:pPr>
    </w:p>
    <w:p w:rsidR="003D3B9D" w:rsidRDefault="00B50498">
      <w:r>
        <w:rPr>
          <w:rFonts w:ascii="Times New Roman" w:hAnsi="Times New Roman" w:cs="Times New Roman"/>
          <w:color w:val="auto"/>
          <w:u w:val="single"/>
          <w:lang w:eastAsia="uk-UA"/>
        </w:rPr>
        <w:t>Загальні відомості:</w:t>
      </w:r>
    </w:p>
    <w:p w:rsidR="003D3B9D" w:rsidRDefault="00B50498">
      <w:pPr>
        <w:pStyle w:val="a1"/>
        <w:numPr>
          <w:ilvl w:val="0"/>
          <w:numId w:val="2"/>
        </w:numPr>
        <w:tabs>
          <w:tab w:val="left" w:pos="0"/>
        </w:tabs>
        <w:spacing w:before="0" w:after="163"/>
        <w:ind w:left="20" w:right="280"/>
        <w:jc w:val="left"/>
      </w:pPr>
      <w:r>
        <w:rPr>
          <w:rStyle w:val="a5"/>
          <w:rFonts w:eastAsia="Times New Roman"/>
          <w:color w:val="auto"/>
          <w:sz w:val="24"/>
          <w:szCs w:val="24"/>
        </w:rPr>
        <w:t xml:space="preserve">  </w:t>
      </w:r>
      <w:r>
        <w:rPr>
          <w:rStyle w:val="a5"/>
          <w:color w:val="auto"/>
          <w:sz w:val="24"/>
          <w:szCs w:val="24"/>
        </w:rPr>
        <w:t xml:space="preserve">Місто, вулиця, номер будинку, характеристика будівлі (цегляна і </w:t>
      </w:r>
      <w:proofErr w:type="spellStart"/>
      <w:r>
        <w:rPr>
          <w:rStyle w:val="a5"/>
          <w:color w:val="auto"/>
          <w:sz w:val="24"/>
          <w:szCs w:val="24"/>
        </w:rPr>
        <w:t>т.д</w:t>
      </w:r>
      <w:proofErr w:type="spellEnd"/>
      <w:r>
        <w:rPr>
          <w:rStyle w:val="a5"/>
          <w:color w:val="auto"/>
          <w:sz w:val="24"/>
          <w:szCs w:val="24"/>
        </w:rPr>
        <w:t xml:space="preserve"> ), рік введення в експлуатацію.</w:t>
      </w:r>
    </w:p>
    <w:p w:rsidR="003D3B9D" w:rsidRDefault="00B50498">
      <w:pPr>
        <w:pStyle w:val="a1"/>
        <w:numPr>
          <w:ilvl w:val="0"/>
          <w:numId w:val="2"/>
        </w:numPr>
        <w:tabs>
          <w:tab w:val="left" w:pos="0"/>
        </w:tabs>
        <w:spacing w:before="0" w:after="163"/>
        <w:ind w:left="20" w:right="280"/>
        <w:jc w:val="left"/>
      </w:pPr>
      <w:r>
        <w:rPr>
          <w:rStyle w:val="a5"/>
          <w:rFonts w:eastAsia="Times New Roman"/>
          <w:color w:val="auto"/>
          <w:sz w:val="24"/>
          <w:szCs w:val="24"/>
        </w:rPr>
        <w:t xml:space="preserve"> </w:t>
      </w:r>
      <w:r>
        <w:rPr>
          <w:rStyle w:val="a5"/>
          <w:color w:val="auto"/>
          <w:sz w:val="24"/>
          <w:szCs w:val="24"/>
        </w:rPr>
        <w:t>Відомості щодо фізичного стану та розмірів квартир:</w:t>
      </w:r>
    </w:p>
    <w:p w:rsidR="003D3B9D" w:rsidRDefault="003D3B9D">
      <w:pPr>
        <w:jc w:val="right"/>
        <w:rPr>
          <w:color w:val="auto"/>
        </w:rPr>
      </w:pPr>
    </w:p>
    <w:p w:rsidR="003D3B9D" w:rsidRDefault="003D3B9D">
      <w:pPr>
        <w:pStyle w:val="310"/>
        <w:tabs>
          <w:tab w:val="left" w:pos="-20"/>
        </w:tabs>
        <w:ind w:left="20" w:right="280"/>
        <w:jc w:val="left"/>
        <w:rPr>
          <w:b/>
          <w:bCs/>
          <w:i w:val="0"/>
          <w:iCs w:val="0"/>
          <w:color w:val="auto"/>
          <w:sz w:val="24"/>
          <w:szCs w:val="24"/>
        </w:rPr>
      </w:pPr>
    </w:p>
    <w:tbl>
      <w:tblPr>
        <w:tblW w:w="9778" w:type="dxa"/>
        <w:tblCellMar>
          <w:top w:w="28" w:type="dxa"/>
          <w:left w:w="28" w:type="dxa"/>
          <w:bottom w:w="28" w:type="dxa"/>
          <w:right w:w="28" w:type="dxa"/>
        </w:tblCellMar>
        <w:tblLook w:val="04A0" w:firstRow="1" w:lastRow="0" w:firstColumn="1" w:lastColumn="0" w:noHBand="0" w:noVBand="1"/>
      </w:tblPr>
      <w:tblGrid>
        <w:gridCol w:w="544"/>
        <w:gridCol w:w="1702"/>
        <w:gridCol w:w="568"/>
        <w:gridCol w:w="567"/>
        <w:gridCol w:w="567"/>
        <w:gridCol w:w="567"/>
        <w:gridCol w:w="1133"/>
        <w:gridCol w:w="1134"/>
        <w:gridCol w:w="1136"/>
        <w:gridCol w:w="1134"/>
        <w:gridCol w:w="726"/>
      </w:tblGrid>
      <w:tr w:rsidR="003D3B9D">
        <w:trPr>
          <w:trHeight w:val="5755"/>
        </w:trPr>
        <w:tc>
          <w:tcPr>
            <w:tcW w:w="544"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з/п</w:t>
            </w:r>
          </w:p>
        </w:tc>
        <w:tc>
          <w:tcPr>
            <w:tcW w:w="1702"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3"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3D3B9D" w:rsidRDefault="00B50498">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p>
        </w:tc>
      </w:tr>
      <w:tr w:rsidR="003D3B9D">
        <w:tc>
          <w:tcPr>
            <w:tcW w:w="54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3D3B9D" w:rsidRDefault="003D3B9D">
            <w:pPr>
              <w:pStyle w:val="af7"/>
              <w:snapToGrid w:val="0"/>
            </w:pPr>
          </w:p>
        </w:tc>
      </w:tr>
      <w:tr w:rsidR="003D3B9D">
        <w:tc>
          <w:tcPr>
            <w:tcW w:w="54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3D3B9D" w:rsidRDefault="003D3B9D">
            <w:pPr>
              <w:pStyle w:val="af7"/>
              <w:snapToGrid w:val="0"/>
            </w:pPr>
          </w:p>
        </w:tc>
      </w:tr>
      <w:tr w:rsidR="003D3B9D">
        <w:tc>
          <w:tcPr>
            <w:tcW w:w="54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3D3B9D" w:rsidRDefault="003D3B9D">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3D3B9D" w:rsidRDefault="003D3B9D">
            <w:pPr>
              <w:pStyle w:val="af7"/>
              <w:snapToGrid w:val="0"/>
            </w:pPr>
          </w:p>
        </w:tc>
      </w:tr>
      <w:tr w:rsidR="003D3B9D">
        <w:tc>
          <w:tcPr>
            <w:tcW w:w="54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568"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1133"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1136"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3D3B9D" w:rsidRDefault="00B50498">
            <w:pPr>
              <w:pStyle w:val="af7"/>
              <w:rPr>
                <w:color w:val="auto"/>
              </w:rPr>
            </w:pPr>
            <w:r>
              <w:rPr>
                <w:color w:val="auto"/>
              </w:rPr>
              <w:t> </w:t>
            </w: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3D3B9D" w:rsidRDefault="003D3B9D">
            <w:pPr>
              <w:pStyle w:val="af7"/>
              <w:snapToGrid w:val="0"/>
              <w:ind w:right="283"/>
            </w:pPr>
          </w:p>
        </w:tc>
      </w:tr>
    </w:tbl>
    <w:p w:rsidR="003D3B9D" w:rsidRDefault="003D3B9D">
      <w:pPr>
        <w:pStyle w:val="a1"/>
        <w:tabs>
          <w:tab w:val="left" w:pos="0"/>
        </w:tabs>
        <w:spacing w:before="0" w:after="163"/>
        <w:ind w:left="20" w:right="280" w:firstLine="0"/>
        <w:jc w:val="left"/>
        <w:rPr>
          <w:color w:val="auto"/>
          <w:sz w:val="24"/>
          <w:szCs w:val="24"/>
        </w:rPr>
      </w:pPr>
    </w:p>
    <w:p w:rsidR="003D3B9D" w:rsidRDefault="003D3B9D">
      <w:pPr>
        <w:ind w:left="20"/>
        <w:jc w:val="right"/>
        <w:rPr>
          <w:rFonts w:ascii="Times New Roman" w:hAnsi="Times New Roman" w:cs="Times New Roman"/>
          <w:color w:val="auto"/>
        </w:rPr>
      </w:pPr>
    </w:p>
    <w:p w:rsidR="003D3B9D" w:rsidRDefault="00B50498">
      <w:pPr>
        <w:pStyle w:val="310"/>
      </w:pPr>
      <w:r>
        <w:rPr>
          <w:rStyle w:val="30"/>
          <w:color w:val="auto"/>
        </w:rPr>
        <w:t>_______________                                 __________                             ____________________</w:t>
      </w:r>
    </w:p>
    <w:p w:rsidR="003D3B9D" w:rsidRDefault="00B50498">
      <w:pPr>
        <w:pStyle w:val="310"/>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3D3B9D" w:rsidRDefault="003D3B9D">
      <w:pPr>
        <w:rPr>
          <w:color w:val="auto"/>
        </w:rPr>
      </w:pPr>
    </w:p>
    <w:p w:rsidR="003D3B9D" w:rsidRDefault="00B50498">
      <w:pPr>
        <w:rPr>
          <w:rFonts w:ascii="Times New Roman" w:hAnsi="Times New Roman" w:cs="Times New Roman"/>
          <w:color w:val="auto"/>
        </w:rPr>
      </w:pPr>
      <w:r>
        <w:br w:type="page"/>
      </w:r>
    </w:p>
    <w:p w:rsidR="003D3B9D" w:rsidRDefault="00B50498">
      <w:pPr>
        <w:jc w:val="right"/>
      </w:pPr>
      <w:r>
        <w:rPr>
          <w:rFonts w:ascii="Times New Roman" w:hAnsi="Times New Roman" w:cs="Times New Roman"/>
          <w:color w:val="auto"/>
          <w:lang w:eastAsia="uk-UA"/>
        </w:rPr>
        <w:lastRenderedPageBreak/>
        <w:t>ДОДАТОК №4</w:t>
      </w:r>
    </w:p>
    <w:p w:rsidR="003D3B9D" w:rsidRDefault="003D3B9D">
      <w:pPr>
        <w:jc w:val="center"/>
      </w:pPr>
    </w:p>
    <w:p w:rsidR="003D3B9D" w:rsidRDefault="00B50498">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3D3B9D" w:rsidRDefault="00B50498">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3D3B9D" w:rsidRDefault="003D3B9D">
      <w:pPr>
        <w:jc w:val="center"/>
        <w:rPr>
          <w:rFonts w:ascii="Times New Roman" w:hAnsi="Times New Roman" w:cs="Times New Roman"/>
          <w:b/>
        </w:rPr>
      </w:pPr>
    </w:p>
    <w:p w:rsidR="003D3B9D" w:rsidRDefault="003D3B9D">
      <w:pPr>
        <w:rPr>
          <w:rFonts w:ascii="Times New Roman" w:hAnsi="Times New Roman" w:cs="Times New Roman"/>
          <w:b/>
          <w:lang w:eastAsia="uk-UA"/>
        </w:rPr>
      </w:pPr>
    </w:p>
    <w:p w:rsidR="003D3B9D" w:rsidRDefault="00B50498">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3D3B9D" w:rsidRDefault="00B50498">
      <w:pPr>
        <w:jc w:val="center"/>
        <w:rPr>
          <w:rFonts w:ascii="Times New Roman" w:hAnsi="Times New Roman" w:cs="Times New Roman"/>
          <w:b/>
        </w:rPr>
      </w:pPr>
      <w:r>
        <w:rPr>
          <w:rFonts w:ascii="Times New Roman" w:hAnsi="Times New Roman" w:cs="Times New Roman"/>
          <w:b/>
        </w:rPr>
        <w:t>(Найменування Учасника)</w:t>
      </w:r>
    </w:p>
    <w:p w:rsidR="003D3B9D" w:rsidRDefault="003D3B9D">
      <w:pPr>
        <w:jc w:val="both"/>
        <w:rPr>
          <w:rFonts w:ascii="Times New Roman" w:hAnsi="Times New Roman" w:cs="Times New Roman"/>
          <w:b/>
        </w:rPr>
      </w:pPr>
    </w:p>
    <w:p w:rsidR="003D3B9D" w:rsidRDefault="00B50498">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color w:val="auto"/>
        </w:rPr>
        <w:t xml:space="preserve">придбання житла на вторинному ринку </w:t>
      </w:r>
      <w:r>
        <w:rPr>
          <w:rFonts w:ascii="Times New Roman" w:eastAsia="Times New Roman" w:hAnsi="Times New Roman" w:cs="Times New Roman"/>
          <w:color w:val="auto"/>
        </w:rPr>
        <w:t xml:space="preserve">для </w:t>
      </w:r>
      <w:r w:rsidR="008612AD">
        <w:rPr>
          <w:rFonts w:ascii="Times New Roman" w:hAnsi="Times New Roman" w:cs="Times New Roman"/>
        </w:rPr>
        <w:t xml:space="preserve">Черкаського інституту пожежної безпеки імені Героїв Чорнобиля Національного університету цивільного захисту </w:t>
      </w:r>
      <w:r w:rsidR="008612AD">
        <w:rPr>
          <w:rFonts w:ascii="Times New Roman" w:eastAsia="Times New Roman" w:hAnsi="Times New Roman" w:cs="Times New Roman"/>
        </w:rPr>
        <w:t>України</w:t>
      </w:r>
      <w:r>
        <w:rPr>
          <w:rFonts w:ascii="Times New Roman" w:hAnsi="Times New Roman" w:cs="Times New Roman"/>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3D3B9D" w:rsidRDefault="003D3B9D">
      <w:pPr>
        <w:ind w:right="-122"/>
        <w:jc w:val="both"/>
        <w:rPr>
          <w:rFonts w:ascii="Times New Roman" w:hAnsi="Times New Roman" w:cs="Times New Roman"/>
        </w:rPr>
      </w:pPr>
    </w:p>
    <w:p w:rsidR="003D3B9D" w:rsidRDefault="003D3B9D">
      <w:pPr>
        <w:ind w:right="-122"/>
        <w:jc w:val="both"/>
        <w:rPr>
          <w:rFonts w:ascii="Times New Roman" w:hAnsi="Times New Roman" w:cs="Times New Roman"/>
        </w:rPr>
      </w:pPr>
    </w:p>
    <w:p w:rsidR="003D3B9D" w:rsidRDefault="00B50498">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rsidR="003D3B9D" w:rsidRDefault="00B50498">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rsidR="003D3B9D" w:rsidRDefault="00B50498">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3D3B9D" w:rsidRDefault="003D3B9D">
      <w:pPr>
        <w:ind w:firstLine="720"/>
        <w:rPr>
          <w:rFonts w:ascii="Times New Roman" w:hAnsi="Times New Roman" w:cs="Times New Roman"/>
          <w:sz w:val="20"/>
          <w:szCs w:val="20"/>
        </w:rPr>
      </w:pPr>
    </w:p>
    <w:p w:rsidR="003D3B9D" w:rsidRDefault="003D3B9D">
      <w:pPr>
        <w:ind w:firstLine="720"/>
        <w:rPr>
          <w:rFonts w:ascii="Times New Roman" w:hAnsi="Times New Roman" w:cs="Times New Roman"/>
          <w:sz w:val="20"/>
          <w:szCs w:val="20"/>
        </w:rPr>
      </w:pPr>
    </w:p>
    <w:p w:rsidR="003D3B9D" w:rsidRDefault="00B50498">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3D3B9D" w:rsidRDefault="003D3B9D">
      <w:pPr>
        <w:ind w:firstLine="720"/>
        <w:rPr>
          <w:rFonts w:ascii="Times New Roman" w:hAnsi="Times New Roman" w:cs="Times New Roman"/>
          <w:sz w:val="20"/>
          <w:szCs w:val="20"/>
        </w:rPr>
      </w:pPr>
    </w:p>
    <w:p w:rsidR="003D3B9D" w:rsidRDefault="003D3B9D">
      <w:pPr>
        <w:suppressAutoHyphens w:val="0"/>
        <w:rPr>
          <w:rFonts w:ascii="Times New Roman" w:hAnsi="Times New Roman" w:cs="Times New Roman"/>
          <w:b/>
          <w:bCs/>
          <w:color w:val="auto"/>
        </w:rPr>
      </w:pPr>
    </w:p>
    <w:p w:rsidR="003D3B9D" w:rsidRDefault="00B50498">
      <w:pPr>
        <w:pStyle w:val="af9"/>
        <w:ind w:left="360"/>
        <w:jc w:val="right"/>
        <w:rPr>
          <w:rFonts w:ascii="Times New Roman" w:hAnsi="Times New Roman" w:cs="Times New Roman"/>
          <w:b/>
          <w:bCs/>
          <w:color w:val="auto"/>
          <w:sz w:val="24"/>
          <w:szCs w:val="24"/>
          <w:lang w:val="uk-UA"/>
        </w:rPr>
      </w:pPr>
      <w:r w:rsidRPr="00B50498">
        <w:rPr>
          <w:lang w:val="ru-RU"/>
        </w:rPr>
        <w:br w:type="page"/>
      </w:r>
    </w:p>
    <w:p w:rsidR="003D3B9D" w:rsidRDefault="00B50498">
      <w:pPr>
        <w:pStyle w:val="af9"/>
        <w:ind w:left="36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 5</w:t>
      </w:r>
    </w:p>
    <w:p w:rsidR="003D3B9D" w:rsidRDefault="00B50498">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3D3B9D" w:rsidRDefault="00B50498">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3D3B9D" w:rsidRDefault="00B50498">
      <w:pPr>
        <w:tabs>
          <w:tab w:val="left" w:leader="underscore" w:pos="9356"/>
        </w:tabs>
        <w:ind w:firstLine="680"/>
      </w:pPr>
      <w:r>
        <w:rPr>
          <w:rFonts w:ascii="Times New Roman" w:hAnsi="Times New Roman" w:cs="Times New Roman"/>
          <w:i/>
          <w:iCs/>
          <w:color w:val="auto"/>
          <w:spacing w:val="-3"/>
        </w:rPr>
        <w:t xml:space="preserve">м. </w:t>
      </w:r>
      <w:r>
        <w:rPr>
          <w:rFonts w:ascii="Times New Roman" w:eastAsia="Times New Roman" w:hAnsi="Times New Roman" w:cs="Times New Roman"/>
          <w:i/>
          <w:iCs/>
          <w:color w:val="auto"/>
          <w:spacing w:val="-3"/>
          <w:lang w:bidi="ar-SA"/>
        </w:rPr>
        <w:t>Київ,</w:t>
      </w:r>
      <w:r>
        <w:rPr>
          <w:rFonts w:ascii="Times New Roman" w:hAnsi="Times New Roman" w:cs="Times New Roman"/>
          <w:i/>
          <w:iCs/>
          <w:color w:val="auto"/>
          <w:spacing w:val="-3"/>
        </w:rPr>
        <w:t xml:space="preserve">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eastAsia="Times New Roman" w:hAnsi="Times New Roman" w:cs="Times New Roman"/>
          <w:i/>
          <w:iCs/>
          <w:color w:val="auto"/>
          <w:spacing w:val="4"/>
          <w:lang w:bidi="ar-SA"/>
        </w:rPr>
        <w:t>_________ року</w:t>
      </w:r>
    </w:p>
    <w:p w:rsidR="003D3B9D" w:rsidRDefault="00B50498">
      <w:pPr>
        <w:ind w:firstLine="680"/>
        <w:jc w:val="both"/>
      </w:pPr>
      <w:r>
        <w:rPr>
          <w:rFonts w:ascii="Times New Roman" w:eastAsia="Times New Roman" w:hAnsi="Times New Roman" w:cs="Times New Roman"/>
          <w:color w:val="auto"/>
          <w:spacing w:val="-1"/>
          <w:lang w:bidi="ar-SA"/>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Fonts w:ascii="Times New Roman" w:eastAsia="Times New Roman" w:hAnsi="Times New Roman" w:cs="Times New Roman"/>
          <w:color w:val="auto"/>
          <w:spacing w:val="5"/>
          <w:lang w:bidi="ar-SA"/>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3D3B9D" w:rsidRDefault="00B50498">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3D3B9D" w:rsidRDefault="00B50498">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 xml:space="preserve">Предметом цього Договору є </w:t>
      </w:r>
      <w:r>
        <w:rPr>
          <w:rFonts w:ascii="Times New Roman" w:eastAsia="Times New Roman" w:hAnsi="Times New Roman" w:cs="Times New Roman"/>
          <w:color w:val="auto"/>
          <w:spacing w:val="8"/>
          <w:lang w:bidi="ar-SA"/>
        </w:rPr>
        <w:t>придбання Покупцем у</w:t>
      </w:r>
      <w:r>
        <w:rPr>
          <w:rFonts w:ascii="Times New Roman" w:hAnsi="Times New Roman" w:cs="Times New Roman"/>
          <w:color w:val="auto"/>
          <w:spacing w:val="8"/>
        </w:rPr>
        <w:t xml:space="preserve"> </w:t>
      </w:r>
      <w:r>
        <w:rPr>
          <w:rFonts w:ascii="Times New Roman" w:eastAsia="Times New Roman" w:hAnsi="Times New Roman" w:cs="Times New Roman"/>
          <w:color w:val="auto"/>
          <w:spacing w:val="8"/>
          <w:lang w:bidi="ar-SA"/>
        </w:rPr>
        <w:t>____</w:t>
      </w:r>
      <w:r>
        <w:rPr>
          <w:rFonts w:ascii="Times New Roman" w:hAnsi="Times New Roman" w:cs="Times New Roman"/>
          <w:color w:val="auto"/>
          <w:spacing w:val="8"/>
        </w:rPr>
        <w:t xml:space="preserve">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3D3B9D" w:rsidRDefault="00B50498">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3D3B9D" w:rsidRDefault="00B50498">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rsidR="003D3B9D" w:rsidRDefault="00B50498">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w:t>
      </w:r>
      <w:r>
        <w:rPr>
          <w:rFonts w:ascii="Times New Roman" w:eastAsia="Times New Roman" w:hAnsi="Times New Roman" w:cs="Times New Roman"/>
          <w:spacing w:val="-1"/>
          <w:lang w:bidi="ar-SA"/>
        </w:rPr>
        <w:t>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3D3B9D" w:rsidRDefault="00B50498">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3D3B9D" w:rsidRDefault="00B50498">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3D3B9D" w:rsidRDefault="00B50498">
      <w:pPr>
        <w:ind w:firstLine="680"/>
        <w:jc w:val="both"/>
      </w:pPr>
      <w:r>
        <w:rPr>
          <w:rFonts w:ascii="Times New Roman" w:hAnsi="Times New Roman" w:cs="Times New Roman"/>
          <w:color w:val="auto"/>
          <w:spacing w:val="9"/>
        </w:rPr>
        <w:t>1.</w:t>
      </w:r>
      <w:r>
        <w:rPr>
          <w:rFonts w:ascii="Times New Roman" w:eastAsia="Times New Roman" w:hAnsi="Times New Roman" w:cs="Times New Roman"/>
          <w:color w:val="auto"/>
          <w:spacing w:val="9"/>
          <w:lang w:bidi="ar-SA"/>
        </w:rPr>
        <w:t>4</w:t>
      </w:r>
      <w:r>
        <w:rPr>
          <w:rFonts w:ascii="Times New Roman" w:hAnsi="Times New Roman" w:cs="Times New Roman"/>
          <w:color w:val="auto"/>
          <w:spacing w:val="9"/>
        </w:rPr>
        <w:t xml:space="preserve">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3D3B9D" w:rsidRDefault="00B50498">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2. ЯКІСТЬ ТОВАРІВ, РОБІТ ЧИ ПОСЛУГ</w:t>
      </w:r>
    </w:p>
    <w:p w:rsidR="003D3B9D" w:rsidRDefault="00B50498">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rsidR="003D3B9D" w:rsidRDefault="00B50498">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3D3B9D" w:rsidRDefault="00B50498">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3D3B9D" w:rsidRDefault="00B50498">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rsidR="003D3B9D" w:rsidRDefault="00B50498">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w:t>
      </w:r>
      <w:r>
        <w:rPr>
          <w:rFonts w:ascii="Times New Roman" w:hAnsi="Times New Roman" w:cs="Times New Roman"/>
          <w:color w:val="auto"/>
          <w:spacing w:val="5"/>
        </w:rPr>
        <w:lastRenderedPageBreak/>
        <w:t xml:space="preserve">м загальної площі квартири є </w:t>
      </w:r>
      <w:r>
        <w:rPr>
          <w:rFonts w:ascii="Times New Roman" w:hAnsi="Times New Roman" w:cs="Times New Roman"/>
          <w:color w:val="auto"/>
          <w:spacing w:val="-2"/>
        </w:rPr>
        <w:t>твердою (незмінною).</w:t>
      </w:r>
    </w:p>
    <w:p w:rsidR="003D3B9D" w:rsidRDefault="00B50498">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складає</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rsidR="003D3B9D" w:rsidRDefault="00B50498">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3D3B9D" w:rsidRDefault="00B50498">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3D3B9D" w:rsidRDefault="00B50498">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3D3B9D" w:rsidRDefault="003D3B9D">
      <w:pPr>
        <w:tabs>
          <w:tab w:val="left" w:pos="907"/>
        </w:tabs>
        <w:ind w:firstLine="680"/>
        <w:jc w:val="center"/>
        <w:rPr>
          <w:rFonts w:ascii="Times New Roman" w:hAnsi="Times New Roman" w:cs="Times New Roman"/>
          <w:b/>
          <w:bCs/>
          <w:color w:val="auto"/>
          <w:spacing w:val="-1"/>
        </w:rPr>
      </w:pPr>
    </w:p>
    <w:p w:rsidR="003D3B9D" w:rsidRDefault="00B50498">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3D3B9D" w:rsidRDefault="00B50498">
      <w:pPr>
        <w:ind w:firstLine="680"/>
        <w:jc w:val="both"/>
        <w:rPr>
          <w:rFonts w:ascii="Times New Roman" w:hAnsi="Times New Roman" w:cs="Times New Roman"/>
          <w:color w:val="auto"/>
          <w:spacing w:val="-2"/>
        </w:rPr>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3D3B9D" w:rsidRDefault="00B50498">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3D3B9D" w:rsidRDefault="00B50498">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3D3B9D" w:rsidRDefault="003D3B9D">
      <w:pPr>
        <w:tabs>
          <w:tab w:val="left" w:pos="1070"/>
        </w:tabs>
        <w:ind w:firstLine="680"/>
        <w:jc w:val="both"/>
        <w:rPr>
          <w:rFonts w:ascii="Times New Roman" w:eastAsia="Times New Roman" w:hAnsi="Times New Roman" w:cs="Times New Roman"/>
          <w:strike/>
          <w:color w:val="auto"/>
          <w:spacing w:val="-5"/>
          <w:lang w:bidi="ar-SA"/>
        </w:rPr>
      </w:pPr>
    </w:p>
    <w:p w:rsidR="003D3B9D" w:rsidRDefault="00B50498">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3D3B9D" w:rsidRDefault="00B50498">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3D3B9D" w:rsidRDefault="00B50498">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ascii="Times New Roman" w:eastAsia="Times New Roman" w:hAnsi="Times New Roman" w:cs="Times New Roman"/>
          <w:color w:val="auto"/>
          <w:spacing w:val="-1"/>
          <w:lang w:bidi="ar-SA"/>
        </w:rPr>
        <w:t>___________</w:t>
      </w:r>
      <w:r>
        <w:rPr>
          <w:rFonts w:ascii="Times New Roman" w:hAnsi="Times New Roman" w:cs="Times New Roman"/>
          <w:color w:val="auto"/>
          <w:spacing w:val="-1"/>
        </w:rPr>
        <w:t xml:space="preserve"> р. </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3D3B9D" w:rsidRDefault="003D3B9D">
      <w:pPr>
        <w:ind w:firstLine="680"/>
        <w:jc w:val="center"/>
        <w:rPr>
          <w:rFonts w:ascii="Times New Roman" w:hAnsi="Times New Roman" w:cs="Times New Roman"/>
          <w:b/>
          <w:bCs/>
          <w:color w:val="auto"/>
          <w:spacing w:val="-2"/>
        </w:rPr>
      </w:pPr>
    </w:p>
    <w:p w:rsidR="003D3B9D" w:rsidRDefault="00B50498">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6.3.1. Сплатити за квартиру ціну, встановлену Договором.</w:t>
      </w:r>
    </w:p>
    <w:p w:rsidR="003D3B9D" w:rsidRDefault="00B50498">
      <w:pPr>
        <w:ind w:firstLine="680"/>
        <w:jc w:val="both"/>
      </w:pPr>
      <w:r>
        <w:rPr>
          <w:rFonts w:ascii="Times New Roman" w:hAnsi="Times New Roman" w:cs="Times New Roman"/>
          <w:color w:val="auto"/>
          <w:spacing w:val="-1"/>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w:t>
      </w:r>
      <w:r>
        <w:rPr>
          <w:rFonts w:ascii="Times New Roman" w:hAnsi="Times New Roman" w:cs="Times New Roman"/>
          <w:color w:val="auto"/>
          <w:spacing w:val="-1"/>
        </w:rPr>
        <w:lastRenderedPageBreak/>
        <w:t>технічний  паспорт.</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3D3B9D" w:rsidRDefault="003D3B9D">
      <w:pPr>
        <w:tabs>
          <w:tab w:val="left" w:pos="1003"/>
        </w:tabs>
        <w:ind w:firstLine="680"/>
        <w:jc w:val="center"/>
        <w:rPr>
          <w:rFonts w:ascii="Times New Roman" w:hAnsi="Times New Roman" w:cs="Times New Roman"/>
          <w:b/>
          <w:bCs/>
          <w:color w:val="auto"/>
          <w:spacing w:val="-1"/>
        </w:rPr>
      </w:pPr>
    </w:p>
    <w:p w:rsidR="003D3B9D" w:rsidRDefault="00B50498">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ВІДПОВІДАЛЬНІСТЬ СТОРІН</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3D3B9D" w:rsidRDefault="00B50498">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3D3B9D" w:rsidRDefault="003D3B9D">
      <w:pPr>
        <w:tabs>
          <w:tab w:val="left" w:pos="653"/>
        </w:tabs>
        <w:ind w:firstLine="680"/>
        <w:jc w:val="center"/>
        <w:rPr>
          <w:rFonts w:ascii="Times New Roman" w:hAnsi="Times New Roman" w:cs="Times New Roman"/>
          <w:b/>
          <w:bCs/>
          <w:color w:val="auto"/>
          <w:spacing w:val="-2"/>
        </w:rPr>
      </w:pPr>
    </w:p>
    <w:p w:rsidR="003D3B9D" w:rsidRDefault="00B50498">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3D3B9D" w:rsidRDefault="00B50498">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3D3B9D" w:rsidRDefault="00B50498">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3D3B9D" w:rsidRDefault="00B50498">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w:t>
      </w:r>
      <w:r>
        <w:rPr>
          <w:rFonts w:ascii="Times New Roman" w:hAnsi="Times New Roman" w:cs="Times New Roman"/>
          <w:color w:val="auto"/>
          <w:spacing w:val="3"/>
        </w:rPr>
        <w:lastRenderedPageBreak/>
        <w:t xml:space="preserve">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3D3B9D" w:rsidRDefault="00B50498">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3D3B9D" w:rsidRDefault="00B50498">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3D3B9D" w:rsidRDefault="00B50498">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3D3B9D" w:rsidRDefault="003D3B9D">
      <w:pPr>
        <w:tabs>
          <w:tab w:val="left" w:pos="653"/>
        </w:tabs>
        <w:ind w:firstLine="680"/>
        <w:jc w:val="center"/>
        <w:rPr>
          <w:rFonts w:ascii="Times New Roman" w:hAnsi="Times New Roman" w:cs="Times New Roman"/>
          <w:b/>
          <w:color w:val="auto"/>
          <w:spacing w:val="-9"/>
        </w:rPr>
      </w:pPr>
    </w:p>
    <w:p w:rsidR="003D3B9D" w:rsidRDefault="00B50498">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3D3B9D" w:rsidRDefault="00B50498">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3D3B9D" w:rsidRDefault="00B50498">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3D3B9D" w:rsidRDefault="003D3B9D">
      <w:pPr>
        <w:ind w:firstLine="680"/>
        <w:jc w:val="center"/>
        <w:rPr>
          <w:rFonts w:ascii="Times New Roman" w:hAnsi="Times New Roman" w:cs="Times New Roman"/>
          <w:b/>
          <w:bCs/>
          <w:color w:val="auto"/>
          <w:spacing w:val="-1"/>
        </w:rPr>
      </w:pPr>
    </w:p>
    <w:p w:rsidR="003D3B9D" w:rsidRDefault="00B50498">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3D3B9D" w:rsidRDefault="003D3B9D">
      <w:pPr>
        <w:tabs>
          <w:tab w:val="left" w:leader="underscore" w:pos="3917"/>
        </w:tabs>
        <w:ind w:firstLine="680"/>
        <w:jc w:val="center"/>
        <w:rPr>
          <w:rFonts w:ascii="Times New Roman" w:hAnsi="Times New Roman" w:cs="Times New Roman"/>
          <w:b/>
          <w:bCs/>
          <w:color w:val="auto"/>
          <w:spacing w:val="-3"/>
        </w:rPr>
      </w:pPr>
    </w:p>
    <w:p w:rsidR="003D3B9D" w:rsidRDefault="00B50498">
      <w:pPr>
        <w:tabs>
          <w:tab w:val="left" w:leader="underscore" w:pos="3917"/>
        </w:tabs>
        <w:ind w:firstLine="680"/>
        <w:jc w:val="center"/>
        <w:rPr>
          <w:rFonts w:ascii="Times New Roman" w:hAnsi="Times New Roman" w:cs="Times New Roman"/>
          <w:b/>
          <w:bCs/>
          <w:color w:val="auto"/>
          <w:spacing w:val="-3"/>
        </w:rPr>
      </w:pPr>
      <w:r>
        <w:rPr>
          <w:rFonts w:ascii="Times New Roman" w:hAnsi="Times New Roman" w:cs="Times New Roman"/>
          <w:b/>
          <w:bCs/>
          <w:color w:val="auto"/>
          <w:spacing w:val="-3"/>
        </w:rPr>
        <w:t>11. ІНШІ УМОВИ</w:t>
      </w:r>
    </w:p>
    <w:p w:rsidR="003D3B9D" w:rsidRDefault="00B50498">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3D3B9D" w:rsidRDefault="00B50498">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3D3B9D" w:rsidRDefault="00B50498">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3D3B9D" w:rsidRDefault="00B50498">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3D3B9D" w:rsidRDefault="00B50498">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3D3B9D" w:rsidRDefault="00B50498">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3D3B9D" w:rsidRDefault="00B50498">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lastRenderedPageBreak/>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3D3B9D" w:rsidRDefault="00B50498">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3D3B9D" w:rsidRDefault="00B50498">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3D3B9D" w:rsidRDefault="00B50498">
      <w:pPr>
        <w:tabs>
          <w:tab w:val="left" w:pos="630"/>
        </w:tabs>
        <w:ind w:firstLine="680"/>
        <w:jc w:val="both"/>
      </w:pPr>
      <w:r>
        <w:rPr>
          <w:rFonts w:ascii="Times New Roman" w:hAnsi="Times New Roman" w:cs="Times New Roman"/>
          <w:color w:val="auto"/>
          <w:spacing w:val="4"/>
        </w:rPr>
        <w:t xml:space="preserve">11.10. </w:t>
      </w:r>
      <w:r>
        <w:rPr>
          <w:rFonts w:ascii="Times New Roman" w:eastAsia="Times New Roman" w:hAnsi="Times New Roman" w:cs="Times New Roman"/>
          <w:color w:val="auto"/>
          <w:spacing w:val="4"/>
        </w:rPr>
        <w:t xml:space="preserve">Покупцю нотаріусом роз'яснено, що відповідно до </w:t>
      </w:r>
      <w:r>
        <w:rPr>
          <w:rFonts w:ascii="Times New Roman" w:eastAsia="Times New Roman" w:hAnsi="Times New Roman" w:cs="Times New Roman"/>
          <w:color w:val="auto"/>
          <w:spacing w:val="-1"/>
        </w:rPr>
        <w:t xml:space="preserve">ст. 4.2 ст. 322 ЦК України - на власника майна покладено тягар </w:t>
      </w:r>
      <w:r>
        <w:rPr>
          <w:rFonts w:ascii="Times New Roman" w:eastAsia="Times New Roman" w:hAnsi="Times New Roman" w:cs="Times New Roman"/>
          <w:color w:val="auto"/>
          <w:spacing w:val="5"/>
        </w:rPr>
        <w:t xml:space="preserve">його утримування, тобто в цій статті Цивільного кодексу </w:t>
      </w:r>
      <w:r>
        <w:rPr>
          <w:rFonts w:ascii="Times New Roman" w:eastAsia="Times New Roman" w:hAnsi="Times New Roman" w:cs="Times New Roman"/>
          <w:color w:val="auto"/>
          <w:spacing w:val="-1"/>
        </w:rPr>
        <w:t xml:space="preserve">України передбачений обов'язок Покупця по сплаті послуг з </w:t>
      </w:r>
      <w:r>
        <w:rPr>
          <w:rFonts w:ascii="Times New Roman" w:eastAsia="Times New Roman" w:hAnsi="Times New Roman" w:cs="Times New Roman"/>
          <w:color w:val="auto"/>
          <w:spacing w:val="-2"/>
        </w:rPr>
        <w:t xml:space="preserve">утримання будинку і прибудинкової території, експлуатаційних </w:t>
      </w:r>
      <w:r>
        <w:rPr>
          <w:rFonts w:ascii="Times New Roman" w:eastAsia="Times New Roman" w:hAnsi="Times New Roman" w:cs="Times New Roman"/>
          <w:color w:val="auto"/>
        </w:rPr>
        <w:t xml:space="preserve">витрат та комунальних послуг. Покупцю також роз'яснено </w:t>
      </w:r>
      <w:r>
        <w:rPr>
          <w:rFonts w:ascii="Times New Roman" w:eastAsia="Times New Roman" w:hAnsi="Times New Roman" w:cs="Times New Roman"/>
          <w:color w:val="auto"/>
          <w:spacing w:val="7"/>
        </w:rPr>
        <w:t xml:space="preserve">нотаріусом, що згідно ч. 2 ст. 509, ст. 526 ЦК України </w:t>
      </w:r>
      <w:r>
        <w:rPr>
          <w:rFonts w:ascii="Times New Roman" w:eastAsia="Times New Roman" w:hAnsi="Times New Roman" w:cs="Times New Roman"/>
          <w:color w:val="auto"/>
        </w:rPr>
        <w:t>зобов'язання має виконуватись належним чином.</w:t>
      </w:r>
    </w:p>
    <w:p w:rsidR="003D3B9D" w:rsidRDefault="00B50498">
      <w:pPr>
        <w:tabs>
          <w:tab w:val="left" w:pos="630"/>
        </w:tabs>
        <w:ind w:firstLine="680"/>
        <w:jc w:val="both"/>
      </w:pPr>
      <w:r>
        <w:rPr>
          <w:rFonts w:ascii="Times New Roman" w:eastAsia="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3D3B9D" w:rsidRDefault="00B50498">
      <w:pPr>
        <w:ind w:firstLine="680"/>
        <w:jc w:val="both"/>
      </w:pPr>
      <w:r>
        <w:rPr>
          <w:rFonts w:ascii="Times New Roman" w:hAnsi="Times New Roman" w:cs="Times New Roman"/>
          <w:color w:val="auto"/>
          <w:spacing w:val="-1"/>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ascii="Times New Roman" w:eastAsia="Times New Roman" w:hAnsi="Times New Roman" w:cs="Times New Roman"/>
          <w:color w:val="auto"/>
          <w:spacing w:val="-1"/>
          <w:lang w:bidi="ar-SA"/>
        </w:rPr>
        <w:t xml:space="preserve">у </w:t>
      </w:r>
      <w:r>
        <w:rPr>
          <w:rFonts w:ascii="Times New Roman" w:hAnsi="Times New Roman" w:cs="Times New Roman"/>
          <w:color w:val="auto"/>
          <w:spacing w:val="-1"/>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3D3B9D" w:rsidRDefault="00B50498">
      <w:pPr>
        <w:ind w:firstLine="680"/>
        <w:jc w:val="both"/>
      </w:pPr>
      <w:r>
        <w:rPr>
          <w:rFonts w:ascii="Times New Roman" w:hAnsi="Times New Roman" w:cs="Times New Roman"/>
          <w:color w:val="auto"/>
          <w:spacing w:val="-1"/>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w:t>
      </w:r>
      <w:r>
        <w:rPr>
          <w:rFonts w:ascii="Times New Roman" w:hAnsi="Times New Roman" w:cs="Times New Roman"/>
          <w:color w:val="auto"/>
          <w:spacing w:val="-1"/>
        </w:rPr>
        <w:lastRenderedPageBreak/>
        <w:t>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3D3B9D" w:rsidRDefault="00B50498">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3D3B9D" w:rsidRDefault="003D3B9D">
      <w:pPr>
        <w:ind w:firstLine="680"/>
        <w:jc w:val="center"/>
        <w:rPr>
          <w:rFonts w:ascii="Times New Roman" w:hAnsi="Times New Roman" w:cs="Times New Roman"/>
          <w:color w:val="auto"/>
          <w:spacing w:val="-1"/>
        </w:rPr>
      </w:pPr>
    </w:p>
    <w:p w:rsidR="003D3B9D" w:rsidRDefault="00B50498">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12. МІСЦЕЗНАХОДЖЕННЯ ТА БАНКІВСЬКІ РЕКВІЗИТИ СТОРІН</w:t>
      </w:r>
    </w:p>
    <w:p w:rsidR="003D3B9D" w:rsidRDefault="003D3B9D">
      <w:pPr>
        <w:ind w:firstLine="680"/>
        <w:jc w:val="both"/>
        <w:rPr>
          <w:rFonts w:ascii="Times New Roman" w:hAnsi="Times New Roman" w:cs="Times New Roman"/>
          <w:b/>
          <w:color w:val="auto"/>
          <w:spacing w:val="-1"/>
        </w:rPr>
      </w:pPr>
    </w:p>
    <w:tbl>
      <w:tblPr>
        <w:tblW w:w="9645" w:type="dxa"/>
        <w:tblCellMar>
          <w:top w:w="55" w:type="dxa"/>
          <w:left w:w="55" w:type="dxa"/>
          <w:bottom w:w="55" w:type="dxa"/>
          <w:right w:w="55" w:type="dxa"/>
        </w:tblCellMar>
        <w:tblLook w:val="04A0" w:firstRow="1" w:lastRow="0" w:firstColumn="1" w:lastColumn="0" w:noHBand="0" w:noVBand="1"/>
      </w:tblPr>
      <w:tblGrid>
        <w:gridCol w:w="4243"/>
        <w:gridCol w:w="1201"/>
        <w:gridCol w:w="4201"/>
      </w:tblGrid>
      <w:tr w:rsidR="003D3B9D">
        <w:tc>
          <w:tcPr>
            <w:tcW w:w="4243" w:type="dxa"/>
            <w:shd w:val="clear" w:color="auto" w:fill="auto"/>
          </w:tcPr>
          <w:p w:rsidR="003D3B9D" w:rsidRDefault="00B50498">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rsidR="003D3B9D" w:rsidRDefault="003D3B9D">
            <w:pPr>
              <w:pStyle w:val="af7"/>
              <w:snapToGrid w:val="0"/>
              <w:ind w:firstLine="680"/>
              <w:jc w:val="both"/>
            </w:pPr>
          </w:p>
        </w:tc>
        <w:tc>
          <w:tcPr>
            <w:tcW w:w="4201" w:type="dxa"/>
            <w:shd w:val="clear" w:color="auto" w:fill="auto"/>
          </w:tcPr>
          <w:p w:rsidR="003D3B9D" w:rsidRDefault="00B50498">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3D3B9D">
        <w:tc>
          <w:tcPr>
            <w:tcW w:w="4243" w:type="dxa"/>
            <w:shd w:val="clear" w:color="auto" w:fill="auto"/>
          </w:tcPr>
          <w:p w:rsidR="003D3B9D" w:rsidRDefault="003D3B9D">
            <w:pPr>
              <w:pStyle w:val="af7"/>
              <w:snapToGrid w:val="0"/>
              <w:ind w:firstLine="680"/>
              <w:jc w:val="both"/>
            </w:pPr>
          </w:p>
        </w:tc>
        <w:tc>
          <w:tcPr>
            <w:tcW w:w="1201" w:type="dxa"/>
            <w:shd w:val="clear" w:color="auto" w:fill="auto"/>
          </w:tcPr>
          <w:p w:rsidR="003D3B9D" w:rsidRDefault="003D3B9D">
            <w:pPr>
              <w:pStyle w:val="af7"/>
              <w:snapToGrid w:val="0"/>
              <w:ind w:firstLine="680"/>
              <w:jc w:val="both"/>
            </w:pPr>
          </w:p>
        </w:tc>
        <w:tc>
          <w:tcPr>
            <w:tcW w:w="4201" w:type="dxa"/>
            <w:shd w:val="clear" w:color="auto" w:fill="auto"/>
          </w:tcPr>
          <w:p w:rsidR="003D3B9D" w:rsidRDefault="003D3B9D">
            <w:pPr>
              <w:pStyle w:val="af7"/>
              <w:snapToGrid w:val="0"/>
              <w:ind w:firstLine="680"/>
              <w:jc w:val="both"/>
            </w:pPr>
          </w:p>
        </w:tc>
      </w:tr>
    </w:tbl>
    <w:p w:rsidR="003D3B9D" w:rsidRDefault="003D3B9D">
      <w:pPr>
        <w:ind w:firstLine="680"/>
        <w:jc w:val="both"/>
        <w:rPr>
          <w:rFonts w:ascii="Times New Roman" w:hAnsi="Times New Roman" w:cs="Times New Roman"/>
          <w:b/>
          <w:color w:val="auto"/>
          <w:spacing w:val="-1"/>
        </w:rPr>
      </w:pPr>
    </w:p>
    <w:tbl>
      <w:tblPr>
        <w:tblW w:w="9960" w:type="dxa"/>
        <w:tblInd w:w="-186" w:type="dxa"/>
        <w:tblLook w:val="04A0" w:firstRow="1" w:lastRow="0" w:firstColumn="1" w:lastColumn="0" w:noHBand="0" w:noVBand="1"/>
      </w:tblPr>
      <w:tblGrid>
        <w:gridCol w:w="4754"/>
        <w:gridCol w:w="5206"/>
      </w:tblGrid>
      <w:tr w:rsidR="003D3B9D">
        <w:trPr>
          <w:trHeight w:val="281"/>
        </w:trPr>
        <w:tc>
          <w:tcPr>
            <w:tcW w:w="4754" w:type="dxa"/>
            <w:tcBorders>
              <w:top w:val="single" w:sz="4" w:space="0" w:color="000000"/>
              <w:left w:val="single" w:sz="4" w:space="0" w:color="000000"/>
              <w:bottom w:val="single" w:sz="4" w:space="0" w:color="000000"/>
            </w:tcBorders>
            <w:shd w:val="clear" w:color="auto" w:fill="auto"/>
          </w:tcPr>
          <w:p w:rsidR="003D3B9D" w:rsidRDefault="00B50498">
            <w:pPr>
              <w:jc w:val="center"/>
              <w:rPr>
                <w:rFonts w:ascii="Times New Roman" w:hAnsi="Times New Roman" w:cs="Times New Roman"/>
                <w:b/>
              </w:rPr>
            </w:pPr>
            <w:r>
              <w:rPr>
                <w:rFonts w:ascii="Times New Roman" w:hAnsi="Times New Roman" w:cs="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B50498">
            <w:pPr>
              <w:jc w:val="center"/>
              <w:rPr>
                <w:rFonts w:ascii="Times New Roman" w:hAnsi="Times New Roman" w:cs="Times New Roman"/>
                <w:b/>
              </w:rPr>
            </w:pPr>
            <w:r>
              <w:rPr>
                <w:rFonts w:ascii="Times New Roman" w:hAnsi="Times New Roman" w:cs="Times New Roman"/>
                <w:b/>
              </w:rPr>
              <w:t>ПОКУПЕЦЬ</w:t>
            </w:r>
          </w:p>
        </w:tc>
      </w:tr>
      <w:tr w:rsidR="003D3B9D">
        <w:trPr>
          <w:trHeight w:val="3663"/>
        </w:trPr>
        <w:tc>
          <w:tcPr>
            <w:tcW w:w="4754" w:type="dxa"/>
            <w:tcBorders>
              <w:top w:val="single" w:sz="4" w:space="0" w:color="000000"/>
              <w:left w:val="single" w:sz="4" w:space="0" w:color="000000"/>
              <w:bottom w:val="single" w:sz="4" w:space="0" w:color="000000"/>
            </w:tcBorders>
            <w:shd w:val="clear" w:color="auto" w:fill="auto"/>
          </w:tcPr>
          <w:p w:rsidR="003D3B9D" w:rsidRDefault="00B50498">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xml:space="preserve">,  місцезнаходження: </w:t>
            </w:r>
            <w:r>
              <w:rPr>
                <w:rFonts w:ascii="Times New Roman" w:eastAsia="Times New Roman" w:hAnsi="Times New Roman" w:cs="Times New Roman"/>
                <w:bCs/>
                <w:lang w:bidi="ar-SA"/>
              </w:rPr>
              <w:t>00000</w:t>
            </w:r>
            <w:r>
              <w:rPr>
                <w:rFonts w:ascii="Times New Roman" w:hAnsi="Times New Roman" w:cs="Times New Roman"/>
                <w:bCs/>
              </w:rPr>
              <w:t>,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3D3B9D" w:rsidRDefault="00B50498">
            <w:pPr>
              <w:jc w:val="both"/>
              <w:rPr>
                <w:rFonts w:ascii="Times New Roman" w:hAnsi="Times New Roman" w:cs="Times New Roman"/>
                <w:b/>
                <w:bCs/>
              </w:rPr>
            </w:pPr>
            <w:r>
              <w:rPr>
                <w:rFonts w:ascii="Times New Roman" w:hAnsi="Times New Roman" w:cs="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3D3B9D" w:rsidRDefault="00F5206E">
            <w:pPr>
              <w:ind w:right="12" w:firstLine="260"/>
              <w:jc w:val="both"/>
              <w:rPr>
                <w:rFonts w:ascii="Times New Roman" w:hAnsi="Times New Roman" w:cs="Times New Roman"/>
                <w:b/>
                <w:i/>
                <w:color w:val="auto"/>
              </w:rPr>
            </w:pPr>
            <w:r>
              <w:rPr>
                <w:rFonts w:ascii="Times New Roman" w:hAnsi="Times New Roman" w:cs="Times New Roman"/>
                <w:b/>
                <w:i/>
                <w:color w:val="auto"/>
              </w:rPr>
              <w:t>Черкаський інститут пожежної безпеки імені Героїв Чорнобиля Національного університету цивільного захисту України</w:t>
            </w:r>
            <w:r w:rsidR="00B50498">
              <w:rPr>
                <w:rFonts w:ascii="Times New Roman" w:hAnsi="Times New Roman" w:cs="Times New Roman"/>
                <w:b/>
                <w:i/>
                <w:color w:val="auto"/>
              </w:rPr>
              <w:t xml:space="preserve">  </w:t>
            </w:r>
          </w:p>
          <w:p w:rsidR="003D3B9D" w:rsidRDefault="00B50498">
            <w:pPr>
              <w:jc w:val="both"/>
            </w:pPr>
            <w:r>
              <w:rPr>
                <w:rFonts w:ascii="Times New Roman" w:hAnsi="Times New Roman" w:cs="Times New Roman"/>
              </w:rPr>
              <w:t xml:space="preserve">код ЄДРПОУ </w:t>
            </w:r>
            <w:r w:rsidR="00AA28E8">
              <w:rPr>
                <w:rFonts w:ascii="Times New Roman" w:eastAsia="Times New Roman" w:hAnsi="Times New Roman" w:cs="Times New Roman"/>
                <w:color w:val="auto"/>
              </w:rPr>
              <w:t>39117736</w:t>
            </w:r>
          </w:p>
          <w:p w:rsidR="003D3B9D" w:rsidRDefault="00B50498">
            <w:pPr>
              <w:jc w:val="both"/>
            </w:pPr>
            <w:r>
              <w:rPr>
                <w:rFonts w:ascii="Times New Roman" w:hAnsi="Times New Roman" w:cs="Times New Roman"/>
              </w:rPr>
              <w:t>Місце</w:t>
            </w:r>
            <w:r w:rsidR="00710AE0">
              <w:rPr>
                <w:rFonts w:ascii="Times New Roman" w:hAnsi="Times New Roman" w:cs="Times New Roman"/>
              </w:rPr>
              <w:t xml:space="preserve"> </w:t>
            </w:r>
            <w:r>
              <w:rPr>
                <w:rFonts w:ascii="Times New Roman" w:hAnsi="Times New Roman" w:cs="Times New Roman"/>
              </w:rPr>
              <w:t xml:space="preserve">знаходження: </w:t>
            </w:r>
            <w:r w:rsidR="00AA28E8">
              <w:rPr>
                <w:rFonts w:ascii="Times New Roman" w:eastAsia="Times New Roman" w:hAnsi="Times New Roman" w:cs="Times New Roman"/>
                <w:color w:val="auto"/>
              </w:rPr>
              <w:t>18034</w:t>
            </w:r>
            <w:r>
              <w:rPr>
                <w:rFonts w:ascii="Times New Roman" w:eastAsia="Times New Roman" w:hAnsi="Times New Roman" w:cs="Times New Roman"/>
                <w:color w:val="auto"/>
              </w:rPr>
              <w:t xml:space="preserve">, </w:t>
            </w:r>
            <w:r>
              <w:rPr>
                <w:rFonts w:ascii="Times New Roman" w:hAnsi="Times New Roman" w:cs="Times New Roman"/>
              </w:rPr>
              <w:t xml:space="preserve">м. </w:t>
            </w:r>
            <w:r w:rsidR="00AA28E8">
              <w:rPr>
                <w:rFonts w:ascii="Times New Roman" w:eastAsia="Times New Roman" w:hAnsi="Times New Roman" w:cs="Times New Roman"/>
                <w:color w:val="auto"/>
              </w:rPr>
              <w:t>Черкаси</w:t>
            </w:r>
            <w:r>
              <w:rPr>
                <w:rFonts w:ascii="Times New Roman" w:hAnsi="Times New Roman" w:cs="Times New Roman"/>
              </w:rPr>
              <w:t xml:space="preserve">, </w:t>
            </w:r>
            <w:r w:rsidR="00710AE0">
              <w:rPr>
                <w:rFonts w:ascii="Times New Roman" w:hAnsi="Times New Roman" w:cs="Times New Roman"/>
              </w:rPr>
              <w:br/>
            </w:r>
            <w:r>
              <w:rPr>
                <w:rFonts w:ascii="Times New Roman" w:hAnsi="Times New Roman" w:cs="Times New Roman"/>
              </w:rPr>
              <w:t xml:space="preserve">вул. </w:t>
            </w:r>
            <w:r w:rsidR="00AA28E8">
              <w:rPr>
                <w:rFonts w:ascii="Times New Roman" w:eastAsia="Times New Roman" w:hAnsi="Times New Roman" w:cs="Times New Roman"/>
                <w:color w:val="auto"/>
              </w:rPr>
              <w:t>Онопрієнка</w:t>
            </w:r>
            <w:r>
              <w:rPr>
                <w:rFonts w:ascii="Times New Roman" w:eastAsia="Times New Roman" w:hAnsi="Times New Roman" w:cs="Times New Roman"/>
                <w:color w:val="auto"/>
              </w:rPr>
              <w:t xml:space="preserve">, </w:t>
            </w:r>
            <w:r w:rsidR="00AA28E8">
              <w:rPr>
                <w:rFonts w:ascii="Times New Roman" w:eastAsia="Times New Roman" w:hAnsi="Times New Roman" w:cs="Times New Roman"/>
                <w:color w:val="auto"/>
              </w:rPr>
              <w:t>8</w:t>
            </w:r>
          </w:p>
          <w:p w:rsidR="003D3B9D" w:rsidRDefault="00B50498">
            <w:pPr>
              <w:jc w:val="both"/>
              <w:rPr>
                <w:rFonts w:ascii="Times New Roman" w:hAnsi="Times New Roman" w:cs="Times New Roman"/>
              </w:rPr>
            </w:pPr>
            <w:r>
              <w:rPr>
                <w:rFonts w:ascii="Times New Roman" w:hAnsi="Times New Roman" w:cs="Times New Roman"/>
              </w:rPr>
              <w:t>Р/р UA_________________________</w:t>
            </w:r>
          </w:p>
          <w:p w:rsidR="003D3B9D" w:rsidRDefault="00B50498">
            <w:pPr>
              <w:jc w:val="both"/>
              <w:rPr>
                <w:rFonts w:ascii="Times New Roman" w:hAnsi="Times New Roman" w:cs="Times New Roman"/>
              </w:rPr>
            </w:pPr>
            <w:r>
              <w:rPr>
                <w:rFonts w:ascii="Times New Roman" w:hAnsi="Times New Roman" w:cs="Times New Roman"/>
              </w:rPr>
              <w:t>ЄДРПОУ _____________</w:t>
            </w:r>
          </w:p>
          <w:p w:rsidR="003D3B9D" w:rsidRDefault="00B50498">
            <w:pPr>
              <w:jc w:val="both"/>
              <w:rPr>
                <w:rFonts w:ascii="Times New Roman" w:hAnsi="Times New Roman" w:cs="Times New Roman"/>
              </w:rPr>
            </w:pPr>
            <w:r>
              <w:rPr>
                <w:rFonts w:ascii="Times New Roman" w:hAnsi="Times New Roman" w:cs="Times New Roman"/>
              </w:rPr>
              <w:t>МФО ___________</w:t>
            </w:r>
          </w:p>
          <w:p w:rsidR="003D3B9D" w:rsidRDefault="00B50498">
            <w:pPr>
              <w:jc w:val="both"/>
            </w:pPr>
            <w:r>
              <w:rPr>
                <w:rFonts w:ascii="Times New Roman" w:hAnsi="Times New Roman" w:cs="Times New Roman"/>
              </w:rPr>
              <w:t xml:space="preserve">в Державній </w:t>
            </w:r>
            <w:bookmarkStart w:id="1" w:name="__DdeLink__1774_1080605626"/>
            <w:r>
              <w:rPr>
                <w:rFonts w:ascii="Times New Roman" w:hAnsi="Times New Roman" w:cs="Times New Roman"/>
              </w:rPr>
              <w:t>казначейській</w:t>
            </w:r>
            <w:bookmarkEnd w:id="1"/>
            <w:r>
              <w:rPr>
                <w:rFonts w:ascii="Times New Roman" w:hAnsi="Times New Roman" w:cs="Times New Roman"/>
              </w:rPr>
              <w:t xml:space="preserve"> службі України, </w:t>
            </w:r>
          </w:p>
          <w:p w:rsidR="003D3B9D" w:rsidRDefault="00B50498">
            <w:pPr>
              <w:jc w:val="both"/>
              <w:rPr>
                <w:rFonts w:ascii="Times New Roman" w:hAnsi="Times New Roman" w:cs="Times New Roman"/>
              </w:rPr>
            </w:pPr>
            <w:r>
              <w:rPr>
                <w:rFonts w:ascii="Times New Roman" w:hAnsi="Times New Roman" w:cs="Times New Roman"/>
              </w:rPr>
              <w:t>м. Київ</w:t>
            </w:r>
          </w:p>
          <w:p w:rsidR="003D3B9D" w:rsidRDefault="00B50498">
            <w:pPr>
              <w:jc w:val="both"/>
              <w:rPr>
                <w:rFonts w:ascii="Times New Roman" w:hAnsi="Times New Roman" w:cs="Times New Roman"/>
                <w:b/>
              </w:rPr>
            </w:pPr>
            <w:r>
              <w:rPr>
                <w:rFonts w:ascii="Times New Roman" w:hAnsi="Times New Roman" w:cs="Times New Roman"/>
                <w:b/>
              </w:rPr>
              <w:t>в особі  ____________________</w:t>
            </w:r>
          </w:p>
        </w:tc>
      </w:tr>
    </w:tbl>
    <w:p w:rsidR="003D3B9D" w:rsidRDefault="003D3B9D">
      <w:pPr>
        <w:spacing w:before="5" w:line="274" w:lineRule="exact"/>
        <w:ind w:right="48" w:firstLine="134"/>
        <w:jc w:val="both"/>
        <w:rPr>
          <w:rFonts w:ascii="Times New Roman" w:hAnsi="Times New Roman" w:cs="Times New Roman"/>
          <w:b/>
          <w:color w:val="auto"/>
          <w:spacing w:val="-1"/>
        </w:rPr>
      </w:pPr>
    </w:p>
    <w:p w:rsidR="003D3B9D" w:rsidRDefault="00B50498">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rsidR="003D3B9D">
      <w:headerReference w:type="default" r:id="rId7"/>
      <w:headerReference w:type="first" r:id="rId8"/>
      <w:pgSz w:w="11906" w:h="16838"/>
      <w:pgMar w:top="855" w:right="567" w:bottom="353" w:left="1701" w:header="39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609" w:rsidRDefault="00886609">
      <w:r>
        <w:separator/>
      </w:r>
    </w:p>
  </w:endnote>
  <w:endnote w:type="continuationSeparator" w:id="0">
    <w:p w:rsidR="00886609" w:rsidRDefault="0088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01"/>
    <w:family w:val="roman"/>
    <w:pitch w:val="variable"/>
  </w:font>
  <w:font w:name="Liberation Mono;Courier New">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609" w:rsidRDefault="00886609">
      <w:r>
        <w:separator/>
      </w:r>
    </w:p>
  </w:footnote>
  <w:footnote w:type="continuationSeparator" w:id="0">
    <w:p w:rsidR="00886609" w:rsidRDefault="0088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98" w:rsidRDefault="00B50498">
    <w:pPr>
      <w:pStyle w:val="af4"/>
      <w:jc w:val="center"/>
    </w:pPr>
    <w:r>
      <w:fldChar w:fldCharType="begin"/>
    </w:r>
    <w:r>
      <w:instrText>PAGE</w:instrText>
    </w:r>
    <w:r>
      <w:fldChar w:fldCharType="separate"/>
    </w:r>
    <w:r w:rsidR="006D69D1">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98" w:rsidRDefault="00B5049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05D67"/>
    <w:multiLevelType w:val="multilevel"/>
    <w:tmpl w:val="153026C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520FC0"/>
    <w:multiLevelType w:val="multilevel"/>
    <w:tmpl w:val="B1989FF0"/>
    <w:lvl w:ilvl="0">
      <w:start w:val="1"/>
      <w:numFmt w:val="bullet"/>
      <w:lvlText w:val=""/>
      <w:lvlJc w:val="left"/>
      <w:pPr>
        <w:ind w:left="480" w:hanging="360"/>
      </w:pPr>
      <w:rPr>
        <w:rFonts w:ascii="Symbol" w:hAnsi="Symbol" w:cs="OpenSymbol;Arial Unicode MS" w:hint="default"/>
        <w:color w:val="auto"/>
        <w:sz w:val="24"/>
        <w:szCs w:val="24"/>
        <w:lang w:val="uk-UA" w:eastAsia="uk-UA"/>
      </w:rPr>
    </w:lvl>
    <w:lvl w:ilvl="1">
      <w:start w:val="1"/>
      <w:numFmt w:val="bullet"/>
      <w:lvlText w:val="◦"/>
      <w:lvlJc w:val="left"/>
      <w:pPr>
        <w:ind w:left="120" w:hanging="360"/>
      </w:pPr>
      <w:rPr>
        <w:rFonts w:ascii="OpenSymbol" w:hAnsi="OpenSymbol" w:cs="OpenSymbol;Arial Unicode MS" w:hint="default"/>
      </w:rPr>
    </w:lvl>
    <w:lvl w:ilvl="2">
      <w:start w:val="1"/>
      <w:numFmt w:val="bullet"/>
      <w:lvlText w:val="▪"/>
      <w:lvlJc w:val="left"/>
      <w:pPr>
        <w:tabs>
          <w:tab w:val="num" w:pos="240"/>
        </w:tabs>
        <w:ind w:left="240" w:hanging="360"/>
      </w:pPr>
      <w:rPr>
        <w:rFonts w:ascii="OpenSymbol" w:hAnsi="OpenSymbol" w:cs="OpenSymbol;Arial Unicode MS" w:hint="default"/>
      </w:rPr>
    </w:lvl>
    <w:lvl w:ilvl="3">
      <w:start w:val="1"/>
      <w:numFmt w:val="bullet"/>
      <w:lvlText w:val=""/>
      <w:lvlJc w:val="left"/>
      <w:pPr>
        <w:tabs>
          <w:tab w:val="num" w:pos="600"/>
        </w:tabs>
        <w:ind w:left="600" w:hanging="360"/>
      </w:pPr>
      <w:rPr>
        <w:rFonts w:ascii="Symbol" w:hAnsi="Symbol" w:cs="OpenSymbol;Arial Unicode MS" w:hint="default"/>
        <w:color w:val="auto"/>
        <w:sz w:val="24"/>
        <w:szCs w:val="24"/>
        <w:highlight w:val="yellow"/>
        <w:lang w:val="uk-UA" w:eastAsia="uk-UA"/>
      </w:rPr>
    </w:lvl>
    <w:lvl w:ilvl="4">
      <w:start w:val="1"/>
      <w:numFmt w:val="bullet"/>
      <w:lvlText w:val="◦"/>
      <w:lvlJc w:val="left"/>
      <w:pPr>
        <w:tabs>
          <w:tab w:val="num" w:pos="960"/>
        </w:tabs>
        <w:ind w:left="960" w:hanging="360"/>
      </w:pPr>
      <w:rPr>
        <w:rFonts w:ascii="OpenSymbol" w:hAnsi="OpenSymbol" w:cs="OpenSymbol;Arial Unicode MS" w:hint="default"/>
      </w:rPr>
    </w:lvl>
    <w:lvl w:ilvl="5">
      <w:start w:val="1"/>
      <w:numFmt w:val="bullet"/>
      <w:lvlText w:val="▪"/>
      <w:lvlJc w:val="left"/>
      <w:pPr>
        <w:tabs>
          <w:tab w:val="num" w:pos="1320"/>
        </w:tabs>
        <w:ind w:left="1320" w:hanging="360"/>
      </w:pPr>
      <w:rPr>
        <w:rFonts w:ascii="OpenSymbol" w:hAnsi="OpenSymbol" w:cs="OpenSymbol;Arial Unicode MS" w:hint="default"/>
      </w:rPr>
    </w:lvl>
    <w:lvl w:ilvl="6">
      <w:start w:val="1"/>
      <w:numFmt w:val="bullet"/>
      <w:lvlText w:val=""/>
      <w:lvlJc w:val="left"/>
      <w:pPr>
        <w:tabs>
          <w:tab w:val="num" w:pos="1680"/>
        </w:tabs>
        <w:ind w:left="1680" w:hanging="360"/>
      </w:pPr>
      <w:rPr>
        <w:rFonts w:ascii="Symbol" w:hAnsi="Symbol" w:cs="OpenSymbol;Arial Unicode MS" w:hint="default"/>
        <w:color w:val="auto"/>
        <w:sz w:val="24"/>
        <w:szCs w:val="24"/>
        <w:highlight w:val="yellow"/>
        <w:lang w:val="uk-UA" w:eastAsia="uk-UA"/>
      </w:rPr>
    </w:lvl>
    <w:lvl w:ilvl="7">
      <w:start w:val="1"/>
      <w:numFmt w:val="bullet"/>
      <w:lvlText w:val="◦"/>
      <w:lvlJc w:val="left"/>
      <w:pPr>
        <w:tabs>
          <w:tab w:val="num" w:pos="2040"/>
        </w:tabs>
        <w:ind w:left="2040" w:hanging="360"/>
      </w:pPr>
      <w:rPr>
        <w:rFonts w:ascii="OpenSymbol" w:hAnsi="OpenSymbol" w:cs="OpenSymbol;Arial Unicode MS" w:hint="default"/>
      </w:rPr>
    </w:lvl>
    <w:lvl w:ilvl="8">
      <w:start w:val="1"/>
      <w:numFmt w:val="bullet"/>
      <w:lvlText w:val="▪"/>
      <w:lvlJc w:val="left"/>
      <w:pPr>
        <w:tabs>
          <w:tab w:val="num" w:pos="2400"/>
        </w:tabs>
        <w:ind w:left="2400" w:hanging="360"/>
      </w:pPr>
      <w:rPr>
        <w:rFonts w:ascii="OpenSymbol" w:hAnsi="OpenSymbol" w:cs="OpenSymbol;Arial Unicode MS" w:hint="default"/>
      </w:rPr>
    </w:lvl>
  </w:abstractNum>
  <w:abstractNum w:abstractNumId="2" w15:restartNumberingAfterBreak="0">
    <w:nsid w:val="60A2630F"/>
    <w:multiLevelType w:val="multilevel"/>
    <w:tmpl w:val="DF488A28"/>
    <w:lvl w:ilvl="0">
      <w:start w:val="1"/>
      <w:numFmt w:val="upperRoman"/>
      <w:suff w:val="nothing"/>
      <w:lvlText w:val="%1."/>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3" w15:restartNumberingAfterBreak="0">
    <w:nsid w:val="75407785"/>
    <w:multiLevelType w:val="hybridMultilevel"/>
    <w:tmpl w:val="ED3484D2"/>
    <w:lvl w:ilvl="0" w:tplc="575E2034">
      <w:start w:val="4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B9D"/>
    <w:rsid w:val="00022127"/>
    <w:rsid w:val="00114BDA"/>
    <w:rsid w:val="00133C76"/>
    <w:rsid w:val="002B5063"/>
    <w:rsid w:val="003D3B9D"/>
    <w:rsid w:val="005D7E42"/>
    <w:rsid w:val="006D69D1"/>
    <w:rsid w:val="00710AE0"/>
    <w:rsid w:val="008612AD"/>
    <w:rsid w:val="00886609"/>
    <w:rsid w:val="008D0695"/>
    <w:rsid w:val="00AA28E8"/>
    <w:rsid w:val="00B50498"/>
    <w:rsid w:val="00BD65F2"/>
    <w:rsid w:val="00C50CA3"/>
    <w:rsid w:val="00ED5645"/>
    <w:rsid w:val="00F5206E"/>
    <w:rsid w:val="00F542B2"/>
    <w:rsid w:val="00F9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9A5E"/>
  <w15:docId w15:val="{5D723342-A775-475A-A548-8815BFAA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ourier New" w:eastAsia="Tahoma" w:hAnsi="Courier New" w:cs="Courier New"/>
      <w:color w:val="000000"/>
      <w:sz w:val="24"/>
    </w:rPr>
  </w:style>
  <w:style w:type="paragraph" w:styleId="2">
    <w:name w:val="heading 2"/>
    <w:basedOn w:val="a0"/>
    <w:next w:val="a1"/>
    <w:qFormat/>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qFormat/>
    <w:pPr>
      <w:numPr>
        <w:ilvl w:val="2"/>
        <w:numId w:val="1"/>
      </w:numPr>
      <w:spacing w:before="140"/>
      <w:outlineLvl w:val="2"/>
    </w:pPr>
    <w:rPr>
      <w:rFonts w:ascii="Liberation Serif;Times New Roma" w:hAnsi="Liberation Serif;Times New Roma"/>
      <w:b/>
      <w:bCs/>
    </w:rPr>
  </w:style>
  <w:style w:type="paragraph" w:styleId="4">
    <w:name w:val="heading 4"/>
    <w:basedOn w:val="a0"/>
    <w:next w:val="a1"/>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qFormat/>
    <w:rPr>
      <w:rFonts w:ascii="Symbol" w:eastAsia="Times New Roman" w:hAnsi="Symbol" w:cs="OpenSymbol;Arial Unicode MS"/>
      <w:color w:val="auto"/>
      <w:sz w:val="24"/>
      <w:szCs w:val="24"/>
      <w:lang w:val="uk-UA" w:eastAsia="uk-UA"/>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Symbol" w:hAnsi="Symbol" w:cs="OpenSymbol;Arial Unicode MS"/>
      <w:color w:val="auto"/>
      <w:sz w:val="24"/>
      <w:szCs w:val="24"/>
      <w:highlight w:val="yellow"/>
      <w:lang w:val="uk-UA" w:eastAsia="uk-UA"/>
    </w:rPr>
  </w:style>
  <w:style w:type="character" w:customStyle="1" w:styleId="WW8Num3z2">
    <w:name w:val="WW8Num3z2"/>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Times New Roman" w:hAnsi="Symbol" w:cs="OpenSymbol;Arial Unicode MS"/>
      <w:color w:val="auto"/>
      <w:sz w:val="24"/>
      <w:szCs w:val="24"/>
      <w:lang w:val="uk-UA" w:eastAsia="uk-UA"/>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Symbol"/>
      <w:color w:val="auto"/>
      <w:spacing w:val="-10"/>
      <w:sz w:val="24"/>
      <w:szCs w:val="24"/>
      <w:highlight w:val="yellow"/>
      <w:lang w:val="uk-UA" w:eastAsia="uk-UA"/>
    </w:rPr>
  </w:style>
  <w:style w:type="character" w:customStyle="1" w:styleId="WW8Num8z1">
    <w:name w:val="WW8Num8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auto"/>
      <w:spacing w:val="-10"/>
      <w:sz w:val="24"/>
      <w:szCs w:val="24"/>
      <w:lang w:val="uk-UA" w:eastAsia="uk-UA"/>
    </w:rPr>
  </w:style>
  <w:style w:type="character" w:customStyle="1" w:styleId="WW8Num9z1">
    <w:name w:val="WW8Num9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auto"/>
      <w:spacing w:val="-10"/>
      <w:sz w:val="24"/>
      <w:szCs w:val="24"/>
      <w:lang w:val="uk-UA" w:eastAsia="uk-UA"/>
    </w:rPr>
  </w:style>
  <w:style w:type="character" w:customStyle="1" w:styleId="WW8Num10z1">
    <w:name w:val="WW8Num10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qFormat/>
    <w:rPr>
      <w:color w:val="00000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a5">
    <w:name w:val="Основной текст Знак"/>
    <w:qFormat/>
    <w:rPr>
      <w:sz w:val="22"/>
      <w:szCs w:val="22"/>
      <w:lang w:bidi="ar-SA"/>
    </w:rPr>
  </w:style>
  <w:style w:type="character" w:customStyle="1" w:styleId="23pt">
    <w:name w:val="Заголовок №2 + Интервал 3 pt"/>
    <w:qFormat/>
    <w:rPr>
      <w:rFonts w:ascii="Times New Roman" w:hAnsi="Times New Roman" w:cs="Times New Roman"/>
      <w:b/>
      <w:bCs/>
      <w:spacing w:val="60"/>
      <w:sz w:val="26"/>
      <w:szCs w:val="26"/>
      <w:u w:val="none"/>
    </w:rPr>
  </w:style>
  <w:style w:type="character" w:customStyle="1" w:styleId="1">
    <w:name w:val="Гіперпосилання1"/>
    <w:rPr>
      <w:rFonts w:cs="Times New Roman"/>
      <w:color w:val="000080"/>
      <w:u w:val="single"/>
    </w:rPr>
  </w:style>
  <w:style w:type="character" w:customStyle="1" w:styleId="a6">
    <w:name w:val="Основной текст + Курсив"/>
    <w:qFormat/>
    <w:rPr>
      <w:rFonts w:ascii="Times New Roman" w:hAnsi="Times New Roman" w:cs="Times New Roman"/>
      <w:i/>
      <w:iCs/>
      <w:sz w:val="22"/>
      <w:szCs w:val="22"/>
      <w:u w:val="none"/>
      <w:lang w:bidi="ar-SA"/>
    </w:rPr>
  </w:style>
  <w:style w:type="character" w:customStyle="1" w:styleId="10">
    <w:name w:val="Номер сторінки1"/>
    <w:basedOn w:val="a2"/>
  </w:style>
  <w:style w:type="character" w:customStyle="1" w:styleId="30">
    <w:name w:val="Основной текст (3)_"/>
    <w:qFormat/>
    <w:rPr>
      <w:i/>
      <w:iCs/>
      <w:sz w:val="22"/>
      <w:szCs w:val="22"/>
      <w:lang w:bidi="ar-SA"/>
    </w:rPr>
  </w:style>
  <w:style w:type="character" w:customStyle="1" w:styleId="31">
    <w:name w:val="Основной текст (3) + Не курсив"/>
    <w:basedOn w:val="30"/>
    <w:qFormat/>
    <w:rPr>
      <w:i/>
      <w:iCs/>
      <w:sz w:val="22"/>
      <w:szCs w:val="22"/>
      <w:lang w:bidi="ar-SA"/>
    </w:rPr>
  </w:style>
  <w:style w:type="character" w:customStyle="1" w:styleId="32">
    <w:name w:val="Основной текст (3)"/>
    <w:qFormat/>
    <w:rPr>
      <w:rFonts w:ascii="Times New Roman" w:hAnsi="Times New Roman" w:cs="Times New Roman"/>
      <w:i w:val="0"/>
      <w:iCs w:val="0"/>
      <w:sz w:val="22"/>
      <w:szCs w:val="22"/>
      <w:u w:val="single"/>
      <w:lang w:bidi="ar-SA"/>
    </w:rPr>
  </w:style>
  <w:style w:type="character" w:customStyle="1" w:styleId="40">
    <w:name w:val="Основной текст (4)_"/>
    <w:qFormat/>
    <w:rPr>
      <w:i/>
      <w:iCs/>
      <w:sz w:val="19"/>
      <w:szCs w:val="19"/>
      <w:lang w:bidi="ar-SA"/>
    </w:rPr>
  </w:style>
  <w:style w:type="character" w:customStyle="1" w:styleId="20">
    <w:name w:val="Основной текст + Курсив2"/>
    <w:qFormat/>
    <w:rPr>
      <w:rFonts w:ascii="Times New Roman" w:hAnsi="Times New Roman" w:cs="Times New Roman"/>
      <w:i/>
      <w:iCs/>
      <w:sz w:val="22"/>
      <w:szCs w:val="22"/>
      <w:u w:val="none"/>
      <w:lang w:bidi="ar-SA"/>
    </w:rPr>
  </w:style>
  <w:style w:type="character" w:customStyle="1" w:styleId="a7">
    <w:name w:val="Подпись к таблице_"/>
    <w:qFormat/>
    <w:rPr>
      <w:sz w:val="22"/>
      <w:szCs w:val="22"/>
      <w:lang w:bidi="ar-SA"/>
    </w:rPr>
  </w:style>
  <w:style w:type="character" w:customStyle="1" w:styleId="a8">
    <w:name w:val="Подпись к таблице"/>
    <w:qFormat/>
    <w:rPr>
      <w:sz w:val="22"/>
      <w:szCs w:val="22"/>
      <w:u w:val="single"/>
      <w:lang w:bidi="ar-SA"/>
    </w:rPr>
  </w:style>
  <w:style w:type="character" w:customStyle="1" w:styleId="3Exact">
    <w:name w:val="Основной текст (3) Exact"/>
    <w:qFormat/>
    <w:rPr>
      <w:rFonts w:ascii="Times New Roman" w:hAnsi="Times New Roman" w:cs="Times New Roman"/>
      <w:i/>
      <w:iCs/>
      <w:spacing w:val="-2"/>
      <w:sz w:val="21"/>
      <w:szCs w:val="21"/>
      <w:u w:val="none"/>
    </w:rPr>
  </w:style>
  <w:style w:type="character" w:customStyle="1" w:styleId="a9">
    <w:name w:val="Основной текст + Малые прописные"/>
    <w:qFormat/>
    <w:rPr>
      <w:rFonts w:ascii="Times New Roman" w:hAnsi="Times New Roman" w:cs="Times New Roman"/>
      <w:smallCaps/>
      <w:sz w:val="22"/>
      <w:szCs w:val="22"/>
      <w:u w:val="none"/>
      <w:lang w:bidi="ar-SA"/>
    </w:rPr>
  </w:style>
  <w:style w:type="character" w:customStyle="1" w:styleId="41">
    <w:name w:val="Заголовок №4_"/>
    <w:qFormat/>
    <w:rPr>
      <w:sz w:val="22"/>
      <w:szCs w:val="22"/>
      <w:lang w:bidi="ar-SA"/>
    </w:rPr>
  </w:style>
  <w:style w:type="character" w:customStyle="1" w:styleId="33">
    <w:name w:val="Заголовок №3_"/>
    <w:qFormat/>
    <w:rPr>
      <w:sz w:val="22"/>
      <w:szCs w:val="22"/>
      <w:lang w:bidi="ar-SA"/>
    </w:rPr>
  </w:style>
  <w:style w:type="character" w:customStyle="1" w:styleId="9pt2">
    <w:name w:val="Основной текст + 9 pt2"/>
    <w:qFormat/>
    <w:rPr>
      <w:rFonts w:ascii="Times New Roman" w:hAnsi="Times New Roman" w:cs="Times New Roman"/>
      <w:b/>
      <w:bCs/>
      <w:sz w:val="18"/>
      <w:szCs w:val="18"/>
      <w:u w:val="none"/>
      <w:lang w:bidi="ar-SA"/>
    </w:rPr>
  </w:style>
  <w:style w:type="character" w:customStyle="1" w:styleId="42">
    <w:name w:val="Заголовок №4"/>
    <w:qFormat/>
    <w:rPr>
      <w:rFonts w:ascii="Times New Roman" w:hAnsi="Times New Roman" w:cs="Times New Roman"/>
      <w:sz w:val="22"/>
      <w:szCs w:val="22"/>
      <w:u w:val="single"/>
      <w:lang w:bidi="ar-SA"/>
    </w:rPr>
  </w:style>
  <w:style w:type="character" w:customStyle="1" w:styleId="9pt1">
    <w:name w:val="Основной текст + 9 pt1"/>
    <w:qFormat/>
    <w:rPr>
      <w:rFonts w:ascii="Times New Roman" w:hAnsi="Times New Roman" w:cs="Times New Roman"/>
      <w:sz w:val="18"/>
      <w:szCs w:val="18"/>
      <w:u w:val="none"/>
      <w:lang w:bidi="ar-SA"/>
    </w:rPr>
  </w:style>
  <w:style w:type="character" w:customStyle="1" w:styleId="Exact">
    <w:name w:val="Основной текст Exact"/>
    <w:qFormat/>
    <w:rPr>
      <w:rFonts w:ascii="Times New Roman" w:hAnsi="Times New Roman" w:cs="Times New Roman"/>
      <w:spacing w:val="3"/>
      <w:sz w:val="21"/>
      <w:szCs w:val="21"/>
      <w:u w:val="none"/>
    </w:rPr>
  </w:style>
  <w:style w:type="character" w:customStyle="1" w:styleId="apple-converted-space">
    <w:name w:val="apple-converted-space"/>
    <w:basedOn w:val="a2"/>
    <w:qFormat/>
  </w:style>
  <w:style w:type="character" w:customStyle="1" w:styleId="aa">
    <w:name w:val="a"/>
    <w:basedOn w:val="a2"/>
    <w:qFormat/>
  </w:style>
  <w:style w:type="character" w:customStyle="1" w:styleId="grame">
    <w:name w:val="grame"/>
    <w:basedOn w:val="a2"/>
    <w:qFormat/>
  </w:style>
  <w:style w:type="character" w:customStyle="1" w:styleId="ab">
    <w:name w:val="Основной текст_"/>
    <w:qFormat/>
    <w:rPr>
      <w:sz w:val="22"/>
      <w:szCs w:val="22"/>
      <w:lang w:bidi="ar-SA"/>
    </w:rPr>
  </w:style>
  <w:style w:type="character" w:customStyle="1" w:styleId="ac">
    <w:name w:val="Текст выноски Знак"/>
    <w:qFormat/>
    <w:rPr>
      <w:rFonts w:ascii="Segoe UI" w:hAnsi="Segoe UI" w:cs="Segoe UI"/>
      <w:color w:val="000000"/>
      <w:sz w:val="18"/>
      <w:szCs w:val="18"/>
      <w:lang w:val="uk-UA"/>
    </w:rPr>
  </w:style>
  <w:style w:type="character" w:customStyle="1" w:styleId="WWCharLFO2LVL1">
    <w:name w:val="WW_CharLFO2LVL1"/>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d">
    <w:name w:val="Виділення жирним"/>
    <w:qFormat/>
    <w:rPr>
      <w:b/>
      <w:bCs/>
    </w:rPr>
  </w:style>
  <w:style w:type="character" w:customStyle="1" w:styleId="11">
    <w:name w:val="Виділення1"/>
    <w:qFormat/>
    <w:rPr>
      <w:i/>
      <w:iCs/>
    </w:rPr>
  </w:style>
  <w:style w:type="character" w:customStyle="1" w:styleId="ae">
    <w:name w:val="Маркери списку"/>
    <w:qFormat/>
    <w:rPr>
      <w:rFonts w:ascii="OpenSymbol;Arial Unicode MS" w:eastAsia="OpenSymbol;Arial Unicode MS" w:hAnsi="OpenSymbol;Arial Unicode MS" w:cs="OpenSymbol;Arial Unicode MS"/>
    </w:rPr>
  </w:style>
  <w:style w:type="paragraph" w:customStyle="1" w:styleId="a0">
    <w:name w:val="Заголовок"/>
    <w:basedOn w:val="a"/>
    <w:next w:val="a1"/>
    <w:qFormat/>
    <w:pPr>
      <w:keepNext/>
      <w:spacing w:before="240" w:after="120"/>
    </w:pPr>
    <w:rPr>
      <w:rFonts w:ascii="Liberation Sans;Arial" w:hAnsi="Liberation Sans;Arial" w:cs="Lohit Devanagari"/>
      <w:sz w:val="28"/>
      <w:szCs w:val="28"/>
    </w:rPr>
  </w:style>
  <w:style w:type="paragraph" w:styleId="a1">
    <w:name w:val="Body Text"/>
    <w:basedOn w:val="a"/>
    <w:pPr>
      <w:shd w:val="clear" w:color="auto" w:fill="FFFFFF"/>
      <w:spacing w:before="600" w:line="274" w:lineRule="exact"/>
      <w:ind w:hanging="1200"/>
      <w:jc w:val="both"/>
    </w:pPr>
    <w:rPr>
      <w:rFonts w:ascii="Times New Roman" w:hAnsi="Times New Roman" w:cs="Times New Roman"/>
      <w:sz w:val="22"/>
      <w:szCs w:val="22"/>
      <w:lang w:eastAsia="uk-UA"/>
    </w:rPr>
  </w:style>
  <w:style w:type="paragraph" w:styleId="af">
    <w:name w:val="List"/>
    <w:basedOn w:val="a1"/>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styleId="af2">
    <w:name w:val="Normal (Web)"/>
    <w:basedOn w:val="a"/>
    <w:qFormat/>
    <w:pPr>
      <w:widowControl/>
      <w:spacing w:before="280" w:after="280"/>
    </w:pPr>
    <w:rPr>
      <w:rFonts w:ascii="Times New Roman" w:hAnsi="Times New Roman" w:cs="Times New Roman"/>
    </w:rPr>
  </w:style>
  <w:style w:type="paragraph" w:customStyle="1" w:styleId="af3">
    <w:name w:val="Верхній і нижній колонтитули"/>
    <w:basedOn w:val="a"/>
    <w:qFormat/>
    <w:pPr>
      <w:suppressLineNumbers/>
      <w:tabs>
        <w:tab w:val="center" w:pos="4819"/>
        <w:tab w:val="right" w:pos="9638"/>
      </w:tabs>
    </w:pPr>
  </w:style>
  <w:style w:type="paragraph" w:styleId="af4">
    <w:name w:val="header"/>
    <w:basedOn w:val="a"/>
    <w:pPr>
      <w:tabs>
        <w:tab w:val="center" w:pos="4819"/>
        <w:tab w:val="right" w:pos="9639"/>
      </w:tabs>
    </w:pPr>
  </w:style>
  <w:style w:type="paragraph" w:customStyle="1" w:styleId="310">
    <w:name w:val="Основной текст (3)1"/>
    <w:basedOn w:val="a"/>
    <w:qFormat/>
    <w:pPr>
      <w:shd w:val="clear" w:color="auto" w:fill="FFFFFF"/>
      <w:spacing w:before="120" w:after="60" w:line="240" w:lineRule="atLeast"/>
      <w:jc w:val="center"/>
    </w:pPr>
    <w:rPr>
      <w:rFonts w:ascii="Times New Roman" w:hAnsi="Times New Roman" w:cs="Times New Roman"/>
      <w:i/>
      <w:iCs/>
      <w:sz w:val="22"/>
      <w:szCs w:val="22"/>
      <w:lang w:eastAsia="uk-UA"/>
    </w:rPr>
  </w:style>
  <w:style w:type="paragraph" w:customStyle="1" w:styleId="43">
    <w:name w:val="Основной текст (4)"/>
    <w:basedOn w:val="a"/>
    <w:qFormat/>
    <w:pPr>
      <w:shd w:val="clear" w:color="auto" w:fill="FFFFFF"/>
      <w:spacing w:line="269" w:lineRule="exact"/>
    </w:pPr>
    <w:rPr>
      <w:rFonts w:ascii="Times New Roman" w:hAnsi="Times New Roman" w:cs="Times New Roman"/>
      <w:i/>
      <w:iCs/>
      <w:sz w:val="19"/>
      <w:szCs w:val="19"/>
      <w:lang w:eastAsia="uk-UA"/>
    </w:rPr>
  </w:style>
  <w:style w:type="paragraph" w:customStyle="1" w:styleId="12">
    <w:name w:val="Подпись к таблице1"/>
    <w:basedOn w:val="a"/>
    <w:qFormat/>
    <w:pPr>
      <w:shd w:val="clear" w:color="auto" w:fill="FFFFFF"/>
      <w:spacing w:line="240" w:lineRule="atLeast"/>
    </w:pPr>
    <w:rPr>
      <w:rFonts w:ascii="Times New Roman" w:hAnsi="Times New Roman" w:cs="Times New Roman"/>
      <w:sz w:val="22"/>
      <w:szCs w:val="22"/>
      <w:lang w:eastAsia="uk-UA"/>
    </w:rPr>
  </w:style>
  <w:style w:type="paragraph" w:customStyle="1" w:styleId="410">
    <w:name w:val="Заголовок №41"/>
    <w:basedOn w:val="a"/>
    <w:qFormat/>
    <w:pPr>
      <w:shd w:val="clear" w:color="auto" w:fill="FFFFFF"/>
      <w:spacing w:before="360" w:line="259" w:lineRule="exact"/>
      <w:jc w:val="both"/>
    </w:pPr>
    <w:rPr>
      <w:rFonts w:ascii="Times New Roman" w:hAnsi="Times New Roman" w:cs="Times New Roman"/>
      <w:sz w:val="22"/>
      <w:szCs w:val="22"/>
      <w:lang w:eastAsia="uk-UA"/>
    </w:rPr>
  </w:style>
  <w:style w:type="paragraph" w:customStyle="1" w:styleId="34">
    <w:name w:val="Заголовок №3"/>
    <w:basedOn w:val="a"/>
    <w:qFormat/>
    <w:pPr>
      <w:shd w:val="clear" w:color="auto" w:fill="FFFFFF"/>
      <w:spacing w:before="240" w:after="180" w:line="240" w:lineRule="atLeast"/>
      <w:jc w:val="both"/>
    </w:pPr>
    <w:rPr>
      <w:rFonts w:ascii="Times New Roman" w:hAnsi="Times New Roman" w:cs="Times New Roman"/>
      <w:sz w:val="22"/>
      <w:szCs w:val="22"/>
      <w:lang w:eastAsia="uk-UA"/>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af5">
    <w:name w:val="Balloon Text"/>
    <w:basedOn w:val="a"/>
    <w:qFormat/>
    <w:rPr>
      <w:rFonts w:ascii="Segoe UI" w:hAnsi="Segoe UI" w:cs="Segoe UI"/>
      <w:sz w:val="18"/>
      <w:szCs w:val="18"/>
    </w:rPr>
  </w:style>
  <w:style w:type="paragraph" w:customStyle="1" w:styleId="af6">
    <w:name w:val="Вміст рамки"/>
    <w:basedOn w:val="a"/>
    <w:qFormat/>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customStyle="1" w:styleId="LO-normal">
    <w:name w:val="LO-normal"/>
    <w:qFormat/>
    <w:pPr>
      <w:suppressAutoHyphens/>
      <w:spacing w:line="276" w:lineRule="auto"/>
    </w:pPr>
    <w:rPr>
      <w:rFonts w:ascii="Arial" w:eastAsia="Tahoma" w:hAnsi="Arial" w:cs="Arial"/>
      <w:color w:val="000000"/>
      <w:sz w:val="22"/>
      <w:szCs w:val="22"/>
      <w:lang w:val="ru-RU" w:bidi="ar-SA"/>
    </w:rPr>
  </w:style>
  <w:style w:type="paragraph" w:customStyle="1" w:styleId="13">
    <w:name w:val="Абзац списка1"/>
    <w:basedOn w:val="a"/>
    <w:qFormat/>
    <w:pPr>
      <w:widowControl/>
      <w:spacing w:after="160" w:line="252" w:lineRule="auto"/>
      <w:ind w:left="720"/>
      <w:contextualSpacing/>
    </w:pPr>
    <w:rPr>
      <w:rFonts w:ascii="Calibri" w:eastAsia="Calibri" w:hAnsi="Calibri" w:cs="Times New Roman"/>
      <w:sz w:val="22"/>
      <w:szCs w:val="22"/>
      <w:lang w:val="ru-RU"/>
    </w:rPr>
  </w:style>
  <w:style w:type="paragraph" w:customStyle="1" w:styleId="af9">
    <w:name w:val="Знак Знак Знак Знак Знак"/>
    <w:basedOn w:val="a"/>
    <w:qFormat/>
    <w:pPr>
      <w:widowControl/>
    </w:pPr>
    <w:rPr>
      <w:rFonts w:ascii="Verdana" w:hAnsi="Verdana" w:cs="Verdana"/>
      <w:sz w:val="20"/>
      <w:szCs w:val="20"/>
      <w:lang w:val="en-US"/>
    </w:rPr>
  </w:style>
  <w:style w:type="paragraph" w:styleId="afa">
    <w:name w:val="footnote text"/>
    <w:basedOn w:val="a"/>
    <w:rPr>
      <w:rFonts w:ascii="Times New Roman CYR" w:hAnsi="Times New Roman CYR" w:cs="Times New Roman CYR"/>
      <w:sz w:val="20"/>
      <w:szCs w:val="20"/>
    </w:rPr>
  </w:style>
  <w:style w:type="paragraph" w:customStyle="1" w:styleId="afb">
    <w:name w:val="Текст у вказаному форматі"/>
    <w:basedOn w:val="a"/>
    <w:qFormat/>
    <w:rPr>
      <w:rFonts w:ascii="Liberation Mono;Courier New" w:eastAsia="Courier New" w:hAnsi="Liberation Mono;Courier New" w:cs="Liberation Mono;Courier New"/>
      <w:sz w:val="20"/>
      <w:szCs w:val="20"/>
    </w:rPr>
  </w:style>
  <w:style w:type="paragraph" w:customStyle="1" w:styleId="FrameContents">
    <w:name w:val="Frame Contents"/>
    <w:basedOn w:val="a"/>
    <w:qFormat/>
  </w:style>
  <w:style w:type="paragraph" w:customStyle="1" w:styleId="afc">
    <w:name w:val="Вміст кадру"/>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d">
    <w:name w:val="List Paragraph"/>
    <w:basedOn w:val="a"/>
    <w:uiPriority w:val="34"/>
    <w:qFormat/>
    <w:rsid w:val="005D7E4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7003</TotalTime>
  <Pages>25</Pages>
  <Words>41209</Words>
  <Characters>23490</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user</cp:lastModifiedBy>
  <cp:revision>397</cp:revision>
  <cp:lastPrinted>1995-11-21T17:41:00Z</cp:lastPrinted>
  <dcterms:created xsi:type="dcterms:W3CDTF">2018-06-26T05:51:00Z</dcterms:created>
  <dcterms:modified xsi:type="dcterms:W3CDTF">2024-03-25T10:56:00Z</dcterms:modified>
  <dc:language>uk-UA</dc:language>
</cp:coreProperties>
</file>