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9A26" w14:textId="77777777" w:rsidR="0004563C" w:rsidRPr="00117AE6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AE6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14:paraId="0A895197" w14:textId="77777777" w:rsidR="0004563C" w:rsidRPr="00117AE6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AE6">
        <w:rPr>
          <w:rFonts w:ascii="Times New Roman" w:hAnsi="Times New Roman" w:cs="Times New Roman"/>
          <w:b/>
          <w:bCs/>
          <w:sz w:val="28"/>
          <w:szCs w:val="28"/>
        </w:rPr>
        <w:t>про нерухоме майно, яке пропонуються до передачі</w:t>
      </w:r>
    </w:p>
    <w:p w14:paraId="510BC0A8" w14:textId="77777777" w:rsidR="0004563C" w:rsidRPr="00117AE6" w:rsidRDefault="00045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7"/>
        <w:tblW w:w="16154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7"/>
        <w:gridCol w:w="2818"/>
        <w:gridCol w:w="2694"/>
        <w:gridCol w:w="1409"/>
        <w:gridCol w:w="1785"/>
        <w:gridCol w:w="4885"/>
        <w:gridCol w:w="1843"/>
      </w:tblGrid>
      <w:tr w:rsidR="0004563C" w:rsidRPr="00117AE6" w14:paraId="77D7FEC6" w14:textId="77777777" w:rsidTr="000369B1">
        <w:trPr>
          <w:trHeight w:val="593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4AEACCB7" w14:textId="77777777" w:rsidR="0004563C" w:rsidRPr="00117AE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CBC6099" w14:textId="77777777" w:rsidR="0004563C" w:rsidRPr="00117AE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об’єкта нерухомості</w:t>
            </w:r>
          </w:p>
        </w:tc>
        <w:tc>
          <w:tcPr>
            <w:tcW w:w="2694" w:type="dxa"/>
            <w:vAlign w:val="center"/>
          </w:tcPr>
          <w:p w14:paraId="51D2986F" w14:textId="77777777" w:rsidR="0004563C" w:rsidRPr="00117AE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Місцезнаходження (адреса)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72EC5C6" w14:textId="77777777" w:rsidR="0004563C" w:rsidRPr="00117AE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Реєстраційний номер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8660289" w14:textId="77777777" w:rsidR="0004563C" w:rsidRPr="00117AE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Рік </w:t>
            </w:r>
            <w:r w:rsidRPr="0011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введення в експлуатацію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7C7C3827" w14:textId="77777777" w:rsidR="0004563C" w:rsidRPr="00117AE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 технічного (експлуатаційного) стану майна за інформацією балансоутримувача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833012" w14:textId="77777777" w:rsidR="0004563C" w:rsidRPr="00117AE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оприлюднення</w:t>
            </w:r>
          </w:p>
        </w:tc>
      </w:tr>
      <w:tr w:rsidR="0004563C" w:rsidRPr="00117AE6" w14:paraId="08518F45" w14:textId="77777777" w:rsidTr="000369B1">
        <w:trPr>
          <w:trHeight w:val="152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3455E2C6" w14:textId="77777777" w:rsidR="0004563C" w:rsidRPr="00117AE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DE98EAF" w14:textId="77777777" w:rsidR="0004563C" w:rsidRPr="00117AE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13B7B9" w14:textId="77777777" w:rsidR="0004563C" w:rsidRPr="00117AE6" w:rsidRDefault="000456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37C207A" w14:textId="77777777" w:rsidR="0004563C" w:rsidRPr="00117AE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2BF6D438" w14:textId="77777777" w:rsidR="0004563C" w:rsidRPr="00117AE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85" w:type="dxa"/>
            <w:shd w:val="clear" w:color="auto" w:fill="auto"/>
          </w:tcPr>
          <w:p w14:paraId="37383166" w14:textId="77777777" w:rsidR="0004563C" w:rsidRPr="00117AE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CBF3B8" w14:textId="77777777" w:rsidR="0004563C" w:rsidRPr="00117AE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4563C" w:rsidRPr="00117AE6" w14:paraId="1B01A77C" w14:textId="77777777" w:rsidTr="000369B1">
        <w:trPr>
          <w:trHeight w:val="739"/>
          <w:jc w:val="center"/>
        </w:trPr>
        <w:tc>
          <w:tcPr>
            <w:tcW w:w="713" w:type="dxa"/>
            <w:vAlign w:val="bottom"/>
          </w:tcPr>
          <w:p w14:paraId="3BF2111A" w14:textId="77777777" w:rsidR="0004563C" w:rsidRPr="00117AE6" w:rsidRDefault="00000000">
            <w:pPr>
              <w:pStyle w:val="caption11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825" w:type="dxa"/>
            <w:gridSpan w:val="2"/>
            <w:vAlign w:val="bottom"/>
          </w:tcPr>
          <w:p w14:paraId="5086E468" w14:textId="77777777" w:rsidR="0004563C" w:rsidRPr="00117AE6" w:rsidRDefault="00000000">
            <w:pPr>
              <w:pStyle w:val="caption11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2616" w:type="dxa"/>
            <w:gridSpan w:val="5"/>
          </w:tcPr>
          <w:p w14:paraId="61F54FC2" w14:textId="77777777" w:rsidR="0004563C" w:rsidRPr="00117AE6" w:rsidRDefault="00000000">
            <w:pPr>
              <w:pStyle w:val="caption11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Головне управління МВС України в м. Києві</w:t>
            </w:r>
          </w:p>
        </w:tc>
      </w:tr>
      <w:tr w:rsidR="0004563C" w:rsidRPr="00117AE6" w14:paraId="5A332654" w14:textId="77777777" w:rsidTr="000369B1">
        <w:trPr>
          <w:trHeight w:val="4111"/>
          <w:jc w:val="center"/>
        </w:trPr>
        <w:tc>
          <w:tcPr>
            <w:tcW w:w="713" w:type="dxa"/>
            <w:vAlign w:val="center"/>
          </w:tcPr>
          <w:p w14:paraId="29830A01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25" w:type="dxa"/>
            <w:gridSpan w:val="2"/>
            <w:vAlign w:val="center"/>
          </w:tcPr>
          <w:p w14:paraId="2323868E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Гараж-група приміщень № 8-10 (літ.Б)</w:t>
            </w:r>
          </w:p>
        </w:tc>
        <w:tc>
          <w:tcPr>
            <w:tcW w:w="2694" w:type="dxa"/>
            <w:vAlign w:val="center"/>
          </w:tcPr>
          <w:p w14:paraId="24EDC649" w14:textId="77777777" w:rsidR="0004563C" w:rsidRPr="00117AE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 w:rsidRPr="00117A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вул. Маршала Малиновського, </w:t>
            </w:r>
            <w:r w:rsidRPr="00117AE6">
              <w:rPr>
                <w:rFonts w:ascii="Times New Roman" w:hAnsi="Times New Roman" w:cs="Times New Roman"/>
                <w:sz w:val="28"/>
                <w:szCs w:val="28"/>
              </w:rPr>
              <w:br/>
              <w:t>2-А</w:t>
            </w:r>
          </w:p>
        </w:tc>
        <w:tc>
          <w:tcPr>
            <w:tcW w:w="1409" w:type="dxa"/>
            <w:vAlign w:val="center"/>
          </w:tcPr>
          <w:p w14:paraId="50DCAA0C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vAlign w:val="center"/>
          </w:tcPr>
          <w:p w14:paraId="3C746BCC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5" w:type="dxa"/>
            <w:vAlign w:val="center"/>
          </w:tcPr>
          <w:p w14:paraId="595837FE" w14:textId="77777777" w:rsidR="0004563C" w:rsidRPr="00117AE6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Наявність слідів замокання стін та плит покриття. Пошкодження цілісності вимощення. Відпадання оздоблювальної плитки фасаду. Наявність горизонтальних та вертикальних тріщин у стінах автомобільних боксів із шириною розкриття до 3 мм; Тріщини у швах між плитами покриття із шириною розкриття до 2 мм. Відшарування оздоблювального шару стін. Механічне пошкодження стін. Експлуатаційний стан оцінюється, як аварійний.</w:t>
            </w:r>
          </w:p>
        </w:tc>
        <w:tc>
          <w:tcPr>
            <w:tcW w:w="1843" w:type="dxa"/>
            <w:vAlign w:val="center"/>
          </w:tcPr>
          <w:p w14:paraId="2868DEAC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04563C" w:rsidRPr="00117AE6" w14:paraId="131AA2A5" w14:textId="77777777" w:rsidTr="00B373D4">
        <w:trPr>
          <w:trHeight w:val="849"/>
          <w:jc w:val="center"/>
        </w:trPr>
        <w:tc>
          <w:tcPr>
            <w:tcW w:w="713" w:type="dxa"/>
            <w:vAlign w:val="center"/>
          </w:tcPr>
          <w:p w14:paraId="7752470B" w14:textId="77777777" w:rsidR="0004563C" w:rsidRPr="00117AE6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AE6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2825" w:type="dxa"/>
            <w:gridSpan w:val="2"/>
            <w:vAlign w:val="center"/>
          </w:tcPr>
          <w:p w14:paraId="2A7C6BBB" w14:textId="77777777" w:rsidR="0004563C" w:rsidRPr="00117AE6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17AE6">
              <w:rPr>
                <w:rFonts w:ascii="Times New Roman" w:hAnsi="Times New Roman" w:cs="Times New Roman"/>
                <w:b/>
                <w:bCs/>
              </w:rPr>
              <w:t>Балансоутримувач</w:t>
            </w:r>
          </w:p>
        </w:tc>
        <w:tc>
          <w:tcPr>
            <w:tcW w:w="12616" w:type="dxa"/>
            <w:gridSpan w:val="5"/>
            <w:vAlign w:val="center"/>
          </w:tcPr>
          <w:p w14:paraId="023DACCB" w14:textId="77777777" w:rsidR="0004563C" w:rsidRPr="00117AE6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17AE6">
              <w:rPr>
                <w:rFonts w:ascii="Times New Roman" w:hAnsi="Times New Roman" w:cs="Times New Roman"/>
                <w:b/>
                <w:bCs/>
              </w:rPr>
              <w:t>Управління МВС України в Кіровоградській області</w:t>
            </w:r>
          </w:p>
        </w:tc>
      </w:tr>
      <w:tr w:rsidR="0004563C" w:rsidRPr="00117AE6" w14:paraId="10C50B96" w14:textId="77777777" w:rsidTr="00B373D4">
        <w:trPr>
          <w:trHeight w:val="1554"/>
          <w:jc w:val="center"/>
        </w:trPr>
        <w:tc>
          <w:tcPr>
            <w:tcW w:w="713" w:type="dxa"/>
            <w:vAlign w:val="center"/>
          </w:tcPr>
          <w:p w14:paraId="7FDE3E93" w14:textId="77777777" w:rsidR="0004563C" w:rsidRPr="000369B1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9B1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2825" w:type="dxa"/>
            <w:gridSpan w:val="2"/>
            <w:vAlign w:val="center"/>
          </w:tcPr>
          <w:p w14:paraId="0C138BCF" w14:textId="77777777" w:rsidR="0004563C" w:rsidRPr="000369B1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9B1">
              <w:rPr>
                <w:rFonts w:ascii="Times New Roman" w:hAnsi="Times New Roman" w:cs="Times New Roman"/>
                <w:lang w:val="uk-UA"/>
              </w:rPr>
              <w:t>Будівлі дитячого оздоровчого табору «Ялинка»</w:t>
            </w:r>
          </w:p>
        </w:tc>
        <w:tc>
          <w:tcPr>
            <w:tcW w:w="2694" w:type="dxa"/>
            <w:vAlign w:val="center"/>
          </w:tcPr>
          <w:p w14:paraId="64E74828" w14:textId="77777777" w:rsidR="0004563C" w:rsidRPr="000369B1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Знам’янський район, селище Трепівка, вул. Лісова</w:t>
            </w:r>
          </w:p>
        </w:tc>
        <w:tc>
          <w:tcPr>
            <w:tcW w:w="1409" w:type="dxa"/>
            <w:vAlign w:val="center"/>
          </w:tcPr>
          <w:p w14:paraId="17C81D12" w14:textId="77777777" w:rsidR="0004563C" w:rsidRPr="000369B1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9B1">
              <w:rPr>
                <w:rFonts w:ascii="Times New Roman" w:hAnsi="Times New Roman" w:cs="Times New Roman"/>
                <w:lang w:val="uk-UA"/>
              </w:rPr>
              <w:t>10310029</w:t>
            </w:r>
          </w:p>
        </w:tc>
        <w:tc>
          <w:tcPr>
            <w:tcW w:w="1785" w:type="dxa"/>
            <w:vAlign w:val="center"/>
          </w:tcPr>
          <w:p w14:paraId="730FFCA6" w14:textId="77777777" w:rsidR="0004563C" w:rsidRPr="000369B1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9B1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4885" w:type="dxa"/>
            <w:vMerge w:val="restart"/>
            <w:vAlign w:val="center"/>
          </w:tcPr>
          <w:p w14:paraId="475C6696" w14:textId="77777777" w:rsidR="0004563C" w:rsidRPr="000369B1" w:rsidRDefault="00000000">
            <w:pPr>
              <w:pStyle w:val="indexheading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69B1">
              <w:rPr>
                <w:rFonts w:ascii="Times New Roman" w:hAnsi="Times New Roman" w:cs="Times New Roman"/>
                <w:lang w:val="uk-UA"/>
              </w:rPr>
              <w:t>Об'єкти нежитлової нерухомості. Елементи будівель та споруд знаходяться в зруйнованому стані. Будівлі спальних корпусів: їдальні, медпункту- залишки демонтованих конструктивних елементів, цегли, частини бутового фундаменту. Будівля душової – частина стін та цегляних перегородок, має обвалене перекриття та відсутнє покриття, дах інших будівель повністю ліквідовано.</w:t>
            </w:r>
          </w:p>
        </w:tc>
        <w:tc>
          <w:tcPr>
            <w:tcW w:w="1843" w:type="dxa"/>
            <w:vAlign w:val="center"/>
          </w:tcPr>
          <w:p w14:paraId="3ED8731E" w14:textId="5F44C904" w:rsidR="0004563C" w:rsidRPr="00117AE6" w:rsidRDefault="00000000">
            <w:pPr>
              <w:pStyle w:val="indexheading1"/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117AE6">
              <w:rPr>
                <w:rFonts w:ascii="Times New Roman" w:eastAsiaTheme="minorEastAsia" w:hAnsi="Times New Roman" w:cs="Times New Roman"/>
              </w:rPr>
              <w:t>3</w:t>
            </w:r>
            <w:r w:rsidR="0015219B">
              <w:rPr>
                <w:rFonts w:ascii="Times New Roman" w:eastAsiaTheme="minorEastAsia" w:hAnsi="Times New Roman" w:cs="Times New Roman"/>
              </w:rPr>
              <w:t>1</w:t>
            </w:r>
            <w:r w:rsidRPr="00117AE6">
              <w:rPr>
                <w:rFonts w:ascii="Times New Roman" w:eastAsiaTheme="minorEastAsia" w:hAnsi="Times New Roman" w:cs="Times New Roman"/>
              </w:rPr>
              <w:t>.01.2024</w:t>
            </w:r>
          </w:p>
        </w:tc>
      </w:tr>
      <w:tr w:rsidR="0004563C" w:rsidRPr="00117AE6" w14:paraId="1EE2BAAD" w14:textId="77777777" w:rsidTr="00B373D4">
        <w:trPr>
          <w:trHeight w:val="1676"/>
          <w:jc w:val="center"/>
        </w:trPr>
        <w:tc>
          <w:tcPr>
            <w:tcW w:w="713" w:type="dxa"/>
            <w:vAlign w:val="center"/>
          </w:tcPr>
          <w:p w14:paraId="725A2A1E" w14:textId="77777777" w:rsidR="0004563C" w:rsidRPr="000369B1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9B1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2825" w:type="dxa"/>
            <w:gridSpan w:val="2"/>
            <w:vAlign w:val="center"/>
          </w:tcPr>
          <w:p w14:paraId="080EBCAF" w14:textId="77777777" w:rsidR="0004563C" w:rsidRPr="000369B1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9B1">
              <w:rPr>
                <w:rFonts w:ascii="Times New Roman" w:hAnsi="Times New Roman" w:cs="Times New Roman"/>
                <w:lang w:val="uk-UA"/>
              </w:rPr>
              <w:t>Металевий склад</w:t>
            </w:r>
          </w:p>
        </w:tc>
        <w:tc>
          <w:tcPr>
            <w:tcW w:w="2694" w:type="dxa"/>
            <w:vAlign w:val="center"/>
          </w:tcPr>
          <w:p w14:paraId="38693BC0" w14:textId="77777777" w:rsidR="0004563C" w:rsidRPr="000369B1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Знам’янський район, селище Трепівка, вул. Лісова</w:t>
            </w:r>
          </w:p>
        </w:tc>
        <w:tc>
          <w:tcPr>
            <w:tcW w:w="1409" w:type="dxa"/>
            <w:vAlign w:val="center"/>
          </w:tcPr>
          <w:p w14:paraId="3825F4BD" w14:textId="77777777" w:rsidR="0004563C" w:rsidRPr="000369B1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9B1">
              <w:rPr>
                <w:rFonts w:ascii="Times New Roman" w:hAnsi="Times New Roman" w:cs="Times New Roman"/>
                <w:lang w:val="uk-UA"/>
              </w:rPr>
              <w:t>10310034</w:t>
            </w:r>
          </w:p>
        </w:tc>
        <w:tc>
          <w:tcPr>
            <w:tcW w:w="1785" w:type="dxa"/>
            <w:vAlign w:val="center"/>
          </w:tcPr>
          <w:p w14:paraId="232AD526" w14:textId="77777777" w:rsidR="0004563C" w:rsidRPr="000369B1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9B1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4885" w:type="dxa"/>
            <w:vMerge/>
            <w:vAlign w:val="center"/>
          </w:tcPr>
          <w:p w14:paraId="3D3FC827" w14:textId="77777777" w:rsidR="0004563C" w:rsidRPr="000369B1" w:rsidRDefault="0004563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52EE6698" w14:textId="7D8A235A" w:rsidR="0004563C" w:rsidRPr="00117AE6" w:rsidRDefault="00000000">
            <w:pPr>
              <w:pStyle w:val="indexheading1"/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117AE6">
              <w:rPr>
                <w:rFonts w:ascii="Times New Roman" w:eastAsiaTheme="minorEastAsia" w:hAnsi="Times New Roman" w:cs="Times New Roman"/>
              </w:rPr>
              <w:t>3</w:t>
            </w:r>
            <w:r w:rsidR="0015219B">
              <w:rPr>
                <w:rFonts w:ascii="Times New Roman" w:eastAsiaTheme="minorEastAsia" w:hAnsi="Times New Roman" w:cs="Times New Roman"/>
              </w:rPr>
              <w:t>1</w:t>
            </w:r>
            <w:r w:rsidRPr="00117AE6">
              <w:rPr>
                <w:rFonts w:ascii="Times New Roman" w:eastAsiaTheme="minorEastAsia" w:hAnsi="Times New Roman" w:cs="Times New Roman"/>
              </w:rPr>
              <w:t>.01.2024</w:t>
            </w:r>
          </w:p>
        </w:tc>
      </w:tr>
      <w:tr w:rsidR="0004563C" w:rsidRPr="00117AE6" w14:paraId="0BC5A786" w14:textId="77777777" w:rsidTr="00B373D4">
        <w:trPr>
          <w:trHeight w:val="1700"/>
          <w:jc w:val="center"/>
        </w:trPr>
        <w:tc>
          <w:tcPr>
            <w:tcW w:w="713" w:type="dxa"/>
            <w:vAlign w:val="center"/>
          </w:tcPr>
          <w:p w14:paraId="7B203012" w14:textId="77777777" w:rsidR="0004563C" w:rsidRPr="000369B1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9B1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2825" w:type="dxa"/>
            <w:gridSpan w:val="2"/>
            <w:vAlign w:val="center"/>
          </w:tcPr>
          <w:p w14:paraId="1CE12FB5" w14:textId="77777777" w:rsidR="0004563C" w:rsidRPr="000369B1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9B1">
              <w:rPr>
                <w:rFonts w:ascii="Times New Roman" w:hAnsi="Times New Roman" w:cs="Times New Roman"/>
                <w:lang w:val="uk-UA"/>
              </w:rPr>
              <w:t>Приміщення для електростанції</w:t>
            </w:r>
          </w:p>
        </w:tc>
        <w:tc>
          <w:tcPr>
            <w:tcW w:w="2694" w:type="dxa"/>
            <w:vAlign w:val="center"/>
          </w:tcPr>
          <w:p w14:paraId="05EFEE53" w14:textId="77777777" w:rsidR="0004563C" w:rsidRPr="000369B1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Знам’янський район, селище Трепівка, вул. Лісова</w:t>
            </w:r>
          </w:p>
        </w:tc>
        <w:tc>
          <w:tcPr>
            <w:tcW w:w="1409" w:type="dxa"/>
            <w:vAlign w:val="center"/>
          </w:tcPr>
          <w:p w14:paraId="6096A923" w14:textId="77777777" w:rsidR="0004563C" w:rsidRPr="000369B1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9B1">
              <w:rPr>
                <w:rFonts w:ascii="Times New Roman" w:hAnsi="Times New Roman" w:cs="Times New Roman"/>
                <w:lang w:val="uk-UA"/>
              </w:rPr>
              <w:t>10310028</w:t>
            </w:r>
          </w:p>
        </w:tc>
        <w:tc>
          <w:tcPr>
            <w:tcW w:w="1785" w:type="dxa"/>
            <w:vAlign w:val="center"/>
          </w:tcPr>
          <w:p w14:paraId="0EE38C65" w14:textId="77777777" w:rsidR="0004563C" w:rsidRPr="000369B1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9B1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4885" w:type="dxa"/>
            <w:vMerge/>
            <w:vAlign w:val="center"/>
          </w:tcPr>
          <w:p w14:paraId="4A8DA8A7" w14:textId="77777777" w:rsidR="0004563C" w:rsidRPr="000369B1" w:rsidRDefault="0004563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378BDDB8" w14:textId="095834C6" w:rsidR="0004563C" w:rsidRPr="00117AE6" w:rsidRDefault="00000000">
            <w:pPr>
              <w:pStyle w:val="indexheading1"/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117AE6">
              <w:rPr>
                <w:rFonts w:ascii="Times New Roman" w:eastAsiaTheme="minorEastAsia" w:hAnsi="Times New Roman" w:cs="Times New Roman"/>
              </w:rPr>
              <w:t>3</w:t>
            </w:r>
            <w:r w:rsidR="0015219B">
              <w:rPr>
                <w:rFonts w:ascii="Times New Roman" w:eastAsiaTheme="minorEastAsia" w:hAnsi="Times New Roman" w:cs="Times New Roman"/>
              </w:rPr>
              <w:t>1</w:t>
            </w:r>
            <w:r w:rsidRPr="00117AE6">
              <w:rPr>
                <w:rFonts w:ascii="Times New Roman" w:eastAsiaTheme="minorEastAsia" w:hAnsi="Times New Roman" w:cs="Times New Roman"/>
              </w:rPr>
              <w:t>.01.2024</w:t>
            </w:r>
          </w:p>
        </w:tc>
      </w:tr>
      <w:tr w:rsidR="0067139C" w:rsidRPr="00117AE6" w14:paraId="53CD354B" w14:textId="795358B8" w:rsidTr="0067139C">
        <w:trPr>
          <w:trHeight w:val="548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14:paraId="45366BAA" w14:textId="6B6BD6C1" w:rsidR="0067139C" w:rsidRPr="00B373D4" w:rsidRDefault="0067139C" w:rsidP="0067139C">
            <w:pPr>
              <w:pStyle w:val="indexheading1"/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5434" w:type="dxa"/>
            <w:gridSpan w:val="6"/>
            <w:tcBorders>
              <w:left w:val="single" w:sz="4" w:space="0" w:color="auto"/>
            </w:tcBorders>
            <w:vAlign w:val="center"/>
          </w:tcPr>
          <w:p w14:paraId="0D7F7CF7" w14:textId="77777777" w:rsidR="0067139C" w:rsidRPr="0067139C" w:rsidRDefault="0067139C" w:rsidP="0067139C">
            <w:pPr>
              <w:pStyle w:val="indexheading1"/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lang w:val="uk-UA"/>
              </w:rPr>
            </w:pPr>
            <w:r w:rsidRPr="00B373D4">
              <w:rPr>
                <w:rFonts w:ascii="Times New Roman" w:eastAsiaTheme="minorEastAsia" w:hAnsi="Times New Roman" w:cs="Times New Roman"/>
                <w:b/>
                <w:bCs/>
                <w:lang w:val="uk-UA"/>
              </w:rPr>
              <w:t xml:space="preserve">Кіровоградській міській відділ Управління МВС України в Кіровоградській області </w:t>
            </w:r>
          </w:p>
        </w:tc>
      </w:tr>
      <w:tr w:rsidR="000369B1" w:rsidRPr="00117AE6" w14:paraId="47D3130D" w14:textId="77777777" w:rsidTr="0067139C">
        <w:trPr>
          <w:trHeight w:val="1125"/>
          <w:jc w:val="center"/>
        </w:trPr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14:paraId="1A0516A3" w14:textId="231A8E12" w:rsidR="000369B1" w:rsidRPr="000369B1" w:rsidRDefault="0067139C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0369B1" w:rsidRPr="000369B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25" w:type="dxa"/>
            <w:gridSpan w:val="2"/>
            <w:tcBorders>
              <w:left w:val="single" w:sz="4" w:space="0" w:color="auto"/>
            </w:tcBorders>
            <w:vAlign w:val="center"/>
          </w:tcPr>
          <w:p w14:paraId="50421C84" w14:textId="6C14A906" w:rsidR="000369B1" w:rsidRPr="000369B1" w:rsidRDefault="000369B1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9B1">
              <w:rPr>
                <w:rFonts w:ascii="Times New Roman" w:hAnsi="Times New Roman" w:cs="Times New Roman"/>
                <w:lang w:val="uk-UA"/>
              </w:rPr>
              <w:t>Цілий ко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0369B1">
              <w:rPr>
                <w:rFonts w:ascii="Times New Roman" w:hAnsi="Times New Roman" w:cs="Times New Roman"/>
                <w:lang w:val="uk-UA"/>
              </w:rPr>
              <w:t>плекс будівель</w:t>
            </w:r>
          </w:p>
        </w:tc>
        <w:tc>
          <w:tcPr>
            <w:tcW w:w="2694" w:type="dxa"/>
            <w:vAlign w:val="center"/>
          </w:tcPr>
          <w:p w14:paraId="134CE1BA" w14:textId="76D27D45" w:rsidR="000369B1" w:rsidRPr="000369B1" w:rsidRDefault="000369B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6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Кропивницький (Кіровоград)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36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Миргородський, 11</w:t>
            </w:r>
          </w:p>
        </w:tc>
        <w:tc>
          <w:tcPr>
            <w:tcW w:w="1409" w:type="dxa"/>
            <w:vAlign w:val="center"/>
          </w:tcPr>
          <w:p w14:paraId="077C5405" w14:textId="1C572F3C" w:rsidR="000369B1" w:rsidRPr="000369B1" w:rsidRDefault="000369B1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9B1">
              <w:rPr>
                <w:rFonts w:ascii="Times New Roman" w:hAnsi="Times New Roman" w:cs="Times New Roman"/>
                <w:lang w:val="uk-UA"/>
              </w:rPr>
              <w:t>10310002</w:t>
            </w:r>
          </w:p>
        </w:tc>
        <w:tc>
          <w:tcPr>
            <w:tcW w:w="1785" w:type="dxa"/>
            <w:vAlign w:val="center"/>
          </w:tcPr>
          <w:p w14:paraId="47B0072D" w14:textId="41305FCA" w:rsidR="000369B1" w:rsidRPr="000369B1" w:rsidRDefault="000369B1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9B1">
              <w:rPr>
                <w:rFonts w:ascii="Times New Roman" w:hAnsi="Times New Roman" w:cs="Times New Roman"/>
                <w:lang w:val="uk-UA"/>
              </w:rPr>
              <w:t>1964</w:t>
            </w:r>
          </w:p>
        </w:tc>
        <w:tc>
          <w:tcPr>
            <w:tcW w:w="4885" w:type="dxa"/>
            <w:vAlign w:val="center"/>
          </w:tcPr>
          <w:p w14:paraId="47102E80" w14:textId="15CE631F" w:rsidR="000369B1" w:rsidRPr="000369B1" w:rsidRDefault="000369B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 нежитлової нерухомості. Комплекс 1964 року будівництва. За час використання будівель роботи по реконструкції, модернізації або поточного ремонту не проводилось. Елементи будівель знаходяться в зруйнованому стані. Стіни, перекриття повністю пошкоджені, дах обвалений.</w:t>
            </w:r>
          </w:p>
        </w:tc>
        <w:tc>
          <w:tcPr>
            <w:tcW w:w="1843" w:type="dxa"/>
            <w:vAlign w:val="center"/>
          </w:tcPr>
          <w:p w14:paraId="52D4C695" w14:textId="23E7E827" w:rsidR="000369B1" w:rsidRPr="00117AE6" w:rsidRDefault="000369B1">
            <w:pPr>
              <w:pStyle w:val="indexheading1"/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31.01.2024</w:t>
            </w:r>
          </w:p>
        </w:tc>
      </w:tr>
      <w:tr w:rsidR="0067139C" w:rsidRPr="00117AE6" w14:paraId="64779B9D" w14:textId="26134070" w:rsidTr="0067139C">
        <w:trPr>
          <w:trHeight w:val="841"/>
          <w:jc w:val="center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14:paraId="2144B8F0" w14:textId="7C7A3EF1" w:rsidR="0067139C" w:rsidRPr="00B373D4" w:rsidRDefault="0067139C" w:rsidP="0067139C">
            <w:pPr>
              <w:pStyle w:val="indexheading1"/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uk-UA"/>
              </w:rPr>
              <w:lastRenderedPageBreak/>
              <w:t>4</w:t>
            </w:r>
          </w:p>
        </w:tc>
        <w:tc>
          <w:tcPr>
            <w:tcW w:w="15434" w:type="dxa"/>
            <w:gridSpan w:val="6"/>
            <w:tcBorders>
              <w:left w:val="single" w:sz="4" w:space="0" w:color="auto"/>
            </w:tcBorders>
            <w:vAlign w:val="center"/>
          </w:tcPr>
          <w:p w14:paraId="4B9BCA66" w14:textId="77777777" w:rsidR="0067139C" w:rsidRPr="00B373D4" w:rsidRDefault="0067139C" w:rsidP="0067139C">
            <w:pPr>
              <w:pStyle w:val="indexheading1"/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373D4">
              <w:rPr>
                <w:rFonts w:ascii="Times New Roman" w:eastAsiaTheme="minorEastAsia" w:hAnsi="Times New Roman" w:cs="Times New Roman"/>
                <w:b/>
                <w:bCs/>
                <w:lang w:val="uk-UA"/>
              </w:rPr>
              <w:t>Добровеличківський районний відділ Управління МВС України в Кіровоградській області</w:t>
            </w:r>
          </w:p>
        </w:tc>
      </w:tr>
      <w:tr w:rsidR="000369B1" w:rsidRPr="00117AE6" w14:paraId="7269C649" w14:textId="77777777" w:rsidTr="000369B1">
        <w:trPr>
          <w:trHeight w:val="4810"/>
          <w:jc w:val="center"/>
        </w:trPr>
        <w:tc>
          <w:tcPr>
            <w:tcW w:w="713" w:type="dxa"/>
            <w:vAlign w:val="center"/>
          </w:tcPr>
          <w:p w14:paraId="13F886E0" w14:textId="0FB33401" w:rsidR="000369B1" w:rsidRPr="000369B1" w:rsidRDefault="0067139C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369B1" w:rsidRPr="000369B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25" w:type="dxa"/>
            <w:gridSpan w:val="2"/>
            <w:vAlign w:val="center"/>
          </w:tcPr>
          <w:p w14:paraId="405AFDCA" w14:textId="348F96DB" w:rsidR="000369B1" w:rsidRPr="000369B1" w:rsidRDefault="000369B1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9B1">
              <w:rPr>
                <w:rFonts w:ascii="Times New Roman" w:hAnsi="Times New Roman" w:cs="Times New Roman"/>
                <w:lang w:val="uk-UA"/>
              </w:rPr>
              <w:t>Будівля</w:t>
            </w:r>
          </w:p>
        </w:tc>
        <w:tc>
          <w:tcPr>
            <w:tcW w:w="2694" w:type="dxa"/>
            <w:vAlign w:val="center"/>
          </w:tcPr>
          <w:p w14:paraId="7DC713FB" w14:textId="581E6A0F" w:rsidR="000369B1" w:rsidRPr="000369B1" w:rsidRDefault="000369B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Кіровоградська обл. Добровеличківській район м. Помічна вул. Гагаріна, 4/2</w:t>
            </w:r>
          </w:p>
        </w:tc>
        <w:tc>
          <w:tcPr>
            <w:tcW w:w="1409" w:type="dxa"/>
            <w:vAlign w:val="center"/>
          </w:tcPr>
          <w:p w14:paraId="59569013" w14:textId="41DA07EF" w:rsidR="000369B1" w:rsidRPr="000369B1" w:rsidRDefault="000369B1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9B1">
              <w:rPr>
                <w:rFonts w:ascii="Times New Roman" w:hAnsi="Times New Roman" w:cs="Times New Roman"/>
                <w:lang w:val="uk-UA"/>
              </w:rPr>
              <w:t>10130004</w:t>
            </w:r>
          </w:p>
        </w:tc>
        <w:tc>
          <w:tcPr>
            <w:tcW w:w="1785" w:type="dxa"/>
            <w:vAlign w:val="center"/>
          </w:tcPr>
          <w:p w14:paraId="68E20789" w14:textId="057E061F" w:rsidR="000369B1" w:rsidRPr="000369B1" w:rsidRDefault="000369B1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9B1">
              <w:rPr>
                <w:rFonts w:ascii="Times New Roman" w:hAnsi="Times New Roman" w:cs="Times New Roman"/>
                <w:lang w:val="uk-UA"/>
              </w:rPr>
              <w:t>1999</w:t>
            </w:r>
          </w:p>
        </w:tc>
        <w:tc>
          <w:tcPr>
            <w:tcW w:w="4885" w:type="dxa"/>
            <w:vAlign w:val="center"/>
          </w:tcPr>
          <w:p w14:paraId="4247FC6B" w14:textId="715E2116" w:rsidR="000369B1" w:rsidRPr="000369B1" w:rsidRDefault="000369B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 нежитлової нерухомості. Будівля 1939 року будівництва. За час використання будівель роботи по реконструкції, модернізації або поточного ремонту не проводилось. Елементи будівель знаходяться в зруйнованому стані. Дерев'яні конструкції покриття прогнили, прогнулись, шиферна покрівля зруйнована, зовнішнє оздоблення зруйноване, вікна та двері відсутні, фундамент, перегородки стін зруйновані.</w:t>
            </w:r>
          </w:p>
        </w:tc>
        <w:tc>
          <w:tcPr>
            <w:tcW w:w="1843" w:type="dxa"/>
            <w:vAlign w:val="center"/>
          </w:tcPr>
          <w:p w14:paraId="5EAB730E" w14:textId="43FA156C" w:rsidR="000369B1" w:rsidRPr="00117AE6" w:rsidRDefault="000369B1">
            <w:pPr>
              <w:pStyle w:val="indexheading1"/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31.01.2024</w:t>
            </w:r>
          </w:p>
        </w:tc>
      </w:tr>
      <w:tr w:rsidR="0004563C" w:rsidRPr="00117AE6" w14:paraId="59780AD4" w14:textId="77777777" w:rsidTr="000369B1">
        <w:trPr>
          <w:trHeight w:val="813"/>
          <w:jc w:val="center"/>
        </w:trPr>
        <w:tc>
          <w:tcPr>
            <w:tcW w:w="713" w:type="dxa"/>
            <w:vAlign w:val="center"/>
          </w:tcPr>
          <w:p w14:paraId="38B884B0" w14:textId="473F0F15" w:rsidR="0004563C" w:rsidRPr="00117AE6" w:rsidRDefault="0067139C">
            <w:pPr>
              <w:pStyle w:val="caption11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2825" w:type="dxa"/>
            <w:gridSpan w:val="2"/>
            <w:vAlign w:val="center"/>
          </w:tcPr>
          <w:p w14:paraId="19C738F2" w14:textId="77777777" w:rsidR="0004563C" w:rsidRPr="00117AE6" w:rsidRDefault="00000000">
            <w:pPr>
              <w:pStyle w:val="caption111"/>
              <w:widowControl w:val="0"/>
              <w:spacing w:line="240" w:lineRule="auto"/>
              <w:jc w:val="center"/>
            </w:pPr>
            <w:r w:rsidRPr="00117AE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2616" w:type="dxa"/>
            <w:gridSpan w:val="5"/>
            <w:vAlign w:val="center"/>
          </w:tcPr>
          <w:p w14:paraId="0AE049B3" w14:textId="77777777" w:rsidR="0004563C" w:rsidRPr="00117AE6" w:rsidRDefault="00000000">
            <w:pPr>
              <w:pStyle w:val="caption111"/>
              <w:widowControl w:val="0"/>
              <w:spacing w:line="240" w:lineRule="auto"/>
              <w:jc w:val="center"/>
            </w:pPr>
            <w:r w:rsidRPr="00117AE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Дніпропетровський державний університет внутрішніх справ</w:t>
            </w:r>
          </w:p>
        </w:tc>
      </w:tr>
      <w:tr w:rsidR="0004563C" w:rsidRPr="00117AE6" w14:paraId="46749BBE" w14:textId="77777777" w:rsidTr="000369B1">
        <w:trPr>
          <w:trHeight w:val="3384"/>
          <w:jc w:val="center"/>
        </w:trPr>
        <w:tc>
          <w:tcPr>
            <w:tcW w:w="713" w:type="dxa"/>
            <w:vAlign w:val="center"/>
          </w:tcPr>
          <w:p w14:paraId="6D4446B2" w14:textId="015260C4" w:rsidR="0004563C" w:rsidRPr="00117AE6" w:rsidRDefault="006713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000" w:rsidRPr="00117A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25" w:type="dxa"/>
            <w:gridSpan w:val="2"/>
            <w:vAlign w:val="center"/>
          </w:tcPr>
          <w:p w14:paraId="6F591924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Сховище опалювальне</w:t>
            </w:r>
          </w:p>
        </w:tc>
        <w:tc>
          <w:tcPr>
            <w:tcW w:w="2694" w:type="dxa"/>
            <w:vAlign w:val="center"/>
          </w:tcPr>
          <w:p w14:paraId="48266B4B" w14:textId="77777777" w:rsidR="0004563C" w:rsidRPr="00117AE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409" w:type="dxa"/>
            <w:vAlign w:val="center"/>
          </w:tcPr>
          <w:p w14:paraId="04EF07C6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785" w:type="dxa"/>
            <w:vAlign w:val="center"/>
          </w:tcPr>
          <w:p w14:paraId="6109DD24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4885" w:type="dxa"/>
            <w:vAlign w:val="center"/>
          </w:tcPr>
          <w:p w14:paraId="5275A058" w14:textId="77777777" w:rsidR="0004563C" w:rsidRPr="00117AE6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– стрічковий, з/б зовнішні стіни і з/б збірні стаканного типу з/б колони. стіни – з/б стінові панелі, внутрішнє оздоблення – силікатна цегла (зруйноване). З/б стінові панелі руйнуються – відшарування бетонного шару, оголення арматури, руйнування верхніх опорних ділянок для обв’язувальних з/б регілей, заставні корозіровані. У з/б колонах корозія </w:t>
            </w:r>
            <w:r w:rsidRPr="0011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арматури.  Зруйновано внутрішні стіни із силікатної цегли. Зовнішні стіни з силікатної цегли сирі, сліди іржавих протікань, місцями зруйновані, шви кладки не в повному обсязі заповнені розчином; вікна, двері, ворота – відсутні; підлога – зруйнована; дах – з збірних з/б ребристих плит; покрівля – відсутня, на з/б плитах масові протікання, корозія арматури та бетону. Експлуатаційний стан IV категорії аварійності.</w:t>
            </w:r>
          </w:p>
        </w:tc>
        <w:tc>
          <w:tcPr>
            <w:tcW w:w="1843" w:type="dxa"/>
            <w:vAlign w:val="center"/>
          </w:tcPr>
          <w:p w14:paraId="059529E3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29.01.2021</w:t>
            </w:r>
          </w:p>
        </w:tc>
      </w:tr>
      <w:tr w:rsidR="0004563C" w:rsidRPr="00117AE6" w14:paraId="4DA9B995" w14:textId="77777777" w:rsidTr="000369B1">
        <w:trPr>
          <w:trHeight w:val="5669"/>
          <w:jc w:val="center"/>
        </w:trPr>
        <w:tc>
          <w:tcPr>
            <w:tcW w:w="713" w:type="dxa"/>
            <w:vAlign w:val="center"/>
          </w:tcPr>
          <w:p w14:paraId="02879D4C" w14:textId="345DBB3A" w:rsidR="0004563C" w:rsidRPr="00117AE6" w:rsidRDefault="0067139C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0000" w:rsidRPr="00117AE6">
              <w:rPr>
                <w:sz w:val="28"/>
                <w:szCs w:val="28"/>
              </w:rPr>
              <w:t>.2</w:t>
            </w:r>
          </w:p>
        </w:tc>
        <w:tc>
          <w:tcPr>
            <w:tcW w:w="2825" w:type="dxa"/>
            <w:gridSpan w:val="2"/>
            <w:vAlign w:val="center"/>
          </w:tcPr>
          <w:p w14:paraId="27AA14D9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Сховище холодне</w:t>
            </w:r>
          </w:p>
        </w:tc>
        <w:tc>
          <w:tcPr>
            <w:tcW w:w="2694" w:type="dxa"/>
            <w:vAlign w:val="center"/>
          </w:tcPr>
          <w:p w14:paraId="42EE9111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409" w:type="dxa"/>
            <w:vAlign w:val="center"/>
          </w:tcPr>
          <w:p w14:paraId="5540078D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1943842912214</w:t>
            </w:r>
          </w:p>
        </w:tc>
        <w:tc>
          <w:tcPr>
            <w:tcW w:w="1785" w:type="dxa"/>
            <w:vAlign w:val="center"/>
          </w:tcPr>
          <w:p w14:paraId="146E85EA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1979</w:t>
            </w:r>
          </w:p>
        </w:tc>
        <w:tc>
          <w:tcPr>
            <w:tcW w:w="4885" w:type="dxa"/>
            <w:vAlign w:val="center"/>
          </w:tcPr>
          <w:p w14:paraId="6F1425BE" w14:textId="77777777" w:rsidR="0004563C" w:rsidRPr="00117AE6" w:rsidRDefault="00000000">
            <w:pPr>
              <w:pStyle w:val="aff3"/>
              <w:widowControl w:val="0"/>
              <w:spacing w:before="280" w:after="280"/>
              <w:jc w:val="both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 xml:space="preserve">Фундамент – стрічковий, з/б  зовнішні стіни і з/б збірні стаканного типу з/б колони; стіни – з/б стінові панелі; З/б стінові панелі руйнуються – відшарування бетонного шару, корозія арматури і заставних деталей. У з/б колонах, балках перекриттях відшарування захисного шару та корозія арматури. Зруйновано внутрішні і зовнішні стіни із силікатної арматури; вікна, двері, ворота – відсутні; підлога – зруйнована; дах – з збірних з/б плит, покрівля – відсутня, на з/б плитах масові протікання, корозія арматури та бетону. </w:t>
            </w:r>
          </w:p>
        </w:tc>
        <w:tc>
          <w:tcPr>
            <w:tcW w:w="1843" w:type="dxa"/>
            <w:vAlign w:val="center"/>
          </w:tcPr>
          <w:p w14:paraId="72F8CBA7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29.01.2021</w:t>
            </w:r>
          </w:p>
        </w:tc>
      </w:tr>
      <w:tr w:rsidR="0004563C" w:rsidRPr="00117AE6" w14:paraId="72BA1A07" w14:textId="77777777" w:rsidTr="000369B1">
        <w:trPr>
          <w:trHeight w:val="4376"/>
          <w:jc w:val="center"/>
        </w:trPr>
        <w:tc>
          <w:tcPr>
            <w:tcW w:w="713" w:type="dxa"/>
            <w:vAlign w:val="center"/>
          </w:tcPr>
          <w:p w14:paraId="034162F9" w14:textId="79E95407" w:rsidR="0004563C" w:rsidRPr="00117AE6" w:rsidRDefault="006713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00000" w:rsidRPr="00117AE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25" w:type="dxa"/>
            <w:gridSpan w:val="2"/>
            <w:vAlign w:val="center"/>
          </w:tcPr>
          <w:p w14:paraId="7E7E95C3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Казарма</w:t>
            </w:r>
          </w:p>
        </w:tc>
        <w:tc>
          <w:tcPr>
            <w:tcW w:w="2694" w:type="dxa"/>
            <w:vAlign w:val="center"/>
          </w:tcPr>
          <w:p w14:paraId="59445998" w14:textId="77777777" w:rsidR="0004563C" w:rsidRPr="00117AE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409" w:type="dxa"/>
            <w:vAlign w:val="center"/>
          </w:tcPr>
          <w:p w14:paraId="2E2E0173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785" w:type="dxa"/>
            <w:vAlign w:val="center"/>
          </w:tcPr>
          <w:p w14:paraId="35FA5B77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4885" w:type="dxa"/>
            <w:vAlign w:val="center"/>
          </w:tcPr>
          <w:p w14:paraId="6093B108" w14:textId="77777777" w:rsidR="0004563C" w:rsidRPr="00117AE6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Фундамент стрічковий, з/бетонний. Стіни з силікатної цегли. У зовнішніх стінах тріщини кладки, зруйновані всі підвіконні ділянки стін, вогкість стін та випадання цегли; вікна, двері відсутні; підлога зруйнована; дах зі збірних з/б плит, які частково відсутні, на інших є протікання. Покрівля відсутня. На з/б плитах видно протікання, корозію арматури та руйнування плит. Експлуатаційний стан IV категорії аварійності.</w:t>
            </w:r>
          </w:p>
        </w:tc>
        <w:tc>
          <w:tcPr>
            <w:tcW w:w="1843" w:type="dxa"/>
            <w:vAlign w:val="center"/>
          </w:tcPr>
          <w:p w14:paraId="1CFB60B7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04563C" w:rsidRPr="00117AE6" w14:paraId="409A5776" w14:textId="77777777" w:rsidTr="000369B1">
        <w:trPr>
          <w:trHeight w:val="5801"/>
          <w:jc w:val="center"/>
        </w:trPr>
        <w:tc>
          <w:tcPr>
            <w:tcW w:w="713" w:type="dxa"/>
            <w:vAlign w:val="center"/>
          </w:tcPr>
          <w:p w14:paraId="68857EAB" w14:textId="2DAA10E5" w:rsidR="0004563C" w:rsidRPr="00117AE6" w:rsidRDefault="006713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000" w:rsidRPr="00117AE6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825" w:type="dxa"/>
            <w:gridSpan w:val="2"/>
            <w:vAlign w:val="center"/>
          </w:tcPr>
          <w:p w14:paraId="64595756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Котельня</w:t>
            </w:r>
          </w:p>
        </w:tc>
        <w:tc>
          <w:tcPr>
            <w:tcW w:w="2694" w:type="dxa"/>
            <w:vAlign w:val="center"/>
          </w:tcPr>
          <w:p w14:paraId="527869B0" w14:textId="77777777" w:rsidR="0004563C" w:rsidRPr="00117AE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409" w:type="dxa"/>
            <w:vAlign w:val="center"/>
          </w:tcPr>
          <w:p w14:paraId="707B70E8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785" w:type="dxa"/>
            <w:vAlign w:val="center"/>
          </w:tcPr>
          <w:p w14:paraId="4AA76AAB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4885" w:type="dxa"/>
            <w:vAlign w:val="center"/>
          </w:tcPr>
          <w:p w14:paraId="13B3FBAA" w14:textId="77777777" w:rsidR="0004563C" w:rsidRPr="00117AE6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Фундамент стрічковий, бетонний. Стіни з силікатної цегли. Шви кладки не повністю заповнені розчином, тріщини випадання цегли, вогкість, цвіль; вікна, двері – відсутні; підлога зруйнована; дах зі збірних з/б панелей. Покрівля відсутня, на з/б панелях масові протікання, руйнування швів між панелями, корозія арматури та бетону. Є ділянка руйнування з/б ребристої плити. Експлуатаційний стан IV категорії аварійності.</w:t>
            </w:r>
          </w:p>
        </w:tc>
        <w:tc>
          <w:tcPr>
            <w:tcW w:w="1843" w:type="dxa"/>
            <w:vAlign w:val="center"/>
          </w:tcPr>
          <w:p w14:paraId="7ACA5E8E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04563C" w:rsidRPr="00117AE6" w14:paraId="6BF26DB5" w14:textId="77777777" w:rsidTr="000369B1">
        <w:trPr>
          <w:trHeight w:val="6029"/>
          <w:jc w:val="center"/>
        </w:trPr>
        <w:tc>
          <w:tcPr>
            <w:tcW w:w="713" w:type="dxa"/>
            <w:vAlign w:val="center"/>
          </w:tcPr>
          <w:p w14:paraId="7C1A16AA" w14:textId="516270AD" w:rsidR="0004563C" w:rsidRPr="00117AE6" w:rsidRDefault="0067139C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000000" w:rsidRPr="00117AE6">
              <w:rPr>
                <w:sz w:val="28"/>
                <w:szCs w:val="28"/>
              </w:rPr>
              <w:t>.5</w:t>
            </w:r>
          </w:p>
        </w:tc>
        <w:tc>
          <w:tcPr>
            <w:tcW w:w="2825" w:type="dxa"/>
            <w:gridSpan w:val="2"/>
            <w:vAlign w:val="center"/>
          </w:tcPr>
          <w:p w14:paraId="0FE47EEF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Лазня</w:t>
            </w:r>
          </w:p>
        </w:tc>
        <w:tc>
          <w:tcPr>
            <w:tcW w:w="2694" w:type="dxa"/>
            <w:vAlign w:val="center"/>
          </w:tcPr>
          <w:p w14:paraId="4BE63E03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409" w:type="dxa"/>
            <w:vAlign w:val="center"/>
          </w:tcPr>
          <w:p w14:paraId="5AE5D2DA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1943842912214</w:t>
            </w:r>
          </w:p>
        </w:tc>
        <w:tc>
          <w:tcPr>
            <w:tcW w:w="1785" w:type="dxa"/>
            <w:vAlign w:val="center"/>
          </w:tcPr>
          <w:p w14:paraId="3DD6E643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1983</w:t>
            </w:r>
          </w:p>
        </w:tc>
        <w:tc>
          <w:tcPr>
            <w:tcW w:w="4885" w:type="dxa"/>
            <w:vAlign w:val="center"/>
          </w:tcPr>
          <w:p w14:paraId="784C75D9" w14:textId="77777777" w:rsidR="0004563C" w:rsidRPr="00117AE6" w:rsidRDefault="00000000">
            <w:pPr>
              <w:pStyle w:val="aff3"/>
              <w:widowControl w:val="0"/>
              <w:spacing w:before="280" w:after="280"/>
              <w:jc w:val="both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Фундамент стрічковий, бетонний; стіни з повнотілої глиняної червоної цегли з зовнішнім фасадом з силікатної цегли. Шви кладки вивітрені, тріщини, випадання цегли, стіни мокрі, сирі, тріщини в опорній частині з/б перемичок, відшарування штукатурки. Вікна, двері відсутні; підлога зруйнована; дах зі збірних з/б панелей. Покрівля відсутня, на з/б панелях масові протікання, руйнування швів між панелями, корозія арматури та бетону. Експлуатаційний стан IV категорії аварійності.</w:t>
            </w:r>
          </w:p>
        </w:tc>
        <w:tc>
          <w:tcPr>
            <w:tcW w:w="1843" w:type="dxa"/>
            <w:vAlign w:val="center"/>
          </w:tcPr>
          <w:p w14:paraId="2851FA0C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29.01.2021</w:t>
            </w:r>
          </w:p>
        </w:tc>
      </w:tr>
      <w:tr w:rsidR="0004563C" w:rsidRPr="00117AE6" w14:paraId="6ADB9B80" w14:textId="77777777" w:rsidTr="000369B1">
        <w:trPr>
          <w:trHeight w:val="2165"/>
          <w:jc w:val="center"/>
        </w:trPr>
        <w:tc>
          <w:tcPr>
            <w:tcW w:w="713" w:type="dxa"/>
            <w:vAlign w:val="center"/>
          </w:tcPr>
          <w:p w14:paraId="4E67A04E" w14:textId="5D86C501" w:rsidR="0004563C" w:rsidRPr="00117AE6" w:rsidRDefault="006713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000" w:rsidRPr="00117AE6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825" w:type="dxa"/>
            <w:gridSpan w:val="2"/>
            <w:vAlign w:val="center"/>
          </w:tcPr>
          <w:p w14:paraId="787DAB5F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Сховище холодне</w:t>
            </w:r>
          </w:p>
        </w:tc>
        <w:tc>
          <w:tcPr>
            <w:tcW w:w="2694" w:type="dxa"/>
            <w:vAlign w:val="center"/>
          </w:tcPr>
          <w:p w14:paraId="08244FF4" w14:textId="77777777" w:rsidR="0004563C" w:rsidRPr="00117AE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409" w:type="dxa"/>
            <w:vAlign w:val="center"/>
          </w:tcPr>
          <w:p w14:paraId="741C019A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785" w:type="dxa"/>
            <w:vAlign w:val="center"/>
          </w:tcPr>
          <w:p w14:paraId="71767976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4885" w:type="dxa"/>
            <w:vAlign w:val="center"/>
          </w:tcPr>
          <w:p w14:paraId="691EA245" w14:textId="77777777" w:rsidR="0004563C" w:rsidRPr="00117AE6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В наявності лише цоколь зі сколами, тріщинами та відшаруванням бетону. Експлуатаційний стан IV категорії аварійності.</w:t>
            </w:r>
          </w:p>
        </w:tc>
        <w:tc>
          <w:tcPr>
            <w:tcW w:w="1843" w:type="dxa"/>
            <w:vAlign w:val="center"/>
          </w:tcPr>
          <w:p w14:paraId="57441B63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04563C" w:rsidRPr="00117AE6" w14:paraId="0932DD24" w14:textId="77777777" w:rsidTr="000369B1">
        <w:trPr>
          <w:trHeight w:val="317"/>
          <w:jc w:val="center"/>
        </w:trPr>
        <w:tc>
          <w:tcPr>
            <w:tcW w:w="713" w:type="dxa"/>
            <w:vAlign w:val="center"/>
          </w:tcPr>
          <w:p w14:paraId="05E964FB" w14:textId="4717BDAA" w:rsidR="0004563C" w:rsidRPr="00117AE6" w:rsidRDefault="0067139C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0000" w:rsidRPr="00117AE6">
              <w:rPr>
                <w:sz w:val="28"/>
                <w:szCs w:val="28"/>
              </w:rPr>
              <w:t>.7</w:t>
            </w:r>
          </w:p>
        </w:tc>
        <w:tc>
          <w:tcPr>
            <w:tcW w:w="2825" w:type="dxa"/>
            <w:gridSpan w:val="2"/>
            <w:vAlign w:val="center"/>
          </w:tcPr>
          <w:p w14:paraId="65D39ED0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Туалет</w:t>
            </w:r>
          </w:p>
        </w:tc>
        <w:tc>
          <w:tcPr>
            <w:tcW w:w="2694" w:type="dxa"/>
            <w:vAlign w:val="center"/>
          </w:tcPr>
          <w:p w14:paraId="02808328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 xml:space="preserve">Дніпропетровська обл., Дніпропетровський р-н, Обухівська селищна рада, Комплекс будівель і </w:t>
            </w:r>
            <w:r w:rsidRPr="00117AE6">
              <w:rPr>
                <w:sz w:val="28"/>
                <w:szCs w:val="28"/>
              </w:rPr>
              <w:lastRenderedPageBreak/>
              <w:t>споруд №4</w:t>
            </w:r>
          </w:p>
        </w:tc>
        <w:tc>
          <w:tcPr>
            <w:tcW w:w="1409" w:type="dxa"/>
            <w:vAlign w:val="center"/>
          </w:tcPr>
          <w:p w14:paraId="17345719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lastRenderedPageBreak/>
              <w:t>1943842912214</w:t>
            </w:r>
          </w:p>
        </w:tc>
        <w:tc>
          <w:tcPr>
            <w:tcW w:w="1785" w:type="dxa"/>
            <w:vAlign w:val="center"/>
          </w:tcPr>
          <w:p w14:paraId="4DFE0B16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1977</w:t>
            </w:r>
          </w:p>
        </w:tc>
        <w:tc>
          <w:tcPr>
            <w:tcW w:w="4885" w:type="dxa"/>
            <w:vAlign w:val="center"/>
          </w:tcPr>
          <w:p w14:paraId="25FC33E5" w14:textId="77777777" w:rsidR="0004563C" w:rsidRPr="00117AE6" w:rsidRDefault="00000000">
            <w:pPr>
              <w:pStyle w:val="aff3"/>
              <w:widowControl w:val="0"/>
              <w:spacing w:before="280" w:after="280"/>
              <w:jc w:val="both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Залишилися лише купи цегли та фундамент засипаний грунтом. Експлуатаційний стан IV категорії аварійності.</w:t>
            </w:r>
          </w:p>
        </w:tc>
        <w:tc>
          <w:tcPr>
            <w:tcW w:w="1843" w:type="dxa"/>
            <w:vAlign w:val="center"/>
          </w:tcPr>
          <w:p w14:paraId="575F970E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29.01.2021</w:t>
            </w:r>
          </w:p>
        </w:tc>
      </w:tr>
      <w:tr w:rsidR="0004563C" w:rsidRPr="00117AE6" w14:paraId="30CD776F" w14:textId="77777777" w:rsidTr="000369B1">
        <w:trPr>
          <w:trHeight w:val="2236"/>
          <w:jc w:val="center"/>
        </w:trPr>
        <w:tc>
          <w:tcPr>
            <w:tcW w:w="713" w:type="dxa"/>
            <w:vAlign w:val="center"/>
          </w:tcPr>
          <w:p w14:paraId="7F5A5483" w14:textId="04298446" w:rsidR="0004563C" w:rsidRPr="00117AE6" w:rsidRDefault="006713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000" w:rsidRPr="00117AE6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2825" w:type="dxa"/>
            <w:gridSpan w:val="2"/>
            <w:vAlign w:val="center"/>
          </w:tcPr>
          <w:p w14:paraId="47692CC3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Їдальня</w:t>
            </w:r>
          </w:p>
        </w:tc>
        <w:tc>
          <w:tcPr>
            <w:tcW w:w="2694" w:type="dxa"/>
            <w:vAlign w:val="center"/>
          </w:tcPr>
          <w:p w14:paraId="28E70264" w14:textId="77777777" w:rsidR="0004563C" w:rsidRPr="00117AE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409" w:type="dxa"/>
            <w:vAlign w:val="center"/>
          </w:tcPr>
          <w:p w14:paraId="41539018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785" w:type="dxa"/>
            <w:vAlign w:val="center"/>
          </w:tcPr>
          <w:p w14:paraId="3DCBB36C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4885" w:type="dxa"/>
            <w:vAlign w:val="center"/>
          </w:tcPr>
          <w:p w14:paraId="4AAF13BF" w14:textId="77777777" w:rsidR="0004563C" w:rsidRPr="00117AE6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Фундамент стрічковий, бетонний. Засипаний грунтом, зростають рослини; стіни є лише ділянки стін з силікатної цегли; вікна, двері, підлога та дах відсутня. Експлуатаційний стан IV категорії аварійності.</w:t>
            </w:r>
          </w:p>
        </w:tc>
        <w:tc>
          <w:tcPr>
            <w:tcW w:w="1843" w:type="dxa"/>
            <w:vAlign w:val="center"/>
          </w:tcPr>
          <w:p w14:paraId="3995543D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04563C" w:rsidRPr="00117AE6" w14:paraId="4BCEF4EE" w14:textId="77777777" w:rsidTr="000369B1">
        <w:trPr>
          <w:trHeight w:val="5560"/>
          <w:jc w:val="center"/>
        </w:trPr>
        <w:tc>
          <w:tcPr>
            <w:tcW w:w="713" w:type="dxa"/>
            <w:vAlign w:val="center"/>
          </w:tcPr>
          <w:p w14:paraId="556BBDE8" w14:textId="4BDC9D8A" w:rsidR="0004563C" w:rsidRPr="00117AE6" w:rsidRDefault="006713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000" w:rsidRPr="00117AE6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2825" w:type="dxa"/>
            <w:gridSpan w:val="2"/>
            <w:vAlign w:val="center"/>
          </w:tcPr>
          <w:p w14:paraId="21614C4B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Житловий будинок/гуртожиток</w:t>
            </w:r>
          </w:p>
        </w:tc>
        <w:tc>
          <w:tcPr>
            <w:tcW w:w="2694" w:type="dxa"/>
            <w:vAlign w:val="center"/>
          </w:tcPr>
          <w:p w14:paraId="2CB89903" w14:textId="77777777" w:rsidR="0004563C" w:rsidRPr="00117AE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409" w:type="dxa"/>
            <w:vAlign w:val="center"/>
          </w:tcPr>
          <w:p w14:paraId="40D2D1AB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785" w:type="dxa"/>
            <w:vAlign w:val="center"/>
          </w:tcPr>
          <w:p w14:paraId="72C27532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4885" w:type="dxa"/>
            <w:vAlign w:val="center"/>
          </w:tcPr>
          <w:p w14:paraId="2916E478" w14:textId="77777777" w:rsidR="0004563C" w:rsidRPr="00117AE6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На теперішній час з усіх конструктивних елементів залишились лише сходи та стрічковий фундамент, засипаний ґрунтом і зростаючими рослинами. Експлуатаційний стан IV категорії аварійності.</w:t>
            </w:r>
          </w:p>
        </w:tc>
        <w:tc>
          <w:tcPr>
            <w:tcW w:w="1843" w:type="dxa"/>
            <w:vAlign w:val="center"/>
          </w:tcPr>
          <w:p w14:paraId="6E47993F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04563C" w:rsidRPr="00117AE6" w14:paraId="7A65CB08" w14:textId="77777777" w:rsidTr="000369B1">
        <w:trPr>
          <w:trHeight w:val="4814"/>
          <w:jc w:val="center"/>
        </w:trPr>
        <w:tc>
          <w:tcPr>
            <w:tcW w:w="713" w:type="dxa"/>
            <w:tcBorders>
              <w:right w:val="nil"/>
            </w:tcBorders>
            <w:vAlign w:val="center"/>
          </w:tcPr>
          <w:p w14:paraId="5D972FCB" w14:textId="01AD479A" w:rsidR="0004563C" w:rsidRPr="00117AE6" w:rsidRDefault="0067139C" w:rsidP="00117AE6">
            <w:pPr>
              <w:pStyle w:val="aff3"/>
              <w:widowControl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000000" w:rsidRPr="00117AE6">
              <w:rPr>
                <w:sz w:val="28"/>
                <w:szCs w:val="28"/>
              </w:rPr>
              <w:t>.10</w:t>
            </w:r>
          </w:p>
        </w:tc>
        <w:tc>
          <w:tcPr>
            <w:tcW w:w="2825" w:type="dxa"/>
            <w:gridSpan w:val="2"/>
            <w:tcBorders>
              <w:right w:val="nil"/>
            </w:tcBorders>
            <w:vAlign w:val="center"/>
          </w:tcPr>
          <w:p w14:paraId="0C1156B7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Казарма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14:paraId="10386767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409" w:type="dxa"/>
            <w:tcBorders>
              <w:right w:val="nil"/>
            </w:tcBorders>
            <w:vAlign w:val="center"/>
          </w:tcPr>
          <w:p w14:paraId="5EE38161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1943842912214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14:paraId="58E75176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1985</w:t>
            </w:r>
          </w:p>
        </w:tc>
        <w:tc>
          <w:tcPr>
            <w:tcW w:w="4885" w:type="dxa"/>
            <w:tcBorders>
              <w:right w:val="nil"/>
            </w:tcBorders>
            <w:vAlign w:val="center"/>
          </w:tcPr>
          <w:p w14:paraId="3D2CF2EF" w14:textId="77777777" w:rsidR="0004563C" w:rsidRPr="00117AE6" w:rsidRDefault="00000000">
            <w:pPr>
              <w:pStyle w:val="aff3"/>
              <w:widowControl w:val="0"/>
              <w:spacing w:before="280" w:after="280"/>
              <w:jc w:val="both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Фундамент стрічковий, бетонний; стіни одна з торцевих цегляних стін зруйнована, друга має тріщини та вивітрювання розчину з кладки. З/б конструкції каркасу корозіровані, відбувається відшарування захисного шару бетону; вікна, двері відсутні; підлога зруйнована; дах  двосхилий, зі збірних з/б плит, які масово відсутні. Покрівля відсутня. Експлуатаційний стан IV категорії аварійності.</w:t>
            </w:r>
          </w:p>
        </w:tc>
        <w:tc>
          <w:tcPr>
            <w:tcW w:w="1843" w:type="dxa"/>
            <w:vAlign w:val="center"/>
          </w:tcPr>
          <w:p w14:paraId="00709737" w14:textId="77777777" w:rsidR="0004563C" w:rsidRPr="00117AE6" w:rsidRDefault="00000000">
            <w:pPr>
              <w:pStyle w:val="aff3"/>
              <w:widowControl w:val="0"/>
              <w:spacing w:before="280" w:after="280"/>
              <w:jc w:val="center"/>
              <w:rPr>
                <w:sz w:val="28"/>
                <w:szCs w:val="28"/>
              </w:rPr>
            </w:pPr>
            <w:r w:rsidRPr="00117AE6">
              <w:rPr>
                <w:sz w:val="28"/>
                <w:szCs w:val="28"/>
              </w:rPr>
              <w:t>29.01.2021</w:t>
            </w:r>
          </w:p>
        </w:tc>
      </w:tr>
      <w:tr w:rsidR="0004563C" w:rsidRPr="00117AE6" w14:paraId="42EB5BCA" w14:textId="77777777" w:rsidTr="000369B1">
        <w:trPr>
          <w:trHeight w:val="5478"/>
          <w:jc w:val="center"/>
        </w:trPr>
        <w:tc>
          <w:tcPr>
            <w:tcW w:w="713" w:type="dxa"/>
            <w:vAlign w:val="center"/>
          </w:tcPr>
          <w:p w14:paraId="2E2AD8A3" w14:textId="7D1596CE" w:rsidR="0004563C" w:rsidRPr="00117AE6" w:rsidRDefault="006713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000" w:rsidRPr="00117AE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825" w:type="dxa"/>
            <w:gridSpan w:val="2"/>
            <w:vAlign w:val="center"/>
          </w:tcPr>
          <w:p w14:paraId="3CC5A56E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Казарма</w:t>
            </w:r>
          </w:p>
        </w:tc>
        <w:tc>
          <w:tcPr>
            <w:tcW w:w="2694" w:type="dxa"/>
            <w:vAlign w:val="center"/>
          </w:tcPr>
          <w:p w14:paraId="056839FE" w14:textId="77777777" w:rsidR="0004563C" w:rsidRPr="00117AE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409" w:type="dxa"/>
            <w:vAlign w:val="center"/>
          </w:tcPr>
          <w:p w14:paraId="0A856E43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785" w:type="dxa"/>
            <w:vAlign w:val="center"/>
          </w:tcPr>
          <w:p w14:paraId="3BE3C187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4885" w:type="dxa"/>
          </w:tcPr>
          <w:p w14:paraId="2B8432EF" w14:textId="77777777" w:rsidR="0004563C" w:rsidRPr="00117AE6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Фундамент стрічковий, бетонний; стіни одна з торцевих цегляних стін зруйнована, друга має тріщини та вивітрювання розчину з кладки. З/б конструкції каркасу корозіровані, відбувається відшарування захисного шару бетону; вікна, двері відсутні; підлога зруйнована; дах  двосхилий, зі збірних з/б плит, які масово відсутні. Покрівля відсутня. Експлуатаційний стан IV категорії аварійності.</w:t>
            </w:r>
          </w:p>
        </w:tc>
        <w:tc>
          <w:tcPr>
            <w:tcW w:w="1843" w:type="dxa"/>
            <w:vAlign w:val="center"/>
          </w:tcPr>
          <w:p w14:paraId="09A2BAF7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04563C" w:rsidRPr="00117AE6" w14:paraId="05863491" w14:textId="77777777" w:rsidTr="000369B1">
        <w:trPr>
          <w:trHeight w:val="4939"/>
          <w:jc w:val="center"/>
        </w:trPr>
        <w:tc>
          <w:tcPr>
            <w:tcW w:w="713" w:type="dxa"/>
            <w:vAlign w:val="center"/>
          </w:tcPr>
          <w:p w14:paraId="5A2D27DA" w14:textId="09C0FD4D" w:rsidR="0004563C" w:rsidRPr="00117AE6" w:rsidRDefault="006713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00000" w:rsidRPr="00117AE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825" w:type="dxa"/>
            <w:gridSpan w:val="2"/>
            <w:vAlign w:val="center"/>
          </w:tcPr>
          <w:p w14:paraId="115EBD60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Казарма</w:t>
            </w:r>
          </w:p>
        </w:tc>
        <w:tc>
          <w:tcPr>
            <w:tcW w:w="2694" w:type="dxa"/>
            <w:vAlign w:val="center"/>
          </w:tcPr>
          <w:p w14:paraId="7A93C3EB" w14:textId="77777777" w:rsidR="0004563C" w:rsidRPr="00117AE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409" w:type="dxa"/>
            <w:vAlign w:val="center"/>
          </w:tcPr>
          <w:p w14:paraId="11D0097B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785" w:type="dxa"/>
            <w:vAlign w:val="center"/>
          </w:tcPr>
          <w:p w14:paraId="750877F1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4885" w:type="dxa"/>
            <w:vAlign w:val="center"/>
          </w:tcPr>
          <w:p w14:paraId="60EE4499" w14:textId="77777777" w:rsidR="0004563C" w:rsidRPr="00117AE6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Фундамент стрічковий, з/бетонний; стіни з силікатної цегли. Стіни руйнуються, сирі, є випадання цегли, тріщини кладки і тріщини в опорних ділянках під перемичками; вікна, двері відсутні; підлога зруйнована; дах зі збірних з/б плит, які частково відсутні, на інших є протікання. Покрівля відсутня. Експлуатаційний стан IV категорії аварійності.</w:t>
            </w:r>
          </w:p>
        </w:tc>
        <w:tc>
          <w:tcPr>
            <w:tcW w:w="1843" w:type="dxa"/>
            <w:vAlign w:val="center"/>
          </w:tcPr>
          <w:p w14:paraId="2FCA78BA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04563C" w:rsidRPr="00117AE6" w14:paraId="11DF0198" w14:textId="77777777" w:rsidTr="000369B1">
        <w:trPr>
          <w:trHeight w:val="158"/>
          <w:jc w:val="center"/>
        </w:trPr>
        <w:tc>
          <w:tcPr>
            <w:tcW w:w="713" w:type="dxa"/>
            <w:vAlign w:val="center"/>
          </w:tcPr>
          <w:p w14:paraId="089B4C9C" w14:textId="7349AFF0" w:rsidR="0004563C" w:rsidRPr="00117AE6" w:rsidRDefault="006713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000" w:rsidRPr="00117AE6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2825" w:type="dxa"/>
            <w:gridSpan w:val="2"/>
            <w:vAlign w:val="center"/>
          </w:tcPr>
          <w:p w14:paraId="48D6BD69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К.Т.П.</w:t>
            </w:r>
            <w:r w:rsidRPr="00117AE6">
              <w:rPr>
                <w:rFonts w:ascii="Times New Roman" w:hAnsi="Times New Roman" w:cs="Times New Roman"/>
                <w:sz w:val="28"/>
                <w:szCs w:val="28"/>
              </w:rPr>
              <w:br/>
              <w:t>(майстерня)</w:t>
            </w:r>
          </w:p>
        </w:tc>
        <w:tc>
          <w:tcPr>
            <w:tcW w:w="2694" w:type="dxa"/>
            <w:vAlign w:val="center"/>
          </w:tcPr>
          <w:p w14:paraId="712D3C95" w14:textId="77777777" w:rsidR="0004563C" w:rsidRPr="00117AE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м. Дніпро,</w:t>
            </w:r>
            <w:r w:rsidRPr="00117AE6">
              <w:rPr>
                <w:rFonts w:ascii="Times New Roman" w:hAnsi="Times New Roman" w:cs="Times New Roman"/>
                <w:sz w:val="28"/>
                <w:szCs w:val="28"/>
              </w:rPr>
              <w:br/>
              <w:t>просп. Гагаріна, 26</w:t>
            </w:r>
          </w:p>
        </w:tc>
        <w:tc>
          <w:tcPr>
            <w:tcW w:w="1409" w:type="dxa"/>
            <w:vAlign w:val="center"/>
          </w:tcPr>
          <w:p w14:paraId="6F7A1F5B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1138102712101</w:t>
            </w:r>
          </w:p>
        </w:tc>
        <w:tc>
          <w:tcPr>
            <w:tcW w:w="1785" w:type="dxa"/>
            <w:vAlign w:val="center"/>
          </w:tcPr>
          <w:p w14:paraId="3B11D062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4885" w:type="dxa"/>
            <w:vAlign w:val="center"/>
          </w:tcPr>
          <w:p w14:paraId="35740FDA" w14:textId="77777777" w:rsidR="0004563C" w:rsidRPr="00117AE6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Несучі та огороджувальні конструкції руйнуються, мають дефекти, пошкодження. Відбудувати не можливо. Відповідає IV категорії-технічний стан аварійний.</w:t>
            </w:r>
          </w:p>
        </w:tc>
        <w:tc>
          <w:tcPr>
            <w:tcW w:w="1843" w:type="dxa"/>
            <w:vAlign w:val="center"/>
          </w:tcPr>
          <w:p w14:paraId="4090E647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</w:tr>
      <w:tr w:rsidR="0004563C" w:rsidRPr="00117AE6" w14:paraId="45D37C66" w14:textId="77777777" w:rsidTr="000369B1">
        <w:trPr>
          <w:trHeight w:val="1173"/>
          <w:jc w:val="center"/>
        </w:trPr>
        <w:tc>
          <w:tcPr>
            <w:tcW w:w="713" w:type="dxa"/>
            <w:vAlign w:val="center"/>
          </w:tcPr>
          <w:p w14:paraId="334CE8DB" w14:textId="3952B60B" w:rsidR="0004563C" w:rsidRPr="00117AE6" w:rsidRDefault="006713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000" w:rsidRPr="00117AE6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2825" w:type="dxa"/>
            <w:gridSpan w:val="2"/>
            <w:vAlign w:val="center"/>
          </w:tcPr>
          <w:p w14:paraId="288DDBB9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 xml:space="preserve">П.Т.О.Р. </w:t>
            </w:r>
            <w:r w:rsidRPr="00117AE6">
              <w:rPr>
                <w:rFonts w:ascii="Times New Roman" w:hAnsi="Times New Roman" w:cs="Times New Roman"/>
                <w:sz w:val="28"/>
                <w:szCs w:val="28"/>
              </w:rPr>
              <w:br/>
              <w:t>(майстерня)</w:t>
            </w:r>
          </w:p>
        </w:tc>
        <w:tc>
          <w:tcPr>
            <w:tcW w:w="2694" w:type="dxa"/>
            <w:vAlign w:val="center"/>
          </w:tcPr>
          <w:p w14:paraId="65330A97" w14:textId="77777777" w:rsidR="0004563C" w:rsidRPr="00117AE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м. Дніпро, просп. Гагаріна, 26</w:t>
            </w:r>
          </w:p>
        </w:tc>
        <w:tc>
          <w:tcPr>
            <w:tcW w:w="1409" w:type="dxa"/>
            <w:vAlign w:val="center"/>
          </w:tcPr>
          <w:p w14:paraId="722A4082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1138102712101</w:t>
            </w:r>
          </w:p>
        </w:tc>
        <w:tc>
          <w:tcPr>
            <w:tcW w:w="1785" w:type="dxa"/>
            <w:vAlign w:val="center"/>
          </w:tcPr>
          <w:p w14:paraId="59F9AC84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4885" w:type="dxa"/>
            <w:vAlign w:val="center"/>
          </w:tcPr>
          <w:p w14:paraId="5A5C365E" w14:textId="77777777" w:rsidR="0004563C" w:rsidRPr="00117AE6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Несучі та огороджувальні конструкції руйнуються, мають дефекти, пошкодження. Відбудувати не можливо. Відповідає IV категорії-технічний стан аварійний.</w:t>
            </w:r>
          </w:p>
        </w:tc>
        <w:tc>
          <w:tcPr>
            <w:tcW w:w="1843" w:type="dxa"/>
            <w:vAlign w:val="center"/>
          </w:tcPr>
          <w:p w14:paraId="1E9E9C00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</w:tr>
      <w:tr w:rsidR="0004563C" w:rsidRPr="00117AE6" w14:paraId="64053E1C" w14:textId="77777777" w:rsidTr="000369B1">
        <w:trPr>
          <w:trHeight w:val="70"/>
          <w:jc w:val="center"/>
        </w:trPr>
        <w:tc>
          <w:tcPr>
            <w:tcW w:w="713" w:type="dxa"/>
            <w:vAlign w:val="center"/>
          </w:tcPr>
          <w:p w14:paraId="5D582B12" w14:textId="719CF7CB" w:rsidR="0004563C" w:rsidRPr="00117AE6" w:rsidRDefault="006713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000" w:rsidRPr="00117AE6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825" w:type="dxa"/>
            <w:gridSpan w:val="2"/>
            <w:vAlign w:val="center"/>
          </w:tcPr>
          <w:p w14:paraId="1A793F76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r w:rsidRPr="00117A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холодний</w:t>
            </w:r>
          </w:p>
        </w:tc>
        <w:tc>
          <w:tcPr>
            <w:tcW w:w="2694" w:type="dxa"/>
            <w:vAlign w:val="center"/>
          </w:tcPr>
          <w:p w14:paraId="38845740" w14:textId="77777777" w:rsidR="0004563C" w:rsidRPr="00117AE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м. Дніпро, просп. Гагаріна, 26</w:t>
            </w:r>
          </w:p>
        </w:tc>
        <w:tc>
          <w:tcPr>
            <w:tcW w:w="1409" w:type="dxa"/>
            <w:vAlign w:val="center"/>
          </w:tcPr>
          <w:p w14:paraId="481413BB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1138102712101</w:t>
            </w:r>
          </w:p>
        </w:tc>
        <w:tc>
          <w:tcPr>
            <w:tcW w:w="1785" w:type="dxa"/>
            <w:vAlign w:val="center"/>
          </w:tcPr>
          <w:p w14:paraId="4545D2D6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4885" w:type="dxa"/>
            <w:vAlign w:val="center"/>
          </w:tcPr>
          <w:p w14:paraId="22B636C8" w14:textId="77777777" w:rsidR="0004563C" w:rsidRPr="00117AE6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 xml:space="preserve">Несучі та огороджувальні конструкції руйнуються, мають дефекти, пошкодження. Відбудувати не </w:t>
            </w:r>
            <w:r w:rsidRPr="0011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можливо. Відповідає IV категорії-технічний стан аварійний.</w:t>
            </w:r>
          </w:p>
        </w:tc>
        <w:tc>
          <w:tcPr>
            <w:tcW w:w="1843" w:type="dxa"/>
            <w:vAlign w:val="center"/>
          </w:tcPr>
          <w:p w14:paraId="436064BB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28.05.2021</w:t>
            </w:r>
          </w:p>
        </w:tc>
      </w:tr>
      <w:tr w:rsidR="0004563C" w:rsidRPr="00117AE6" w14:paraId="54E9440C" w14:textId="77777777" w:rsidTr="000369B1">
        <w:trPr>
          <w:trHeight w:val="141"/>
          <w:jc w:val="center"/>
        </w:trPr>
        <w:tc>
          <w:tcPr>
            <w:tcW w:w="713" w:type="dxa"/>
            <w:vAlign w:val="center"/>
          </w:tcPr>
          <w:p w14:paraId="382CB2C1" w14:textId="483BEF03" w:rsidR="0004563C" w:rsidRPr="00117AE6" w:rsidRDefault="006713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000" w:rsidRPr="00117AE6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825" w:type="dxa"/>
            <w:gridSpan w:val="2"/>
            <w:vAlign w:val="center"/>
          </w:tcPr>
          <w:p w14:paraId="25D27640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Гараж-сховище</w:t>
            </w:r>
          </w:p>
        </w:tc>
        <w:tc>
          <w:tcPr>
            <w:tcW w:w="2694" w:type="dxa"/>
            <w:vAlign w:val="center"/>
          </w:tcPr>
          <w:p w14:paraId="160F2A74" w14:textId="77777777" w:rsidR="0004563C" w:rsidRPr="00117AE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м. Дніпро, просп. Гагаріна, 26</w:t>
            </w:r>
          </w:p>
        </w:tc>
        <w:tc>
          <w:tcPr>
            <w:tcW w:w="1409" w:type="dxa"/>
            <w:vAlign w:val="center"/>
          </w:tcPr>
          <w:p w14:paraId="5EDC5644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1138102712101</w:t>
            </w:r>
          </w:p>
        </w:tc>
        <w:tc>
          <w:tcPr>
            <w:tcW w:w="1785" w:type="dxa"/>
            <w:vAlign w:val="center"/>
          </w:tcPr>
          <w:p w14:paraId="45E65C66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4885" w:type="dxa"/>
            <w:vAlign w:val="center"/>
          </w:tcPr>
          <w:p w14:paraId="31738BE6" w14:textId="77777777" w:rsidR="0004563C" w:rsidRPr="00117AE6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Несучі та огороджувальні конструкції руйнуються, мають дефекти, пошкодження. Відбудувати не можливо. Відповідає IV категорії-технічний стан аварійний.</w:t>
            </w:r>
          </w:p>
        </w:tc>
        <w:tc>
          <w:tcPr>
            <w:tcW w:w="1843" w:type="dxa"/>
            <w:vAlign w:val="center"/>
          </w:tcPr>
          <w:p w14:paraId="38CABE09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</w:tr>
      <w:tr w:rsidR="0004563C" w:rsidRPr="00117AE6" w14:paraId="61F1066E" w14:textId="77777777" w:rsidTr="000369B1">
        <w:trPr>
          <w:trHeight w:hRule="exact" w:val="721"/>
          <w:jc w:val="center"/>
        </w:trPr>
        <w:tc>
          <w:tcPr>
            <w:tcW w:w="713" w:type="dxa"/>
            <w:vAlign w:val="center"/>
          </w:tcPr>
          <w:p w14:paraId="13E465F7" w14:textId="2F30A63F" w:rsidR="0004563C" w:rsidRPr="00117AE6" w:rsidRDefault="0067139C">
            <w:pPr>
              <w:pStyle w:val="caption11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2825" w:type="dxa"/>
            <w:gridSpan w:val="2"/>
            <w:vAlign w:val="center"/>
          </w:tcPr>
          <w:p w14:paraId="3C2873E5" w14:textId="77777777" w:rsidR="0004563C" w:rsidRPr="00117AE6" w:rsidRDefault="00000000">
            <w:pPr>
              <w:pStyle w:val="caption11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2616" w:type="dxa"/>
            <w:gridSpan w:val="5"/>
          </w:tcPr>
          <w:p w14:paraId="76F2F6BF" w14:textId="77777777" w:rsidR="0004563C" w:rsidRPr="00117AE6" w:rsidRDefault="00000000">
            <w:pPr>
              <w:pStyle w:val="caption11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Львівський державний університет внутрішніх справ</w:t>
            </w:r>
          </w:p>
        </w:tc>
      </w:tr>
      <w:tr w:rsidR="0004563C" w:rsidRPr="00117AE6" w14:paraId="54F24174" w14:textId="77777777" w:rsidTr="000369B1">
        <w:trPr>
          <w:trHeight w:val="1317"/>
          <w:jc w:val="center"/>
        </w:trPr>
        <w:tc>
          <w:tcPr>
            <w:tcW w:w="713" w:type="dxa"/>
            <w:vAlign w:val="center"/>
          </w:tcPr>
          <w:p w14:paraId="76908C57" w14:textId="12659019" w:rsidR="0004563C" w:rsidRPr="00117AE6" w:rsidRDefault="006713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0000" w:rsidRPr="00117A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25" w:type="dxa"/>
            <w:gridSpan w:val="2"/>
            <w:vAlign w:val="center"/>
          </w:tcPr>
          <w:p w14:paraId="2264D267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Побутове (вапнярка)</w:t>
            </w:r>
          </w:p>
        </w:tc>
        <w:tc>
          <w:tcPr>
            <w:tcW w:w="2694" w:type="dxa"/>
            <w:vAlign w:val="center"/>
          </w:tcPr>
          <w:p w14:paraId="10E8895F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14:paraId="43EAADB8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52213546101</w:t>
            </w:r>
          </w:p>
        </w:tc>
        <w:tc>
          <w:tcPr>
            <w:tcW w:w="1785" w:type="dxa"/>
            <w:vAlign w:val="center"/>
          </w:tcPr>
          <w:p w14:paraId="1D174C21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5" w:type="dxa"/>
            <w:vMerge w:val="restart"/>
            <w:vAlign w:val="center"/>
          </w:tcPr>
          <w:p w14:paraId="21D05120" w14:textId="77777777" w:rsidR="0004563C" w:rsidRPr="00117AE6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Відхилення від проектних характеристик міцності матеріалів несучих конструкцій виявлені на 50% в бік зниження; Несучі конструкції будівлі Г-1 та Д знаходяться в аварійному стані; В цілому будівлі знаходяться у ветхому стані зі зношенням більше 85% і потребують повного демонтажу</w:t>
            </w:r>
          </w:p>
        </w:tc>
        <w:tc>
          <w:tcPr>
            <w:tcW w:w="1843" w:type="dxa"/>
            <w:vMerge w:val="restart"/>
            <w:vAlign w:val="center"/>
          </w:tcPr>
          <w:p w14:paraId="4FC508DF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</w:tr>
      <w:tr w:rsidR="0004563C" w:rsidRPr="00117AE6" w14:paraId="5768AF50" w14:textId="77777777" w:rsidTr="000369B1">
        <w:trPr>
          <w:trHeight w:val="1786"/>
          <w:jc w:val="center"/>
        </w:trPr>
        <w:tc>
          <w:tcPr>
            <w:tcW w:w="713" w:type="dxa"/>
            <w:vAlign w:val="center"/>
          </w:tcPr>
          <w:p w14:paraId="6CC5F54D" w14:textId="4203CC5B" w:rsidR="0004563C" w:rsidRPr="00117AE6" w:rsidRDefault="006713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0000" w:rsidRPr="00117A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25" w:type="dxa"/>
            <w:gridSpan w:val="2"/>
            <w:vAlign w:val="center"/>
          </w:tcPr>
          <w:p w14:paraId="016075F9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Побутове</w:t>
            </w:r>
          </w:p>
        </w:tc>
        <w:tc>
          <w:tcPr>
            <w:tcW w:w="2694" w:type="dxa"/>
            <w:vAlign w:val="center"/>
          </w:tcPr>
          <w:p w14:paraId="6C9A939E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14:paraId="011DFD27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52213546101</w:t>
            </w:r>
          </w:p>
        </w:tc>
        <w:tc>
          <w:tcPr>
            <w:tcW w:w="1785" w:type="dxa"/>
            <w:vAlign w:val="center"/>
          </w:tcPr>
          <w:p w14:paraId="76857DA2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5" w:type="dxa"/>
            <w:vMerge/>
            <w:vAlign w:val="center"/>
          </w:tcPr>
          <w:p w14:paraId="7A31A018" w14:textId="77777777" w:rsidR="0004563C" w:rsidRPr="00117AE6" w:rsidRDefault="0004563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CD7A1D7" w14:textId="77777777" w:rsidR="0004563C" w:rsidRPr="00117AE6" w:rsidRDefault="0004563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3C" w:rsidRPr="00117AE6" w14:paraId="3F9AF38F" w14:textId="77777777" w:rsidTr="000369B1">
        <w:trPr>
          <w:trHeight w:val="4450"/>
          <w:jc w:val="center"/>
        </w:trPr>
        <w:tc>
          <w:tcPr>
            <w:tcW w:w="713" w:type="dxa"/>
            <w:vAlign w:val="center"/>
          </w:tcPr>
          <w:p w14:paraId="661A73B7" w14:textId="3B0C675D" w:rsidR="0004563C" w:rsidRPr="00117AE6" w:rsidRDefault="006713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00000" w:rsidRPr="00117AE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25" w:type="dxa"/>
            <w:gridSpan w:val="2"/>
            <w:vAlign w:val="center"/>
          </w:tcPr>
          <w:p w14:paraId="1FD623A7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Огорожа дощата</w:t>
            </w:r>
          </w:p>
        </w:tc>
        <w:tc>
          <w:tcPr>
            <w:tcW w:w="2694" w:type="dxa"/>
            <w:vAlign w:val="center"/>
          </w:tcPr>
          <w:p w14:paraId="75226DEB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14:paraId="44DFCFAD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vAlign w:val="center"/>
          </w:tcPr>
          <w:p w14:paraId="592EEAB3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5" w:type="dxa"/>
            <w:vAlign w:val="center"/>
          </w:tcPr>
          <w:p w14:paraId="77EEC079" w14:textId="77777777" w:rsidR="0004563C" w:rsidRPr="00117AE6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Всі обстежені несучі та огороджувальні конструкції дощатого паркану знаходяться в аварійному, ветхому зі зношення до 100% стані; За результатами піврічних розрахунків міцності та інструментального обстеження паркан непридатний для подальшого використання за призначенням. Конструкція підлягає демонтажу, утилізації на щебінь.</w:t>
            </w:r>
          </w:p>
        </w:tc>
        <w:tc>
          <w:tcPr>
            <w:tcW w:w="1843" w:type="dxa"/>
            <w:vAlign w:val="center"/>
          </w:tcPr>
          <w:p w14:paraId="1D5ACDEE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</w:tr>
      <w:tr w:rsidR="0004563C" w:rsidRPr="00117AE6" w14:paraId="1439B798" w14:textId="77777777" w:rsidTr="000369B1">
        <w:trPr>
          <w:trHeight w:val="567"/>
          <w:jc w:val="center"/>
        </w:trPr>
        <w:tc>
          <w:tcPr>
            <w:tcW w:w="713" w:type="dxa"/>
            <w:vAlign w:val="center"/>
          </w:tcPr>
          <w:p w14:paraId="367E9575" w14:textId="48A390A5" w:rsidR="0004563C" w:rsidRPr="00117AE6" w:rsidRDefault="0067139C">
            <w:pPr>
              <w:pStyle w:val="caption11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2825" w:type="dxa"/>
            <w:gridSpan w:val="2"/>
            <w:vAlign w:val="center"/>
          </w:tcPr>
          <w:p w14:paraId="3138818C" w14:textId="77777777" w:rsidR="0004563C" w:rsidRPr="00117AE6" w:rsidRDefault="00000000">
            <w:pPr>
              <w:pStyle w:val="caption11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2616" w:type="dxa"/>
            <w:gridSpan w:val="5"/>
          </w:tcPr>
          <w:p w14:paraId="5FCE9BBE" w14:textId="77777777" w:rsidR="0004563C" w:rsidRPr="00117AE6" w:rsidRDefault="00000000">
            <w:pPr>
              <w:pStyle w:val="caption11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Медичний реабілітаційний центр МВС України «Перлина Прикарпаття»</w:t>
            </w:r>
          </w:p>
        </w:tc>
      </w:tr>
      <w:tr w:rsidR="0004563C" w:rsidRPr="00117AE6" w14:paraId="68ED59C8" w14:textId="77777777" w:rsidTr="000369B1">
        <w:trPr>
          <w:trHeight w:val="2651"/>
          <w:jc w:val="center"/>
        </w:trPr>
        <w:tc>
          <w:tcPr>
            <w:tcW w:w="713" w:type="dxa"/>
            <w:vAlign w:val="center"/>
          </w:tcPr>
          <w:p w14:paraId="05450775" w14:textId="46F1AF39" w:rsidR="0004563C" w:rsidRPr="00117AE6" w:rsidRDefault="006713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0000" w:rsidRPr="00117A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25" w:type="dxa"/>
            <w:gridSpan w:val="2"/>
            <w:vAlign w:val="center"/>
          </w:tcPr>
          <w:p w14:paraId="443BC0B0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Житловий будинок</w:t>
            </w:r>
          </w:p>
        </w:tc>
        <w:tc>
          <w:tcPr>
            <w:tcW w:w="2694" w:type="dxa"/>
            <w:vAlign w:val="center"/>
          </w:tcPr>
          <w:p w14:paraId="435BE7B8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Львівська область, м. Трускавець, вул. С. Бандери, буд. 77</w:t>
            </w:r>
          </w:p>
        </w:tc>
        <w:tc>
          <w:tcPr>
            <w:tcW w:w="1409" w:type="dxa"/>
            <w:vAlign w:val="center"/>
          </w:tcPr>
          <w:p w14:paraId="37D55822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3133436</w:t>
            </w:r>
          </w:p>
        </w:tc>
        <w:tc>
          <w:tcPr>
            <w:tcW w:w="1785" w:type="dxa"/>
            <w:vAlign w:val="center"/>
          </w:tcPr>
          <w:p w14:paraId="0EA2E579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4885" w:type="dxa"/>
          </w:tcPr>
          <w:p w14:paraId="1A4A139F" w14:textId="77777777" w:rsidR="0004563C" w:rsidRPr="00117AE6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За даними висновку експертизи з технічного обстеження об’єкту будівля, яка експлуатується з 1950р. перебуває у 4-му аварійному стані. Фізичний та технічний стан будівлі не дозволяє її подальшу експлуатацію.</w:t>
            </w:r>
          </w:p>
        </w:tc>
        <w:tc>
          <w:tcPr>
            <w:tcW w:w="1843" w:type="dxa"/>
            <w:vAlign w:val="center"/>
          </w:tcPr>
          <w:p w14:paraId="26DF8B3D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</w:tc>
      </w:tr>
      <w:tr w:rsidR="0004563C" w:rsidRPr="00117AE6" w14:paraId="4FB6BF5A" w14:textId="77777777" w:rsidTr="000369B1">
        <w:trPr>
          <w:trHeight w:val="3049"/>
          <w:jc w:val="center"/>
        </w:trPr>
        <w:tc>
          <w:tcPr>
            <w:tcW w:w="713" w:type="dxa"/>
            <w:vAlign w:val="center"/>
          </w:tcPr>
          <w:p w14:paraId="749A3774" w14:textId="5169CAE5" w:rsidR="0004563C" w:rsidRPr="00117AE6" w:rsidRDefault="006713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00000" w:rsidRPr="00117AE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25" w:type="dxa"/>
            <w:gridSpan w:val="2"/>
            <w:vAlign w:val="center"/>
          </w:tcPr>
          <w:p w14:paraId="5B4E4943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Житловий будинок</w:t>
            </w:r>
          </w:p>
        </w:tc>
        <w:tc>
          <w:tcPr>
            <w:tcW w:w="2694" w:type="dxa"/>
            <w:vAlign w:val="center"/>
          </w:tcPr>
          <w:p w14:paraId="655D6D5F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 xml:space="preserve">Львівська область, м. Трускавець, вул. С. Бандери, буд. 79 </w:t>
            </w:r>
          </w:p>
        </w:tc>
        <w:tc>
          <w:tcPr>
            <w:tcW w:w="1409" w:type="dxa"/>
            <w:vAlign w:val="center"/>
          </w:tcPr>
          <w:p w14:paraId="4C39D424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1433003846115</w:t>
            </w:r>
          </w:p>
        </w:tc>
        <w:tc>
          <w:tcPr>
            <w:tcW w:w="1785" w:type="dxa"/>
            <w:vAlign w:val="center"/>
          </w:tcPr>
          <w:p w14:paraId="618C41DE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4885" w:type="dxa"/>
          </w:tcPr>
          <w:p w14:paraId="5CC7C4DA" w14:textId="77777777" w:rsidR="0004563C" w:rsidRPr="00117AE6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За даними висновку експертизи з технічного обстеження об’єкту будівля, яка експлуатується з 1961р. перебуває у 4-му аварійному стані. Фізичний та технічний стан будівлі не дозволяє її подальшу експлуатацію</w:t>
            </w:r>
          </w:p>
        </w:tc>
        <w:tc>
          <w:tcPr>
            <w:tcW w:w="1843" w:type="dxa"/>
            <w:vAlign w:val="center"/>
          </w:tcPr>
          <w:p w14:paraId="76D7CBEA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</w:tc>
      </w:tr>
      <w:tr w:rsidR="0004563C" w:rsidRPr="00117AE6" w14:paraId="27555B2B" w14:textId="77777777" w:rsidTr="000369B1">
        <w:trPr>
          <w:trHeight w:val="1050"/>
          <w:jc w:val="center"/>
        </w:trPr>
        <w:tc>
          <w:tcPr>
            <w:tcW w:w="713" w:type="dxa"/>
            <w:vAlign w:val="center"/>
          </w:tcPr>
          <w:p w14:paraId="30D7B68A" w14:textId="36824C10" w:rsidR="0004563C" w:rsidRPr="00117AE6" w:rsidRDefault="0067139C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25" w:type="dxa"/>
            <w:gridSpan w:val="2"/>
            <w:vAlign w:val="center"/>
          </w:tcPr>
          <w:p w14:paraId="5E82939D" w14:textId="77777777" w:rsidR="0004563C" w:rsidRPr="00117AE6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AE6">
              <w:rPr>
                <w:rFonts w:ascii="Times New Roman" w:hAnsi="Times New Roman" w:cs="Times New Roman"/>
                <w:b/>
                <w:bCs/>
              </w:rPr>
              <w:t>Балансоутримувач</w:t>
            </w:r>
          </w:p>
        </w:tc>
        <w:tc>
          <w:tcPr>
            <w:tcW w:w="12616" w:type="dxa"/>
            <w:gridSpan w:val="5"/>
          </w:tcPr>
          <w:p w14:paraId="5265D2D0" w14:textId="77777777" w:rsidR="0004563C" w:rsidRPr="00117AE6" w:rsidRDefault="00000000">
            <w:pPr>
              <w:pStyle w:val="indexheading1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AE6">
              <w:rPr>
                <w:rFonts w:ascii="Times New Roman" w:hAnsi="Times New Roman" w:cs="Times New Roman"/>
                <w:b/>
                <w:bCs/>
              </w:rPr>
              <w:t>Головний сервісний центр МВС</w:t>
            </w:r>
            <w:r w:rsidRPr="00117AE6">
              <w:rPr>
                <w:rFonts w:ascii="Times New Roman" w:hAnsi="Times New Roman" w:cs="Times New Roman"/>
                <w:b/>
                <w:bCs/>
              </w:rPr>
              <w:br/>
              <w:t>Регіональний сервісний центр ГСЦ МВС в Харківській області (філія ГСЦ МВС)</w:t>
            </w:r>
          </w:p>
        </w:tc>
      </w:tr>
      <w:tr w:rsidR="0004563C" w:rsidRPr="00117AE6" w14:paraId="49F17C64" w14:textId="77777777" w:rsidTr="000369B1">
        <w:trPr>
          <w:trHeight w:val="2382"/>
          <w:jc w:val="center"/>
        </w:trPr>
        <w:tc>
          <w:tcPr>
            <w:tcW w:w="713" w:type="dxa"/>
            <w:vAlign w:val="center"/>
          </w:tcPr>
          <w:p w14:paraId="10973FCA" w14:textId="6590260B" w:rsidR="0004563C" w:rsidRPr="00117AE6" w:rsidRDefault="0067139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0000" w:rsidRPr="00117A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25" w:type="dxa"/>
            <w:gridSpan w:val="2"/>
            <w:vAlign w:val="center"/>
          </w:tcPr>
          <w:p w14:paraId="1576E095" w14:textId="77777777" w:rsidR="0004563C" w:rsidRPr="00117AE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 xml:space="preserve">Нежитлова будівля </w:t>
            </w:r>
          </w:p>
          <w:p w14:paraId="0C927073" w14:textId="77777777" w:rsidR="0004563C" w:rsidRPr="00117AE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Літ «А-1»</w:t>
            </w:r>
          </w:p>
        </w:tc>
        <w:tc>
          <w:tcPr>
            <w:tcW w:w="2694" w:type="dxa"/>
            <w:vAlign w:val="center"/>
          </w:tcPr>
          <w:p w14:paraId="68F0A7B8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Харківська область, м. Валки, вул. Харківська., буд.13</w:t>
            </w:r>
          </w:p>
        </w:tc>
        <w:tc>
          <w:tcPr>
            <w:tcW w:w="1409" w:type="dxa"/>
            <w:vAlign w:val="center"/>
          </w:tcPr>
          <w:p w14:paraId="735F23AB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101310307</w:t>
            </w:r>
          </w:p>
        </w:tc>
        <w:tc>
          <w:tcPr>
            <w:tcW w:w="1785" w:type="dxa"/>
            <w:vAlign w:val="center"/>
          </w:tcPr>
          <w:p w14:paraId="23E8518E" w14:textId="77777777" w:rsidR="0004563C" w:rsidRPr="00117AE6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4885" w:type="dxa"/>
            <w:vAlign w:val="center"/>
          </w:tcPr>
          <w:p w14:paraId="228D86EF" w14:textId="77777777" w:rsidR="0004563C" w:rsidRPr="00117AE6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Матеріали стін: дерево обкладене цеглою, фундамент – бетон, покрівля – шифер, перекриття – дерево, підлога дерево. Комунікації: електрика, водопровід, каналізація, газопровід. Експлуатаційний стан – задовільний.</w:t>
            </w:r>
          </w:p>
        </w:tc>
        <w:tc>
          <w:tcPr>
            <w:tcW w:w="1843" w:type="dxa"/>
            <w:vAlign w:val="center"/>
          </w:tcPr>
          <w:p w14:paraId="2A7E4A34" w14:textId="06E8FFCF" w:rsidR="0004563C" w:rsidRPr="00117AE6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2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7AE6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</w:tr>
    </w:tbl>
    <w:p w14:paraId="503DD774" w14:textId="77777777" w:rsidR="0004563C" w:rsidRPr="00117AE6" w:rsidRDefault="0004563C">
      <w:pPr>
        <w:rPr>
          <w:rFonts w:ascii="Times New Roman" w:hAnsi="Times New Roman" w:cs="Times New Roman"/>
          <w:sz w:val="28"/>
          <w:szCs w:val="28"/>
        </w:rPr>
      </w:pPr>
    </w:p>
    <w:sectPr w:rsidR="0004563C" w:rsidRPr="00117AE6" w:rsidSect="003156BD">
      <w:pgSz w:w="16838" w:h="11906" w:orient="landscape"/>
      <w:pgMar w:top="1134" w:right="851" w:bottom="284" w:left="85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3C"/>
    <w:rsid w:val="000369B1"/>
    <w:rsid w:val="0004563C"/>
    <w:rsid w:val="00117AE6"/>
    <w:rsid w:val="0015219B"/>
    <w:rsid w:val="003156BD"/>
    <w:rsid w:val="003D4409"/>
    <w:rsid w:val="004A05D8"/>
    <w:rsid w:val="0067139C"/>
    <w:rsid w:val="007A60EA"/>
    <w:rsid w:val="00B373D4"/>
    <w:rsid w:val="00D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7198"/>
  <w15:docId w15:val="{5D433C6B-6539-476D-B707-5BBE1F2F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Theme="minorEastAsia" w:hAnsi="Calibri" w:cs="Arial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qFormat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qFormat/>
    <w:rPr>
      <w:sz w:val="24"/>
      <w:szCs w:val="24"/>
    </w:rPr>
  </w:style>
  <w:style w:type="character" w:customStyle="1" w:styleId="a7">
    <w:name w:val="Цитата Знак"/>
    <w:link w:val="a8"/>
    <w:uiPriority w:val="29"/>
    <w:qFormat/>
    <w:rPr>
      <w:i/>
    </w:rPr>
  </w:style>
  <w:style w:type="character" w:customStyle="1" w:styleId="a9">
    <w:name w:val="Насичена цитата Знак"/>
    <w:link w:val="aa"/>
    <w:uiPriority w:val="30"/>
    <w:qFormat/>
    <w:rPr>
      <w:i/>
    </w:rPr>
  </w:style>
  <w:style w:type="character" w:customStyle="1" w:styleId="ab">
    <w:name w:val="Верхній колонтитул Знак"/>
    <w:basedOn w:val="a0"/>
    <w:link w:val="ac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d">
    <w:name w:val="Нижній колонтитул Знак"/>
    <w:link w:val="ae"/>
    <w:uiPriority w:val="99"/>
    <w:qFormat/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character" w:customStyle="1" w:styleId="af0">
    <w:name w:val="Текст виноски Знак"/>
    <w:link w:val="af1"/>
    <w:uiPriority w:val="99"/>
    <w:qFormat/>
    <w:rPr>
      <w:sz w:val="18"/>
    </w:rPr>
  </w:style>
  <w:style w:type="character" w:customStyle="1" w:styleId="af2">
    <w:name w:val="Символи виноски"/>
    <w:uiPriority w:val="99"/>
    <w:unhideWhenUsed/>
    <w:qFormat/>
    <w:rPr>
      <w:vertAlign w:val="superscript"/>
    </w:rPr>
  </w:style>
  <w:style w:type="character" w:styleId="af3">
    <w:name w:val="footnote reference"/>
    <w:rPr>
      <w:vertAlign w:val="superscript"/>
    </w:rPr>
  </w:style>
  <w:style w:type="character" w:customStyle="1" w:styleId="af4">
    <w:name w:val="Текст кінцевої виноски Знак"/>
    <w:link w:val="af5"/>
    <w:uiPriority w:val="99"/>
    <w:qFormat/>
    <w:rPr>
      <w:sz w:val="20"/>
    </w:rPr>
  </w:style>
  <w:style w:type="character" w:customStyle="1" w:styleId="af6">
    <w:name w:val="Символи кінцевої виноски"/>
    <w:uiPriority w:val="99"/>
    <w:semiHidden/>
    <w:unhideWhenUsed/>
    <w:qFormat/>
    <w:rPr>
      <w:vertAlign w:val="superscript"/>
    </w:rPr>
  </w:style>
  <w:style w:type="character" w:styleId="af7">
    <w:name w:val="endnote reference"/>
    <w:rPr>
      <w:vertAlign w:val="superscript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Carlito" w:eastAsia="Noto Sans CJK SC" w:hAnsi="Carlito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fc">
    <w:name w:val="Покажчик"/>
    <w:basedOn w:val="a"/>
    <w:qFormat/>
    <w:pPr>
      <w:suppressLineNumbers/>
    </w:pPr>
    <w:rPr>
      <w:rFonts w:cs="Noto Sans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1">
    <w:name w:val="caption1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3"/>
    <w:uiPriority w:val="10"/>
    <w:qFormat/>
    <w:pPr>
      <w:spacing w:before="3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paragraph" w:styleId="a8">
    <w:name w:val="Quote"/>
    <w:basedOn w:val="a"/>
    <w:next w:val="a"/>
    <w:link w:val="a7"/>
    <w:uiPriority w:val="29"/>
    <w:qFormat/>
    <w:pPr>
      <w:ind w:left="720" w:right="720"/>
    </w:pPr>
    <w:rPr>
      <w:i/>
    </w:rPr>
  </w:style>
  <w:style w:type="paragraph" w:styleId="aa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e">
    <w:name w:val="Верхній і нижній колонтитули"/>
    <w:basedOn w:val="a"/>
    <w:qFormat/>
  </w:style>
  <w:style w:type="paragraph" w:styleId="ac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caption1111">
    <w:name w:val="caption1111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paragraph" w:styleId="af1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customStyle="1" w:styleId="indexheading1">
    <w:name w:val="index heading1"/>
    <w:basedOn w:val="af8"/>
    <w:qFormat/>
  </w:style>
  <w:style w:type="paragraph" w:customStyle="1" w:styleId="indexheading2">
    <w:name w:val="index heading2"/>
    <w:basedOn w:val="af8"/>
    <w:qFormat/>
  </w:style>
  <w:style w:type="paragraph" w:customStyle="1" w:styleId="indexheading3">
    <w:name w:val="index heading3"/>
    <w:basedOn w:val="af8"/>
    <w:qFormat/>
  </w:style>
  <w:style w:type="paragraph" w:styleId="aff">
    <w:name w:val="index heading"/>
    <w:basedOn w:val="af8"/>
  </w:style>
  <w:style w:type="paragraph" w:styleId="aff0">
    <w:name w:val="TOC Heading"/>
    <w:uiPriority w:val="39"/>
    <w:unhideWhenUsed/>
    <w:qFormat/>
    <w:pPr>
      <w:spacing w:after="160" w:line="259" w:lineRule="auto"/>
    </w:pPr>
  </w:style>
  <w:style w:type="paragraph" w:styleId="aff1">
    <w:name w:val="table of figures"/>
    <w:basedOn w:val="a"/>
    <w:next w:val="a"/>
    <w:uiPriority w:val="99"/>
    <w:unhideWhenUsed/>
    <w:qFormat/>
    <w:pPr>
      <w:spacing w:after="0"/>
    </w:pPr>
  </w:style>
  <w:style w:type="paragraph" w:styleId="aff2">
    <w:name w:val="No Spacing"/>
    <w:uiPriority w:val="1"/>
    <w:qFormat/>
  </w:style>
  <w:style w:type="paragraph" w:styleId="aff3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f4">
    <w:name w:val="Вміст таблиці"/>
    <w:basedOn w:val="a"/>
    <w:qFormat/>
    <w:pPr>
      <w:widowControl w:val="0"/>
      <w:suppressLineNumbers/>
    </w:pPr>
  </w:style>
  <w:style w:type="paragraph" w:customStyle="1" w:styleId="aff5">
    <w:name w:val="Заголовок таблиці"/>
    <w:basedOn w:val="aff4"/>
    <w:qFormat/>
    <w:pPr>
      <w:jc w:val="center"/>
    </w:pPr>
    <w:rPr>
      <w:b/>
      <w:bCs/>
    </w:rPr>
  </w:style>
  <w:style w:type="paragraph" w:customStyle="1" w:styleId="aff6">
    <w:name w:val="Цитати"/>
    <w:basedOn w:val="a"/>
    <w:qFormat/>
    <w:pPr>
      <w:spacing w:after="283"/>
      <w:ind w:left="567" w:right="567"/>
    </w:p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sz w:val="22"/>
      </w:rPr>
      <w:tblPr/>
      <w:tcPr>
        <w:shd w:val="clear" w:color="4472C4" w:fill="4472C4" w:themeFill="accent1"/>
      </w:tcPr>
    </w:tblStylePr>
    <w:tblStylePr w:type="lastCol">
      <w:rPr>
        <w:b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sz w:val="22"/>
      </w:rPr>
      <w:tblPr/>
      <w:tcPr>
        <w:shd w:val="clear" w:color="5B9BD5" w:fill="5B9BD5" w:themeFill="accent5"/>
      </w:tcPr>
    </w:tblStylePr>
    <w:tblStylePr w:type="lastCol">
      <w:rPr>
        <w:b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7">
    <w:name w:val="Table Grid"/>
    <w:basedOn w:val="a1"/>
    <w:uiPriority w:val="59"/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0C88-2D7E-48FF-B416-975E597F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7508</Words>
  <Characters>4280</Characters>
  <Application>Microsoft Office Word</Application>
  <DocSecurity>0</DocSecurity>
  <Lines>35</Lines>
  <Paragraphs>23</Paragraphs>
  <ScaleCrop>false</ScaleCrop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Бєлінська</dc:creator>
  <dc:description/>
  <cp:lastModifiedBy>Поліна Бєлінська</cp:lastModifiedBy>
  <cp:revision>2</cp:revision>
  <dcterms:created xsi:type="dcterms:W3CDTF">2024-02-22T10:54:00Z</dcterms:created>
  <dcterms:modified xsi:type="dcterms:W3CDTF">2024-02-22T10:54:00Z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653c488c-a62b-487a-975b-98a4df321f4f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2023-09-25T09:04:03Z</vt:lpwstr>
  </property>
  <property fmtid="{D5CDD505-2E9C-101B-9397-08002B2CF9AE}" pid="8" name="MSIP_Label_defa4170-0d19-0005-0004-bc88714345d2_SiteId">
    <vt:lpwstr>269ae716-e3ac-43c3-afed-32aac9da268f</vt:lpwstr>
  </property>
</Properties>
</file>