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 діяльності </w:t>
      </w:r>
      <w:r>
        <w:rPr>
          <w:rFonts w:ascii="Times New Roman" w:hAnsi="Times New Roman" w:cs="Times New Roman"/>
          <w:b/>
          <w:sz w:val="28"/>
          <w:szCs w:val="28"/>
        </w:rPr>
        <w:t xml:space="preserve">МВС </w:t>
      </w:r>
      <w:r>
        <w:rPr>
          <w:rFonts w:ascii="Times New Roman" w:hAnsi="Times New Roman" w:cs="Times New Roman"/>
          <w:b/>
          <w:sz w:val="28"/>
          <w:szCs w:val="28"/>
        </w:rPr>
        <w:t xml:space="preserve"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напрямками </w:t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реформи правоохоронних органів, інтегрованого управління кордонами, в сфері міграції та цивільного захисту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2017 рік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Угоди про асоціацію Сторони зобов’язалися здійснити послідовні кроки до встановлення безвізового</w:t>
      </w:r>
      <w:r>
        <w:rPr>
          <w:rFonts w:ascii="Times New Roman" w:hAnsi="Times New Roman" w:cs="Times New Roman"/>
          <w:sz w:val="28"/>
          <w:szCs w:val="28"/>
        </w:rPr>
        <w:t xml:space="preserve"> режиму після виконання умов, визначених у Плані дій щодо лібералізації візового режиму. Україна повністю виконала свої зобов’язання у 2016 році, а у 2017 році ЄС ухвалив рішення про встановлення безвізового режиму, який почав діяти із 11 червня 2017 року.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півроку безвізовим режимом скористалися 355 тис. громадян України. Упродовж зазначеного періоду за результатами моніторингу ситуації не зафіксовано випадків необґру</w:t>
      </w:r>
      <w:r>
        <w:rPr>
          <w:rFonts w:ascii="Times New Roman" w:hAnsi="Times New Roman" w:cs="Times New Roman"/>
          <w:sz w:val="28"/>
          <w:szCs w:val="28"/>
        </w:rPr>
        <w:t xml:space="preserve">нтованих або сумнівних відмов ЄС у безвізовому пропуску громадян України. З 11 червня 2017 року відмовлено у в’їзді лише 61 особі. Основними причинами відмов є перевищення дозволених строків попереднього перебування в ЄС або не підтвердження мети поїздки.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із тим, дотримання Україною критеріїв безвізового режиму буде предметом подальшого моніторингу ЄС у рамках механізму тимчасового призупинення дії безвізового режиму. Восени 2017 року </w:t>
      </w:r>
      <w:r>
        <w:rPr>
          <w:rFonts w:ascii="Times New Roman" w:hAnsi="Times New Roman" w:cs="Times New Roman"/>
          <w:sz w:val="28"/>
          <w:szCs w:val="28"/>
        </w:rPr>
        <w:t xml:space="preserve">МВС в межах компетенції взяло участь у підготовці та передачі </w:t>
      </w:r>
      <w:r>
        <w:rPr>
          <w:rFonts w:ascii="Times New Roman" w:hAnsi="Times New Roman" w:cs="Times New Roman"/>
          <w:sz w:val="28"/>
          <w:szCs w:val="28"/>
        </w:rPr>
        <w:t xml:space="preserve">Стороні ЄС першої Національної доповіді із дотримання критеріїв Плану дій щодо лібералізації ЄС візового режиму для України, яка містила увесь комплекс питань, пов’язаних із </w:t>
      </w:r>
      <w:r>
        <w:rPr>
          <w:rFonts w:ascii="Times New Roman" w:hAnsi="Times New Roman" w:cs="Times New Roman"/>
          <w:sz w:val="28"/>
          <w:szCs w:val="28"/>
        </w:rPr>
        <w:t xml:space="preserve">постмоніторингом</w:t>
      </w:r>
      <w:r>
        <w:rPr>
          <w:rFonts w:ascii="Times New Roman" w:hAnsi="Times New Roman" w:cs="Times New Roman"/>
          <w:sz w:val="28"/>
          <w:szCs w:val="28"/>
        </w:rPr>
        <w:t xml:space="preserve">. Зі свого боку, 20 грудня 2017 року Європейська Комісія оприлюднила першу Доповідь щодо дотримання критеріїв безвізового режиму з ЄС у рамках запобіжного механізму призупинення його дії для третіх країн, зокрема України.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Угода про асоціацію надає можливість більш тісно співпрацювати з ЄС у питаннях боротьби </w:t>
      </w:r>
      <w:r>
        <w:rPr>
          <w:rFonts w:ascii="Times New Roman" w:hAnsi="Times New Roman" w:cs="Times New Roman"/>
          <w:sz w:val="28"/>
          <w:szCs w:val="28"/>
        </w:rPr>
        <w:t xml:space="preserve">з організованою злочинністю</w:t>
      </w:r>
      <w:r>
        <w:rPr>
          <w:rFonts w:ascii="Times New Roman" w:hAnsi="Times New Roman" w:cs="Times New Roman"/>
          <w:sz w:val="28"/>
          <w:szCs w:val="28"/>
        </w:rPr>
        <w:t xml:space="preserve">, зокрема з метою протидії спільним викликам і транснаціональним загрозам. У зв’язк</w:t>
      </w:r>
      <w:r>
        <w:rPr>
          <w:rFonts w:ascii="Times New Roman" w:hAnsi="Times New Roman" w:cs="Times New Roman"/>
          <w:sz w:val="28"/>
          <w:szCs w:val="28"/>
        </w:rPr>
        <w:t xml:space="preserve">у з цим у 2017 році ратифіковано</w:t>
      </w:r>
      <w:r>
        <w:rPr>
          <w:rFonts w:ascii="Times New Roman" w:hAnsi="Times New Roman" w:cs="Times New Roman"/>
          <w:sz w:val="28"/>
          <w:szCs w:val="28"/>
        </w:rPr>
        <w:t xml:space="preserve"> та набул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чинності Угода між Україною та Європейським поліцейським офісом (</w:t>
      </w:r>
      <w:r>
        <w:rPr>
          <w:rFonts w:ascii="Times New Roman" w:hAnsi="Times New Roman" w:cs="Times New Roman"/>
          <w:sz w:val="28"/>
          <w:szCs w:val="28"/>
        </w:rPr>
        <w:t xml:space="preserve">Європол</w:t>
      </w:r>
      <w:r>
        <w:rPr>
          <w:rFonts w:ascii="Times New Roman" w:hAnsi="Times New Roman" w:cs="Times New Roman"/>
          <w:sz w:val="28"/>
          <w:szCs w:val="28"/>
        </w:rPr>
        <w:t xml:space="preserve">) про оперативне та стратегічне співробітництво, яка передбачає можливіст</w:t>
      </w:r>
      <w:r>
        <w:rPr>
          <w:rFonts w:ascii="Times New Roman" w:hAnsi="Times New Roman" w:cs="Times New Roman"/>
          <w:sz w:val="28"/>
          <w:szCs w:val="28"/>
        </w:rPr>
        <w:t xml:space="preserve">ь Сторін здійснювати обмін оперативною інформацією в рамках кримінальних проваджень; брати участь у спільних заходах із розслідування широкого кола злочинів, розшукувати осіб, які причетні до скоєння злочинів та створювати міжнародні спільні слідчі групи.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безпосередньої участі експертів Консультативної місії ЄС розроблена Стратегія розвитку системи Мін</w:t>
      </w:r>
      <w:r>
        <w:rPr>
          <w:rFonts w:ascii="Times New Roman" w:hAnsi="Times New Roman" w:cs="Times New Roman"/>
          <w:sz w:val="28"/>
          <w:szCs w:val="28"/>
        </w:rPr>
        <w:t xml:space="preserve">істерства внутрішніх справ до 2020 року, затверджена Урядом України у листопаді 2017 року. Стратегія базується на здобутках реформування МВС у 2014-2017 роках та визначає пріоритети подальшої роботи. При цьому особлива увага приділена питанням прав людини.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Угоді про асоціацію Україна та ЄС продовжують активно співпрацювати у </w:t>
      </w:r>
      <w:r>
        <w:rPr>
          <w:rFonts w:ascii="Times New Roman" w:hAnsi="Times New Roman" w:cs="Times New Roman"/>
          <w:sz w:val="28"/>
          <w:szCs w:val="28"/>
        </w:rPr>
        <w:t xml:space="preserve">сферах міграції, притулку та управління кордонами</w:t>
      </w:r>
      <w:r>
        <w:rPr>
          <w:rFonts w:ascii="Times New Roman" w:hAnsi="Times New Roman" w:cs="Times New Roman"/>
          <w:sz w:val="28"/>
          <w:szCs w:val="28"/>
        </w:rPr>
        <w:t xml:space="preserve">, зокрема в частині протидії нелегальній міграції, реалізації концепції інтегрованого управління кордонами, ефективного забезпечення права на притулок, оперативних заходів та обміну інформацією щодо охорони кордону.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цьому напрямі в 2017 році здійснено низку важливих кроків: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затверджено Стратегію міграційної політики України до 2025 року (розпорядження Кабінет</w:t>
      </w:r>
      <w:r>
        <w:rPr>
          <w:rFonts w:ascii="Times New Roman" w:hAnsi="Times New Roman" w:cs="Times New Roman"/>
          <w:sz w:val="28"/>
          <w:szCs w:val="28"/>
        </w:rPr>
        <w:t xml:space="preserve">у Міністрів від 12.07.2017 р. №482-р), яка враховує всі актуальні виклики, зокрема трудову міграцію, еміграцію і вимушене внутрішнє переселення, та серед іншого передбачає гармонізацію українського міграційного законодавства із правом Європейського Союзу;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завершено створення національної системи біометричної верифікації та ідентифікації громадян України, іноземців та осіб без громадянства.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истема використовується в режимі дослідної експлуатації та готується до введення в експлуатацію на постійні основі. Паралельно готується Єдина інформаційно-аналітична система управління міграційними процесами;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введено в експлуатацію в першу чергу реконструйо</w:t>
      </w:r>
      <w:r>
        <w:rPr>
          <w:rFonts w:ascii="Times New Roman" w:hAnsi="Times New Roman" w:cs="Times New Roman"/>
          <w:sz w:val="28"/>
          <w:szCs w:val="28"/>
        </w:rPr>
        <w:t xml:space="preserve">ваного пункту тимчасового розміщення біженців у м. Яготині Київської області. Також завершено реконструкцію першого пускового комплексу пункту тимчасового перебування іноземців та осіб без громадянства, які незаконно перебувають в Україні, в селі Розсудів </w:t>
      </w:r>
      <w:r>
        <w:rPr>
          <w:rFonts w:ascii="Times New Roman" w:hAnsi="Times New Roman" w:cs="Times New Roman"/>
          <w:sz w:val="28"/>
          <w:szCs w:val="28"/>
        </w:rPr>
        <w:t xml:space="preserve">Ріпкинського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Чернігівської області;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набули чинності двосторонні </w:t>
      </w:r>
      <w:r>
        <w:rPr>
          <w:rFonts w:ascii="Times New Roman" w:hAnsi="Times New Roman" w:cs="Times New Roman"/>
          <w:sz w:val="28"/>
          <w:szCs w:val="28"/>
        </w:rPr>
        <w:t xml:space="preserve">імплементаційні</w:t>
      </w:r>
      <w:r>
        <w:rPr>
          <w:rFonts w:ascii="Times New Roman" w:hAnsi="Times New Roman" w:cs="Times New Roman"/>
          <w:sz w:val="28"/>
          <w:szCs w:val="28"/>
        </w:rPr>
        <w:t xml:space="preserve"> протоколи до Угоди про реадмісію з Австрією, Чехією та Естонією, підписано протокол з Польщею, проводилися переговори з рядом інших держав;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суттєво нарощено темпи видачі біометричних документів: упродовж року підрозділами Державної міграційної служби видано майже 4 млн. паспортів для виїзду за кордон (у 2016 році – 1,5 млн.) та 1,1 млн ID-карток (у 2016 році – лише 278 тис.)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2018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рік став першим роком повноцінної реалізації Угоди про асоціацію, яка вступила в силу 1 вересня 2017 року. Угода стала початком титанічної кропіткої роботи, яка поступово принесе конкретні позитивні результати для наших громадян.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найвищому рівні політичного діалогу – на Саміті Україна - ЄС в липні та на Раді Асоціації в груд</w:t>
      </w:r>
      <w:r>
        <w:rPr>
          <w:rFonts w:ascii="Times New Roman" w:hAnsi="Times New Roman" w:cs="Times New Roman"/>
          <w:sz w:val="28"/>
          <w:szCs w:val="28"/>
        </w:rPr>
        <w:t xml:space="preserve">ні 2018 року було визначено та деталізовано чотири пріоритетні напрями співпраці для посилення політичної асоціації та економічної інтеграції України з ЄС: в галузях цифрового ринку, митної політики, енергетики, а також у сфері юстиції, свободи та безпеки.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отримала позитивну оцінку від ЄС як щодо реалізації Угоди про асоціацію, так і щодо виконання зобов’язань з </w:t>
      </w:r>
      <w:r>
        <w:rPr>
          <w:rFonts w:ascii="Times New Roman" w:hAnsi="Times New Roman" w:cs="Times New Roman"/>
          <w:sz w:val="28"/>
          <w:szCs w:val="28"/>
        </w:rPr>
        <w:t xml:space="preserve">безвізу</w:t>
      </w:r>
      <w:r>
        <w:rPr>
          <w:rFonts w:ascii="Times New Roman" w:hAnsi="Times New Roman" w:cs="Times New Roman"/>
          <w:sz w:val="28"/>
          <w:szCs w:val="28"/>
        </w:rPr>
        <w:t xml:space="preserve">, та вкотре довела, що не є країною ризику. Вже два мільйони українських громадян скористалися новими умовами для подорожей і налагодження ділових контактів.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Ефективність безвізового режиму зумовила доцільність подальшого поглиблення діалогу на основі нового порядку денного Україна-ЄС у сфері юстиції, свободи та безпеки. Взаємний інтерес становить співпраця в галузі інтегрованого управління кордонами, </w:t>
      </w:r>
      <w:r>
        <w:rPr>
          <w:rFonts w:ascii="Times New Roman" w:hAnsi="Times New Roman" w:cs="Times New Roman"/>
          <w:sz w:val="28"/>
          <w:szCs w:val="28"/>
        </w:rPr>
        <w:t xml:space="preserve">кібербезпеки</w:t>
      </w:r>
      <w:r>
        <w:rPr>
          <w:rFonts w:ascii="Times New Roman" w:hAnsi="Times New Roman" w:cs="Times New Roman"/>
          <w:sz w:val="28"/>
          <w:szCs w:val="28"/>
        </w:rPr>
        <w:t xml:space="preserve">, боротьби з організованою злочинністю, протидії гібридним загрозам, реагування на дезінформацію та втручання на вибори.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забезпечення незворотності курсу України на європейську та євроатлантичну інтеграцію Президентом України ініційовано вне</w:t>
      </w:r>
      <w:r>
        <w:rPr>
          <w:rFonts w:ascii="Times New Roman" w:hAnsi="Times New Roman" w:cs="Times New Roman"/>
          <w:sz w:val="28"/>
          <w:szCs w:val="28"/>
        </w:rPr>
        <w:t xml:space="preserve">сення змін до Конституції України щодо закріплення стратегічного курсу України на вступ до ЄС і НАТО (від 03.09.2018 № 9037). Відповідний проєкт Закону попередньо схвалено 22 листопада 2018 року Парламентом після отримання висновку Конституційного Суду.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червні 2018 року схвалено, розроблений з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підтримки європейських експертів, Закон України «Про національну безпеку» (від 21.06.2018 № 2469-VIII), який передбачає реформування сектору безпеки України відповідно до стандартів ЄС і НАТО та запровадження цивільного контролю в органах сектору безпеки.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запровадила значну частину європейських стан</w:t>
      </w:r>
      <w:r>
        <w:rPr>
          <w:rFonts w:ascii="Times New Roman" w:hAnsi="Times New Roman" w:cs="Times New Roman"/>
          <w:sz w:val="28"/>
          <w:szCs w:val="28"/>
        </w:rPr>
        <w:t xml:space="preserve">дартів у сфері управління кордонами та міграцією та «в цілому, продовжує виконувати критерії візової лібералізації». Про це йдеться у Другому звіті Європейської комісії в рамках механізму призупинення безвізових режимів, який було оприлюднено в 2018 році.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порядку денному – розробка нової Стратегії інтегрованого управління кордонами та виконанням Плану заходів щодо реалізації Концепції інтегрованого управління кордонами. У 2018 році Україна приєдналася до румунського-молдовського Спі</w:t>
      </w:r>
      <w:r>
        <w:rPr>
          <w:rFonts w:ascii="Times New Roman" w:hAnsi="Times New Roman" w:cs="Times New Roman"/>
          <w:sz w:val="28"/>
          <w:szCs w:val="28"/>
        </w:rPr>
        <w:t xml:space="preserve">льного контактного центру «Галац»; відкрито оновлений пункт пропуску «Паланка» на кордоні з Республікою Молдова; завершується опрацювання нового проєкту Угоди про спільний контроль з Польщею, адаптованої до Кодексу Шенгенських кордонів та рекомендацій ЄС. </w:t>
      </w:r>
      <w:r>
        <w:rPr>
          <w:rFonts w:ascii="Times New Roman" w:hAnsi="Times New Roman" w:cs="Times New Roman"/>
          <w:sz w:val="28"/>
          <w:szCs w:val="28"/>
        </w:rPr>
        <w:t xml:space="preserve">Держприкордонслужба</w:t>
      </w:r>
      <w:r>
        <w:rPr>
          <w:rFonts w:ascii="Times New Roman" w:hAnsi="Times New Roman" w:cs="Times New Roman"/>
          <w:sz w:val="28"/>
          <w:szCs w:val="28"/>
        </w:rPr>
        <w:t xml:space="preserve"> України продовжує співпрацювати з Європейською Агенцією FRONTEX та активно </w:t>
      </w:r>
      <w:r>
        <w:rPr>
          <w:rFonts w:ascii="Times New Roman" w:hAnsi="Times New Roman" w:cs="Times New Roman"/>
          <w:sz w:val="28"/>
          <w:szCs w:val="28"/>
        </w:rPr>
        <w:t xml:space="preserve">бере</w:t>
      </w:r>
      <w:r>
        <w:rPr>
          <w:rFonts w:ascii="Times New Roman" w:hAnsi="Times New Roman" w:cs="Times New Roman"/>
          <w:sz w:val="28"/>
          <w:szCs w:val="28"/>
        </w:rPr>
        <w:t xml:space="preserve"> участь у спільних операціях.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рамках реалізації Стратегії міграційної політики України до 2025 року проведено пілотний проєкт щодо оформлення, видачі, обміну, скасування, пересилання, вилучення, повернення державі, визнання неді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йсною та знищення посвідки на тимчасове/ постійне проживання із застосуванням засобів Єдиного державного демографічного реєстру та доопрацьованої Єдиної інформаційно-аналітичної системи управління міграційними процесами.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активізації заходів з протиді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організованій злочинності, у тісній співпраці з Консультативною місією Європейського Союзу та Посольством Сполучених Штатів Америки в Україні, у Національній поліції створено Департамент стратегічних розслідувань. У 2018 роц</w:t>
      </w:r>
      <w:r>
        <w:rPr>
          <w:rFonts w:ascii="Times New Roman" w:hAnsi="Times New Roman" w:cs="Times New Roman"/>
          <w:sz w:val="28"/>
          <w:szCs w:val="28"/>
        </w:rPr>
        <w:t xml:space="preserve">і правоохор</w:t>
      </w:r>
      <w:r>
        <w:rPr>
          <w:rFonts w:ascii="Times New Roman" w:hAnsi="Times New Roman" w:cs="Times New Roman"/>
          <w:sz w:val="28"/>
          <w:szCs w:val="28"/>
        </w:rPr>
        <w:t xml:space="preserve">онними органами України викрито 280 організованих груп і злочинних організацій; установлена сума матеріальних збитків, завданих їх протиправною діяльністю складає 192 млн грн. Використовуються можливості отримання інформації через міжнародні організації (І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терпол, </w:t>
      </w:r>
      <w:r>
        <w:rPr>
          <w:rFonts w:ascii="Times New Roman" w:hAnsi="Times New Roman" w:cs="Times New Roman"/>
          <w:sz w:val="28"/>
          <w:szCs w:val="28"/>
        </w:rPr>
        <w:t xml:space="preserve">Європол</w:t>
      </w:r>
      <w:r>
        <w:rPr>
          <w:rFonts w:ascii="Times New Roman" w:hAnsi="Times New Roman" w:cs="Times New Roman"/>
          <w:sz w:val="28"/>
          <w:szCs w:val="28"/>
        </w:rPr>
        <w:t xml:space="preserve">, Європейське бюро з питань боротьби з шахрайством (OLAF).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Підрозділами Нац</w:t>
      </w:r>
      <w:r>
        <w:rPr>
          <w:rFonts w:ascii="Times New Roman" w:hAnsi="Times New Roman" w:cs="Times New Roman"/>
          <w:sz w:val="28"/>
          <w:szCs w:val="28"/>
        </w:rPr>
        <w:t xml:space="preserve">іональної </w:t>
      </w:r>
      <w:r>
        <w:rPr>
          <w:rFonts w:ascii="Times New Roman" w:hAnsi="Times New Roman" w:cs="Times New Roman"/>
          <w:sz w:val="28"/>
          <w:szCs w:val="28"/>
        </w:rPr>
        <w:t xml:space="preserve">поліції </w:t>
      </w:r>
      <w:r>
        <w:rPr>
          <w:rFonts w:ascii="Times New Roman" w:hAnsi="Times New Roman" w:cs="Times New Roman"/>
          <w:sz w:val="28"/>
          <w:szCs w:val="28"/>
        </w:rPr>
        <w:t xml:space="preserve">спільно з</w:t>
      </w:r>
      <w:r>
        <w:rPr>
          <w:rFonts w:ascii="Times New Roman" w:hAnsi="Times New Roman" w:cs="Times New Roman"/>
          <w:sz w:val="28"/>
          <w:szCs w:val="28"/>
        </w:rPr>
        <w:t xml:space="preserve"> Державно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 xml:space="preserve">ою</w:t>
      </w:r>
      <w:r>
        <w:rPr>
          <w:rFonts w:ascii="Times New Roman" w:hAnsi="Times New Roman" w:cs="Times New Roman"/>
          <w:sz w:val="28"/>
          <w:szCs w:val="28"/>
        </w:rPr>
        <w:t xml:space="preserve"> фінансового моніторингу України закінчено розслідування крим</w:t>
      </w:r>
      <w:r>
        <w:rPr>
          <w:rFonts w:ascii="Times New Roman" w:hAnsi="Times New Roman" w:cs="Times New Roman"/>
          <w:sz w:val="28"/>
          <w:szCs w:val="28"/>
        </w:rPr>
        <w:t xml:space="preserve">інальних проваджень відносно 9 організованих груп і злочинних організацій, причетних до легалізації (відмивання) доходів, отриманих злочинним шляхом. У ході досудового розслідування відшкодовано 22,4 млн грн., накладено арешт на доходи на суму 596 млн грн.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забезпечення цивільного захисту, роз</w:t>
      </w:r>
      <w:r>
        <w:rPr>
          <w:rFonts w:ascii="Times New Roman" w:hAnsi="Times New Roman" w:cs="Times New Roman"/>
          <w:sz w:val="28"/>
          <w:szCs w:val="28"/>
        </w:rPr>
        <w:t xml:space="preserve">роблено проєкт Закону України «Про внесення змін до деяких законодавчих актів України щодо об’єктів підвищеної небезпеки», положення якого спрямовані на гармонізацію законодавства України із законодавством ЄС у сфері безпеки об’єктів підвищеної небезпеки.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Видано Наказ МВС від 28.02.2018 № 154 «Про затвердження Порядку здійснення моніторингу за вмістом миш’яку, кадмію, ртуті, нікелю та </w:t>
      </w:r>
      <w:r>
        <w:rPr>
          <w:rFonts w:ascii="Times New Roman" w:hAnsi="Times New Roman" w:cs="Times New Roman"/>
          <w:sz w:val="28"/>
          <w:szCs w:val="28"/>
        </w:rPr>
        <w:t xml:space="preserve">поліциклічних</w:t>
      </w:r>
      <w:r>
        <w:rPr>
          <w:rFonts w:ascii="Times New Roman" w:hAnsi="Times New Roman" w:cs="Times New Roman"/>
          <w:sz w:val="28"/>
          <w:szCs w:val="28"/>
        </w:rPr>
        <w:t xml:space="preserve"> ароматичних вуглеводнів в атмосферному повітрі».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Прийнято постанову КМУ від 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4.04.2018 № 247 «Про затвердження Порядку розроблення плану управління ризиками затоплення», якою визначено механізм розроблення та попередній план управління ризиками затоплення для окремих територій у м</w:t>
      </w:r>
      <w:r>
        <w:rPr>
          <w:rFonts w:ascii="Times New Roman" w:hAnsi="Times New Roman" w:cs="Times New Roman"/>
          <w:sz w:val="28"/>
          <w:szCs w:val="28"/>
        </w:rPr>
        <w:t xml:space="preserve">ежах районів річкових басейнів.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розроблення ка</w:t>
      </w:r>
      <w:r>
        <w:rPr>
          <w:rFonts w:ascii="Times New Roman" w:hAnsi="Times New Roman" w:cs="Times New Roman"/>
          <w:sz w:val="28"/>
          <w:szCs w:val="28"/>
        </w:rPr>
        <w:t xml:space="preserve">рт ризиків затоплення відповідно до вимог наказу МВС від 28.04.2018 № 153 «Про затвердження Методики розроблення карт загроз і ризиків затоплення», розроблено Методику розрахунку можливих втрат від затоплення, затверджену наказом ДСНС від 21.09.2018 № 552.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b/>
          <w:sz w:val="28"/>
          <w:szCs w:val="28"/>
        </w:rPr>
        <w:t xml:space="preserve">рік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Реформування правоохоронних органів здійснювалося відповідно до Стратегії розвитку Міністерства внутрішніх справ України 2020. Процес реформування також узгоджено з цілями, визначеними Програмою діяльності Кабінету Мініст</w:t>
      </w:r>
      <w:r>
        <w:rPr>
          <w:rFonts w:ascii="Times New Roman" w:hAnsi="Times New Roman" w:cs="Times New Roman"/>
          <w:sz w:val="28"/>
          <w:szCs w:val="28"/>
        </w:rPr>
        <w:t xml:space="preserve">рів України, та відбувалося в тісній взаємодії з Консультативною місією ЄС в Україні. Україна вживала заходів щодо створення спільної системи авіаційної безпеки та цивільного захисту МВС – третього за величиною вертолітного парку в Європі (55 вертольотів «</w:t>
      </w:r>
      <w:r>
        <w:rPr>
          <w:rFonts w:ascii="Times New Roman" w:hAnsi="Times New Roman" w:cs="Times New Roman"/>
          <w:sz w:val="28"/>
          <w:szCs w:val="28"/>
        </w:rPr>
        <w:t xml:space="preserve">Airbus</w:t>
      </w:r>
      <w:r>
        <w:rPr>
          <w:rFonts w:ascii="Times New Roman" w:hAnsi="Times New Roman" w:cs="Times New Roman"/>
          <w:sz w:val="28"/>
          <w:szCs w:val="28"/>
        </w:rPr>
        <w:t xml:space="preserve">»). Взято участь в операції «</w:t>
      </w:r>
      <w:r>
        <w:rPr>
          <w:rFonts w:ascii="Times New Roman" w:hAnsi="Times New Roman" w:cs="Times New Roman"/>
          <w:sz w:val="28"/>
          <w:szCs w:val="28"/>
        </w:rPr>
        <w:t xml:space="preserve">Sea</w:t>
      </w:r>
      <w:r>
        <w:rPr>
          <w:rFonts w:ascii="Times New Roman" w:hAnsi="Times New Roman" w:cs="Times New Roman"/>
          <w:sz w:val="28"/>
          <w:szCs w:val="28"/>
        </w:rPr>
        <w:t xml:space="preserve"> Breeze-2019». Пілотовані літальні апарати патрулювали 40 тис. км державного кордону.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безвізового режиму для громадян України є важливим стимулом для реформ в Україні, що проводяться за підтримки ЄС, в найскладніші часи для нашої держави. Вже більше ніж два роки безвізовий режим між Україно</w:t>
      </w:r>
      <w:r>
        <w:rPr>
          <w:rFonts w:ascii="Times New Roman" w:hAnsi="Times New Roman" w:cs="Times New Roman"/>
          <w:sz w:val="28"/>
          <w:szCs w:val="28"/>
        </w:rPr>
        <w:t xml:space="preserve">ю та ЄС забезпечує мобільність осіб, створення ділових контактів, необхідних для ефективного функціонування глибокої та всеосяжної зони вільної торгівлі з ЄС, а також співпрацю в економічній, політичній, науковій, культурній, гуманітарній та інших сферах.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цього періоду більш ніж 3 млн українців перетнули кордон Україна – ЄС без віз. З урахуванням рекомендацій ЄС, зазначених у першому та другому звітах за механізмом призупинення візового режиму, </w:t>
      </w:r>
      <w:r>
        <w:rPr>
          <w:rFonts w:ascii="Times New Roman" w:hAnsi="Times New Roman" w:cs="Times New Roman"/>
          <w:sz w:val="28"/>
          <w:szCs w:val="28"/>
        </w:rPr>
        <w:t xml:space="preserve">МВС за напрямками своєї діяльності </w:t>
      </w:r>
      <w:r>
        <w:rPr>
          <w:rFonts w:ascii="Times New Roman" w:hAnsi="Times New Roman" w:cs="Times New Roman"/>
          <w:sz w:val="28"/>
          <w:szCs w:val="28"/>
        </w:rPr>
        <w:t xml:space="preserve">продовжує роботу з виконання відповідних критеріїв, таких як покращення стану ефективної боротьби з нелегальною міграцією, організованою злочинністю, кіберзлочинністю тощо.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участі МВС спільно з іншими компетентними органами та МЗС п</w:t>
      </w:r>
      <w:r>
        <w:rPr>
          <w:rFonts w:ascii="Times New Roman" w:hAnsi="Times New Roman" w:cs="Times New Roman"/>
          <w:sz w:val="28"/>
          <w:szCs w:val="28"/>
        </w:rPr>
        <w:t xml:space="preserve">ідготовлено та 30.08.2019 надіслано Стороні ЄС третій звіт щодо продовження виконання Україною вимог Плану дій щодо лібералізації візового режиму Україна – ЄС у рамках механізму призупинення візового режиму.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вересні 2019 року набула чинності нова стратегія Інтегрованого управління кордонами (ІУК) до 2025 року, план дій на 2020-2022 роки, затверджени</w:t>
      </w:r>
      <w:r>
        <w:rPr>
          <w:rFonts w:ascii="Times New Roman" w:hAnsi="Times New Roman" w:cs="Times New Roman"/>
          <w:sz w:val="28"/>
          <w:szCs w:val="28"/>
        </w:rPr>
        <w:t xml:space="preserve">й у листопаді 2019 року та набув чинності у грудні 2019 року. Для координації впровадження стратегії ІУК сворено Міжвідомчу робочу групу з питань ІУК під головуванням Віце-прем’єр-міністра з питань європейської та євроатлантичної інтеграції України.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здійснювалася над </w:t>
      </w:r>
      <w:r>
        <w:rPr>
          <w:rFonts w:ascii="Times New Roman" w:hAnsi="Times New Roman" w:cs="Times New Roman"/>
          <w:sz w:val="28"/>
          <w:szCs w:val="28"/>
        </w:rPr>
        <w:t xml:space="preserve">створенням абсолютно нової «інтелектуальної» технічної системи охорони державного кордону. Посилено систему моніторингу морської акваторії Азовського та Чорноморського узбережжя, басейнів річок Дніпро та Дунай. Зокрема, модернізовано п’ять спостережних пун</w:t>
      </w:r>
      <w:r>
        <w:rPr>
          <w:rFonts w:ascii="Times New Roman" w:hAnsi="Times New Roman" w:cs="Times New Roman"/>
          <w:sz w:val="28"/>
          <w:szCs w:val="28"/>
        </w:rPr>
        <w:t xml:space="preserve">ктів на Азовському узбережжі. У рамках реалізації компонента щодо підвищення сталості на 4 атомних електростанціях була введена в експлуатацію автоматизована система ідентифікації, моніторингу та повідомлення про виявлення безпілотних літальних апаратів (</w:t>
      </w:r>
      <w:r>
        <w:rPr>
          <w:rFonts w:ascii="Times New Roman" w:hAnsi="Times New Roman" w:cs="Times New Roman"/>
          <w:sz w:val="28"/>
          <w:szCs w:val="28"/>
        </w:rPr>
        <w:t xml:space="preserve">безпілотників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початку 2015 року і станом на к</w:t>
      </w:r>
      <w:r>
        <w:rPr>
          <w:rFonts w:ascii="Times New Roman" w:hAnsi="Times New Roman" w:cs="Times New Roman"/>
          <w:sz w:val="28"/>
          <w:szCs w:val="28"/>
        </w:rPr>
        <w:t xml:space="preserve">інець 2019 року в Україні видано 14 386 297 паспортів для виїзду за кордон з безконтактним електронним носієм біометричної інформації та 4 155 890 біометричних ідентифікаційних документів у формі ID-карток, які повинні замінити існуючі внутрішні паспорти.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Продовжується робота з </w:t>
      </w:r>
      <w:r>
        <w:rPr>
          <w:rFonts w:ascii="Times New Roman" w:hAnsi="Times New Roman" w:cs="Times New Roman"/>
          <w:sz w:val="28"/>
          <w:szCs w:val="28"/>
        </w:rPr>
        <w:t xml:space="preserve">підписанн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угод та </w:t>
      </w:r>
      <w:r>
        <w:rPr>
          <w:rFonts w:ascii="Times New Roman" w:hAnsi="Times New Roman" w:cs="Times New Roman"/>
          <w:sz w:val="28"/>
          <w:szCs w:val="28"/>
        </w:rPr>
        <w:t xml:space="preserve">імплементаційних</w:t>
      </w:r>
      <w:r>
        <w:rPr>
          <w:rFonts w:ascii="Times New Roman" w:hAnsi="Times New Roman" w:cs="Times New Roman"/>
          <w:sz w:val="28"/>
          <w:szCs w:val="28"/>
        </w:rPr>
        <w:t xml:space="preserve"> протоколів з питань реадмісії осіб, які б створювали правові підстави та визначали порядок здійснення реадмісії осіб між державами. У 2019 році на територ</w:t>
      </w:r>
      <w:r>
        <w:rPr>
          <w:rFonts w:ascii="Times New Roman" w:hAnsi="Times New Roman" w:cs="Times New Roman"/>
          <w:sz w:val="28"/>
          <w:szCs w:val="28"/>
        </w:rPr>
        <w:t xml:space="preserve">ії України працівниками ДМС виявлено 12 864 нелегальні мігранти (2018 рік – 11 194), що на 14,9 % більше ніж в аналогічному періоді минулого року, з яких 1588 осіб або 12,4 % (2018 рік – 1214 або 10,8 %) від загалу – в’їхали в Україну незаконно (без доку</w:t>
      </w:r>
      <w:r>
        <w:rPr>
          <w:rFonts w:ascii="Times New Roman" w:hAnsi="Times New Roman" w:cs="Times New Roman"/>
          <w:sz w:val="28"/>
          <w:szCs w:val="28"/>
        </w:rPr>
        <w:t xml:space="preserve">ментів, що посвідчують особу, або поза пунктами пропуску). Відносно нелегальних мігрантів прийнято 12 955 рішень (2018 рік — 8740, зменшення на 1,1 %). Крім цього, прийнято 3112 рішень про заборону в’їзду в Україну (2018 рік – 2 250, збільшення на 38,3 %).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сфері цивільного захисту з метою </w:t>
      </w:r>
      <w:r>
        <w:rPr>
          <w:rFonts w:ascii="Times New Roman" w:hAnsi="Times New Roman" w:cs="Times New Roman"/>
          <w:sz w:val="28"/>
          <w:szCs w:val="28"/>
        </w:rPr>
        <w:t xml:space="preserve">імплементації положень Директиви 2012/18/ЄС розроблено проєкт Закону України «Про внесення змін до деяких законодавчих актів України щодо об’єктів підвищеної небезпеки», положення якого спрямовані на гармонізацію законодавства України із законодавством ЄС.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Затверджено Порядок розроблення плану управління ризиками затопленн</w:t>
      </w:r>
      <w:r>
        <w:rPr>
          <w:rFonts w:ascii="Times New Roman" w:hAnsi="Times New Roman" w:cs="Times New Roman"/>
          <w:sz w:val="28"/>
          <w:szCs w:val="28"/>
        </w:rPr>
        <w:t xml:space="preserve">я (Постанова Кабінету Міністрів України від 04 квітня 2018 року № 247) для імплементації положень Директиви 2007/60/ЄС, а також низку підзаконних нормативно-правових актів з метою попередження надзвичайних ситуацій, пов’язаних із паводками та затопленнями.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імплементації положень </w:t>
      </w:r>
      <w:r>
        <w:rPr>
          <w:rFonts w:ascii="Times New Roman" w:hAnsi="Times New Roman" w:cs="Times New Roman"/>
          <w:sz w:val="28"/>
          <w:szCs w:val="28"/>
        </w:rPr>
        <w:t xml:space="preserve">Директиви 2008/50/ЄС та Директиви 2004/107/ЄС затверджено Порядок здійснення державного моніторингу в галузі охорони атмосферного повітря (постанова Кабінету Міністрів «Деякі питання здійснення державного моніторингу в галузі охорони атмосферного повітря»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827 від 14.08.2019), яким впроваджено нову систему моніторингу стану повітря та базові елементи управління якістю повітря відповідно до вказаних директив. Таким чином відбувається реформування діючої системи монітор</w:t>
      </w:r>
      <w:r>
        <w:rPr>
          <w:rFonts w:ascii="Times New Roman" w:hAnsi="Times New Roman" w:cs="Times New Roman"/>
          <w:sz w:val="28"/>
          <w:szCs w:val="28"/>
        </w:rPr>
        <w:t xml:space="preserve">ингу атмосферного повітря, оскільки існуюча не дає змоги в повній мірі отримувати оперативну інформацію про концентрації забруднюючих речовин в атмосферному повітрі та вживати своєчасних заходів щодо захисту населення та довкілля від їх негативного впливу.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Схвалено концепцію Державної цільової програми матеріально-технічного переоснащення національної гідрометеорологічної служби на період 2022–2024 роки.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сфері забезпечення безпеки на транспорті розроблено проєкт Закону України «Про внесення змін до деяких законодавчих актів</w:t>
      </w:r>
      <w:r>
        <w:rPr>
          <w:rFonts w:ascii="Times New Roman" w:hAnsi="Times New Roman" w:cs="Times New Roman"/>
          <w:sz w:val="28"/>
          <w:szCs w:val="28"/>
        </w:rPr>
        <w:t xml:space="preserve"> України у сфері безпеки експлуатації колісних транспортних засобів відповідно до вимог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200" w:line="276" w:lineRule="auto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Хіміч Богдана</dc:creator>
  <cp:keywords/>
  <dc:description/>
  <cp:lastModifiedBy>Миронова Тетяна Валеріївна</cp:lastModifiedBy>
  <cp:revision>39</cp:revision>
  <dcterms:created xsi:type="dcterms:W3CDTF">2023-09-25T07:33:00Z</dcterms:created>
  <dcterms:modified xsi:type="dcterms:W3CDTF">2023-09-25T15:05:58Z</dcterms:modified>
</cp:coreProperties>
</file>