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Обґрунтування </w:t>
      </w:r>
      <w:r/>
    </w:p>
    <w:p>
      <w:pPr>
        <w:jc w:val="center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технічних та якісних характеристик предмета закупівлі, розміру бюджетного призначення, очікуваної вартості предмета закупівлі</w:t>
      </w:r>
      <w:r/>
    </w:p>
    <w:p>
      <w:pPr>
        <w:contextualSpacing/>
        <w:jc w:val="center"/>
        <w:spacing w:after="12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(відповідно до пункту </w:t>
      </w:r>
      <w:bookmarkStart w:id="0" w:name="_Hlk94703984"/>
      <w:r>
        <w:rPr>
          <w:rFonts w:ascii="Times New Roman" w:hAnsi="Times New Roman"/>
          <w:sz w:val="28"/>
          <w:szCs w:val="28"/>
        </w:rPr>
        <w:t xml:space="preserve">4</w:t>
      </w:r>
      <w:r>
        <w:rPr>
          <w:rFonts w:ascii="Times New Roman" w:hAnsi="Times New Roman"/>
          <w:sz w:val="28"/>
          <w:szCs w:val="28"/>
          <w:vertAlign w:val="superscript"/>
        </w:rPr>
        <w:t xml:space="preserve">1 </w:t>
      </w:r>
      <w:r>
        <w:rPr>
          <w:rFonts w:ascii="Times New Roman" w:hAnsi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Постанови Кабінету Міністрів України від 11 жовтня 2016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№710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«Про ефективне використання державних коштів» </w:t>
      </w:r>
      <w:bookmarkEnd w:id="0"/>
      <w:r>
        <w:rPr>
          <w:rFonts w:ascii="Times New Roman" w:hAnsi="Times New Roman"/>
          <w:sz w:val="28"/>
          <w:szCs w:val="28"/>
        </w:rPr>
        <w:t xml:space="preserve">(зі змінами))</w:t>
      </w:r>
      <w:r/>
    </w:p>
    <w:p>
      <w:pPr>
        <w:contextualSpacing/>
        <w:jc w:val="center"/>
        <w:spacing w:after="12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tbl>
      <w:tblPr>
        <w:tblW w:w="10206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591"/>
        <w:gridCol w:w="2528"/>
        <w:gridCol w:w="7087"/>
      </w:tblGrid>
      <w:tr>
        <w:trPr/>
        <w:tc>
          <w:tcPr>
            <w:shd w:val="clear" w:color="auto" w:fill="auto"/>
            <w:tcW w:w="591" w:type="dxa"/>
            <w:vAlign w:val="center"/>
            <w:textDirection w:val="lrTb"/>
            <w:noWrap w:val="false"/>
          </w:tcPr>
          <w:p>
            <w:pPr>
              <w:pStyle w:val="69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color="auto" w:fill="auto"/>
            <w:tcW w:w="2528" w:type="dxa"/>
            <w:vAlign w:val="center"/>
            <w:textDirection w:val="lrTb"/>
            <w:noWrap w:val="false"/>
          </w:tcPr>
          <w:p>
            <w:pPr>
              <w:pStyle w:val="69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Замовник </w:t>
            </w:r>
            <w:r/>
          </w:p>
        </w:tc>
        <w:tc>
          <w:tcPr>
            <w:shd w:val="clear" w:color="auto" w:fill="auto"/>
            <w:tcW w:w="7087" w:type="dxa"/>
            <w:vAlign w:val="center"/>
            <w:textDirection w:val="lrTb"/>
            <w:noWrap w:val="false"/>
          </w:tcPr>
          <w:p>
            <w:pPr>
              <w:pStyle w:val="69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Державна установа «Центр обслуговування підрозділів Міністерства внутрішніх справ України» ( код за ЄДРПОУ 14317108)</w:t>
            </w:r>
            <w:r/>
          </w:p>
        </w:tc>
      </w:tr>
      <w:tr>
        <w:trPr>
          <w:trHeight w:val="783"/>
        </w:trPr>
        <w:tc>
          <w:tcPr>
            <w:shd w:val="clear" w:color="auto" w:fill="auto"/>
            <w:tcW w:w="591" w:type="dxa"/>
            <w:vAlign w:val="center"/>
            <w:textDirection w:val="lrTb"/>
            <w:noWrap w:val="false"/>
          </w:tcPr>
          <w:p>
            <w:pPr>
              <w:pStyle w:val="69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</w:t>
            </w:r>
            <w:r/>
          </w:p>
        </w:tc>
        <w:tc>
          <w:tcPr>
            <w:shd w:val="clear" w:color="auto" w:fill="auto"/>
            <w:tcW w:w="2528" w:type="dxa"/>
            <w:vAlign w:val="center"/>
            <w:textDirection w:val="lrTb"/>
            <w:noWrap w:val="false"/>
          </w:tcPr>
          <w:p>
            <w:pPr>
              <w:pStyle w:val="69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Назва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предмета закупівлі</w:t>
            </w:r>
            <w:r/>
          </w:p>
        </w:tc>
        <w:tc>
          <w:tcPr>
            <w:shd w:val="clear" w:color="auto" w:fill="auto"/>
            <w:tcW w:w="7087" w:type="dxa"/>
            <w:textDirection w:val="lrTb"/>
            <w:noWrap w:val="false"/>
          </w:tcPr>
          <w:p>
            <w:pPr>
              <w:pStyle w:val="69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код за ДК 021:2015 - 30120000-6, Фотокопіювальне та поліграфічне обладнання для офсетного друку (Комплектуючі, запчастини та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тонер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 друкуючих пристроїв)</w:t>
            </w:r>
            <w:r/>
          </w:p>
        </w:tc>
      </w:tr>
      <w:tr>
        <w:trPr/>
        <w:tc>
          <w:tcPr>
            <w:shd w:val="clear" w:color="auto" w:fill="auto"/>
            <w:tcW w:w="591" w:type="dxa"/>
            <w:vAlign w:val="center"/>
            <w:textDirection w:val="lrTb"/>
            <w:noWrap w:val="false"/>
          </w:tcPr>
          <w:p>
            <w:pPr>
              <w:pStyle w:val="69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</w:t>
            </w:r>
            <w:r/>
          </w:p>
        </w:tc>
        <w:tc>
          <w:tcPr>
            <w:shd w:val="clear" w:color="auto" w:fill="auto"/>
            <w:tcW w:w="2528" w:type="dxa"/>
            <w:vAlign w:val="center"/>
            <w:textDirection w:val="lrTb"/>
            <w:noWrap w:val="false"/>
          </w:tcPr>
          <w:p>
            <w:pPr>
              <w:pStyle w:val="69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Вид процедури</w:t>
            </w:r>
            <w:r/>
          </w:p>
        </w:tc>
        <w:tc>
          <w:tcPr>
            <w:shd w:val="clear" w:color="auto" w:fill="auto"/>
            <w:tcW w:w="7087" w:type="dxa"/>
            <w:vAlign w:val="center"/>
            <w:textDirection w:val="lrTb"/>
            <w:noWrap w:val="false"/>
          </w:tcPr>
          <w:p>
            <w:pPr>
              <w:pStyle w:val="69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Відкриті торги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особливостями</w:t>
            </w:r>
            <w:r/>
          </w:p>
        </w:tc>
      </w:tr>
      <w:tr>
        <w:trPr/>
        <w:tc>
          <w:tcPr>
            <w:shd w:val="clear" w:color="auto" w:fill="auto"/>
            <w:tcW w:w="591" w:type="dxa"/>
            <w:vAlign w:val="center"/>
            <w:textDirection w:val="lrTb"/>
            <w:noWrap w:val="false"/>
          </w:tcPr>
          <w:p>
            <w:pPr>
              <w:pStyle w:val="69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</w:t>
            </w:r>
            <w:r/>
          </w:p>
        </w:tc>
        <w:tc>
          <w:tcPr>
            <w:shd w:val="clear" w:color="auto" w:fill="auto"/>
            <w:tcW w:w="2528" w:type="dxa"/>
            <w:vAlign w:val="center"/>
            <w:textDirection w:val="lrTb"/>
            <w:noWrap w:val="false"/>
          </w:tcPr>
          <w:p>
            <w:pPr>
              <w:pStyle w:val="69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Ідентифікатор закупівлі</w:t>
            </w:r>
            <w:r/>
          </w:p>
        </w:tc>
        <w:tc>
          <w:tcPr>
            <w:shd w:val="clear" w:color="auto" w:fill="auto"/>
            <w:tcW w:w="7087" w:type="dxa"/>
            <w:vAlign w:val="center"/>
            <w:textDirection w:val="lrTb"/>
            <w:noWrap w:val="false"/>
          </w:tcPr>
          <w:p>
            <w:pPr>
              <w:pStyle w:val="69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UA-2023-09-12-011963-a</w:t>
            </w:r>
            <w:r/>
          </w:p>
        </w:tc>
      </w:tr>
      <w:tr>
        <w:trPr>
          <w:trHeight w:val="2429"/>
        </w:trPr>
        <w:tc>
          <w:tcPr>
            <w:shd w:val="clear" w:color="auto" w:fill="auto"/>
            <w:tcW w:w="591" w:type="dxa"/>
            <w:vAlign w:val="center"/>
            <w:textDirection w:val="lrTb"/>
            <w:noWrap w:val="false"/>
          </w:tcPr>
          <w:p>
            <w:pPr>
              <w:pStyle w:val="69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</w:t>
            </w:r>
            <w:r/>
          </w:p>
        </w:tc>
        <w:tc>
          <w:tcPr>
            <w:shd w:val="clear" w:color="auto" w:fill="auto"/>
            <w:tcW w:w="2528" w:type="dxa"/>
            <w:vAlign w:val="center"/>
            <w:textDirection w:val="lrTb"/>
            <w:noWrap w:val="false"/>
          </w:tcPr>
          <w:p>
            <w:pPr>
              <w:pStyle w:val="69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/>
                <w:sz w:val="24"/>
                <w:szCs w:val="24"/>
                <w:lang w:eastAsia="ru-RU"/>
              </w:rPr>
              <w:t xml:space="preserve">Обґрунтування технічних та якісних характеристик предмета закупівлі</w:t>
            </w:r>
            <w:r/>
          </w:p>
        </w:tc>
        <w:tc>
          <w:tcPr>
            <w:shd w:val="clear" w:color="auto" w:fill="auto"/>
            <w:tcW w:w="7087" w:type="dxa"/>
            <w:textDirection w:val="lrTb"/>
            <w:noWrap w:val="false"/>
          </w:tcPr>
          <w:tbl>
            <w:tblPr>
              <w:tblpPr w:horzAnchor="text" w:tblpXSpec="left" w:vertAnchor="text" w:tblpY="1" w:leftFromText="180" w:topFromText="0" w:rightFromText="180" w:bottomFromText="0"/>
              <w:tblW w:w="6665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26"/>
              <w:gridCol w:w="1039"/>
            </w:tblGrid>
            <w:tr>
              <w:trPr>
                <w:trHeight w:val="286"/>
              </w:trPr>
              <w:tc>
                <w:tcPr>
                  <w:shd w:val="clear" w:color="auto" w:fill="auto"/>
                  <w:tcW w:w="5626" w:type="dxa"/>
                  <w:vAlign w:val="bottom"/>
                  <w:textDirection w:val="lrTb"/>
                  <w:noWrap w:val="false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/>
                      <w:color w:val="000000"/>
                    </w:rPr>
                  </w:pPr>
                  <w:r>
                    <w:rPr>
                      <w:rFonts w:ascii="Times New Roman" w:hAnsi="Times New Roman" w:eastAsia="Times New Roman"/>
                      <w:color w:val="000000"/>
                    </w:rPr>
                    <w:t xml:space="preserve">Термоплівка для принтера 1 IP LJ 1200</w:t>
                  </w:r>
                  <w:r/>
                </w:p>
              </w:tc>
              <w:tc>
                <w:tcPr>
                  <w:shd w:val="clear" w:color="auto" w:fill="auto"/>
                  <w:tcW w:w="1039" w:type="dxa"/>
                  <w:vAlign w:val="bottom"/>
                  <w:textDirection w:val="lrTb"/>
                  <w:noWrap/>
                </w:tcPr>
                <w:p>
                  <w:pPr>
                    <w:jc w:val="center"/>
                    <w:spacing w:after="0" w:line="240" w:lineRule="auto"/>
                    <w:rPr>
                      <w:rFonts w:ascii="Times New Roman" w:hAnsi="Times New Roman" w:eastAsia="Times New Roman"/>
                      <w:color w:val="000000"/>
                    </w:rPr>
                  </w:pPr>
                  <w:r>
                    <w:rPr>
                      <w:rFonts w:ascii="Times New Roman" w:hAnsi="Times New Roman" w:eastAsia="Times New Roman"/>
                      <w:color w:val="000000"/>
                    </w:rPr>
                    <w:t xml:space="preserve">5</w:t>
                  </w:r>
                  <w:r/>
                </w:p>
              </w:tc>
            </w:tr>
            <w:tr>
              <w:trPr>
                <w:trHeight w:val="561"/>
              </w:trPr>
              <w:tc>
                <w:tcPr>
                  <w:shd w:val="clear" w:color="auto" w:fill="auto"/>
                  <w:tcW w:w="5626" w:type="dxa"/>
                  <w:vAlign w:val="bottom"/>
                  <w:textDirection w:val="lrTb"/>
                  <w:noWrap w:val="false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/>
                      <w:color w:val="000000"/>
                    </w:rPr>
                  </w:pPr>
                  <w:r>
                    <w:rPr>
                      <w:rFonts w:ascii="Times New Roman" w:hAnsi="Times New Roman" w:eastAsia="Times New Roman"/>
                      <w:color w:val="000000"/>
                    </w:rPr>
                    <w:t xml:space="preserve">Фотобарабан</w:t>
                  </w:r>
                  <w:r>
                    <w:rPr>
                      <w:rFonts w:ascii="Times New Roman" w:hAnsi="Times New Roman" w:eastAsia="Times New Roman"/>
                      <w:color w:val="000000"/>
                    </w:rPr>
                    <w:t xml:space="preserve"> для принтера </w:t>
                  </w:r>
                  <w:r>
                    <w:rPr>
                      <w:rFonts w:ascii="Times New Roman" w:hAnsi="Times New Roman" w:eastAsia="Times New Roman"/>
                      <w:color w:val="000000"/>
                    </w:rPr>
                    <w:t xml:space="preserve">Knnika</w:t>
                  </w:r>
                  <w:r>
                    <w:rPr>
                      <w:rFonts w:ascii="Times New Roman" w:hAnsi="Times New Roman" w:eastAsia="Times New Roman"/>
                      <w:color w:val="000000"/>
                    </w:rPr>
                    <w:t xml:space="preserve"> </w:t>
                  </w:r>
                  <w:r>
                    <w:rPr>
                      <w:rFonts w:ascii="Times New Roman" w:hAnsi="Times New Roman" w:eastAsia="Times New Roman"/>
                      <w:color w:val="000000"/>
                    </w:rPr>
                    <w:t xml:space="preserve">Minolta</w:t>
                  </w:r>
                  <w:r>
                    <w:rPr>
                      <w:rFonts w:ascii="Times New Roman" w:hAnsi="Times New Roman" w:eastAsia="Times New Roman"/>
                      <w:color w:val="000000"/>
                    </w:rPr>
                    <w:t xml:space="preserve"> </w:t>
                  </w:r>
                  <w:r>
                    <w:rPr>
                      <w:rFonts w:ascii="Times New Roman" w:hAnsi="Times New Roman" w:eastAsia="Times New Roman"/>
                      <w:color w:val="000000"/>
                    </w:rPr>
                    <w:t xml:space="preserve">PagePro</w:t>
                  </w:r>
                  <w:r>
                    <w:rPr>
                      <w:rFonts w:ascii="Times New Roman" w:hAnsi="Times New Roman" w:eastAsia="Times New Roman"/>
                      <w:color w:val="000000"/>
                    </w:rPr>
                    <w:t xml:space="preserve"> 1350W</w:t>
                  </w:r>
                  <w:r/>
                </w:p>
              </w:tc>
              <w:tc>
                <w:tcPr>
                  <w:shd w:val="clear" w:color="auto" w:fill="auto"/>
                  <w:tcW w:w="1039" w:type="dxa"/>
                  <w:vAlign w:val="bottom"/>
                  <w:textDirection w:val="lrTb"/>
                  <w:noWrap/>
                </w:tcPr>
                <w:p>
                  <w:pPr>
                    <w:jc w:val="center"/>
                    <w:spacing w:after="0" w:line="240" w:lineRule="auto"/>
                    <w:rPr>
                      <w:rFonts w:ascii="Times New Roman" w:hAnsi="Times New Roman" w:eastAsia="Times New Roman"/>
                      <w:color w:val="000000"/>
                    </w:rPr>
                  </w:pPr>
                  <w:r>
                    <w:rPr>
                      <w:rFonts w:ascii="Times New Roman" w:hAnsi="Times New Roman" w:eastAsia="Times New Roman"/>
                      <w:color w:val="000000"/>
                    </w:rPr>
                    <w:t xml:space="preserve">2</w:t>
                  </w:r>
                  <w:r/>
                </w:p>
              </w:tc>
            </w:tr>
            <w:tr>
              <w:trPr>
                <w:trHeight w:val="561"/>
              </w:trPr>
              <w:tc>
                <w:tcPr>
                  <w:shd w:val="clear" w:color="auto" w:fill="auto"/>
                  <w:tcW w:w="5626" w:type="dxa"/>
                  <w:vAlign w:val="bottom"/>
                  <w:textDirection w:val="lrTb"/>
                  <w:noWrap w:val="false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/>
                      <w:color w:val="000000"/>
                    </w:rPr>
                  </w:pPr>
                  <w:r>
                    <w:rPr>
                      <w:rFonts w:ascii="Times New Roman" w:hAnsi="Times New Roman" w:eastAsia="Times New Roman"/>
                      <w:color w:val="000000"/>
                    </w:rPr>
                    <w:t xml:space="preserve">Чіп картриджа для принтера </w:t>
                  </w:r>
                  <w:r>
                    <w:rPr>
                      <w:rFonts w:ascii="Times New Roman" w:hAnsi="Times New Roman" w:eastAsia="Times New Roman"/>
                      <w:color w:val="000000"/>
                    </w:rPr>
                    <w:t xml:space="preserve">Samsung</w:t>
                  </w:r>
                  <w:r>
                    <w:rPr>
                      <w:rFonts w:ascii="Times New Roman" w:hAnsi="Times New Roman" w:eastAsia="Times New Roman"/>
                      <w:color w:val="000000"/>
                    </w:rPr>
                    <w:t xml:space="preserve"> MLT-D111S</w:t>
                  </w:r>
                  <w:r/>
                </w:p>
              </w:tc>
              <w:tc>
                <w:tcPr>
                  <w:shd w:val="clear" w:color="auto" w:fill="auto"/>
                  <w:tcW w:w="1039" w:type="dxa"/>
                  <w:vAlign w:val="bottom"/>
                  <w:textDirection w:val="lrTb"/>
                  <w:noWrap/>
                </w:tcPr>
                <w:p>
                  <w:pPr>
                    <w:jc w:val="center"/>
                    <w:spacing w:after="0" w:line="240" w:lineRule="auto"/>
                    <w:rPr>
                      <w:rFonts w:ascii="Times New Roman" w:hAnsi="Times New Roman" w:eastAsia="Times New Roman"/>
                      <w:color w:val="000000"/>
                    </w:rPr>
                  </w:pPr>
                  <w:r>
                    <w:rPr>
                      <w:rFonts w:ascii="Times New Roman" w:hAnsi="Times New Roman" w:eastAsia="Times New Roman"/>
                      <w:color w:val="000000"/>
                    </w:rPr>
                    <w:t xml:space="preserve">10</w:t>
                  </w:r>
                  <w:r/>
                </w:p>
              </w:tc>
            </w:tr>
            <w:tr>
              <w:trPr>
                <w:trHeight w:val="561"/>
              </w:trPr>
              <w:tc>
                <w:tcPr>
                  <w:shd w:val="clear" w:color="auto" w:fill="auto"/>
                  <w:tcW w:w="5626" w:type="dxa"/>
                  <w:vAlign w:val="bottom"/>
                  <w:textDirection w:val="lrTb"/>
                  <w:noWrap w:val="false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/>
                      <w:color w:val="000000"/>
                    </w:rPr>
                  </w:pPr>
                  <w:r>
                    <w:rPr>
                      <w:rFonts w:ascii="Times New Roman" w:hAnsi="Times New Roman" w:eastAsia="Times New Roman"/>
                      <w:color w:val="000000"/>
                    </w:rPr>
                    <w:t xml:space="preserve">Чіп картриджа для принтера </w:t>
                  </w:r>
                  <w:r>
                    <w:rPr>
                      <w:rFonts w:ascii="Times New Roman" w:hAnsi="Times New Roman" w:eastAsia="Times New Roman"/>
                      <w:color w:val="000000"/>
                    </w:rPr>
                    <w:t xml:space="preserve">Xerox</w:t>
                  </w:r>
                  <w:r>
                    <w:rPr>
                      <w:rFonts w:ascii="Times New Roman" w:hAnsi="Times New Roman" w:eastAsia="Times New Roman"/>
                      <w:color w:val="000000"/>
                    </w:rPr>
                    <w:t xml:space="preserve"> WC3345 (106R03623)</w:t>
                  </w:r>
                  <w:r/>
                </w:p>
              </w:tc>
              <w:tc>
                <w:tcPr>
                  <w:shd w:val="clear" w:color="auto" w:fill="auto"/>
                  <w:tcW w:w="1039" w:type="dxa"/>
                  <w:vAlign w:val="bottom"/>
                  <w:textDirection w:val="lrTb"/>
                  <w:noWrap/>
                </w:tcPr>
                <w:p>
                  <w:pPr>
                    <w:jc w:val="center"/>
                    <w:spacing w:after="0" w:line="240" w:lineRule="auto"/>
                    <w:rPr>
                      <w:rFonts w:ascii="Times New Roman" w:hAnsi="Times New Roman" w:eastAsia="Times New Roman"/>
                      <w:color w:val="000000"/>
                    </w:rPr>
                  </w:pPr>
                  <w:r>
                    <w:rPr>
                      <w:rFonts w:ascii="Times New Roman" w:hAnsi="Times New Roman" w:eastAsia="Times New Roman"/>
                      <w:color w:val="000000"/>
                    </w:rPr>
                    <w:t xml:space="preserve">100</w:t>
                  </w:r>
                  <w:r/>
                </w:p>
              </w:tc>
            </w:tr>
            <w:tr>
              <w:trPr>
                <w:trHeight w:val="286"/>
              </w:trPr>
              <w:tc>
                <w:tcPr>
                  <w:shd w:val="clear" w:color="auto" w:fill="auto"/>
                  <w:tcW w:w="5626" w:type="dxa"/>
                  <w:vAlign w:val="bottom"/>
                  <w:textDirection w:val="lrTb"/>
                  <w:noWrap w:val="false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/>
                      <w:color w:val="000000"/>
                    </w:rPr>
                  </w:pPr>
                  <w:r>
                    <w:rPr>
                      <w:rFonts w:ascii="Times New Roman" w:hAnsi="Times New Roman" w:eastAsia="Times New Roman"/>
                      <w:color w:val="000000"/>
                    </w:rPr>
                    <w:t xml:space="preserve">Чіп драма для принтера </w:t>
                  </w:r>
                  <w:r>
                    <w:rPr>
                      <w:rFonts w:ascii="Times New Roman" w:hAnsi="Times New Roman" w:eastAsia="Times New Roman"/>
                      <w:color w:val="000000"/>
                    </w:rPr>
                    <w:t xml:space="preserve">Xerox</w:t>
                  </w:r>
                  <w:r>
                    <w:rPr>
                      <w:rFonts w:ascii="Times New Roman" w:hAnsi="Times New Roman" w:eastAsia="Times New Roman"/>
                      <w:color w:val="000000"/>
                    </w:rPr>
                    <w:t xml:space="preserve"> WC3345</w:t>
                  </w:r>
                  <w:r/>
                </w:p>
              </w:tc>
              <w:tc>
                <w:tcPr>
                  <w:shd w:val="clear" w:color="auto" w:fill="auto"/>
                  <w:tcW w:w="1039" w:type="dxa"/>
                  <w:vAlign w:val="bottom"/>
                  <w:textDirection w:val="lrTb"/>
                  <w:noWrap/>
                </w:tcPr>
                <w:p>
                  <w:pPr>
                    <w:jc w:val="center"/>
                    <w:spacing w:after="0" w:line="240" w:lineRule="auto"/>
                    <w:rPr>
                      <w:rFonts w:ascii="Times New Roman" w:hAnsi="Times New Roman" w:eastAsia="Times New Roman"/>
                      <w:color w:val="000000"/>
                    </w:rPr>
                  </w:pPr>
                  <w:r>
                    <w:rPr>
                      <w:rFonts w:ascii="Times New Roman" w:hAnsi="Times New Roman" w:eastAsia="Times New Roman"/>
                      <w:color w:val="000000"/>
                    </w:rPr>
                    <w:t xml:space="preserve">25</w:t>
                  </w:r>
                  <w:r/>
                </w:p>
              </w:tc>
            </w:tr>
            <w:tr>
              <w:trPr>
                <w:trHeight w:val="322"/>
              </w:trPr>
              <w:tc>
                <w:tcPr>
                  <w:shd w:val="clear" w:color="auto" w:fill="auto"/>
                  <w:tcW w:w="5626" w:type="dxa"/>
                  <w:vAlign w:val="bottom"/>
                  <w:textDirection w:val="lrTb"/>
                  <w:noWrap w:val="false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/>
                      <w:color w:val="000000"/>
                    </w:rPr>
                  </w:pPr>
                  <w:r>
                    <w:rPr>
                      <w:rFonts w:ascii="Times New Roman" w:hAnsi="Times New Roman" w:eastAsia="Times New Roman"/>
                      <w:color w:val="000000"/>
                    </w:rPr>
                    <w:t xml:space="preserve">Тонер</w:t>
                  </w:r>
                  <w:r>
                    <w:rPr>
                      <w:rFonts w:ascii="Times New Roman" w:hAnsi="Times New Roman" w:eastAsia="Times New Roman"/>
                      <w:color w:val="000000"/>
                    </w:rPr>
                    <w:t xml:space="preserve"> для принтера </w:t>
                  </w:r>
                  <w:r>
                    <w:rPr>
                      <w:rFonts w:ascii="Times New Roman" w:hAnsi="Times New Roman" w:eastAsia="Times New Roman"/>
                      <w:color w:val="000000"/>
                    </w:rPr>
                    <w:t xml:space="preserve">Brother</w:t>
                  </w:r>
                  <w:r>
                    <w:rPr>
                      <w:rFonts w:ascii="Times New Roman" w:hAnsi="Times New Roman" w:eastAsia="Times New Roman"/>
                      <w:color w:val="000000"/>
                    </w:rPr>
                    <w:t xml:space="preserve"> HL2040 (по 1 кг)</w:t>
                  </w:r>
                  <w:r/>
                </w:p>
              </w:tc>
              <w:tc>
                <w:tcPr>
                  <w:shd w:val="clear" w:color="auto" w:fill="auto"/>
                  <w:tcW w:w="1039" w:type="dxa"/>
                  <w:vAlign w:val="bottom"/>
                  <w:textDirection w:val="lrTb"/>
                  <w:noWrap/>
                </w:tcPr>
                <w:p>
                  <w:pPr>
                    <w:jc w:val="center"/>
                    <w:spacing w:after="0" w:line="240" w:lineRule="auto"/>
                    <w:rPr>
                      <w:rFonts w:ascii="Times New Roman" w:hAnsi="Times New Roman" w:eastAsia="Times New Roman"/>
                      <w:color w:val="000000"/>
                    </w:rPr>
                  </w:pPr>
                  <w:r>
                    <w:rPr>
                      <w:rFonts w:ascii="Times New Roman" w:hAnsi="Times New Roman" w:eastAsia="Times New Roman"/>
                      <w:color w:val="000000"/>
                    </w:rPr>
                    <w:t xml:space="preserve">8</w:t>
                  </w:r>
                  <w:r/>
                </w:p>
              </w:tc>
            </w:tr>
            <w:tr>
              <w:trPr>
                <w:trHeight w:val="561"/>
              </w:trPr>
              <w:tc>
                <w:tcPr>
                  <w:shd w:val="clear" w:color="auto" w:fill="auto"/>
                  <w:tcW w:w="5626" w:type="dxa"/>
                  <w:vAlign w:val="bottom"/>
                  <w:textDirection w:val="lrTb"/>
                  <w:noWrap w:val="false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/>
                      <w:color w:val="000000"/>
                    </w:rPr>
                  </w:pPr>
                  <w:r>
                    <w:rPr>
                      <w:rFonts w:ascii="Times New Roman" w:hAnsi="Times New Roman" w:eastAsia="Times New Roman"/>
                      <w:color w:val="000000"/>
                    </w:rPr>
                    <w:t xml:space="preserve">Тонер</w:t>
                  </w:r>
                  <w:r>
                    <w:rPr>
                      <w:rFonts w:ascii="Times New Roman" w:hAnsi="Times New Roman" w:eastAsia="Times New Roman"/>
                      <w:color w:val="000000"/>
                    </w:rPr>
                    <w:t xml:space="preserve"> для принтера </w:t>
                  </w:r>
                  <w:r>
                    <w:rPr>
                      <w:rFonts w:ascii="Times New Roman" w:hAnsi="Times New Roman" w:eastAsia="Times New Roman"/>
                      <w:color w:val="000000"/>
                    </w:rPr>
                    <w:t xml:space="preserve">Samsung</w:t>
                  </w:r>
                  <w:r>
                    <w:rPr>
                      <w:rFonts w:ascii="Times New Roman" w:hAnsi="Times New Roman" w:eastAsia="Times New Roman"/>
                      <w:color w:val="000000"/>
                    </w:rPr>
                    <w:t xml:space="preserve"> ML-1610 флакон, 1 кг TTI</w:t>
                  </w:r>
                  <w:r/>
                </w:p>
              </w:tc>
              <w:tc>
                <w:tcPr>
                  <w:shd w:val="clear" w:color="auto" w:fill="auto"/>
                  <w:tcW w:w="1039" w:type="dxa"/>
                  <w:vAlign w:val="bottom"/>
                  <w:textDirection w:val="lrTb"/>
                  <w:noWrap/>
                </w:tcPr>
                <w:p>
                  <w:pPr>
                    <w:jc w:val="center"/>
                    <w:spacing w:after="0" w:line="240" w:lineRule="auto"/>
                    <w:rPr>
                      <w:rFonts w:ascii="Times New Roman" w:hAnsi="Times New Roman" w:eastAsia="Times New Roman"/>
                      <w:color w:val="000000"/>
                    </w:rPr>
                  </w:pPr>
                  <w:r>
                    <w:rPr>
                      <w:rFonts w:ascii="Times New Roman" w:hAnsi="Times New Roman" w:eastAsia="Times New Roman"/>
                      <w:color w:val="000000"/>
                    </w:rPr>
                    <w:t xml:space="preserve">15</w:t>
                  </w:r>
                  <w:r/>
                </w:p>
              </w:tc>
            </w:tr>
            <w:tr>
              <w:trPr>
                <w:trHeight w:val="561"/>
              </w:trPr>
              <w:tc>
                <w:tcPr>
                  <w:shd w:val="clear" w:color="auto" w:fill="auto"/>
                  <w:tcW w:w="5626" w:type="dxa"/>
                  <w:vAlign w:val="bottom"/>
                  <w:textDirection w:val="lrTb"/>
                  <w:noWrap w:val="false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/>
                      <w:color w:val="000000"/>
                    </w:rPr>
                  </w:pPr>
                  <w:r>
                    <w:rPr>
                      <w:rFonts w:ascii="Times New Roman" w:hAnsi="Times New Roman" w:eastAsia="Times New Roman"/>
                      <w:color w:val="000000"/>
                    </w:rPr>
                    <w:t xml:space="preserve">Ізопропанол</w:t>
                  </w:r>
                  <w:r>
                    <w:rPr>
                      <w:rFonts w:ascii="Times New Roman" w:hAnsi="Times New Roman" w:eastAsia="Times New Roman"/>
                      <w:color w:val="000000"/>
                    </w:rPr>
                    <w:t xml:space="preserve"> WWM (або еквівалент) для очистки лез, </w:t>
                  </w:r>
                  <w:r>
                    <w:rPr>
                      <w:rFonts w:ascii="Times New Roman" w:hAnsi="Times New Roman" w:eastAsia="Times New Roman"/>
                      <w:color w:val="000000"/>
                    </w:rPr>
                    <w:t xml:space="preserve">фотобарабанів</w:t>
                  </w:r>
                  <w:r>
                    <w:rPr>
                      <w:rFonts w:ascii="Times New Roman" w:hAnsi="Times New Roman" w:eastAsia="Times New Roman"/>
                      <w:color w:val="000000"/>
                    </w:rPr>
                    <w:t xml:space="preserve"> 1000 мл</w:t>
                  </w:r>
                  <w:r/>
                </w:p>
              </w:tc>
              <w:tc>
                <w:tcPr>
                  <w:shd w:val="clear" w:color="auto" w:fill="auto"/>
                  <w:tcW w:w="1039" w:type="dxa"/>
                  <w:vAlign w:val="bottom"/>
                  <w:textDirection w:val="lrTb"/>
                  <w:noWrap/>
                </w:tcPr>
                <w:p>
                  <w:pPr>
                    <w:jc w:val="center"/>
                    <w:spacing w:after="0" w:line="240" w:lineRule="auto"/>
                    <w:rPr>
                      <w:rFonts w:ascii="Times New Roman" w:hAnsi="Times New Roman" w:eastAsia="Times New Roman"/>
                      <w:color w:val="000000"/>
                    </w:rPr>
                  </w:pPr>
                  <w:r>
                    <w:rPr>
                      <w:rFonts w:ascii="Times New Roman" w:hAnsi="Times New Roman" w:eastAsia="Times New Roman"/>
                      <w:color w:val="000000"/>
                    </w:rPr>
                    <w:t xml:space="preserve">10</w:t>
                  </w:r>
                  <w:r/>
                </w:p>
              </w:tc>
            </w:tr>
            <w:tr>
              <w:trPr>
                <w:trHeight w:val="420"/>
              </w:trPr>
              <w:tc>
                <w:tcPr>
                  <w:shd w:val="clear" w:color="auto" w:fill="auto"/>
                  <w:tcW w:w="5626" w:type="dxa"/>
                  <w:vAlign w:val="bottom"/>
                  <w:textDirection w:val="lrTb"/>
                  <w:noWrap w:val="false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/>
                      <w:color w:val="000000"/>
                    </w:rPr>
                  </w:pPr>
                  <w:r>
                    <w:rPr>
                      <w:rFonts w:ascii="Times New Roman" w:hAnsi="Times New Roman" w:eastAsia="Times New Roman"/>
                      <w:color w:val="000000"/>
                    </w:rPr>
                    <w:t xml:space="preserve">Змазка для контактів 20 г. SCC  (CONCLUBE) (або еквівалент)</w:t>
                  </w:r>
                  <w:r/>
                </w:p>
              </w:tc>
              <w:tc>
                <w:tcPr>
                  <w:shd w:val="clear" w:color="auto" w:fill="auto"/>
                  <w:tcW w:w="1039" w:type="dxa"/>
                  <w:vAlign w:val="bottom"/>
                  <w:textDirection w:val="lrTb"/>
                  <w:noWrap/>
                </w:tcPr>
                <w:p>
                  <w:pPr>
                    <w:jc w:val="center"/>
                    <w:spacing w:after="0" w:line="240" w:lineRule="auto"/>
                    <w:rPr>
                      <w:rFonts w:ascii="Times New Roman" w:hAnsi="Times New Roman" w:eastAsia="Times New Roman"/>
                      <w:color w:val="000000"/>
                    </w:rPr>
                  </w:pPr>
                  <w:r>
                    <w:rPr>
                      <w:rFonts w:ascii="Times New Roman" w:hAnsi="Times New Roman" w:eastAsia="Times New Roman"/>
                      <w:color w:val="000000"/>
                    </w:rPr>
                    <w:t xml:space="preserve">5</w:t>
                  </w:r>
                  <w:r/>
                </w:p>
              </w:tc>
            </w:tr>
            <w:tr>
              <w:trPr>
                <w:trHeight w:val="382"/>
              </w:trPr>
              <w:tc>
                <w:tcPr>
                  <w:shd w:val="clear" w:color="auto" w:fill="auto"/>
                  <w:tcW w:w="5626" w:type="dxa"/>
                  <w:vAlign w:val="bottom"/>
                  <w:textDirection w:val="lrTb"/>
                  <w:noWrap w:val="false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/>
                      <w:color w:val="000000"/>
                    </w:rPr>
                  </w:pPr>
                  <w:r>
                    <w:rPr>
                      <w:rFonts w:ascii="Times New Roman" w:hAnsi="Times New Roman" w:eastAsia="Times New Roman"/>
                      <w:color w:val="000000"/>
                    </w:rPr>
                    <w:t xml:space="preserve">Пакети для </w:t>
                  </w:r>
                  <w:r>
                    <w:rPr>
                      <w:rFonts w:ascii="Times New Roman" w:hAnsi="Times New Roman" w:eastAsia="Times New Roman"/>
                      <w:color w:val="000000"/>
                    </w:rPr>
                    <w:t xml:space="preserve">тонера</w:t>
                  </w:r>
                  <w:r/>
                </w:p>
              </w:tc>
              <w:tc>
                <w:tcPr>
                  <w:shd w:val="clear" w:color="auto" w:fill="auto"/>
                  <w:tcW w:w="1039" w:type="dxa"/>
                  <w:vAlign w:val="bottom"/>
                  <w:textDirection w:val="lrTb"/>
                  <w:noWrap/>
                </w:tcPr>
                <w:p>
                  <w:pPr>
                    <w:jc w:val="center"/>
                    <w:spacing w:after="0" w:line="240" w:lineRule="auto"/>
                    <w:rPr>
                      <w:rFonts w:ascii="Times New Roman" w:hAnsi="Times New Roman" w:eastAsia="Times New Roman"/>
                      <w:color w:val="000000"/>
                    </w:rPr>
                  </w:pPr>
                  <w:r>
                    <w:rPr>
                      <w:rFonts w:ascii="Times New Roman" w:hAnsi="Times New Roman" w:eastAsia="Times New Roman"/>
                      <w:color w:val="000000"/>
                    </w:rPr>
                    <w:t xml:space="preserve">10</w:t>
                  </w:r>
                  <w:r/>
                </w:p>
              </w:tc>
            </w:tr>
            <w:tr>
              <w:trPr>
                <w:trHeight w:val="286"/>
              </w:trPr>
              <w:tc>
                <w:tcPr>
                  <w:shd w:val="clear" w:color="auto" w:fill="auto"/>
                  <w:tcW w:w="5626" w:type="dxa"/>
                  <w:vAlign w:val="bottom"/>
                  <w:textDirection w:val="lrTb"/>
                  <w:noWrap w:val="false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/>
                      <w:color w:val="000000"/>
                    </w:rPr>
                  </w:pPr>
                  <w:r>
                    <w:rPr>
                      <w:rFonts w:ascii="Times New Roman" w:hAnsi="Times New Roman" w:eastAsia="Times New Roman"/>
                      <w:color w:val="000000"/>
                    </w:rPr>
                    <w:t xml:space="preserve">Пакети для картриджів</w:t>
                  </w:r>
                  <w:r/>
                </w:p>
              </w:tc>
              <w:tc>
                <w:tcPr>
                  <w:shd w:val="clear" w:color="auto" w:fill="auto"/>
                  <w:tcW w:w="1039" w:type="dxa"/>
                  <w:vAlign w:val="bottom"/>
                  <w:textDirection w:val="lrTb"/>
                  <w:noWrap/>
                </w:tcPr>
                <w:p>
                  <w:pPr>
                    <w:jc w:val="center"/>
                    <w:spacing w:after="0" w:line="240" w:lineRule="auto"/>
                    <w:rPr>
                      <w:rFonts w:ascii="Times New Roman" w:hAnsi="Times New Roman" w:eastAsia="Times New Roman"/>
                      <w:color w:val="000000"/>
                    </w:rPr>
                  </w:pPr>
                  <w:r>
                    <w:rPr>
                      <w:rFonts w:ascii="Times New Roman" w:hAnsi="Times New Roman" w:eastAsia="Times New Roman"/>
                      <w:color w:val="000000"/>
                    </w:rPr>
                    <w:t xml:space="preserve">100</w:t>
                  </w:r>
                  <w:r/>
                </w:p>
              </w:tc>
            </w:tr>
            <w:tr>
              <w:trPr>
                <w:trHeight w:val="561"/>
              </w:trPr>
              <w:tc>
                <w:tcPr>
                  <w:shd w:val="clear" w:color="auto" w:fill="auto"/>
                  <w:tcW w:w="5626" w:type="dxa"/>
                  <w:vAlign w:val="bottom"/>
                  <w:textDirection w:val="lrTb"/>
                  <w:noWrap w:val="false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/>
                      <w:color w:val="000000"/>
                    </w:rPr>
                  </w:pPr>
                  <w:r>
                    <w:rPr>
                      <w:rFonts w:ascii="Times New Roman" w:hAnsi="Times New Roman" w:eastAsia="Times New Roman"/>
                      <w:color w:val="000000"/>
                    </w:rPr>
                    <w:t xml:space="preserve">Серветки для екранів туба 100 шт. </w:t>
                  </w:r>
                  <w:r>
                    <w:rPr>
                      <w:rFonts w:ascii="Times New Roman" w:hAnsi="Times New Roman" w:eastAsia="Times New Roman"/>
                      <w:color w:val="000000"/>
                    </w:rPr>
                    <w:t xml:space="preserve">Buromax</w:t>
                  </w:r>
                  <w:r>
                    <w:rPr>
                      <w:rFonts w:ascii="Times New Roman" w:hAnsi="Times New Roman" w:eastAsia="Times New Roman"/>
                      <w:color w:val="000000"/>
                    </w:rPr>
                    <w:t xml:space="preserve"> (або еквівалент)</w:t>
                  </w:r>
                  <w:r/>
                </w:p>
              </w:tc>
              <w:tc>
                <w:tcPr>
                  <w:shd w:val="clear" w:color="auto" w:fill="auto"/>
                  <w:tcW w:w="1039" w:type="dxa"/>
                  <w:vAlign w:val="bottom"/>
                  <w:textDirection w:val="lrTb"/>
                  <w:noWrap/>
                </w:tcPr>
                <w:p>
                  <w:pPr>
                    <w:jc w:val="center"/>
                    <w:spacing w:after="0" w:line="240" w:lineRule="auto"/>
                    <w:rPr>
                      <w:rFonts w:ascii="Times New Roman" w:hAnsi="Times New Roman" w:eastAsia="Times New Roman"/>
                      <w:color w:val="000000"/>
                    </w:rPr>
                  </w:pPr>
                  <w:r>
                    <w:rPr>
                      <w:rFonts w:ascii="Times New Roman" w:hAnsi="Times New Roman" w:eastAsia="Times New Roman"/>
                      <w:color w:val="000000"/>
                    </w:rPr>
                    <w:t xml:space="preserve">25</w:t>
                  </w:r>
                  <w:r/>
                </w:p>
              </w:tc>
            </w:tr>
            <w:tr>
              <w:trPr>
                <w:trHeight w:val="561"/>
              </w:trPr>
              <w:tc>
                <w:tcPr>
                  <w:shd w:val="clear" w:color="auto" w:fill="auto"/>
                  <w:tcW w:w="5626" w:type="dxa"/>
                  <w:vAlign w:val="bottom"/>
                  <w:textDirection w:val="lrTb"/>
                  <w:noWrap w:val="false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/>
                      <w:color w:val="000000"/>
                    </w:rPr>
                  </w:pPr>
                  <w:r>
                    <w:rPr>
                      <w:rFonts w:ascii="Times New Roman" w:hAnsi="Times New Roman" w:eastAsia="Times New Roman"/>
                      <w:color w:val="000000"/>
                    </w:rPr>
                    <w:t xml:space="preserve">Серветки для оргтехніки туба 100 шт. </w:t>
                  </w:r>
                  <w:r>
                    <w:rPr>
                      <w:rFonts w:ascii="Times New Roman" w:hAnsi="Times New Roman" w:eastAsia="Times New Roman"/>
                      <w:color w:val="000000"/>
                    </w:rPr>
                    <w:t xml:space="preserve">Buromax</w:t>
                  </w:r>
                  <w:r>
                    <w:rPr>
                      <w:rFonts w:ascii="Times New Roman" w:hAnsi="Times New Roman" w:eastAsia="Times New Roman"/>
                      <w:color w:val="000000"/>
                    </w:rPr>
                    <w:t xml:space="preserve"> (або еквівалент)</w:t>
                  </w:r>
                  <w:r/>
                </w:p>
              </w:tc>
              <w:tc>
                <w:tcPr>
                  <w:shd w:val="clear" w:color="auto" w:fill="auto"/>
                  <w:tcW w:w="1039" w:type="dxa"/>
                  <w:vAlign w:val="bottom"/>
                  <w:textDirection w:val="lrTb"/>
                  <w:noWrap/>
                </w:tcPr>
                <w:p>
                  <w:pPr>
                    <w:jc w:val="center"/>
                    <w:spacing w:after="0" w:line="240" w:lineRule="auto"/>
                    <w:rPr>
                      <w:rFonts w:ascii="Times New Roman" w:hAnsi="Times New Roman" w:eastAsia="Times New Roman"/>
                      <w:color w:val="000000"/>
                    </w:rPr>
                  </w:pPr>
                  <w:r>
                    <w:rPr>
                      <w:rFonts w:ascii="Times New Roman" w:hAnsi="Times New Roman" w:eastAsia="Times New Roman"/>
                      <w:color w:val="000000"/>
                    </w:rPr>
                    <w:t xml:space="preserve">100</w:t>
                  </w:r>
                  <w:r/>
                </w:p>
              </w:tc>
            </w:tr>
            <w:tr>
              <w:trPr>
                <w:trHeight w:val="561"/>
              </w:trPr>
              <w:tc>
                <w:tcPr>
                  <w:shd w:val="clear" w:color="auto" w:fill="auto"/>
                  <w:tcW w:w="5626" w:type="dxa"/>
                  <w:vAlign w:val="bottom"/>
                  <w:textDirection w:val="lrTb"/>
                  <w:noWrap w:val="false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/>
                      <w:color w:val="000000"/>
                    </w:rPr>
                  </w:pPr>
                  <w:r>
                    <w:rPr>
                      <w:rFonts w:ascii="Times New Roman" w:hAnsi="Times New Roman" w:eastAsia="Times New Roman"/>
                      <w:color w:val="000000"/>
                    </w:rPr>
                    <w:t xml:space="preserve">Змазка для обертових елементів 56,7 г SCC (CLUBE) (або еквівалент)</w:t>
                  </w:r>
                  <w:r/>
                </w:p>
              </w:tc>
              <w:tc>
                <w:tcPr>
                  <w:shd w:val="clear" w:color="auto" w:fill="auto"/>
                  <w:tcW w:w="1039" w:type="dxa"/>
                  <w:vAlign w:val="bottom"/>
                  <w:textDirection w:val="lrTb"/>
                  <w:noWrap/>
                </w:tcPr>
                <w:p>
                  <w:pPr>
                    <w:jc w:val="center"/>
                    <w:spacing w:after="0" w:line="240" w:lineRule="auto"/>
                    <w:rPr>
                      <w:rFonts w:ascii="Times New Roman" w:hAnsi="Times New Roman" w:eastAsia="Times New Roman"/>
                      <w:color w:val="000000"/>
                    </w:rPr>
                  </w:pPr>
                  <w:r>
                    <w:rPr>
                      <w:rFonts w:ascii="Times New Roman" w:hAnsi="Times New Roman" w:eastAsia="Times New Roman"/>
                      <w:color w:val="000000"/>
                    </w:rPr>
                    <w:t xml:space="preserve">5</w:t>
                  </w:r>
                  <w:r/>
                </w:p>
              </w:tc>
            </w:tr>
            <w:tr>
              <w:trPr>
                <w:trHeight w:val="286"/>
              </w:trPr>
              <w:tc>
                <w:tcPr>
                  <w:shd w:val="clear" w:color="auto" w:fill="auto"/>
                  <w:tcW w:w="5626" w:type="dxa"/>
                  <w:vAlign w:val="bottom"/>
                  <w:textDirection w:val="lrTb"/>
                  <w:noWrap w:val="false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/>
                      <w:color w:val="000000"/>
                    </w:rPr>
                  </w:pPr>
                  <w:r>
                    <w:rPr>
                      <w:rFonts w:ascii="Times New Roman" w:hAnsi="Times New Roman" w:eastAsia="Times New Roman"/>
                      <w:color w:val="000000"/>
                    </w:rPr>
                    <w:t xml:space="preserve">Тальк для </w:t>
                  </w:r>
                  <w:r>
                    <w:rPr>
                      <w:rFonts w:ascii="Times New Roman" w:hAnsi="Times New Roman" w:eastAsia="Times New Roman"/>
                      <w:color w:val="000000"/>
                    </w:rPr>
                    <w:t xml:space="preserve">фотобарабанів</w:t>
                  </w:r>
                  <w:r>
                    <w:rPr>
                      <w:rFonts w:ascii="Times New Roman" w:hAnsi="Times New Roman" w:eastAsia="Times New Roman"/>
                      <w:color w:val="000000"/>
                    </w:rPr>
                    <w:t xml:space="preserve"> 34 </w:t>
                  </w:r>
                  <w:r>
                    <w:rPr>
                      <w:rFonts w:ascii="Times New Roman" w:hAnsi="Times New Roman" w:eastAsia="Times New Roman"/>
                      <w:color w:val="000000"/>
                    </w:rPr>
                    <w:t xml:space="preserve">гр</w:t>
                  </w:r>
                  <w:r/>
                </w:p>
              </w:tc>
              <w:tc>
                <w:tcPr>
                  <w:shd w:val="clear" w:color="auto" w:fill="auto"/>
                  <w:tcW w:w="1039" w:type="dxa"/>
                  <w:vAlign w:val="bottom"/>
                  <w:textDirection w:val="lrTb"/>
                  <w:noWrap/>
                </w:tcPr>
                <w:p>
                  <w:pPr>
                    <w:jc w:val="center"/>
                    <w:spacing w:after="0" w:line="240" w:lineRule="auto"/>
                    <w:rPr>
                      <w:rFonts w:ascii="Times New Roman" w:hAnsi="Times New Roman" w:eastAsia="Times New Roman"/>
                      <w:color w:val="000000"/>
                    </w:rPr>
                  </w:pPr>
                  <w:r>
                    <w:rPr>
                      <w:rFonts w:ascii="Times New Roman" w:hAnsi="Times New Roman" w:eastAsia="Times New Roman"/>
                      <w:color w:val="000000"/>
                    </w:rPr>
                    <w:t xml:space="preserve">5</w:t>
                  </w:r>
                  <w:r/>
                </w:p>
              </w:tc>
            </w:tr>
            <w:tr>
              <w:trPr>
                <w:trHeight w:val="561"/>
              </w:trPr>
              <w:tc>
                <w:tcPr>
                  <w:shd w:val="clear" w:color="auto" w:fill="auto"/>
                  <w:tcW w:w="5626" w:type="dxa"/>
                  <w:vAlign w:val="bottom"/>
                  <w:textDirection w:val="lrTb"/>
                  <w:noWrap w:val="false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/>
                      <w:color w:val="000000"/>
                    </w:rPr>
                  </w:pPr>
                  <w:r>
                    <w:rPr>
                      <w:rFonts w:ascii="Times New Roman" w:hAnsi="Times New Roman" w:eastAsia="Times New Roman"/>
                      <w:color w:val="000000"/>
                    </w:rPr>
                    <w:t xml:space="preserve">Рідина для очистки контактів ІРА </w:t>
                  </w:r>
                  <w:r>
                    <w:rPr>
                      <w:rFonts w:ascii="Times New Roman" w:hAnsi="Times New Roman" w:eastAsia="Times New Roman"/>
                      <w:color w:val="000000"/>
                    </w:rPr>
                    <w:t xml:space="preserve">Cleaner</w:t>
                  </w:r>
                  <w:r>
                    <w:rPr>
                      <w:rFonts w:ascii="Times New Roman" w:hAnsi="Times New Roman" w:eastAsia="Times New Roman"/>
                      <w:color w:val="000000"/>
                    </w:rPr>
                    <w:t xml:space="preserve"> (або еквівалент) 500 мл HTA (06041 )</w:t>
                  </w:r>
                  <w:r/>
                </w:p>
              </w:tc>
              <w:tc>
                <w:tcPr>
                  <w:shd w:val="clear" w:color="auto" w:fill="auto"/>
                  <w:tcW w:w="1039" w:type="dxa"/>
                  <w:vAlign w:val="bottom"/>
                  <w:textDirection w:val="lrTb"/>
                  <w:noWrap/>
                </w:tcPr>
                <w:p>
                  <w:pPr>
                    <w:jc w:val="center"/>
                    <w:spacing w:after="0" w:line="240" w:lineRule="auto"/>
                    <w:rPr>
                      <w:rFonts w:ascii="Times New Roman" w:hAnsi="Times New Roman" w:eastAsia="Times New Roman"/>
                      <w:color w:val="000000"/>
                    </w:rPr>
                  </w:pPr>
                  <w:r>
                    <w:rPr>
                      <w:rFonts w:ascii="Times New Roman" w:hAnsi="Times New Roman" w:eastAsia="Times New Roman"/>
                      <w:color w:val="000000"/>
                    </w:rPr>
                    <w:t xml:space="preserve">5</w:t>
                  </w:r>
                  <w:r/>
                </w:p>
              </w:tc>
            </w:tr>
            <w:tr>
              <w:trPr>
                <w:trHeight w:val="286"/>
              </w:trPr>
              <w:tc>
                <w:tcPr>
                  <w:shd w:val="clear" w:color="auto" w:fill="auto"/>
                  <w:tcW w:w="5626" w:type="dxa"/>
                  <w:vAlign w:val="bottom"/>
                  <w:textDirection w:val="lrTb"/>
                  <w:noWrap w:val="false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/>
                      <w:color w:val="000000"/>
                    </w:rPr>
                  </w:pPr>
                  <w:r>
                    <w:rPr>
                      <w:rFonts w:ascii="Times New Roman" w:hAnsi="Times New Roman" w:eastAsia="Times New Roman"/>
                      <w:color w:val="000000"/>
                    </w:rPr>
                    <w:t xml:space="preserve">Чистяча</w:t>
                  </w:r>
                  <w:r>
                    <w:rPr>
                      <w:rFonts w:ascii="Times New Roman" w:hAnsi="Times New Roman" w:eastAsia="Times New Roman"/>
                      <w:color w:val="000000"/>
                    </w:rPr>
                    <w:t xml:space="preserve"> рідина </w:t>
                  </w:r>
                  <w:r>
                    <w:rPr>
                      <w:rFonts w:ascii="Times New Roman" w:hAnsi="Times New Roman" w:eastAsia="Times New Roman"/>
                      <w:color w:val="000000"/>
                    </w:rPr>
                    <w:t xml:space="preserve">Platenclene</w:t>
                  </w:r>
                  <w:r>
                    <w:rPr>
                      <w:rFonts w:ascii="Times New Roman" w:hAnsi="Times New Roman" w:eastAsia="Times New Roman"/>
                      <w:color w:val="000000"/>
                    </w:rPr>
                    <w:t xml:space="preserve"> (або еквівалент)</w:t>
                  </w:r>
                  <w:r/>
                </w:p>
              </w:tc>
              <w:tc>
                <w:tcPr>
                  <w:shd w:val="clear" w:color="auto" w:fill="auto"/>
                  <w:tcW w:w="1039" w:type="dxa"/>
                  <w:vAlign w:val="bottom"/>
                  <w:textDirection w:val="lrTb"/>
                  <w:noWrap/>
                </w:tcPr>
                <w:p>
                  <w:pPr>
                    <w:jc w:val="center"/>
                    <w:spacing w:after="0" w:line="240" w:lineRule="auto"/>
                    <w:rPr>
                      <w:rFonts w:ascii="Times New Roman" w:hAnsi="Times New Roman" w:eastAsia="Times New Roman"/>
                      <w:color w:val="000000"/>
                    </w:rPr>
                  </w:pPr>
                  <w:r>
                    <w:rPr>
                      <w:rFonts w:ascii="Times New Roman" w:hAnsi="Times New Roman" w:eastAsia="Times New Roman"/>
                      <w:color w:val="000000"/>
                    </w:rPr>
                    <w:t xml:space="preserve">3</w:t>
                  </w:r>
                  <w:r/>
                </w:p>
              </w:tc>
            </w:tr>
            <w:tr>
              <w:trPr>
                <w:trHeight w:val="561"/>
              </w:trPr>
              <w:tc>
                <w:tcPr>
                  <w:shd w:val="clear" w:color="auto" w:fill="auto"/>
                  <w:tcW w:w="5626" w:type="dxa"/>
                  <w:vAlign w:val="bottom"/>
                  <w:textDirection w:val="lrTb"/>
                  <w:noWrap w:val="false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/>
                      <w:color w:val="000000"/>
                    </w:rPr>
                  </w:pPr>
                  <w:r>
                    <w:rPr>
                      <w:rFonts w:ascii="Times New Roman" w:hAnsi="Times New Roman" w:eastAsia="Times New Roman"/>
                      <w:color w:val="000000"/>
                    </w:rPr>
                    <w:t xml:space="preserve">Пилосос очищення </w:t>
                  </w:r>
                  <w:r>
                    <w:rPr>
                      <w:rFonts w:ascii="Times New Roman" w:hAnsi="Times New Roman" w:eastAsia="Times New Roman"/>
                      <w:color w:val="000000"/>
                    </w:rPr>
                    <w:t xml:space="preserve">тонера</w:t>
                  </w:r>
                  <w:r>
                    <w:rPr>
                      <w:rFonts w:ascii="Times New Roman" w:hAnsi="Times New Roman" w:eastAsia="Times New Roman"/>
                      <w:color w:val="000000"/>
                    </w:rPr>
                    <w:t xml:space="preserve"> </w:t>
                  </w:r>
                  <w:r>
                    <w:rPr>
                      <w:rFonts w:ascii="Times New Roman" w:hAnsi="Times New Roman" w:eastAsia="Times New Roman"/>
                      <w:color w:val="000000"/>
                    </w:rPr>
                    <w:t xml:space="preserve">Extra</w:t>
                  </w:r>
                  <w:r>
                    <w:rPr>
                      <w:rFonts w:ascii="Times New Roman" w:hAnsi="Times New Roman" w:eastAsia="Times New Roman"/>
                      <w:color w:val="000000"/>
                    </w:rPr>
                    <w:t xml:space="preserve"> СЗ </w:t>
                  </w:r>
                  <w:r>
                    <w:rPr>
                      <w:rFonts w:ascii="Times New Roman" w:hAnsi="Times New Roman" w:eastAsia="Times New Roman"/>
                      <w:color w:val="000000"/>
                    </w:rPr>
                    <w:t xml:space="preserve">Patron</w:t>
                  </w:r>
                  <w:r>
                    <w:rPr>
                      <w:rFonts w:ascii="Times New Roman" w:hAnsi="Times New Roman" w:eastAsia="Times New Roman"/>
                      <w:color w:val="000000"/>
                    </w:rPr>
                    <w:t xml:space="preserve"> (або еквівалент)</w:t>
                  </w:r>
                  <w:r/>
                </w:p>
              </w:tc>
              <w:tc>
                <w:tcPr>
                  <w:shd w:val="clear" w:color="auto" w:fill="auto"/>
                  <w:tcW w:w="1039" w:type="dxa"/>
                  <w:vAlign w:val="bottom"/>
                  <w:textDirection w:val="lrTb"/>
                  <w:noWrap/>
                </w:tcPr>
                <w:p>
                  <w:pPr>
                    <w:jc w:val="center"/>
                    <w:spacing w:after="0" w:line="240" w:lineRule="auto"/>
                    <w:rPr>
                      <w:rFonts w:ascii="Times New Roman" w:hAnsi="Times New Roman" w:eastAsia="Times New Roman"/>
                      <w:color w:val="000000"/>
                    </w:rPr>
                  </w:pPr>
                  <w:r>
                    <w:rPr>
                      <w:rFonts w:ascii="Times New Roman" w:hAnsi="Times New Roman" w:eastAsia="Times New Roman"/>
                      <w:color w:val="000000"/>
                    </w:rPr>
                    <w:t xml:space="preserve">1</w:t>
                  </w:r>
                  <w:r/>
                </w:p>
              </w:tc>
            </w:tr>
            <w:tr>
              <w:trPr>
                <w:trHeight w:val="561"/>
              </w:trPr>
              <w:tc>
                <w:tcPr>
                  <w:shd w:val="clear" w:color="auto" w:fill="auto"/>
                  <w:tcW w:w="5626" w:type="dxa"/>
                  <w:vAlign w:val="bottom"/>
                  <w:textDirection w:val="lrTb"/>
                  <w:noWrap w:val="false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/>
                      <w:color w:val="000000"/>
                    </w:rPr>
                  </w:pPr>
                  <w:r>
                    <w:rPr>
                      <w:rFonts w:ascii="Times New Roman" w:hAnsi="Times New Roman" w:eastAsia="Times New Roman"/>
                      <w:color w:val="000000"/>
                    </w:rPr>
                    <w:t xml:space="preserve">Фільтр універсальний для пилососа </w:t>
                  </w:r>
                  <w:r>
                    <w:rPr>
                      <w:rFonts w:ascii="Times New Roman" w:hAnsi="Times New Roman" w:eastAsia="Times New Roman"/>
                      <w:color w:val="000000"/>
                    </w:rPr>
                    <w:t xml:space="preserve">Patron</w:t>
                  </w:r>
                  <w:r>
                    <w:rPr>
                      <w:rFonts w:ascii="Times New Roman" w:hAnsi="Times New Roman" w:eastAsia="Times New Roman"/>
                      <w:color w:val="000000"/>
                    </w:rPr>
                    <w:t xml:space="preserve"> (СЗ-1) (або еквівалент)</w:t>
                  </w:r>
                  <w:r/>
                </w:p>
              </w:tc>
              <w:tc>
                <w:tcPr>
                  <w:shd w:val="clear" w:color="auto" w:fill="auto"/>
                  <w:tcW w:w="1039" w:type="dxa"/>
                  <w:vAlign w:val="bottom"/>
                  <w:textDirection w:val="lrTb"/>
                  <w:noWrap/>
                </w:tcPr>
                <w:p>
                  <w:pPr>
                    <w:jc w:val="center"/>
                    <w:spacing w:after="0" w:line="240" w:lineRule="auto"/>
                    <w:rPr>
                      <w:rFonts w:ascii="Times New Roman" w:hAnsi="Times New Roman" w:eastAsia="Times New Roman"/>
                      <w:color w:val="000000"/>
                    </w:rPr>
                  </w:pPr>
                  <w:r>
                    <w:rPr>
                      <w:rFonts w:ascii="Times New Roman" w:hAnsi="Times New Roman" w:eastAsia="Times New Roman"/>
                      <w:color w:val="000000"/>
                    </w:rPr>
                    <w:t xml:space="preserve">8</w:t>
                  </w:r>
                  <w:r/>
                </w:p>
              </w:tc>
            </w:tr>
            <w:tr>
              <w:trPr>
                <w:trHeight w:val="286"/>
              </w:trPr>
              <w:tc>
                <w:tcPr>
                  <w:shd w:val="clear" w:color="auto" w:fill="auto"/>
                  <w:tcW w:w="5626" w:type="dxa"/>
                  <w:vAlign w:val="bottom"/>
                  <w:textDirection w:val="lrTb"/>
                  <w:noWrap w:val="false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/>
                      <w:color w:val="000000"/>
                    </w:rPr>
                  </w:pPr>
                  <w:r>
                    <w:rPr>
                      <w:rFonts w:ascii="Times New Roman" w:hAnsi="Times New Roman" w:eastAsia="Times New Roman"/>
                      <w:color w:val="000000"/>
                    </w:rPr>
                    <w:t xml:space="preserve">Чіп для HP </w:t>
                  </w:r>
                  <w:r>
                    <w:rPr>
                      <w:rFonts w:ascii="Times New Roman" w:hAnsi="Times New Roman" w:eastAsia="Times New Roman"/>
                      <w:color w:val="000000"/>
                    </w:rPr>
                    <w:t xml:space="preserve">NeverStop</w:t>
                  </w:r>
                  <w:r>
                    <w:rPr>
                      <w:rFonts w:ascii="Times New Roman" w:hAnsi="Times New Roman" w:eastAsia="Times New Roman"/>
                      <w:color w:val="000000"/>
                    </w:rPr>
                    <w:t xml:space="preserve"> 1000, W1103A 2,5K</w:t>
                  </w:r>
                  <w:r/>
                </w:p>
              </w:tc>
              <w:tc>
                <w:tcPr>
                  <w:shd w:val="clear" w:color="auto" w:fill="auto"/>
                  <w:tcW w:w="1039" w:type="dxa"/>
                  <w:vAlign w:val="bottom"/>
                  <w:textDirection w:val="lrTb"/>
                  <w:noWrap/>
                </w:tcPr>
                <w:p>
                  <w:pPr>
                    <w:jc w:val="center"/>
                    <w:spacing w:after="0" w:line="240" w:lineRule="auto"/>
                    <w:rPr>
                      <w:rFonts w:ascii="Times New Roman" w:hAnsi="Times New Roman" w:eastAsia="Times New Roman"/>
                      <w:color w:val="000000"/>
                    </w:rPr>
                  </w:pPr>
                  <w:r>
                    <w:rPr>
                      <w:rFonts w:ascii="Times New Roman" w:hAnsi="Times New Roman" w:eastAsia="Times New Roman"/>
                      <w:color w:val="000000"/>
                    </w:rPr>
                    <w:t xml:space="preserve">50</w:t>
                  </w:r>
                  <w:r/>
                </w:p>
              </w:tc>
            </w:tr>
            <w:tr>
              <w:trPr>
                <w:trHeight w:val="561"/>
              </w:trPr>
              <w:tc>
                <w:tcPr>
                  <w:shd w:val="clear" w:color="auto" w:fill="auto"/>
                  <w:tcW w:w="5626" w:type="dxa"/>
                  <w:vAlign w:val="bottom"/>
                  <w:textDirection w:val="lrTb"/>
                  <w:noWrap w:val="false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/>
                      <w:color w:val="000000"/>
                    </w:rPr>
                  </w:pPr>
                  <w:r>
                    <w:rPr>
                      <w:rFonts w:ascii="Times New Roman" w:hAnsi="Times New Roman" w:eastAsia="Times New Roman"/>
                      <w:color w:val="000000"/>
                    </w:rPr>
                    <w:t xml:space="preserve">Фотобарабан</w:t>
                  </w:r>
                  <w:r>
                    <w:rPr>
                      <w:rFonts w:ascii="Times New Roman" w:hAnsi="Times New Roman" w:eastAsia="Times New Roman"/>
                      <w:color w:val="000000"/>
                    </w:rPr>
                    <w:t xml:space="preserve"> для  </w:t>
                  </w:r>
                  <w:r>
                    <w:rPr>
                      <w:rFonts w:ascii="Times New Roman" w:hAnsi="Times New Roman" w:eastAsia="Times New Roman"/>
                      <w:color w:val="000000"/>
                    </w:rPr>
                    <w:t xml:space="preserve">Xerox</w:t>
                  </w:r>
                  <w:r>
                    <w:rPr>
                      <w:rFonts w:ascii="Times New Roman" w:hAnsi="Times New Roman" w:eastAsia="Times New Roman"/>
                      <w:color w:val="000000"/>
                    </w:rPr>
                    <w:t xml:space="preserve"> </w:t>
                  </w:r>
                  <w:r>
                    <w:rPr>
                      <w:rFonts w:ascii="Times New Roman" w:hAnsi="Times New Roman" w:eastAsia="Times New Roman"/>
                      <w:color w:val="000000"/>
                    </w:rPr>
                    <w:t xml:space="preserve">WorkCentre</w:t>
                  </w:r>
                  <w:r>
                    <w:rPr>
                      <w:rFonts w:ascii="Times New Roman" w:hAnsi="Times New Roman" w:eastAsia="Times New Roman"/>
                      <w:color w:val="000000"/>
                    </w:rPr>
                    <w:t xml:space="preserve"> 3345DNI</w:t>
                  </w:r>
                  <w:r/>
                </w:p>
              </w:tc>
              <w:tc>
                <w:tcPr>
                  <w:shd w:val="clear" w:color="auto" w:fill="auto"/>
                  <w:tcW w:w="1039" w:type="dxa"/>
                  <w:vAlign w:val="bottom"/>
                  <w:textDirection w:val="lrTb"/>
                  <w:noWrap/>
                </w:tcPr>
                <w:p>
                  <w:pPr>
                    <w:jc w:val="center"/>
                    <w:spacing w:after="0" w:line="240" w:lineRule="auto"/>
                    <w:rPr>
                      <w:rFonts w:ascii="Times New Roman" w:hAnsi="Times New Roman" w:eastAsia="Times New Roman"/>
                      <w:color w:val="000000"/>
                    </w:rPr>
                  </w:pPr>
                  <w:r>
                    <w:rPr>
                      <w:rFonts w:ascii="Times New Roman" w:hAnsi="Times New Roman" w:eastAsia="Times New Roman"/>
                      <w:color w:val="000000"/>
                    </w:rPr>
                    <w:t xml:space="preserve">20</w:t>
                  </w:r>
                  <w:r/>
                </w:p>
              </w:tc>
            </w:tr>
            <w:tr>
              <w:trPr>
                <w:trHeight w:val="561"/>
              </w:trPr>
              <w:tc>
                <w:tcPr>
                  <w:shd w:val="clear" w:color="auto" w:fill="auto"/>
                  <w:tcW w:w="5626" w:type="dxa"/>
                  <w:vAlign w:val="bottom"/>
                  <w:textDirection w:val="lrTb"/>
                  <w:noWrap w:val="false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/>
                      <w:color w:val="000000"/>
                    </w:rPr>
                  </w:pPr>
                  <w:r>
                    <w:rPr>
                      <w:rFonts w:ascii="Times New Roman" w:hAnsi="Times New Roman" w:eastAsia="Times New Roman"/>
                      <w:color w:val="000000"/>
                    </w:rPr>
                    <w:t xml:space="preserve">Тонер</w:t>
                  </w:r>
                  <w:r>
                    <w:rPr>
                      <w:rFonts w:ascii="Times New Roman" w:hAnsi="Times New Roman" w:eastAsia="Times New Roman"/>
                      <w:color w:val="000000"/>
                    </w:rPr>
                    <w:t xml:space="preserve"> для HP LJ </w:t>
                  </w:r>
                  <w:r>
                    <w:rPr>
                      <w:rFonts w:ascii="Times New Roman" w:hAnsi="Times New Roman" w:eastAsia="Times New Roman"/>
                      <w:color w:val="000000"/>
                    </w:rPr>
                    <w:t xml:space="preserve">Pro</w:t>
                  </w:r>
                  <w:r>
                    <w:rPr>
                      <w:rFonts w:ascii="Times New Roman" w:hAnsi="Times New Roman" w:eastAsia="Times New Roman"/>
                      <w:color w:val="000000"/>
                    </w:rPr>
                    <w:t xml:space="preserve"> M102/M203 флакон, 1 кг</w:t>
                  </w:r>
                  <w:r/>
                </w:p>
              </w:tc>
              <w:tc>
                <w:tcPr>
                  <w:shd w:val="clear" w:color="auto" w:fill="auto"/>
                  <w:tcW w:w="1039" w:type="dxa"/>
                  <w:vAlign w:val="bottom"/>
                  <w:textDirection w:val="lrTb"/>
                  <w:noWrap/>
                </w:tcPr>
                <w:p>
                  <w:pPr>
                    <w:jc w:val="center"/>
                    <w:spacing w:after="0" w:line="240" w:lineRule="auto"/>
                    <w:rPr>
                      <w:rFonts w:ascii="Times New Roman" w:hAnsi="Times New Roman" w:eastAsia="Times New Roman"/>
                      <w:color w:val="000000"/>
                    </w:rPr>
                  </w:pPr>
                  <w:r>
                    <w:rPr>
                      <w:rFonts w:ascii="Times New Roman" w:hAnsi="Times New Roman" w:eastAsia="Times New Roman"/>
                      <w:color w:val="000000"/>
                    </w:rPr>
                    <w:t xml:space="preserve">10</w:t>
                  </w:r>
                  <w:r/>
                </w:p>
              </w:tc>
            </w:tr>
            <w:tr>
              <w:trPr>
                <w:trHeight w:val="286"/>
              </w:trPr>
              <w:tc>
                <w:tcPr>
                  <w:shd w:val="clear" w:color="auto" w:fill="auto"/>
                  <w:tcW w:w="5626" w:type="dxa"/>
                  <w:vAlign w:val="bottom"/>
                  <w:textDirection w:val="lrTb"/>
                  <w:noWrap w:val="false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/>
                      <w:color w:val="000000"/>
                    </w:rPr>
                  </w:pPr>
                  <w:r>
                    <w:rPr>
                      <w:rFonts w:ascii="Times New Roman" w:hAnsi="Times New Roman" w:eastAsia="Times New Roman"/>
                      <w:color w:val="000000"/>
                    </w:rPr>
                    <w:t xml:space="preserve">Чіп для HP LJ M227, CF230A 1,6K </w:t>
                  </w:r>
                  <w:r>
                    <w:rPr>
                      <w:rFonts w:ascii="Times New Roman" w:hAnsi="Times New Roman" w:eastAsia="Times New Roman"/>
                      <w:color w:val="000000"/>
                    </w:rPr>
                    <w:t xml:space="preserve">Everprint</w:t>
                  </w:r>
                  <w:r/>
                </w:p>
              </w:tc>
              <w:tc>
                <w:tcPr>
                  <w:shd w:val="clear" w:color="auto" w:fill="auto"/>
                  <w:tcW w:w="1039" w:type="dxa"/>
                  <w:vAlign w:val="bottom"/>
                  <w:textDirection w:val="lrTb"/>
                  <w:noWrap/>
                </w:tcPr>
                <w:p>
                  <w:pPr>
                    <w:jc w:val="center"/>
                    <w:spacing w:after="0" w:line="240" w:lineRule="auto"/>
                    <w:rPr>
                      <w:rFonts w:ascii="Times New Roman" w:hAnsi="Times New Roman" w:eastAsia="Times New Roman"/>
                      <w:color w:val="000000"/>
                    </w:rPr>
                  </w:pPr>
                  <w:r>
                    <w:rPr>
                      <w:rFonts w:ascii="Times New Roman" w:hAnsi="Times New Roman" w:eastAsia="Times New Roman"/>
                      <w:color w:val="000000"/>
                    </w:rPr>
                    <w:t xml:space="preserve">20</w:t>
                  </w:r>
                  <w:r/>
                </w:p>
              </w:tc>
            </w:tr>
            <w:tr>
              <w:trPr>
                <w:trHeight w:val="286"/>
              </w:trPr>
              <w:tc>
                <w:tcPr>
                  <w:shd w:val="clear" w:color="auto" w:fill="auto"/>
                  <w:tcW w:w="5626" w:type="dxa"/>
                  <w:vAlign w:val="bottom"/>
                  <w:textDirection w:val="lrTb"/>
                  <w:noWrap w:val="false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/>
                      <w:color w:val="000000"/>
                    </w:rPr>
                  </w:pPr>
                  <w:r>
                    <w:rPr>
                      <w:rFonts w:ascii="Times New Roman" w:hAnsi="Times New Roman" w:eastAsia="Times New Roman"/>
                      <w:color w:val="000000"/>
                    </w:rPr>
                    <w:t xml:space="preserve">Термопаста</w:t>
                  </w:r>
                  <w:r>
                    <w:rPr>
                      <w:rFonts w:ascii="Times New Roman" w:hAnsi="Times New Roman" w:eastAsia="Times New Roman"/>
                      <w:color w:val="000000"/>
                    </w:rPr>
                    <w:t xml:space="preserve"> MX-4 (або еквівалент) 8гр</w:t>
                  </w:r>
                  <w:r/>
                </w:p>
              </w:tc>
              <w:tc>
                <w:tcPr>
                  <w:shd w:val="clear" w:color="auto" w:fill="auto"/>
                  <w:tcW w:w="1039" w:type="dxa"/>
                  <w:vAlign w:val="bottom"/>
                  <w:textDirection w:val="lrTb"/>
                  <w:noWrap/>
                </w:tcPr>
                <w:p>
                  <w:pPr>
                    <w:jc w:val="center"/>
                    <w:spacing w:after="0" w:line="240" w:lineRule="auto"/>
                    <w:rPr>
                      <w:rFonts w:ascii="Times New Roman" w:hAnsi="Times New Roman" w:eastAsia="Times New Roman"/>
                      <w:color w:val="000000"/>
                    </w:rPr>
                  </w:pPr>
                  <w:r>
                    <w:rPr>
                      <w:rFonts w:ascii="Times New Roman" w:hAnsi="Times New Roman" w:eastAsia="Times New Roman"/>
                      <w:color w:val="000000"/>
                    </w:rPr>
                    <w:t xml:space="preserve">10</w:t>
                  </w:r>
                  <w:r/>
                </w:p>
              </w:tc>
            </w:tr>
            <w:tr>
              <w:trPr>
                <w:trHeight w:val="561"/>
              </w:trPr>
              <w:tc>
                <w:tcPr>
                  <w:shd w:val="clear" w:color="auto" w:fill="auto"/>
                  <w:tcW w:w="5626" w:type="dxa"/>
                  <w:vAlign w:val="bottom"/>
                  <w:textDirection w:val="lrTb"/>
                  <w:noWrap w:val="false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/>
                      <w:color w:val="000000"/>
                    </w:rPr>
                  </w:pPr>
                  <w:r>
                    <w:rPr>
                      <w:rFonts w:ascii="Times New Roman" w:hAnsi="Times New Roman" w:eastAsia="Times New Roman"/>
                      <w:color w:val="000000"/>
                    </w:rPr>
                    <w:t xml:space="preserve">Чіп для  XEROX 106R02773 ДЛЯ PHASER 3020/WC 3025   СЕТ</w:t>
                  </w:r>
                  <w:r/>
                </w:p>
              </w:tc>
              <w:tc>
                <w:tcPr>
                  <w:shd w:val="clear" w:color="auto" w:fill="auto"/>
                  <w:tcW w:w="1039" w:type="dxa"/>
                  <w:vAlign w:val="bottom"/>
                  <w:textDirection w:val="lrTb"/>
                  <w:noWrap/>
                </w:tcPr>
                <w:p>
                  <w:pPr>
                    <w:jc w:val="center"/>
                    <w:spacing w:after="0" w:line="240" w:lineRule="auto"/>
                    <w:rPr>
                      <w:rFonts w:ascii="Times New Roman" w:hAnsi="Times New Roman" w:eastAsia="Times New Roman"/>
                      <w:color w:val="000000"/>
                    </w:rPr>
                  </w:pPr>
                  <w:r>
                    <w:rPr>
                      <w:rFonts w:ascii="Times New Roman" w:hAnsi="Times New Roman" w:eastAsia="Times New Roman"/>
                      <w:color w:val="000000"/>
                    </w:rPr>
                    <w:t xml:space="preserve">100</w:t>
                  </w:r>
                  <w:r/>
                </w:p>
              </w:tc>
            </w:tr>
            <w:tr>
              <w:trPr>
                <w:trHeight w:val="836"/>
              </w:trPr>
              <w:tc>
                <w:tcPr>
                  <w:shd w:val="clear" w:color="auto" w:fill="auto"/>
                  <w:tcW w:w="5626" w:type="dxa"/>
                  <w:vAlign w:val="bottom"/>
                  <w:textDirection w:val="lrTb"/>
                  <w:noWrap w:val="false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/>
                      <w:color w:val="000000"/>
                    </w:rPr>
                  </w:pPr>
                  <w:r>
                    <w:rPr>
                      <w:rFonts w:ascii="Times New Roman" w:hAnsi="Times New Roman" w:eastAsia="Times New Roman"/>
                      <w:color w:val="000000"/>
                    </w:rPr>
                    <w:t xml:space="preserve">Лезо дозування </w:t>
                  </w:r>
                  <w:r>
                    <w:rPr>
                      <w:rFonts w:ascii="Times New Roman" w:hAnsi="Times New Roman" w:eastAsia="Times New Roman"/>
                      <w:color w:val="000000"/>
                    </w:rPr>
                    <w:t xml:space="preserve">Samsung</w:t>
                  </w:r>
                  <w:r>
                    <w:rPr>
                      <w:rFonts w:ascii="Times New Roman" w:hAnsi="Times New Roman" w:eastAsia="Times New Roman"/>
                      <w:color w:val="000000"/>
                    </w:rPr>
                    <w:t xml:space="preserve"> CLP-360/C430/ProM4030 CLT-406/404/MLT-D201 поролон (або еквівалент)</w:t>
                  </w:r>
                  <w:r/>
                </w:p>
              </w:tc>
              <w:tc>
                <w:tcPr>
                  <w:shd w:val="clear" w:color="auto" w:fill="auto"/>
                  <w:tcW w:w="1039" w:type="dxa"/>
                  <w:vAlign w:val="bottom"/>
                  <w:textDirection w:val="lrTb"/>
                  <w:noWrap/>
                </w:tcPr>
                <w:p>
                  <w:pPr>
                    <w:jc w:val="center"/>
                    <w:spacing w:after="0" w:line="240" w:lineRule="auto"/>
                    <w:rPr>
                      <w:rFonts w:ascii="Times New Roman" w:hAnsi="Times New Roman" w:eastAsia="Times New Roman"/>
                      <w:color w:val="000000"/>
                    </w:rPr>
                  </w:pPr>
                  <w:r>
                    <w:rPr>
                      <w:rFonts w:ascii="Times New Roman" w:hAnsi="Times New Roman" w:eastAsia="Times New Roman"/>
                      <w:color w:val="000000"/>
                    </w:rPr>
                    <w:t xml:space="preserve">10</w:t>
                  </w:r>
                  <w:r/>
                </w:p>
              </w:tc>
            </w:tr>
            <w:tr>
              <w:trPr>
                <w:trHeight w:val="561"/>
              </w:trPr>
              <w:tc>
                <w:tcPr>
                  <w:shd w:val="clear" w:color="auto" w:fill="auto"/>
                  <w:tcW w:w="5626" w:type="dxa"/>
                  <w:vAlign w:val="bottom"/>
                  <w:textDirection w:val="lrTb"/>
                  <w:noWrap w:val="false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/>
                      <w:color w:val="000000"/>
                    </w:rPr>
                  </w:pPr>
                  <w:r>
                    <w:rPr>
                      <w:rFonts w:ascii="Times New Roman" w:hAnsi="Times New Roman" w:eastAsia="Times New Roman"/>
                      <w:color w:val="000000"/>
                    </w:rPr>
                    <w:t xml:space="preserve">Гальмівний майданчик для принтера </w:t>
                  </w:r>
                  <w:r>
                    <w:rPr>
                      <w:rFonts w:ascii="Times New Roman" w:hAnsi="Times New Roman" w:eastAsia="Times New Roman"/>
                      <w:color w:val="000000"/>
                    </w:rPr>
                    <w:t xml:space="preserve">Samsung</w:t>
                  </w:r>
                  <w:r>
                    <w:rPr>
                      <w:rFonts w:ascii="Times New Roman" w:hAnsi="Times New Roman" w:eastAsia="Times New Roman"/>
                      <w:color w:val="000000"/>
                    </w:rPr>
                    <w:t xml:space="preserve"> SCX 4600</w:t>
                  </w:r>
                  <w:r/>
                </w:p>
              </w:tc>
              <w:tc>
                <w:tcPr>
                  <w:shd w:val="clear" w:color="auto" w:fill="auto"/>
                  <w:tcW w:w="1039" w:type="dxa"/>
                  <w:vAlign w:val="bottom"/>
                  <w:textDirection w:val="lrTb"/>
                  <w:noWrap/>
                </w:tcPr>
                <w:p>
                  <w:pPr>
                    <w:jc w:val="center"/>
                    <w:spacing w:after="0" w:line="240" w:lineRule="auto"/>
                    <w:rPr>
                      <w:rFonts w:ascii="Times New Roman" w:hAnsi="Times New Roman" w:eastAsia="Times New Roman"/>
                      <w:color w:val="000000"/>
                    </w:rPr>
                  </w:pPr>
                  <w:r>
                    <w:rPr>
                      <w:rFonts w:ascii="Times New Roman" w:hAnsi="Times New Roman" w:eastAsia="Times New Roman"/>
                      <w:color w:val="000000"/>
                    </w:rPr>
                    <w:t xml:space="preserve">2</w:t>
                  </w:r>
                  <w:r/>
                </w:p>
              </w:tc>
            </w:tr>
            <w:tr>
              <w:trPr>
                <w:trHeight w:val="561"/>
              </w:trPr>
              <w:tc>
                <w:tcPr>
                  <w:shd w:val="clear" w:color="auto" w:fill="auto"/>
                  <w:tcW w:w="5626" w:type="dxa"/>
                  <w:vAlign w:val="bottom"/>
                  <w:textDirection w:val="lrTb"/>
                  <w:noWrap w:val="false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/>
                      <w:color w:val="000000"/>
                    </w:rPr>
                  </w:pPr>
                  <w:r>
                    <w:rPr>
                      <w:rFonts w:ascii="Times New Roman" w:hAnsi="Times New Roman" w:eastAsia="Times New Roman"/>
                      <w:color w:val="000000"/>
                    </w:rPr>
                    <w:t xml:space="preserve">Ролик </w:t>
                  </w:r>
                  <w:r>
                    <w:rPr>
                      <w:rFonts w:ascii="Times New Roman" w:hAnsi="Times New Roman" w:eastAsia="Times New Roman"/>
                      <w:color w:val="000000"/>
                    </w:rPr>
                    <w:t xml:space="preserve">захвата</w:t>
                  </w:r>
                  <w:r>
                    <w:rPr>
                      <w:rFonts w:ascii="Times New Roman" w:hAnsi="Times New Roman" w:eastAsia="Times New Roman"/>
                      <w:color w:val="000000"/>
                    </w:rPr>
                    <w:t xml:space="preserve"> паперу для принтера </w:t>
                  </w:r>
                  <w:r>
                    <w:rPr>
                      <w:rFonts w:ascii="Times New Roman" w:hAnsi="Times New Roman" w:eastAsia="Times New Roman"/>
                      <w:color w:val="000000"/>
                    </w:rPr>
                    <w:t xml:space="preserve">Samsung</w:t>
                  </w:r>
                  <w:r>
                    <w:rPr>
                      <w:rFonts w:ascii="Times New Roman" w:hAnsi="Times New Roman" w:eastAsia="Times New Roman"/>
                      <w:color w:val="000000"/>
                    </w:rPr>
                    <w:t xml:space="preserve"> SCX 4600</w:t>
                  </w:r>
                  <w:r/>
                </w:p>
              </w:tc>
              <w:tc>
                <w:tcPr>
                  <w:shd w:val="clear" w:color="auto" w:fill="auto"/>
                  <w:tcW w:w="1039" w:type="dxa"/>
                  <w:vAlign w:val="bottom"/>
                  <w:textDirection w:val="lrTb"/>
                  <w:noWrap/>
                </w:tcPr>
                <w:p>
                  <w:pPr>
                    <w:jc w:val="center"/>
                    <w:spacing w:after="0" w:line="240" w:lineRule="auto"/>
                    <w:rPr>
                      <w:rFonts w:ascii="Times New Roman" w:hAnsi="Times New Roman" w:eastAsia="Times New Roman"/>
                      <w:color w:val="000000"/>
                    </w:rPr>
                  </w:pPr>
                  <w:r>
                    <w:rPr>
                      <w:rFonts w:ascii="Times New Roman" w:hAnsi="Times New Roman" w:eastAsia="Times New Roman"/>
                      <w:color w:val="000000"/>
                    </w:rPr>
                    <w:t xml:space="preserve">2</w:t>
                  </w:r>
                  <w:r/>
                </w:p>
              </w:tc>
            </w:tr>
            <w:tr>
              <w:trPr>
                <w:trHeight w:val="561"/>
              </w:trPr>
              <w:tc>
                <w:tcPr>
                  <w:shd w:val="clear" w:color="auto" w:fill="auto"/>
                  <w:tcW w:w="5626" w:type="dxa"/>
                  <w:vAlign w:val="bottom"/>
                  <w:textDirection w:val="lrTb"/>
                  <w:noWrap w:val="false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/>
                      <w:color w:val="000000"/>
                    </w:rPr>
                  </w:pPr>
                  <w:r>
                    <w:rPr>
                      <w:rFonts w:ascii="Times New Roman" w:hAnsi="Times New Roman" w:eastAsia="Times New Roman"/>
                      <w:color w:val="000000"/>
                    </w:rPr>
                    <w:t xml:space="preserve">Чіп для HP 117A </w:t>
                  </w:r>
                  <w:r>
                    <w:rPr>
                      <w:rFonts w:ascii="Times New Roman" w:hAnsi="Times New Roman" w:eastAsia="Times New Roman"/>
                      <w:color w:val="000000"/>
                    </w:rPr>
                    <w:t xml:space="preserve">Black</w:t>
                  </w:r>
                  <w:r>
                    <w:rPr>
                      <w:rFonts w:ascii="Times New Roman" w:hAnsi="Times New Roman" w:eastAsia="Times New Roman"/>
                      <w:color w:val="000000"/>
                    </w:rPr>
                    <w:t xml:space="preserve"> для </w:t>
                  </w:r>
                  <w:r>
                    <w:rPr>
                      <w:rFonts w:ascii="Times New Roman" w:hAnsi="Times New Roman" w:eastAsia="Times New Roman"/>
                      <w:color w:val="000000"/>
                    </w:rPr>
                    <w:t xml:space="preserve">Color</w:t>
                  </w:r>
                  <w:r>
                    <w:rPr>
                      <w:rFonts w:ascii="Times New Roman" w:hAnsi="Times New Roman" w:eastAsia="Times New Roman"/>
                      <w:color w:val="000000"/>
                    </w:rPr>
                    <w:t xml:space="preserve"> </w:t>
                  </w:r>
                  <w:r>
                    <w:rPr>
                      <w:rFonts w:ascii="Times New Roman" w:hAnsi="Times New Roman" w:eastAsia="Times New Roman"/>
                      <w:color w:val="000000"/>
                    </w:rPr>
                    <w:t xml:space="preserve">Laser</w:t>
                  </w:r>
                  <w:r>
                    <w:rPr>
                      <w:rFonts w:ascii="Times New Roman" w:hAnsi="Times New Roman" w:eastAsia="Times New Roman"/>
                      <w:color w:val="000000"/>
                    </w:rPr>
                    <w:t xml:space="preserve"> 150, 178, 179 (W2070A) CHIP-HP-W2070-B</w:t>
                  </w:r>
                  <w:r/>
                </w:p>
              </w:tc>
              <w:tc>
                <w:tcPr>
                  <w:shd w:val="clear" w:color="auto" w:fill="auto"/>
                  <w:tcW w:w="1039" w:type="dxa"/>
                  <w:vAlign w:val="bottom"/>
                  <w:textDirection w:val="lrTb"/>
                  <w:noWrap/>
                </w:tcPr>
                <w:p>
                  <w:pPr>
                    <w:jc w:val="center"/>
                    <w:spacing w:after="0" w:line="240" w:lineRule="auto"/>
                    <w:rPr>
                      <w:rFonts w:ascii="Times New Roman" w:hAnsi="Times New Roman" w:eastAsia="Times New Roman"/>
                      <w:color w:val="000000"/>
                    </w:rPr>
                  </w:pPr>
                  <w:r>
                    <w:rPr>
                      <w:rFonts w:ascii="Times New Roman" w:hAnsi="Times New Roman" w:eastAsia="Times New Roman"/>
                      <w:color w:val="000000"/>
                    </w:rPr>
                    <w:t xml:space="preserve">40</w:t>
                  </w:r>
                  <w:r/>
                </w:p>
              </w:tc>
            </w:tr>
            <w:tr>
              <w:trPr>
                <w:trHeight w:val="561"/>
              </w:trPr>
              <w:tc>
                <w:tcPr>
                  <w:shd w:val="clear" w:color="auto" w:fill="auto"/>
                  <w:tcW w:w="5626" w:type="dxa"/>
                  <w:vAlign w:val="bottom"/>
                  <w:textDirection w:val="lrTb"/>
                  <w:noWrap w:val="false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/>
                      <w:color w:val="000000"/>
                    </w:rPr>
                  </w:pPr>
                  <w:r>
                    <w:rPr>
                      <w:rFonts w:ascii="Times New Roman" w:hAnsi="Times New Roman" w:eastAsia="Times New Roman"/>
                      <w:color w:val="000000"/>
                    </w:rPr>
                    <w:t xml:space="preserve">Чіп для HP 117A </w:t>
                  </w:r>
                  <w:r>
                    <w:rPr>
                      <w:rFonts w:ascii="Times New Roman" w:hAnsi="Times New Roman" w:eastAsia="Times New Roman"/>
                      <w:color w:val="000000"/>
                    </w:rPr>
                    <w:t xml:space="preserve">Cyan</w:t>
                  </w:r>
                  <w:r>
                    <w:rPr>
                      <w:rFonts w:ascii="Times New Roman" w:hAnsi="Times New Roman" w:eastAsia="Times New Roman"/>
                      <w:color w:val="000000"/>
                    </w:rPr>
                    <w:t xml:space="preserve"> для </w:t>
                  </w:r>
                  <w:r>
                    <w:rPr>
                      <w:rFonts w:ascii="Times New Roman" w:hAnsi="Times New Roman" w:eastAsia="Times New Roman"/>
                      <w:color w:val="000000"/>
                    </w:rPr>
                    <w:t xml:space="preserve">Color</w:t>
                  </w:r>
                  <w:r>
                    <w:rPr>
                      <w:rFonts w:ascii="Times New Roman" w:hAnsi="Times New Roman" w:eastAsia="Times New Roman"/>
                      <w:color w:val="000000"/>
                    </w:rPr>
                    <w:t xml:space="preserve"> </w:t>
                  </w:r>
                  <w:r>
                    <w:rPr>
                      <w:rFonts w:ascii="Times New Roman" w:hAnsi="Times New Roman" w:eastAsia="Times New Roman"/>
                      <w:color w:val="000000"/>
                    </w:rPr>
                    <w:t xml:space="preserve">Laser</w:t>
                  </w:r>
                  <w:r>
                    <w:rPr>
                      <w:rFonts w:ascii="Times New Roman" w:hAnsi="Times New Roman" w:eastAsia="Times New Roman"/>
                      <w:color w:val="000000"/>
                    </w:rPr>
                    <w:t xml:space="preserve"> 150, 178, 179 (W2071A) CHIP-HP-W2070-C</w:t>
                  </w:r>
                  <w:r/>
                </w:p>
              </w:tc>
              <w:tc>
                <w:tcPr>
                  <w:shd w:val="clear" w:color="auto" w:fill="auto"/>
                  <w:tcW w:w="1039" w:type="dxa"/>
                  <w:vAlign w:val="bottom"/>
                  <w:textDirection w:val="lrTb"/>
                  <w:noWrap/>
                </w:tcPr>
                <w:p>
                  <w:pPr>
                    <w:jc w:val="center"/>
                    <w:spacing w:after="0" w:line="240" w:lineRule="auto"/>
                    <w:rPr>
                      <w:rFonts w:ascii="Times New Roman" w:hAnsi="Times New Roman" w:eastAsia="Times New Roman"/>
                      <w:color w:val="000000"/>
                    </w:rPr>
                  </w:pPr>
                  <w:r>
                    <w:rPr>
                      <w:rFonts w:ascii="Times New Roman" w:hAnsi="Times New Roman" w:eastAsia="Times New Roman"/>
                      <w:color w:val="000000"/>
                    </w:rPr>
                    <w:t xml:space="preserve">25</w:t>
                  </w:r>
                  <w:r/>
                </w:p>
              </w:tc>
            </w:tr>
            <w:tr>
              <w:trPr>
                <w:trHeight w:val="561"/>
              </w:trPr>
              <w:tc>
                <w:tcPr>
                  <w:shd w:val="clear" w:color="auto" w:fill="auto"/>
                  <w:tcW w:w="5626" w:type="dxa"/>
                  <w:vAlign w:val="bottom"/>
                  <w:textDirection w:val="lrTb"/>
                  <w:noWrap w:val="false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/>
                      <w:color w:val="000000"/>
                    </w:rPr>
                  </w:pPr>
                  <w:r>
                    <w:rPr>
                      <w:rFonts w:ascii="Times New Roman" w:hAnsi="Times New Roman" w:eastAsia="Times New Roman"/>
                      <w:color w:val="000000"/>
                    </w:rPr>
                    <w:t xml:space="preserve">Чіп для HP 117A </w:t>
                  </w:r>
                  <w:r>
                    <w:rPr>
                      <w:rFonts w:ascii="Times New Roman" w:hAnsi="Times New Roman" w:eastAsia="Times New Roman"/>
                      <w:color w:val="000000"/>
                    </w:rPr>
                    <w:t xml:space="preserve">Magenta</w:t>
                  </w:r>
                  <w:r>
                    <w:rPr>
                      <w:rFonts w:ascii="Times New Roman" w:hAnsi="Times New Roman" w:eastAsia="Times New Roman"/>
                      <w:color w:val="000000"/>
                    </w:rPr>
                    <w:t xml:space="preserve"> для </w:t>
                  </w:r>
                  <w:r>
                    <w:rPr>
                      <w:rFonts w:ascii="Times New Roman" w:hAnsi="Times New Roman" w:eastAsia="Times New Roman"/>
                      <w:color w:val="000000"/>
                    </w:rPr>
                    <w:t xml:space="preserve">Color</w:t>
                  </w:r>
                  <w:r>
                    <w:rPr>
                      <w:rFonts w:ascii="Times New Roman" w:hAnsi="Times New Roman" w:eastAsia="Times New Roman"/>
                      <w:color w:val="000000"/>
                    </w:rPr>
                    <w:t xml:space="preserve"> </w:t>
                  </w:r>
                  <w:r>
                    <w:rPr>
                      <w:rFonts w:ascii="Times New Roman" w:hAnsi="Times New Roman" w:eastAsia="Times New Roman"/>
                      <w:color w:val="000000"/>
                    </w:rPr>
                    <w:t xml:space="preserve">Laser</w:t>
                  </w:r>
                  <w:r>
                    <w:rPr>
                      <w:rFonts w:ascii="Times New Roman" w:hAnsi="Times New Roman" w:eastAsia="Times New Roman"/>
                      <w:color w:val="000000"/>
                    </w:rPr>
                    <w:t xml:space="preserve"> 150, 178, 179 (W2073A) CHIP-HP-W2070-M</w:t>
                  </w:r>
                  <w:r/>
                </w:p>
              </w:tc>
              <w:tc>
                <w:tcPr>
                  <w:shd w:val="clear" w:color="auto" w:fill="auto"/>
                  <w:tcW w:w="1039" w:type="dxa"/>
                  <w:vAlign w:val="bottom"/>
                  <w:textDirection w:val="lrTb"/>
                  <w:noWrap/>
                </w:tcPr>
                <w:p>
                  <w:pPr>
                    <w:jc w:val="center"/>
                    <w:spacing w:after="0" w:line="240" w:lineRule="auto"/>
                    <w:rPr>
                      <w:rFonts w:ascii="Times New Roman" w:hAnsi="Times New Roman" w:eastAsia="Times New Roman"/>
                      <w:color w:val="000000"/>
                    </w:rPr>
                  </w:pPr>
                  <w:r>
                    <w:rPr>
                      <w:rFonts w:ascii="Times New Roman" w:hAnsi="Times New Roman" w:eastAsia="Times New Roman"/>
                      <w:color w:val="000000"/>
                    </w:rPr>
                    <w:t xml:space="preserve">25</w:t>
                  </w:r>
                  <w:r/>
                </w:p>
              </w:tc>
            </w:tr>
            <w:tr>
              <w:trPr>
                <w:trHeight w:val="561"/>
              </w:trPr>
              <w:tc>
                <w:tcPr>
                  <w:shd w:val="clear" w:color="auto" w:fill="auto"/>
                  <w:tcW w:w="5626" w:type="dxa"/>
                  <w:vAlign w:val="bottom"/>
                  <w:textDirection w:val="lrTb"/>
                  <w:noWrap w:val="false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/>
                      <w:color w:val="000000"/>
                    </w:rPr>
                  </w:pPr>
                  <w:r>
                    <w:rPr>
                      <w:rFonts w:ascii="Times New Roman" w:hAnsi="Times New Roman" w:eastAsia="Times New Roman"/>
                      <w:color w:val="000000"/>
                    </w:rPr>
                    <w:t xml:space="preserve">Чіп для HP 117A </w:t>
                  </w:r>
                  <w:r>
                    <w:rPr>
                      <w:rFonts w:ascii="Times New Roman" w:hAnsi="Times New Roman" w:eastAsia="Times New Roman"/>
                      <w:color w:val="000000"/>
                    </w:rPr>
                    <w:t xml:space="preserve">Yellow</w:t>
                  </w:r>
                  <w:r>
                    <w:rPr>
                      <w:rFonts w:ascii="Times New Roman" w:hAnsi="Times New Roman" w:eastAsia="Times New Roman"/>
                      <w:color w:val="000000"/>
                    </w:rPr>
                    <w:t xml:space="preserve"> для </w:t>
                  </w:r>
                  <w:r>
                    <w:rPr>
                      <w:rFonts w:ascii="Times New Roman" w:hAnsi="Times New Roman" w:eastAsia="Times New Roman"/>
                      <w:color w:val="000000"/>
                    </w:rPr>
                    <w:t xml:space="preserve">Color</w:t>
                  </w:r>
                  <w:r>
                    <w:rPr>
                      <w:rFonts w:ascii="Times New Roman" w:hAnsi="Times New Roman" w:eastAsia="Times New Roman"/>
                      <w:color w:val="000000"/>
                    </w:rPr>
                    <w:t xml:space="preserve"> </w:t>
                  </w:r>
                  <w:r>
                    <w:rPr>
                      <w:rFonts w:ascii="Times New Roman" w:hAnsi="Times New Roman" w:eastAsia="Times New Roman"/>
                      <w:color w:val="000000"/>
                    </w:rPr>
                    <w:t xml:space="preserve">Laser</w:t>
                  </w:r>
                  <w:r>
                    <w:rPr>
                      <w:rFonts w:ascii="Times New Roman" w:hAnsi="Times New Roman" w:eastAsia="Times New Roman"/>
                      <w:color w:val="000000"/>
                    </w:rPr>
                    <w:t xml:space="preserve"> 150, 178, 179 (W2072A) CHIP-HP-W2070-Y</w:t>
                  </w:r>
                  <w:r/>
                </w:p>
              </w:tc>
              <w:tc>
                <w:tcPr>
                  <w:shd w:val="clear" w:color="auto" w:fill="auto"/>
                  <w:tcW w:w="1039" w:type="dxa"/>
                  <w:vAlign w:val="bottom"/>
                  <w:textDirection w:val="lrTb"/>
                  <w:noWrap/>
                </w:tcPr>
                <w:p>
                  <w:pPr>
                    <w:jc w:val="center"/>
                    <w:spacing w:after="0" w:line="240" w:lineRule="auto"/>
                    <w:rPr>
                      <w:rFonts w:ascii="Times New Roman" w:hAnsi="Times New Roman" w:eastAsia="Times New Roman"/>
                      <w:color w:val="000000"/>
                    </w:rPr>
                  </w:pPr>
                  <w:r>
                    <w:rPr>
                      <w:rFonts w:ascii="Times New Roman" w:hAnsi="Times New Roman" w:eastAsia="Times New Roman"/>
                      <w:color w:val="000000"/>
                    </w:rPr>
                    <w:t xml:space="preserve">25</w:t>
                  </w:r>
                  <w:r/>
                </w:p>
              </w:tc>
            </w:tr>
            <w:tr>
              <w:trPr>
                <w:trHeight w:val="561"/>
              </w:trPr>
              <w:tc>
                <w:tcPr>
                  <w:shd w:val="clear" w:color="auto" w:fill="auto"/>
                  <w:tcW w:w="5626" w:type="dxa"/>
                  <w:vAlign w:val="bottom"/>
                  <w:textDirection w:val="lrTb"/>
                  <w:noWrap w:val="false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/>
                      <w:color w:val="000000"/>
                    </w:rPr>
                  </w:pPr>
                  <w:r>
                    <w:rPr>
                      <w:rFonts w:ascii="Times New Roman" w:hAnsi="Times New Roman" w:eastAsia="Times New Roman"/>
                      <w:color w:val="000000"/>
                    </w:rPr>
                    <w:t xml:space="preserve">Ролик </w:t>
                  </w:r>
                  <w:r>
                    <w:rPr>
                      <w:rFonts w:ascii="Times New Roman" w:hAnsi="Times New Roman" w:eastAsia="Times New Roman"/>
                      <w:color w:val="000000"/>
                    </w:rPr>
                    <w:t xml:space="preserve">захвата</w:t>
                  </w:r>
                  <w:r>
                    <w:rPr>
                      <w:rFonts w:ascii="Times New Roman" w:hAnsi="Times New Roman" w:eastAsia="Times New Roman"/>
                      <w:color w:val="000000"/>
                    </w:rPr>
                    <w:t xml:space="preserve"> паперу для принтера HP </w:t>
                  </w:r>
                  <w:r>
                    <w:rPr>
                      <w:rFonts w:ascii="Times New Roman" w:hAnsi="Times New Roman" w:eastAsia="Times New Roman"/>
                      <w:color w:val="000000"/>
                    </w:rPr>
                    <w:t xml:space="preserve">color</w:t>
                  </w:r>
                  <w:r>
                    <w:rPr>
                      <w:rFonts w:ascii="Times New Roman" w:hAnsi="Times New Roman" w:eastAsia="Times New Roman"/>
                      <w:color w:val="000000"/>
                    </w:rPr>
                    <w:t xml:space="preserve"> </w:t>
                  </w:r>
                  <w:r>
                    <w:rPr>
                      <w:rFonts w:ascii="Times New Roman" w:hAnsi="Times New Roman" w:eastAsia="Times New Roman"/>
                      <w:color w:val="000000"/>
                    </w:rPr>
                    <w:t xml:space="preserve">laser</w:t>
                  </w:r>
                  <w:r>
                    <w:rPr>
                      <w:rFonts w:ascii="Times New Roman" w:hAnsi="Times New Roman" w:eastAsia="Times New Roman"/>
                      <w:color w:val="000000"/>
                    </w:rPr>
                    <w:t xml:space="preserve"> 178</w:t>
                  </w:r>
                  <w:r/>
                </w:p>
              </w:tc>
              <w:tc>
                <w:tcPr>
                  <w:shd w:val="clear" w:color="auto" w:fill="auto"/>
                  <w:tcW w:w="1039" w:type="dxa"/>
                  <w:vAlign w:val="bottom"/>
                  <w:textDirection w:val="lrTb"/>
                  <w:noWrap/>
                </w:tcPr>
                <w:p>
                  <w:pPr>
                    <w:jc w:val="center"/>
                    <w:spacing w:after="0" w:line="240" w:lineRule="auto"/>
                    <w:rPr>
                      <w:rFonts w:ascii="Times New Roman" w:hAnsi="Times New Roman" w:eastAsia="Times New Roman"/>
                      <w:color w:val="000000"/>
                    </w:rPr>
                  </w:pPr>
                  <w:r>
                    <w:rPr>
                      <w:rFonts w:ascii="Times New Roman" w:hAnsi="Times New Roman" w:eastAsia="Times New Roman"/>
                      <w:color w:val="000000"/>
                    </w:rPr>
                    <w:t xml:space="preserve">5</w:t>
                  </w:r>
                  <w:r/>
                </w:p>
              </w:tc>
            </w:tr>
            <w:tr>
              <w:trPr>
                <w:trHeight w:val="561"/>
              </w:trPr>
              <w:tc>
                <w:tcPr>
                  <w:shd w:val="clear" w:color="auto" w:fill="auto"/>
                  <w:tcW w:w="5626" w:type="dxa"/>
                  <w:vAlign w:val="bottom"/>
                  <w:textDirection w:val="lrTb"/>
                  <w:noWrap w:val="false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/>
                      <w:color w:val="000000"/>
                    </w:rPr>
                  </w:pPr>
                  <w:r>
                    <w:rPr>
                      <w:rFonts w:ascii="Times New Roman" w:hAnsi="Times New Roman" w:eastAsia="Times New Roman"/>
                      <w:color w:val="000000"/>
                    </w:rPr>
                    <w:t xml:space="preserve">Тонер</w:t>
                  </w:r>
                  <w:r>
                    <w:rPr>
                      <w:rFonts w:ascii="Times New Roman" w:hAnsi="Times New Roman" w:eastAsia="Times New Roman"/>
                      <w:color w:val="000000"/>
                    </w:rPr>
                    <w:t xml:space="preserve"> для HP LJ </w:t>
                  </w:r>
                  <w:r>
                    <w:rPr>
                      <w:rFonts w:ascii="Times New Roman" w:hAnsi="Times New Roman" w:eastAsia="Times New Roman"/>
                      <w:color w:val="000000"/>
                    </w:rPr>
                    <w:t xml:space="preserve">Pro</w:t>
                  </w:r>
                  <w:r>
                    <w:rPr>
                      <w:rFonts w:ascii="Times New Roman" w:hAnsi="Times New Roman" w:eastAsia="Times New Roman"/>
                      <w:color w:val="000000"/>
                    </w:rPr>
                    <w:t xml:space="preserve"> MFP  M428 </w:t>
                  </w:r>
                  <w:r>
                    <w:rPr>
                      <w:rFonts w:ascii="Times New Roman" w:hAnsi="Times New Roman" w:eastAsia="Times New Roman"/>
                      <w:color w:val="000000"/>
                    </w:rPr>
                    <w:t xml:space="preserve">Patron</w:t>
                  </w:r>
                  <w:r>
                    <w:rPr>
                      <w:rFonts w:ascii="Times New Roman" w:hAnsi="Times New Roman" w:eastAsia="Times New Roman"/>
                      <w:color w:val="000000"/>
                    </w:rPr>
                    <w:t xml:space="preserve"> (або еквівалент) 1 кг.</w:t>
                  </w:r>
                  <w:r/>
                </w:p>
              </w:tc>
              <w:tc>
                <w:tcPr>
                  <w:shd w:val="clear" w:color="auto" w:fill="auto"/>
                  <w:tcW w:w="1039" w:type="dxa"/>
                  <w:vAlign w:val="bottom"/>
                  <w:textDirection w:val="lrTb"/>
                  <w:noWrap/>
                </w:tcPr>
                <w:p>
                  <w:pPr>
                    <w:jc w:val="center"/>
                    <w:spacing w:after="0" w:line="240" w:lineRule="auto"/>
                    <w:rPr>
                      <w:rFonts w:ascii="Times New Roman" w:hAnsi="Times New Roman" w:eastAsia="Times New Roman"/>
                      <w:color w:val="000000"/>
                    </w:rPr>
                  </w:pPr>
                  <w:r>
                    <w:rPr>
                      <w:rFonts w:ascii="Times New Roman" w:hAnsi="Times New Roman" w:eastAsia="Times New Roman"/>
                      <w:color w:val="000000"/>
                    </w:rPr>
                    <w:t xml:space="preserve">10</w:t>
                  </w:r>
                  <w:r/>
                </w:p>
              </w:tc>
            </w:tr>
            <w:tr>
              <w:trPr>
                <w:trHeight w:val="561"/>
              </w:trPr>
              <w:tc>
                <w:tcPr>
                  <w:shd w:val="clear" w:color="auto" w:fill="auto"/>
                  <w:tcW w:w="5626" w:type="dxa"/>
                  <w:vAlign w:val="bottom"/>
                  <w:textDirection w:val="lrTb"/>
                  <w:noWrap w:val="false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/>
                      <w:color w:val="000000"/>
                    </w:rPr>
                  </w:pPr>
                  <w:r>
                    <w:rPr>
                      <w:rFonts w:ascii="Times New Roman" w:hAnsi="Times New Roman" w:eastAsia="Times New Roman"/>
                      <w:color w:val="000000"/>
                    </w:rPr>
                    <w:t xml:space="preserve">Ролик захвату паперу для принтера HP LJ </w:t>
                  </w:r>
                  <w:r>
                    <w:rPr>
                      <w:rFonts w:ascii="Times New Roman" w:hAnsi="Times New Roman" w:eastAsia="Times New Roman"/>
                      <w:color w:val="000000"/>
                    </w:rPr>
                    <w:t xml:space="preserve">Pro</w:t>
                  </w:r>
                  <w:r>
                    <w:rPr>
                      <w:rFonts w:ascii="Times New Roman" w:hAnsi="Times New Roman" w:eastAsia="Times New Roman"/>
                      <w:color w:val="000000"/>
                    </w:rPr>
                    <w:t xml:space="preserve"> MFP М428</w:t>
                  </w:r>
                  <w:r/>
                </w:p>
              </w:tc>
              <w:tc>
                <w:tcPr>
                  <w:shd w:val="clear" w:color="auto" w:fill="auto"/>
                  <w:tcW w:w="1039" w:type="dxa"/>
                  <w:vAlign w:val="bottom"/>
                  <w:textDirection w:val="lrTb"/>
                  <w:noWrap/>
                </w:tcPr>
                <w:p>
                  <w:pPr>
                    <w:jc w:val="center"/>
                    <w:spacing w:after="0" w:line="240" w:lineRule="auto"/>
                    <w:rPr>
                      <w:rFonts w:ascii="Times New Roman" w:hAnsi="Times New Roman" w:eastAsia="Times New Roman"/>
                      <w:color w:val="000000"/>
                    </w:rPr>
                  </w:pPr>
                  <w:r>
                    <w:rPr>
                      <w:rFonts w:ascii="Times New Roman" w:hAnsi="Times New Roman" w:eastAsia="Times New Roman"/>
                      <w:color w:val="000000"/>
                    </w:rPr>
                    <w:t xml:space="preserve">2</w:t>
                  </w:r>
                  <w:r/>
                </w:p>
              </w:tc>
            </w:tr>
            <w:tr>
              <w:trPr>
                <w:trHeight w:val="561"/>
              </w:trPr>
              <w:tc>
                <w:tcPr>
                  <w:shd w:val="clear" w:color="auto" w:fill="auto"/>
                  <w:tcW w:w="5626" w:type="dxa"/>
                  <w:vAlign w:val="bottom"/>
                  <w:textDirection w:val="lrTb"/>
                  <w:noWrap w:val="false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/>
                      <w:color w:val="000000"/>
                    </w:rPr>
                  </w:pPr>
                  <w:r>
                    <w:rPr>
                      <w:rFonts w:ascii="Times New Roman" w:hAnsi="Times New Roman" w:eastAsia="Times New Roman"/>
                      <w:color w:val="000000"/>
                    </w:rPr>
                    <w:t xml:space="preserve">Вал первинного заряду для принтера HP LJ </w:t>
                  </w:r>
                  <w:r>
                    <w:rPr>
                      <w:rFonts w:ascii="Times New Roman" w:hAnsi="Times New Roman" w:eastAsia="Times New Roman"/>
                      <w:color w:val="000000"/>
                    </w:rPr>
                    <w:t xml:space="preserve">Pro</w:t>
                  </w:r>
                  <w:r>
                    <w:rPr>
                      <w:rFonts w:ascii="Times New Roman" w:hAnsi="Times New Roman" w:eastAsia="Times New Roman"/>
                      <w:color w:val="000000"/>
                    </w:rPr>
                    <w:t xml:space="preserve"> MFP М428</w:t>
                  </w:r>
                  <w:r/>
                </w:p>
              </w:tc>
              <w:tc>
                <w:tcPr>
                  <w:shd w:val="clear" w:color="auto" w:fill="auto"/>
                  <w:tcW w:w="1039" w:type="dxa"/>
                  <w:vAlign w:val="bottom"/>
                  <w:textDirection w:val="lrTb"/>
                  <w:noWrap/>
                </w:tcPr>
                <w:p>
                  <w:pPr>
                    <w:jc w:val="center"/>
                    <w:spacing w:after="0" w:line="240" w:lineRule="auto"/>
                    <w:rPr>
                      <w:rFonts w:ascii="Times New Roman" w:hAnsi="Times New Roman" w:eastAsia="Times New Roman"/>
                      <w:color w:val="000000"/>
                    </w:rPr>
                  </w:pPr>
                  <w:r>
                    <w:rPr>
                      <w:rFonts w:ascii="Times New Roman" w:hAnsi="Times New Roman" w:eastAsia="Times New Roman"/>
                      <w:color w:val="000000"/>
                    </w:rPr>
                    <w:t xml:space="preserve">2</w:t>
                  </w:r>
                  <w:r/>
                </w:p>
              </w:tc>
            </w:tr>
            <w:tr>
              <w:trPr>
                <w:trHeight w:val="561"/>
              </w:trPr>
              <w:tc>
                <w:tcPr>
                  <w:shd w:val="clear" w:color="auto" w:fill="auto"/>
                  <w:tcW w:w="5626" w:type="dxa"/>
                  <w:vAlign w:val="bottom"/>
                  <w:textDirection w:val="lrTb"/>
                  <w:noWrap w:val="false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/>
                      <w:color w:val="000000"/>
                    </w:rPr>
                  </w:pPr>
                  <w:r>
                    <w:rPr>
                      <w:rFonts w:ascii="Times New Roman" w:hAnsi="Times New Roman" w:eastAsia="Times New Roman"/>
                      <w:color w:val="000000"/>
                    </w:rPr>
                    <w:t xml:space="preserve">Оболонка магнітного валу для принтера HP LJ </w:t>
                  </w:r>
                  <w:r>
                    <w:rPr>
                      <w:rFonts w:ascii="Times New Roman" w:hAnsi="Times New Roman" w:eastAsia="Times New Roman"/>
                      <w:color w:val="000000"/>
                    </w:rPr>
                    <w:t xml:space="preserve">Pro</w:t>
                  </w:r>
                  <w:r>
                    <w:rPr>
                      <w:rFonts w:ascii="Times New Roman" w:hAnsi="Times New Roman" w:eastAsia="Times New Roman"/>
                      <w:color w:val="000000"/>
                    </w:rPr>
                    <w:t xml:space="preserve"> MFP М428</w:t>
                  </w:r>
                  <w:r/>
                </w:p>
              </w:tc>
              <w:tc>
                <w:tcPr>
                  <w:shd w:val="clear" w:color="auto" w:fill="auto"/>
                  <w:tcW w:w="1039" w:type="dxa"/>
                  <w:vAlign w:val="bottom"/>
                  <w:textDirection w:val="lrTb"/>
                  <w:noWrap/>
                </w:tcPr>
                <w:p>
                  <w:pPr>
                    <w:jc w:val="center"/>
                    <w:spacing w:after="0" w:line="240" w:lineRule="auto"/>
                    <w:rPr>
                      <w:rFonts w:ascii="Times New Roman" w:hAnsi="Times New Roman" w:eastAsia="Times New Roman"/>
                      <w:color w:val="000000"/>
                    </w:rPr>
                  </w:pPr>
                  <w:r>
                    <w:rPr>
                      <w:rFonts w:ascii="Times New Roman" w:hAnsi="Times New Roman" w:eastAsia="Times New Roman"/>
                      <w:color w:val="000000"/>
                    </w:rPr>
                    <w:t xml:space="preserve">2</w:t>
                  </w:r>
                  <w:r/>
                </w:p>
              </w:tc>
            </w:tr>
            <w:tr>
              <w:trPr>
                <w:trHeight w:val="561"/>
              </w:trPr>
              <w:tc>
                <w:tcPr>
                  <w:shd w:val="clear" w:color="auto" w:fill="auto"/>
                  <w:tcW w:w="5626" w:type="dxa"/>
                  <w:vAlign w:val="bottom"/>
                  <w:textDirection w:val="lrTb"/>
                  <w:noWrap w:val="false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/>
                      <w:color w:val="000000"/>
                    </w:rPr>
                  </w:pPr>
                  <w:r>
                    <w:rPr>
                      <w:rFonts w:ascii="Times New Roman" w:hAnsi="Times New Roman" w:eastAsia="Times New Roman"/>
                      <w:color w:val="000000"/>
                    </w:rPr>
                    <w:t xml:space="preserve">Тонер</w:t>
                  </w:r>
                  <w:r>
                    <w:rPr>
                      <w:rFonts w:ascii="Times New Roman" w:hAnsi="Times New Roman" w:eastAsia="Times New Roman"/>
                      <w:color w:val="000000"/>
                    </w:rPr>
                    <w:t xml:space="preserve"> </w:t>
                  </w:r>
                  <w:r>
                    <w:rPr>
                      <w:rFonts w:ascii="Times New Roman" w:hAnsi="Times New Roman" w:eastAsia="Times New Roman"/>
                      <w:color w:val="000000"/>
                    </w:rPr>
                    <w:t xml:space="preserve">Black</w:t>
                  </w:r>
                  <w:r>
                    <w:rPr>
                      <w:rFonts w:ascii="Times New Roman" w:hAnsi="Times New Roman" w:eastAsia="Times New Roman"/>
                      <w:color w:val="000000"/>
                    </w:rPr>
                    <w:t xml:space="preserve"> для SAMSUNG SLP-680 160 </w:t>
                  </w:r>
                  <w:r>
                    <w:rPr>
                      <w:rFonts w:ascii="Times New Roman" w:hAnsi="Times New Roman" w:eastAsia="Times New Roman"/>
                      <w:color w:val="000000"/>
                    </w:rPr>
                    <w:t xml:space="preserve">гр</w:t>
                  </w:r>
                  <w:r/>
                </w:p>
              </w:tc>
              <w:tc>
                <w:tcPr>
                  <w:shd w:val="clear" w:color="auto" w:fill="auto"/>
                  <w:tcW w:w="1039" w:type="dxa"/>
                  <w:vAlign w:val="bottom"/>
                  <w:textDirection w:val="lrTb"/>
                  <w:noWrap/>
                </w:tcPr>
                <w:p>
                  <w:pPr>
                    <w:jc w:val="center"/>
                    <w:spacing w:after="0" w:line="240" w:lineRule="auto"/>
                    <w:rPr>
                      <w:rFonts w:ascii="Times New Roman" w:hAnsi="Times New Roman" w:eastAsia="Times New Roman"/>
                      <w:color w:val="000000"/>
                    </w:rPr>
                  </w:pPr>
                  <w:r>
                    <w:rPr>
                      <w:rFonts w:ascii="Times New Roman" w:hAnsi="Times New Roman" w:eastAsia="Times New Roman"/>
                      <w:color w:val="000000"/>
                    </w:rPr>
                    <w:t xml:space="preserve">5</w:t>
                  </w:r>
                  <w:r/>
                </w:p>
              </w:tc>
            </w:tr>
            <w:tr>
              <w:trPr>
                <w:trHeight w:val="286"/>
              </w:trPr>
              <w:tc>
                <w:tcPr>
                  <w:shd w:val="clear" w:color="auto" w:fill="auto"/>
                  <w:tcW w:w="5626" w:type="dxa"/>
                  <w:vAlign w:val="bottom"/>
                  <w:textDirection w:val="lrTb"/>
                  <w:noWrap w:val="false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/>
                      <w:color w:val="000000"/>
                    </w:rPr>
                  </w:pPr>
                  <w:r>
                    <w:rPr>
                      <w:rFonts w:ascii="Times New Roman" w:hAnsi="Times New Roman" w:eastAsia="Times New Roman"/>
                      <w:color w:val="000000"/>
                    </w:rPr>
                    <w:t xml:space="preserve">Тонер</w:t>
                  </w:r>
                  <w:r>
                    <w:rPr>
                      <w:rFonts w:ascii="Times New Roman" w:hAnsi="Times New Roman" w:eastAsia="Times New Roman"/>
                      <w:color w:val="000000"/>
                    </w:rPr>
                    <w:t xml:space="preserve"> </w:t>
                  </w:r>
                  <w:r>
                    <w:rPr>
                      <w:rFonts w:ascii="Times New Roman" w:hAnsi="Times New Roman" w:eastAsia="Times New Roman"/>
                      <w:color w:val="000000"/>
                    </w:rPr>
                    <w:t xml:space="preserve">Cyan</w:t>
                  </w:r>
                  <w:r>
                    <w:rPr>
                      <w:rFonts w:ascii="Times New Roman" w:hAnsi="Times New Roman" w:eastAsia="Times New Roman"/>
                      <w:color w:val="000000"/>
                    </w:rPr>
                    <w:t xml:space="preserve"> для SAMSUNG SLP-680 120 </w:t>
                  </w:r>
                  <w:r>
                    <w:rPr>
                      <w:rFonts w:ascii="Times New Roman" w:hAnsi="Times New Roman" w:eastAsia="Times New Roman"/>
                      <w:color w:val="000000"/>
                    </w:rPr>
                    <w:t xml:space="preserve">гр</w:t>
                  </w:r>
                  <w:r/>
                </w:p>
              </w:tc>
              <w:tc>
                <w:tcPr>
                  <w:shd w:val="clear" w:color="auto" w:fill="auto"/>
                  <w:tcW w:w="1039" w:type="dxa"/>
                  <w:vAlign w:val="bottom"/>
                  <w:textDirection w:val="lrTb"/>
                  <w:noWrap/>
                </w:tcPr>
                <w:p>
                  <w:pPr>
                    <w:jc w:val="center"/>
                    <w:spacing w:after="0" w:line="240" w:lineRule="auto"/>
                    <w:rPr>
                      <w:rFonts w:ascii="Times New Roman" w:hAnsi="Times New Roman" w:eastAsia="Times New Roman"/>
                      <w:color w:val="000000"/>
                    </w:rPr>
                  </w:pPr>
                  <w:r>
                    <w:rPr>
                      <w:rFonts w:ascii="Times New Roman" w:hAnsi="Times New Roman" w:eastAsia="Times New Roman"/>
                      <w:color w:val="000000"/>
                    </w:rPr>
                    <w:t xml:space="preserve">5</w:t>
                  </w:r>
                  <w:r/>
                </w:p>
              </w:tc>
            </w:tr>
            <w:tr>
              <w:trPr>
                <w:trHeight w:val="561"/>
              </w:trPr>
              <w:tc>
                <w:tcPr>
                  <w:shd w:val="clear" w:color="auto" w:fill="auto"/>
                  <w:tcW w:w="5626" w:type="dxa"/>
                  <w:vAlign w:val="bottom"/>
                  <w:textDirection w:val="lrTb"/>
                  <w:noWrap w:val="false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/>
                      <w:color w:val="000000"/>
                    </w:rPr>
                  </w:pPr>
                  <w:r>
                    <w:rPr>
                      <w:rFonts w:ascii="Times New Roman" w:hAnsi="Times New Roman" w:eastAsia="Times New Roman"/>
                      <w:color w:val="000000"/>
                    </w:rPr>
                    <w:t xml:space="preserve">Тонер</w:t>
                  </w:r>
                  <w:r>
                    <w:rPr>
                      <w:rFonts w:ascii="Times New Roman" w:hAnsi="Times New Roman" w:eastAsia="Times New Roman"/>
                      <w:color w:val="000000"/>
                    </w:rPr>
                    <w:t xml:space="preserve"> </w:t>
                  </w:r>
                  <w:r>
                    <w:rPr>
                      <w:rFonts w:ascii="Times New Roman" w:hAnsi="Times New Roman" w:eastAsia="Times New Roman"/>
                      <w:color w:val="000000"/>
                    </w:rPr>
                    <w:t xml:space="preserve">Magenta</w:t>
                  </w:r>
                  <w:r>
                    <w:rPr>
                      <w:rFonts w:ascii="Times New Roman" w:hAnsi="Times New Roman" w:eastAsia="Times New Roman"/>
                      <w:color w:val="000000"/>
                    </w:rPr>
                    <w:t xml:space="preserve"> для SAMSUNG SLP-680 120 </w:t>
                  </w:r>
                  <w:r>
                    <w:rPr>
                      <w:rFonts w:ascii="Times New Roman" w:hAnsi="Times New Roman" w:eastAsia="Times New Roman"/>
                      <w:color w:val="000000"/>
                    </w:rPr>
                    <w:t xml:space="preserve">гр</w:t>
                  </w:r>
                  <w:r/>
                </w:p>
              </w:tc>
              <w:tc>
                <w:tcPr>
                  <w:shd w:val="clear" w:color="auto" w:fill="auto"/>
                  <w:tcW w:w="1039" w:type="dxa"/>
                  <w:vAlign w:val="bottom"/>
                  <w:textDirection w:val="lrTb"/>
                  <w:noWrap/>
                </w:tcPr>
                <w:p>
                  <w:pPr>
                    <w:jc w:val="center"/>
                    <w:spacing w:after="0" w:line="240" w:lineRule="auto"/>
                    <w:rPr>
                      <w:rFonts w:ascii="Times New Roman" w:hAnsi="Times New Roman" w:eastAsia="Times New Roman"/>
                      <w:color w:val="000000"/>
                    </w:rPr>
                  </w:pPr>
                  <w:r>
                    <w:rPr>
                      <w:rFonts w:ascii="Times New Roman" w:hAnsi="Times New Roman" w:eastAsia="Times New Roman"/>
                      <w:color w:val="000000"/>
                    </w:rPr>
                    <w:t xml:space="preserve">5</w:t>
                  </w:r>
                  <w:r/>
                </w:p>
              </w:tc>
            </w:tr>
            <w:tr>
              <w:trPr>
                <w:trHeight w:val="561"/>
              </w:trPr>
              <w:tc>
                <w:tcPr>
                  <w:shd w:val="clear" w:color="auto" w:fill="auto"/>
                  <w:tcW w:w="5626" w:type="dxa"/>
                  <w:vAlign w:val="bottom"/>
                  <w:textDirection w:val="lrTb"/>
                  <w:noWrap w:val="false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/>
                      <w:color w:val="000000"/>
                    </w:rPr>
                  </w:pPr>
                  <w:r>
                    <w:rPr>
                      <w:rFonts w:ascii="Times New Roman" w:hAnsi="Times New Roman" w:eastAsia="Times New Roman"/>
                      <w:color w:val="000000"/>
                    </w:rPr>
                    <w:t xml:space="preserve">Тонер</w:t>
                  </w:r>
                  <w:r>
                    <w:rPr>
                      <w:rFonts w:ascii="Times New Roman" w:hAnsi="Times New Roman" w:eastAsia="Times New Roman"/>
                      <w:color w:val="000000"/>
                    </w:rPr>
                    <w:t xml:space="preserve"> </w:t>
                  </w:r>
                  <w:r>
                    <w:rPr>
                      <w:rFonts w:ascii="Times New Roman" w:hAnsi="Times New Roman" w:eastAsia="Times New Roman"/>
                      <w:color w:val="000000"/>
                    </w:rPr>
                    <w:t xml:space="preserve">Yellow</w:t>
                  </w:r>
                  <w:r>
                    <w:rPr>
                      <w:rFonts w:ascii="Times New Roman" w:hAnsi="Times New Roman" w:eastAsia="Times New Roman"/>
                      <w:color w:val="000000"/>
                    </w:rPr>
                    <w:t xml:space="preserve"> для SAMSUNG SLP-680 120 </w:t>
                  </w:r>
                  <w:r>
                    <w:rPr>
                      <w:rFonts w:ascii="Times New Roman" w:hAnsi="Times New Roman" w:eastAsia="Times New Roman"/>
                      <w:color w:val="000000"/>
                    </w:rPr>
                    <w:t xml:space="preserve">гр</w:t>
                  </w:r>
                  <w:r/>
                </w:p>
              </w:tc>
              <w:tc>
                <w:tcPr>
                  <w:shd w:val="clear" w:color="auto" w:fill="auto"/>
                  <w:tcW w:w="1039" w:type="dxa"/>
                  <w:vAlign w:val="bottom"/>
                  <w:textDirection w:val="lrTb"/>
                  <w:noWrap/>
                </w:tcPr>
                <w:p>
                  <w:pPr>
                    <w:jc w:val="center"/>
                    <w:spacing w:after="0" w:line="240" w:lineRule="auto"/>
                    <w:rPr>
                      <w:rFonts w:ascii="Times New Roman" w:hAnsi="Times New Roman" w:eastAsia="Times New Roman"/>
                      <w:color w:val="000000"/>
                    </w:rPr>
                  </w:pPr>
                  <w:r>
                    <w:rPr>
                      <w:rFonts w:ascii="Times New Roman" w:hAnsi="Times New Roman" w:eastAsia="Times New Roman"/>
                      <w:color w:val="000000"/>
                    </w:rPr>
                    <w:t xml:space="preserve">5</w:t>
                  </w:r>
                  <w:r/>
                </w:p>
              </w:tc>
            </w:tr>
            <w:tr>
              <w:trPr>
                <w:trHeight w:val="561"/>
              </w:trPr>
              <w:tc>
                <w:tcPr>
                  <w:shd w:val="clear" w:color="auto" w:fill="auto"/>
                  <w:tcW w:w="5626" w:type="dxa"/>
                  <w:vAlign w:val="bottom"/>
                  <w:textDirection w:val="lrTb"/>
                  <w:noWrap w:val="false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/>
                      <w:color w:val="000000"/>
                    </w:rPr>
                  </w:pPr>
                  <w:r>
                    <w:rPr>
                      <w:rFonts w:ascii="Times New Roman" w:hAnsi="Times New Roman" w:eastAsia="Times New Roman"/>
                      <w:color w:val="000000"/>
                    </w:rPr>
                    <w:t xml:space="preserve">Чіп </w:t>
                  </w:r>
                  <w:r>
                    <w:rPr>
                      <w:rFonts w:ascii="Times New Roman" w:hAnsi="Times New Roman" w:eastAsia="Times New Roman"/>
                      <w:color w:val="000000"/>
                    </w:rPr>
                    <w:t xml:space="preserve">Black</w:t>
                  </w:r>
                  <w:r>
                    <w:rPr>
                      <w:rFonts w:ascii="Times New Roman" w:hAnsi="Times New Roman" w:eastAsia="Times New Roman"/>
                      <w:color w:val="000000"/>
                    </w:rPr>
                    <w:t xml:space="preserve"> для SAMSUNG CLT-K404S ДЛЯ SL C430W/C480W</w:t>
                  </w:r>
                  <w:r/>
                </w:p>
              </w:tc>
              <w:tc>
                <w:tcPr>
                  <w:shd w:val="clear" w:color="auto" w:fill="auto"/>
                  <w:tcW w:w="1039" w:type="dxa"/>
                  <w:vAlign w:val="bottom"/>
                  <w:textDirection w:val="lrTb"/>
                  <w:noWrap/>
                </w:tcPr>
                <w:p>
                  <w:pPr>
                    <w:jc w:val="center"/>
                    <w:spacing w:after="0" w:line="240" w:lineRule="auto"/>
                    <w:rPr>
                      <w:rFonts w:ascii="Times New Roman" w:hAnsi="Times New Roman" w:eastAsia="Times New Roman"/>
                      <w:color w:val="000000"/>
                    </w:rPr>
                  </w:pPr>
                  <w:r>
                    <w:rPr>
                      <w:rFonts w:ascii="Times New Roman" w:hAnsi="Times New Roman" w:eastAsia="Times New Roman"/>
                      <w:color w:val="000000"/>
                    </w:rPr>
                    <w:t xml:space="preserve">10</w:t>
                  </w:r>
                  <w:r/>
                </w:p>
              </w:tc>
            </w:tr>
            <w:tr>
              <w:trPr>
                <w:trHeight w:val="561"/>
              </w:trPr>
              <w:tc>
                <w:tcPr>
                  <w:shd w:val="clear" w:color="auto" w:fill="auto"/>
                  <w:tcW w:w="5626" w:type="dxa"/>
                  <w:vAlign w:val="bottom"/>
                  <w:textDirection w:val="lrTb"/>
                  <w:noWrap w:val="false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/>
                      <w:color w:val="000000"/>
                    </w:rPr>
                  </w:pPr>
                  <w:r>
                    <w:rPr>
                      <w:rFonts w:ascii="Times New Roman" w:hAnsi="Times New Roman" w:eastAsia="Times New Roman"/>
                      <w:color w:val="000000"/>
                    </w:rPr>
                    <w:t xml:space="preserve">Чіп </w:t>
                  </w:r>
                  <w:r>
                    <w:rPr>
                      <w:rFonts w:ascii="Times New Roman" w:hAnsi="Times New Roman" w:eastAsia="Times New Roman"/>
                      <w:color w:val="000000"/>
                    </w:rPr>
                    <w:t xml:space="preserve">Cyan</w:t>
                  </w:r>
                  <w:r>
                    <w:rPr>
                      <w:rFonts w:ascii="Times New Roman" w:hAnsi="Times New Roman" w:eastAsia="Times New Roman"/>
                      <w:color w:val="000000"/>
                    </w:rPr>
                    <w:t xml:space="preserve"> для SAMSUNG CLT-K404S ДЛЯ SL C430W/C480W</w:t>
                  </w:r>
                  <w:r/>
                </w:p>
              </w:tc>
              <w:tc>
                <w:tcPr>
                  <w:shd w:val="clear" w:color="auto" w:fill="auto"/>
                  <w:tcW w:w="1039" w:type="dxa"/>
                  <w:vAlign w:val="bottom"/>
                  <w:textDirection w:val="lrTb"/>
                  <w:noWrap/>
                </w:tcPr>
                <w:p>
                  <w:pPr>
                    <w:jc w:val="center"/>
                    <w:spacing w:after="0" w:line="240" w:lineRule="auto"/>
                    <w:rPr>
                      <w:rFonts w:ascii="Times New Roman" w:hAnsi="Times New Roman" w:eastAsia="Times New Roman"/>
                      <w:color w:val="000000"/>
                    </w:rPr>
                  </w:pPr>
                  <w:r>
                    <w:rPr>
                      <w:rFonts w:ascii="Times New Roman" w:hAnsi="Times New Roman" w:eastAsia="Times New Roman"/>
                      <w:color w:val="000000"/>
                    </w:rPr>
                    <w:t xml:space="preserve">10</w:t>
                  </w:r>
                  <w:r/>
                </w:p>
              </w:tc>
            </w:tr>
            <w:tr>
              <w:trPr>
                <w:trHeight w:val="561"/>
              </w:trPr>
              <w:tc>
                <w:tcPr>
                  <w:shd w:val="clear" w:color="auto" w:fill="auto"/>
                  <w:tcW w:w="5626" w:type="dxa"/>
                  <w:vAlign w:val="bottom"/>
                  <w:textDirection w:val="lrTb"/>
                  <w:noWrap w:val="false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/>
                      <w:color w:val="000000"/>
                    </w:rPr>
                  </w:pPr>
                  <w:r>
                    <w:rPr>
                      <w:rFonts w:ascii="Times New Roman" w:hAnsi="Times New Roman" w:eastAsia="Times New Roman"/>
                      <w:color w:val="000000"/>
                    </w:rPr>
                    <w:t xml:space="preserve">Чіп </w:t>
                  </w:r>
                  <w:r>
                    <w:rPr>
                      <w:rFonts w:ascii="Times New Roman" w:hAnsi="Times New Roman" w:eastAsia="Times New Roman"/>
                      <w:color w:val="000000"/>
                    </w:rPr>
                    <w:t xml:space="preserve">Magenta</w:t>
                  </w:r>
                  <w:r>
                    <w:rPr>
                      <w:rFonts w:ascii="Times New Roman" w:hAnsi="Times New Roman" w:eastAsia="Times New Roman"/>
                      <w:color w:val="000000"/>
                    </w:rPr>
                    <w:t xml:space="preserve"> для SAMSUNG CLT-K404S ДЛЯ SL C430W/C480W</w:t>
                  </w:r>
                  <w:r/>
                </w:p>
              </w:tc>
              <w:tc>
                <w:tcPr>
                  <w:shd w:val="clear" w:color="auto" w:fill="auto"/>
                  <w:tcW w:w="1039" w:type="dxa"/>
                  <w:vAlign w:val="bottom"/>
                  <w:textDirection w:val="lrTb"/>
                  <w:noWrap/>
                </w:tcPr>
                <w:p>
                  <w:pPr>
                    <w:jc w:val="center"/>
                    <w:spacing w:after="0" w:line="240" w:lineRule="auto"/>
                    <w:rPr>
                      <w:rFonts w:ascii="Times New Roman" w:hAnsi="Times New Roman" w:eastAsia="Times New Roman"/>
                      <w:color w:val="000000"/>
                    </w:rPr>
                  </w:pPr>
                  <w:r>
                    <w:rPr>
                      <w:rFonts w:ascii="Times New Roman" w:hAnsi="Times New Roman" w:eastAsia="Times New Roman"/>
                      <w:color w:val="000000"/>
                    </w:rPr>
                    <w:t xml:space="preserve">10</w:t>
                  </w:r>
                  <w:r/>
                </w:p>
              </w:tc>
            </w:tr>
            <w:tr>
              <w:trPr>
                <w:trHeight w:val="561"/>
              </w:trPr>
              <w:tc>
                <w:tcPr>
                  <w:shd w:val="clear" w:color="auto" w:fill="auto"/>
                  <w:tcW w:w="5626" w:type="dxa"/>
                  <w:vAlign w:val="bottom"/>
                  <w:textDirection w:val="lrTb"/>
                  <w:noWrap w:val="false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/>
                      <w:color w:val="000000"/>
                    </w:rPr>
                  </w:pPr>
                  <w:r>
                    <w:rPr>
                      <w:rFonts w:ascii="Times New Roman" w:hAnsi="Times New Roman" w:eastAsia="Times New Roman"/>
                      <w:color w:val="000000"/>
                    </w:rPr>
                    <w:t xml:space="preserve">Чіп </w:t>
                  </w:r>
                  <w:r>
                    <w:rPr>
                      <w:rFonts w:ascii="Times New Roman" w:hAnsi="Times New Roman" w:eastAsia="Times New Roman"/>
                      <w:color w:val="000000"/>
                    </w:rPr>
                    <w:t xml:space="preserve">Yellow</w:t>
                  </w:r>
                  <w:r>
                    <w:rPr>
                      <w:rFonts w:ascii="Times New Roman" w:hAnsi="Times New Roman" w:eastAsia="Times New Roman"/>
                      <w:color w:val="000000"/>
                    </w:rPr>
                    <w:t xml:space="preserve"> для SAMSUNG CLT-K404S ДЛЯ SL C430W/C480W</w:t>
                  </w:r>
                  <w:r/>
                </w:p>
              </w:tc>
              <w:tc>
                <w:tcPr>
                  <w:shd w:val="clear" w:color="auto" w:fill="auto"/>
                  <w:tcW w:w="1039" w:type="dxa"/>
                  <w:vAlign w:val="bottom"/>
                  <w:textDirection w:val="lrTb"/>
                  <w:noWrap/>
                </w:tcPr>
                <w:p>
                  <w:pPr>
                    <w:jc w:val="center"/>
                    <w:spacing w:after="0" w:line="240" w:lineRule="auto"/>
                    <w:rPr>
                      <w:rFonts w:ascii="Times New Roman" w:hAnsi="Times New Roman" w:eastAsia="Times New Roman"/>
                      <w:color w:val="000000"/>
                    </w:rPr>
                  </w:pPr>
                  <w:r>
                    <w:rPr>
                      <w:rFonts w:ascii="Times New Roman" w:hAnsi="Times New Roman" w:eastAsia="Times New Roman"/>
                      <w:color w:val="000000"/>
                    </w:rPr>
                    <w:t xml:space="preserve">10</w:t>
                  </w:r>
                  <w:r/>
                </w:p>
              </w:tc>
            </w:tr>
            <w:tr>
              <w:trPr>
                <w:trHeight w:val="561"/>
              </w:trPr>
              <w:tc>
                <w:tcPr>
                  <w:shd w:val="clear" w:color="auto" w:fill="auto"/>
                  <w:tcW w:w="5626" w:type="dxa"/>
                  <w:vAlign w:val="bottom"/>
                  <w:textDirection w:val="lrTb"/>
                  <w:noWrap w:val="false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/>
                      <w:color w:val="000000"/>
                    </w:rPr>
                  </w:pPr>
                  <w:r>
                    <w:rPr>
                      <w:rFonts w:ascii="Times New Roman" w:hAnsi="Times New Roman" w:eastAsia="Times New Roman"/>
                      <w:color w:val="000000"/>
                    </w:rPr>
                    <w:t xml:space="preserve">Вал первинного заряду для HP LJ </w:t>
                  </w:r>
                  <w:r>
                    <w:rPr>
                      <w:rFonts w:ascii="Times New Roman" w:hAnsi="Times New Roman" w:eastAsia="Times New Roman"/>
                      <w:color w:val="000000"/>
                    </w:rPr>
                    <w:t xml:space="preserve">Pro</w:t>
                  </w:r>
                  <w:r>
                    <w:rPr>
                      <w:rFonts w:ascii="Times New Roman" w:hAnsi="Times New Roman" w:eastAsia="Times New Roman"/>
                      <w:color w:val="000000"/>
                    </w:rPr>
                    <w:t xml:space="preserve"> M402</w:t>
                  </w:r>
                  <w:r/>
                </w:p>
              </w:tc>
              <w:tc>
                <w:tcPr>
                  <w:shd w:val="clear" w:color="auto" w:fill="auto"/>
                  <w:tcW w:w="1039" w:type="dxa"/>
                  <w:vAlign w:val="bottom"/>
                  <w:textDirection w:val="lrTb"/>
                  <w:noWrap/>
                </w:tcPr>
                <w:p>
                  <w:pPr>
                    <w:jc w:val="center"/>
                    <w:spacing w:after="0" w:line="240" w:lineRule="auto"/>
                    <w:rPr>
                      <w:rFonts w:ascii="Times New Roman" w:hAnsi="Times New Roman" w:eastAsia="Times New Roman"/>
                      <w:color w:val="000000"/>
                    </w:rPr>
                  </w:pPr>
                  <w:r>
                    <w:rPr>
                      <w:rFonts w:ascii="Times New Roman" w:hAnsi="Times New Roman" w:eastAsia="Times New Roman"/>
                      <w:color w:val="000000"/>
                    </w:rPr>
                    <w:t xml:space="preserve">2</w:t>
                  </w:r>
                  <w:r/>
                </w:p>
              </w:tc>
            </w:tr>
            <w:tr>
              <w:trPr>
                <w:trHeight w:val="286"/>
              </w:trPr>
              <w:tc>
                <w:tcPr>
                  <w:shd w:val="clear" w:color="auto" w:fill="auto"/>
                  <w:tcW w:w="5626" w:type="dxa"/>
                  <w:vAlign w:val="bottom"/>
                  <w:textDirection w:val="lrTb"/>
                  <w:noWrap w:val="false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/>
                      <w:color w:val="000000"/>
                    </w:rPr>
                  </w:pPr>
                  <w:r>
                    <w:rPr>
                      <w:rFonts w:ascii="Times New Roman" w:hAnsi="Times New Roman" w:eastAsia="Times New Roman"/>
                      <w:color w:val="000000"/>
                    </w:rPr>
                    <w:t xml:space="preserve">Оболонка магнітного </w:t>
                  </w:r>
                  <w:r>
                    <w:rPr>
                      <w:rFonts w:ascii="Times New Roman" w:hAnsi="Times New Roman" w:eastAsia="Times New Roman"/>
                      <w:color w:val="000000"/>
                    </w:rPr>
                    <w:t xml:space="preserve">вала</w:t>
                  </w:r>
                  <w:r>
                    <w:rPr>
                      <w:rFonts w:ascii="Times New Roman" w:hAnsi="Times New Roman" w:eastAsia="Times New Roman"/>
                      <w:color w:val="000000"/>
                    </w:rPr>
                    <w:t xml:space="preserve"> для HP LJ М402</w:t>
                  </w:r>
                  <w:r/>
                </w:p>
              </w:tc>
              <w:tc>
                <w:tcPr>
                  <w:shd w:val="clear" w:color="auto" w:fill="auto"/>
                  <w:tcW w:w="1039" w:type="dxa"/>
                  <w:vAlign w:val="bottom"/>
                  <w:textDirection w:val="lrTb"/>
                  <w:noWrap/>
                </w:tcPr>
                <w:p>
                  <w:pPr>
                    <w:jc w:val="center"/>
                    <w:spacing w:after="0" w:line="240" w:lineRule="auto"/>
                    <w:rPr>
                      <w:rFonts w:ascii="Times New Roman" w:hAnsi="Times New Roman" w:eastAsia="Times New Roman"/>
                      <w:color w:val="000000"/>
                    </w:rPr>
                  </w:pPr>
                  <w:r>
                    <w:rPr>
                      <w:rFonts w:ascii="Times New Roman" w:hAnsi="Times New Roman" w:eastAsia="Times New Roman"/>
                      <w:color w:val="000000"/>
                    </w:rPr>
                    <w:t xml:space="preserve">2</w:t>
                  </w:r>
                  <w:r/>
                </w:p>
              </w:tc>
            </w:tr>
            <w:tr>
              <w:trPr>
                <w:trHeight w:val="286"/>
              </w:trPr>
              <w:tc>
                <w:tcPr>
                  <w:shd w:val="clear" w:color="auto" w:fill="auto"/>
                  <w:tcW w:w="5626" w:type="dxa"/>
                  <w:vAlign w:val="bottom"/>
                  <w:textDirection w:val="lrTb"/>
                  <w:noWrap w:val="false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/>
                      <w:color w:val="000000"/>
                    </w:rPr>
                  </w:pPr>
                  <w:r>
                    <w:rPr>
                      <w:rFonts w:ascii="Times New Roman" w:hAnsi="Times New Roman" w:eastAsia="Times New Roman"/>
                      <w:color w:val="000000"/>
                    </w:rPr>
                    <w:t xml:space="preserve">Чіп для HP LJ М402, CF226X 9К_</w:t>
                  </w:r>
                  <w:r/>
                </w:p>
              </w:tc>
              <w:tc>
                <w:tcPr>
                  <w:shd w:val="clear" w:color="auto" w:fill="auto"/>
                  <w:tcW w:w="1039" w:type="dxa"/>
                  <w:vAlign w:val="bottom"/>
                  <w:textDirection w:val="lrTb"/>
                  <w:noWrap/>
                </w:tcPr>
                <w:p>
                  <w:pPr>
                    <w:jc w:val="center"/>
                    <w:spacing w:after="0" w:line="240" w:lineRule="auto"/>
                    <w:rPr>
                      <w:rFonts w:ascii="Times New Roman" w:hAnsi="Times New Roman" w:eastAsia="Times New Roman"/>
                      <w:color w:val="000000"/>
                    </w:rPr>
                  </w:pPr>
                  <w:r>
                    <w:rPr>
                      <w:rFonts w:ascii="Times New Roman" w:hAnsi="Times New Roman" w:eastAsia="Times New Roman"/>
                      <w:color w:val="000000"/>
                    </w:rPr>
                    <w:t xml:space="preserve">30</w:t>
                  </w:r>
                  <w:r/>
                </w:p>
              </w:tc>
            </w:tr>
            <w:tr>
              <w:trPr>
                <w:trHeight w:val="561"/>
              </w:trPr>
              <w:tc>
                <w:tcPr>
                  <w:shd w:val="clear" w:color="auto" w:fill="auto"/>
                  <w:tcW w:w="5626" w:type="dxa"/>
                  <w:vAlign w:val="bottom"/>
                  <w:textDirection w:val="lrTb"/>
                  <w:noWrap w:val="false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/>
                      <w:color w:val="000000"/>
                    </w:rPr>
                  </w:pPr>
                  <w:r>
                    <w:rPr>
                      <w:rFonts w:ascii="Times New Roman" w:hAnsi="Times New Roman" w:eastAsia="Times New Roman"/>
                      <w:color w:val="000000"/>
                    </w:rPr>
                    <w:t xml:space="preserve">Тонер</w:t>
                  </w:r>
                  <w:r>
                    <w:rPr>
                      <w:rFonts w:ascii="Times New Roman" w:hAnsi="Times New Roman" w:eastAsia="Times New Roman"/>
                      <w:color w:val="000000"/>
                    </w:rPr>
                    <w:t xml:space="preserve"> для HP LJ </w:t>
                  </w:r>
                  <w:r>
                    <w:rPr>
                      <w:rFonts w:ascii="Times New Roman" w:hAnsi="Times New Roman" w:eastAsia="Times New Roman"/>
                      <w:color w:val="000000"/>
                    </w:rPr>
                    <w:t xml:space="preserve">Pro</w:t>
                  </w:r>
                  <w:r>
                    <w:rPr>
                      <w:rFonts w:ascii="Times New Roman" w:hAnsi="Times New Roman" w:eastAsia="Times New Roman"/>
                      <w:color w:val="000000"/>
                    </w:rPr>
                    <w:t xml:space="preserve"> M402 </w:t>
                  </w:r>
                  <w:r>
                    <w:rPr>
                      <w:rFonts w:ascii="Times New Roman" w:hAnsi="Times New Roman" w:eastAsia="Times New Roman"/>
                      <w:color w:val="000000"/>
                    </w:rPr>
                    <w:t xml:space="preserve">Lnterprise</w:t>
                  </w:r>
                  <w:r>
                    <w:rPr>
                      <w:rFonts w:ascii="Times New Roman" w:hAnsi="Times New Roman" w:eastAsia="Times New Roman"/>
                      <w:color w:val="000000"/>
                    </w:rPr>
                    <w:t xml:space="preserve"> M506 флакон. 1 кг</w:t>
                  </w:r>
                  <w:r/>
                </w:p>
              </w:tc>
              <w:tc>
                <w:tcPr>
                  <w:shd w:val="clear" w:color="auto" w:fill="auto"/>
                  <w:tcW w:w="1039" w:type="dxa"/>
                  <w:vAlign w:val="bottom"/>
                  <w:textDirection w:val="lrTb"/>
                  <w:noWrap/>
                </w:tcPr>
                <w:p>
                  <w:pPr>
                    <w:jc w:val="center"/>
                    <w:spacing w:after="0" w:line="240" w:lineRule="auto"/>
                    <w:rPr>
                      <w:rFonts w:ascii="Times New Roman" w:hAnsi="Times New Roman" w:eastAsia="Times New Roman"/>
                      <w:color w:val="000000"/>
                    </w:rPr>
                  </w:pPr>
                  <w:r>
                    <w:rPr>
                      <w:rFonts w:ascii="Times New Roman" w:hAnsi="Times New Roman" w:eastAsia="Times New Roman"/>
                      <w:color w:val="000000"/>
                    </w:rPr>
                    <w:t xml:space="preserve">10</w:t>
                  </w:r>
                  <w:r/>
                </w:p>
              </w:tc>
            </w:tr>
            <w:tr>
              <w:trPr>
                <w:trHeight w:val="286"/>
              </w:trPr>
              <w:tc>
                <w:tcPr>
                  <w:shd w:val="clear" w:color="auto" w:fill="auto"/>
                  <w:tcW w:w="5626" w:type="dxa"/>
                  <w:vAlign w:val="bottom"/>
                  <w:textDirection w:val="lrTb"/>
                  <w:noWrap w:val="false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/>
                      <w:color w:val="000000"/>
                    </w:rPr>
                  </w:pPr>
                  <w:r>
                    <w:rPr>
                      <w:rFonts w:ascii="Times New Roman" w:hAnsi="Times New Roman" w:eastAsia="Times New Roman"/>
                      <w:color w:val="000000"/>
                    </w:rPr>
                    <w:t xml:space="preserve">Фотобарабан</w:t>
                  </w:r>
                  <w:r>
                    <w:rPr>
                      <w:rFonts w:ascii="Times New Roman" w:hAnsi="Times New Roman" w:eastAsia="Times New Roman"/>
                      <w:color w:val="000000"/>
                    </w:rPr>
                    <w:t xml:space="preserve"> для HP LJ </w:t>
                  </w:r>
                  <w:r>
                    <w:rPr>
                      <w:rFonts w:ascii="Times New Roman" w:hAnsi="Times New Roman" w:eastAsia="Times New Roman"/>
                      <w:color w:val="000000"/>
                    </w:rPr>
                    <w:t xml:space="preserve">Pro</w:t>
                  </w:r>
                  <w:r>
                    <w:rPr>
                      <w:rFonts w:ascii="Times New Roman" w:hAnsi="Times New Roman" w:eastAsia="Times New Roman"/>
                      <w:color w:val="000000"/>
                    </w:rPr>
                    <w:t xml:space="preserve"> M402</w:t>
                  </w:r>
                  <w:r/>
                </w:p>
              </w:tc>
              <w:tc>
                <w:tcPr>
                  <w:shd w:val="clear" w:color="auto" w:fill="auto"/>
                  <w:tcW w:w="1039" w:type="dxa"/>
                  <w:vAlign w:val="bottom"/>
                  <w:textDirection w:val="lrTb"/>
                  <w:noWrap/>
                </w:tcPr>
                <w:p>
                  <w:pPr>
                    <w:jc w:val="center"/>
                    <w:spacing w:after="0" w:line="240" w:lineRule="auto"/>
                    <w:rPr>
                      <w:rFonts w:ascii="Times New Roman" w:hAnsi="Times New Roman" w:eastAsia="Times New Roman"/>
                      <w:color w:val="000000"/>
                    </w:rPr>
                  </w:pPr>
                  <w:r>
                    <w:rPr>
                      <w:rFonts w:ascii="Times New Roman" w:hAnsi="Times New Roman" w:eastAsia="Times New Roman"/>
                      <w:color w:val="000000"/>
                    </w:rPr>
                    <w:t xml:space="preserve">2</w:t>
                  </w:r>
                  <w:r/>
                </w:p>
              </w:tc>
            </w:tr>
            <w:tr>
              <w:trPr>
                <w:trHeight w:val="286"/>
              </w:trPr>
              <w:tc>
                <w:tcPr>
                  <w:shd w:val="clear" w:color="auto" w:fill="auto"/>
                  <w:tcW w:w="5626" w:type="dxa"/>
                  <w:vAlign w:val="bottom"/>
                  <w:textDirection w:val="lrTb"/>
                  <w:noWrap w:val="false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/>
                      <w:color w:val="000000"/>
                    </w:rPr>
                  </w:pPr>
                  <w:r>
                    <w:rPr>
                      <w:rFonts w:ascii="Times New Roman" w:hAnsi="Times New Roman" w:eastAsia="Times New Roman"/>
                      <w:color w:val="000000"/>
                    </w:rPr>
                    <w:t xml:space="preserve">Лезо дозування для HP LJ М402</w:t>
                  </w:r>
                  <w:r/>
                </w:p>
              </w:tc>
              <w:tc>
                <w:tcPr>
                  <w:shd w:val="clear" w:color="auto" w:fill="auto"/>
                  <w:tcW w:w="1039" w:type="dxa"/>
                  <w:vAlign w:val="bottom"/>
                  <w:textDirection w:val="lrTb"/>
                  <w:noWrap/>
                </w:tcPr>
                <w:p>
                  <w:pPr>
                    <w:jc w:val="center"/>
                    <w:spacing w:after="0" w:line="240" w:lineRule="auto"/>
                    <w:rPr>
                      <w:rFonts w:ascii="Times New Roman" w:hAnsi="Times New Roman" w:eastAsia="Times New Roman"/>
                      <w:color w:val="000000"/>
                    </w:rPr>
                  </w:pPr>
                  <w:r>
                    <w:rPr>
                      <w:rFonts w:ascii="Times New Roman" w:hAnsi="Times New Roman" w:eastAsia="Times New Roman"/>
                      <w:color w:val="000000"/>
                    </w:rPr>
                    <w:t xml:space="preserve">2</w:t>
                  </w:r>
                  <w:r/>
                </w:p>
              </w:tc>
            </w:tr>
            <w:tr>
              <w:trPr>
                <w:trHeight w:val="286"/>
              </w:trPr>
              <w:tc>
                <w:tcPr>
                  <w:shd w:val="clear" w:color="auto" w:fill="auto"/>
                  <w:tcW w:w="5626" w:type="dxa"/>
                  <w:vAlign w:val="bottom"/>
                  <w:textDirection w:val="lrTb"/>
                  <w:noWrap w:val="false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/>
                      <w:color w:val="000000"/>
                    </w:rPr>
                  </w:pPr>
                  <w:r>
                    <w:rPr>
                      <w:rFonts w:ascii="Times New Roman" w:hAnsi="Times New Roman" w:eastAsia="Times New Roman"/>
                      <w:color w:val="000000"/>
                    </w:rPr>
                    <w:t xml:space="preserve">Лезо очистки для HP LJ M402</w:t>
                  </w:r>
                  <w:r/>
                </w:p>
              </w:tc>
              <w:tc>
                <w:tcPr>
                  <w:shd w:val="clear" w:color="auto" w:fill="auto"/>
                  <w:tcW w:w="1039" w:type="dxa"/>
                  <w:vAlign w:val="bottom"/>
                  <w:textDirection w:val="lrTb"/>
                  <w:noWrap/>
                </w:tcPr>
                <w:p>
                  <w:pPr>
                    <w:jc w:val="center"/>
                    <w:spacing w:after="0" w:line="240" w:lineRule="auto"/>
                    <w:rPr>
                      <w:rFonts w:ascii="Times New Roman" w:hAnsi="Times New Roman" w:eastAsia="Times New Roman"/>
                      <w:color w:val="000000"/>
                    </w:rPr>
                  </w:pPr>
                  <w:r>
                    <w:rPr>
                      <w:rFonts w:ascii="Times New Roman" w:hAnsi="Times New Roman" w:eastAsia="Times New Roman"/>
                      <w:color w:val="000000"/>
                    </w:rPr>
                    <w:t xml:space="preserve">2</w:t>
                  </w:r>
                  <w:r/>
                </w:p>
              </w:tc>
            </w:tr>
            <w:tr>
              <w:trPr>
                <w:trHeight w:val="286"/>
              </w:trPr>
              <w:tc>
                <w:tcPr>
                  <w:shd w:val="clear" w:color="auto" w:fill="auto"/>
                  <w:tcW w:w="5626" w:type="dxa"/>
                  <w:vAlign w:val="bottom"/>
                  <w:textDirection w:val="lrTb"/>
                  <w:noWrap w:val="false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/>
                      <w:color w:val="000000"/>
                    </w:rPr>
                  </w:pPr>
                  <w:r>
                    <w:rPr>
                      <w:rFonts w:ascii="Times New Roman" w:hAnsi="Times New Roman" w:eastAsia="Times New Roman"/>
                      <w:color w:val="000000"/>
                    </w:rPr>
                    <w:t xml:space="preserve">Ролик </w:t>
                  </w:r>
                  <w:r>
                    <w:rPr>
                      <w:rFonts w:ascii="Times New Roman" w:hAnsi="Times New Roman" w:eastAsia="Times New Roman"/>
                      <w:color w:val="000000"/>
                    </w:rPr>
                    <w:t xml:space="preserve">захвата</w:t>
                  </w:r>
                  <w:r>
                    <w:rPr>
                      <w:rFonts w:ascii="Times New Roman" w:hAnsi="Times New Roman" w:eastAsia="Times New Roman"/>
                      <w:color w:val="000000"/>
                    </w:rPr>
                    <w:t xml:space="preserve"> паперу для HP LJ М402</w:t>
                  </w:r>
                  <w:r/>
                </w:p>
              </w:tc>
              <w:tc>
                <w:tcPr>
                  <w:shd w:val="clear" w:color="auto" w:fill="auto"/>
                  <w:tcW w:w="1039" w:type="dxa"/>
                  <w:vAlign w:val="bottom"/>
                  <w:textDirection w:val="lrTb"/>
                  <w:noWrap/>
                </w:tcPr>
                <w:p>
                  <w:pPr>
                    <w:jc w:val="center"/>
                    <w:spacing w:after="0" w:line="240" w:lineRule="auto"/>
                    <w:rPr>
                      <w:rFonts w:ascii="Times New Roman" w:hAnsi="Times New Roman" w:eastAsia="Times New Roman"/>
                      <w:color w:val="000000"/>
                    </w:rPr>
                  </w:pPr>
                  <w:r>
                    <w:rPr>
                      <w:rFonts w:ascii="Times New Roman" w:hAnsi="Times New Roman" w:eastAsia="Times New Roman"/>
                      <w:color w:val="000000"/>
                    </w:rPr>
                    <w:t xml:space="preserve">2</w:t>
                  </w:r>
                  <w:r/>
                </w:p>
              </w:tc>
            </w:tr>
            <w:tr>
              <w:trPr>
                <w:trHeight w:val="286"/>
              </w:trPr>
              <w:tc>
                <w:tcPr>
                  <w:shd w:val="clear" w:color="auto" w:fill="auto"/>
                  <w:tcW w:w="5626" w:type="dxa"/>
                  <w:vAlign w:val="bottom"/>
                  <w:textDirection w:val="lrTb"/>
                  <w:noWrap w:val="false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/>
                      <w:color w:val="000000"/>
                    </w:rPr>
                  </w:pPr>
                  <w:r>
                    <w:rPr>
                      <w:rFonts w:ascii="Times New Roman" w:hAnsi="Times New Roman" w:eastAsia="Times New Roman"/>
                      <w:color w:val="000000"/>
                    </w:rPr>
                    <w:t xml:space="preserve">Гальмівна площадка для HP LJ М402</w:t>
                  </w:r>
                  <w:r/>
                </w:p>
              </w:tc>
              <w:tc>
                <w:tcPr>
                  <w:shd w:val="clear" w:color="auto" w:fill="auto"/>
                  <w:tcW w:w="1039" w:type="dxa"/>
                  <w:vAlign w:val="bottom"/>
                  <w:textDirection w:val="lrTb"/>
                  <w:noWrap/>
                </w:tcPr>
                <w:p>
                  <w:pPr>
                    <w:jc w:val="center"/>
                    <w:spacing w:after="0" w:line="240" w:lineRule="auto"/>
                    <w:rPr>
                      <w:rFonts w:ascii="Times New Roman" w:hAnsi="Times New Roman" w:eastAsia="Times New Roman"/>
                      <w:color w:val="000000"/>
                    </w:rPr>
                  </w:pPr>
                  <w:r>
                    <w:rPr>
                      <w:rFonts w:ascii="Times New Roman" w:hAnsi="Times New Roman" w:eastAsia="Times New Roman"/>
                      <w:color w:val="000000"/>
                    </w:rPr>
                    <w:t xml:space="preserve">2</w:t>
                  </w:r>
                  <w:r/>
                </w:p>
              </w:tc>
            </w:tr>
            <w:tr>
              <w:trPr>
                <w:trHeight w:val="561"/>
              </w:trPr>
              <w:tc>
                <w:tcPr>
                  <w:shd w:val="clear" w:color="auto" w:fill="auto"/>
                  <w:tcW w:w="5626" w:type="dxa"/>
                  <w:vAlign w:val="bottom"/>
                  <w:textDirection w:val="lrTb"/>
                  <w:noWrap w:val="false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/>
                      <w:color w:val="000000"/>
                    </w:rPr>
                  </w:pPr>
                  <w:r>
                    <w:rPr>
                      <w:rFonts w:ascii="Times New Roman" w:hAnsi="Times New Roman" w:eastAsia="Times New Roman"/>
                      <w:color w:val="000000"/>
                    </w:rPr>
                    <w:t xml:space="preserve">Тонер</w:t>
                  </w:r>
                  <w:r>
                    <w:rPr>
                      <w:rFonts w:ascii="Times New Roman" w:hAnsi="Times New Roman" w:eastAsia="Times New Roman"/>
                      <w:color w:val="000000"/>
                    </w:rPr>
                    <w:t xml:space="preserve"> </w:t>
                  </w:r>
                  <w:r>
                    <w:rPr>
                      <w:rFonts w:ascii="Times New Roman" w:hAnsi="Times New Roman" w:eastAsia="Times New Roman"/>
                      <w:color w:val="000000"/>
                    </w:rPr>
                    <w:t xml:space="preserve">Black</w:t>
                  </w:r>
                  <w:r>
                    <w:rPr>
                      <w:rFonts w:ascii="Times New Roman" w:hAnsi="Times New Roman" w:eastAsia="Times New Roman"/>
                      <w:color w:val="000000"/>
                    </w:rPr>
                    <w:t xml:space="preserve"> для </w:t>
                  </w:r>
                  <w:r>
                    <w:rPr>
                      <w:rFonts w:ascii="Times New Roman" w:hAnsi="Times New Roman" w:eastAsia="Times New Roman"/>
                      <w:color w:val="000000"/>
                    </w:rPr>
                    <w:t xml:space="preserve">Samsung</w:t>
                  </w:r>
                  <w:r>
                    <w:rPr>
                      <w:rFonts w:ascii="Times New Roman" w:hAnsi="Times New Roman" w:eastAsia="Times New Roman"/>
                      <w:color w:val="000000"/>
                    </w:rPr>
                    <w:t xml:space="preserve"> CLP 365 флакон, 70 г</w:t>
                  </w:r>
                  <w:r/>
                </w:p>
              </w:tc>
              <w:tc>
                <w:tcPr>
                  <w:shd w:val="clear" w:color="auto" w:fill="auto"/>
                  <w:tcW w:w="1039" w:type="dxa"/>
                  <w:vAlign w:val="bottom"/>
                  <w:textDirection w:val="lrTb"/>
                  <w:noWrap/>
                </w:tcPr>
                <w:p>
                  <w:pPr>
                    <w:jc w:val="center"/>
                    <w:spacing w:after="0" w:line="240" w:lineRule="auto"/>
                    <w:rPr>
                      <w:rFonts w:ascii="Times New Roman" w:hAnsi="Times New Roman" w:eastAsia="Times New Roman"/>
                      <w:color w:val="000000"/>
                    </w:rPr>
                  </w:pPr>
                  <w:r>
                    <w:rPr>
                      <w:rFonts w:ascii="Times New Roman" w:hAnsi="Times New Roman" w:eastAsia="Times New Roman"/>
                      <w:color w:val="000000"/>
                    </w:rPr>
                    <w:t xml:space="preserve">25</w:t>
                  </w:r>
                  <w:r/>
                </w:p>
              </w:tc>
            </w:tr>
            <w:tr>
              <w:trPr>
                <w:trHeight w:val="286"/>
              </w:trPr>
              <w:tc>
                <w:tcPr>
                  <w:shd w:val="clear" w:color="auto" w:fill="auto"/>
                  <w:tcW w:w="5626" w:type="dxa"/>
                  <w:vAlign w:val="bottom"/>
                  <w:textDirection w:val="lrTb"/>
                  <w:noWrap w:val="false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/>
                      <w:color w:val="000000"/>
                    </w:rPr>
                  </w:pPr>
                  <w:r>
                    <w:rPr>
                      <w:rFonts w:ascii="Times New Roman" w:hAnsi="Times New Roman" w:eastAsia="Times New Roman"/>
                      <w:color w:val="000000"/>
                    </w:rPr>
                    <w:t xml:space="preserve">Тонер</w:t>
                  </w:r>
                  <w:r>
                    <w:rPr>
                      <w:rFonts w:ascii="Times New Roman" w:hAnsi="Times New Roman" w:eastAsia="Times New Roman"/>
                      <w:color w:val="000000"/>
                    </w:rPr>
                    <w:t xml:space="preserve"> </w:t>
                  </w:r>
                  <w:r>
                    <w:rPr>
                      <w:rFonts w:ascii="Times New Roman" w:hAnsi="Times New Roman" w:eastAsia="Times New Roman"/>
                      <w:color w:val="000000"/>
                    </w:rPr>
                    <w:t xml:space="preserve">Cyan</w:t>
                  </w:r>
                  <w:r>
                    <w:rPr>
                      <w:rFonts w:ascii="Times New Roman" w:hAnsi="Times New Roman" w:eastAsia="Times New Roman"/>
                      <w:color w:val="000000"/>
                    </w:rPr>
                    <w:t xml:space="preserve"> для SAMSUNG CLP 365, 40 </w:t>
                  </w:r>
                  <w:r>
                    <w:rPr>
                      <w:rFonts w:ascii="Times New Roman" w:hAnsi="Times New Roman" w:eastAsia="Times New Roman"/>
                      <w:color w:val="000000"/>
                    </w:rPr>
                    <w:t xml:space="preserve">гр</w:t>
                  </w:r>
                  <w:r/>
                </w:p>
              </w:tc>
              <w:tc>
                <w:tcPr>
                  <w:shd w:val="clear" w:color="auto" w:fill="auto"/>
                  <w:tcW w:w="1039" w:type="dxa"/>
                  <w:vAlign w:val="bottom"/>
                  <w:textDirection w:val="lrTb"/>
                  <w:noWrap/>
                </w:tcPr>
                <w:p>
                  <w:pPr>
                    <w:jc w:val="center"/>
                    <w:spacing w:after="0" w:line="240" w:lineRule="auto"/>
                    <w:rPr>
                      <w:rFonts w:ascii="Times New Roman" w:hAnsi="Times New Roman" w:eastAsia="Times New Roman"/>
                      <w:color w:val="000000"/>
                    </w:rPr>
                  </w:pPr>
                  <w:r>
                    <w:rPr>
                      <w:rFonts w:ascii="Times New Roman" w:hAnsi="Times New Roman" w:eastAsia="Times New Roman"/>
                      <w:color w:val="000000"/>
                    </w:rPr>
                    <w:t xml:space="preserve">25</w:t>
                  </w:r>
                  <w:r/>
                </w:p>
              </w:tc>
            </w:tr>
            <w:tr>
              <w:trPr>
                <w:trHeight w:val="561"/>
              </w:trPr>
              <w:tc>
                <w:tcPr>
                  <w:shd w:val="clear" w:color="auto" w:fill="auto"/>
                  <w:tcW w:w="5626" w:type="dxa"/>
                  <w:vAlign w:val="bottom"/>
                  <w:textDirection w:val="lrTb"/>
                  <w:noWrap w:val="false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/>
                      <w:color w:val="000000"/>
                    </w:rPr>
                  </w:pPr>
                  <w:r>
                    <w:rPr>
                      <w:rFonts w:ascii="Times New Roman" w:hAnsi="Times New Roman" w:eastAsia="Times New Roman"/>
                      <w:color w:val="000000"/>
                    </w:rPr>
                    <w:t xml:space="preserve">Тонер</w:t>
                  </w:r>
                  <w:r>
                    <w:rPr>
                      <w:rFonts w:ascii="Times New Roman" w:hAnsi="Times New Roman" w:eastAsia="Times New Roman"/>
                      <w:color w:val="000000"/>
                    </w:rPr>
                    <w:t xml:space="preserve"> </w:t>
                  </w:r>
                  <w:r>
                    <w:rPr>
                      <w:rFonts w:ascii="Times New Roman" w:hAnsi="Times New Roman" w:eastAsia="Times New Roman"/>
                      <w:color w:val="000000"/>
                    </w:rPr>
                    <w:t xml:space="preserve">Magenta</w:t>
                  </w:r>
                  <w:r>
                    <w:rPr>
                      <w:rFonts w:ascii="Times New Roman" w:hAnsi="Times New Roman" w:eastAsia="Times New Roman"/>
                      <w:color w:val="000000"/>
                    </w:rPr>
                    <w:t xml:space="preserve"> для SAMSUNG CLP 365, 40 </w:t>
                  </w:r>
                  <w:r>
                    <w:rPr>
                      <w:rFonts w:ascii="Times New Roman" w:hAnsi="Times New Roman" w:eastAsia="Times New Roman"/>
                      <w:color w:val="000000"/>
                    </w:rPr>
                    <w:t xml:space="preserve">гр</w:t>
                  </w:r>
                  <w:r/>
                </w:p>
              </w:tc>
              <w:tc>
                <w:tcPr>
                  <w:shd w:val="clear" w:color="auto" w:fill="auto"/>
                  <w:tcW w:w="1039" w:type="dxa"/>
                  <w:vAlign w:val="bottom"/>
                  <w:textDirection w:val="lrTb"/>
                  <w:noWrap/>
                </w:tcPr>
                <w:p>
                  <w:pPr>
                    <w:jc w:val="center"/>
                    <w:spacing w:after="0" w:line="240" w:lineRule="auto"/>
                    <w:rPr>
                      <w:rFonts w:ascii="Times New Roman" w:hAnsi="Times New Roman" w:eastAsia="Times New Roman"/>
                      <w:color w:val="000000"/>
                    </w:rPr>
                  </w:pPr>
                  <w:r>
                    <w:rPr>
                      <w:rFonts w:ascii="Times New Roman" w:hAnsi="Times New Roman" w:eastAsia="Times New Roman"/>
                      <w:color w:val="000000"/>
                    </w:rPr>
                    <w:t xml:space="preserve">25</w:t>
                  </w:r>
                  <w:r/>
                </w:p>
              </w:tc>
            </w:tr>
            <w:tr>
              <w:trPr>
                <w:trHeight w:val="561"/>
              </w:trPr>
              <w:tc>
                <w:tcPr>
                  <w:shd w:val="clear" w:color="auto" w:fill="auto"/>
                  <w:tcW w:w="5626" w:type="dxa"/>
                  <w:vAlign w:val="bottom"/>
                  <w:textDirection w:val="lrTb"/>
                  <w:noWrap w:val="false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/>
                      <w:color w:val="000000"/>
                    </w:rPr>
                  </w:pPr>
                  <w:r>
                    <w:rPr>
                      <w:rFonts w:ascii="Times New Roman" w:hAnsi="Times New Roman" w:eastAsia="Times New Roman"/>
                      <w:color w:val="000000"/>
                    </w:rPr>
                    <w:t xml:space="preserve">Тонер</w:t>
                  </w:r>
                  <w:r>
                    <w:rPr>
                      <w:rFonts w:ascii="Times New Roman" w:hAnsi="Times New Roman" w:eastAsia="Times New Roman"/>
                      <w:color w:val="000000"/>
                    </w:rPr>
                    <w:t xml:space="preserve"> </w:t>
                  </w:r>
                  <w:r>
                    <w:rPr>
                      <w:rFonts w:ascii="Times New Roman" w:hAnsi="Times New Roman" w:eastAsia="Times New Roman"/>
                      <w:color w:val="000000"/>
                    </w:rPr>
                    <w:t xml:space="preserve">Yellow</w:t>
                  </w:r>
                  <w:r>
                    <w:rPr>
                      <w:rFonts w:ascii="Times New Roman" w:hAnsi="Times New Roman" w:eastAsia="Times New Roman"/>
                      <w:color w:val="000000"/>
                    </w:rPr>
                    <w:t xml:space="preserve"> для SAMSUNG CLP 365, 40 </w:t>
                  </w:r>
                  <w:r>
                    <w:rPr>
                      <w:rFonts w:ascii="Times New Roman" w:hAnsi="Times New Roman" w:eastAsia="Times New Roman"/>
                      <w:color w:val="000000"/>
                    </w:rPr>
                    <w:t xml:space="preserve">гр</w:t>
                  </w:r>
                  <w:r/>
                </w:p>
              </w:tc>
              <w:tc>
                <w:tcPr>
                  <w:shd w:val="clear" w:color="auto" w:fill="auto"/>
                  <w:tcW w:w="1039" w:type="dxa"/>
                  <w:vAlign w:val="bottom"/>
                  <w:textDirection w:val="lrTb"/>
                  <w:noWrap/>
                </w:tcPr>
                <w:p>
                  <w:pPr>
                    <w:jc w:val="center"/>
                    <w:spacing w:after="0" w:line="240" w:lineRule="auto"/>
                    <w:rPr>
                      <w:rFonts w:ascii="Times New Roman" w:hAnsi="Times New Roman" w:eastAsia="Times New Roman"/>
                      <w:color w:val="000000"/>
                    </w:rPr>
                  </w:pPr>
                  <w:r>
                    <w:rPr>
                      <w:rFonts w:ascii="Times New Roman" w:hAnsi="Times New Roman" w:eastAsia="Times New Roman"/>
                      <w:color w:val="000000"/>
                    </w:rPr>
                    <w:t xml:space="preserve">25</w:t>
                  </w:r>
                  <w:r/>
                </w:p>
              </w:tc>
            </w:tr>
            <w:tr>
              <w:trPr>
                <w:trHeight w:val="286"/>
              </w:trPr>
              <w:tc>
                <w:tcPr>
                  <w:shd w:val="clear" w:color="auto" w:fill="auto"/>
                  <w:tcW w:w="5626" w:type="dxa"/>
                  <w:vAlign w:val="bottom"/>
                  <w:textDirection w:val="lrTb"/>
                  <w:noWrap w:val="false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/>
                      <w:color w:val="000000"/>
                    </w:rPr>
                  </w:pPr>
                  <w:r>
                    <w:rPr>
                      <w:rFonts w:ascii="Times New Roman" w:hAnsi="Times New Roman" w:eastAsia="Times New Roman"/>
                      <w:color w:val="000000"/>
                    </w:rPr>
                    <w:t xml:space="preserve">ФОТОБАРАБАН для SAMSUNG CLP 360</w:t>
                  </w:r>
                  <w:r/>
                </w:p>
              </w:tc>
              <w:tc>
                <w:tcPr>
                  <w:shd w:val="clear" w:color="auto" w:fill="auto"/>
                  <w:tcW w:w="1039" w:type="dxa"/>
                  <w:vAlign w:val="bottom"/>
                  <w:textDirection w:val="lrTb"/>
                  <w:noWrap/>
                </w:tcPr>
                <w:p>
                  <w:pPr>
                    <w:jc w:val="center"/>
                    <w:spacing w:after="0" w:line="240" w:lineRule="auto"/>
                    <w:rPr>
                      <w:rFonts w:ascii="Times New Roman" w:hAnsi="Times New Roman" w:eastAsia="Times New Roman"/>
                      <w:color w:val="000000"/>
                    </w:rPr>
                  </w:pPr>
                  <w:r>
                    <w:rPr>
                      <w:rFonts w:ascii="Times New Roman" w:hAnsi="Times New Roman" w:eastAsia="Times New Roman"/>
                      <w:color w:val="000000"/>
                    </w:rPr>
                    <w:t xml:space="preserve">3</w:t>
                  </w:r>
                  <w:r/>
                </w:p>
              </w:tc>
            </w:tr>
            <w:tr>
              <w:trPr>
                <w:trHeight w:val="561"/>
              </w:trPr>
              <w:tc>
                <w:tcPr>
                  <w:shd w:val="clear" w:color="auto" w:fill="auto"/>
                  <w:tcW w:w="5626" w:type="dxa"/>
                  <w:vAlign w:val="bottom"/>
                  <w:textDirection w:val="lrTb"/>
                  <w:noWrap w:val="false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/>
                      <w:color w:val="000000"/>
                    </w:rPr>
                  </w:pPr>
                  <w:r>
                    <w:rPr>
                      <w:rFonts w:ascii="Times New Roman" w:hAnsi="Times New Roman" w:eastAsia="Times New Roman"/>
                      <w:color w:val="000000"/>
                    </w:rPr>
                    <w:t xml:space="preserve">Скотч</w:t>
                  </w:r>
                  <w:r>
                    <w:rPr>
                      <w:rFonts w:ascii="Times New Roman" w:hAnsi="Times New Roman" w:eastAsia="Times New Roman"/>
                      <w:color w:val="000000"/>
                    </w:rPr>
                    <w:t xml:space="preserve"> алюмінієвий + </w:t>
                  </w:r>
                  <w:r>
                    <w:rPr>
                      <w:rFonts w:ascii="Times New Roman" w:hAnsi="Times New Roman" w:eastAsia="Times New Roman"/>
                      <w:color w:val="000000"/>
                    </w:rPr>
                    <w:t xml:space="preserve">pet</w:t>
                  </w:r>
                  <w:r>
                    <w:rPr>
                      <w:rFonts w:ascii="Times New Roman" w:hAnsi="Times New Roman" w:eastAsia="Times New Roman"/>
                      <w:color w:val="000000"/>
                    </w:rPr>
                    <w:t xml:space="preserve"> (захист від </w:t>
                  </w:r>
                  <w:r>
                    <w:rPr>
                      <w:rFonts w:ascii="Times New Roman" w:hAnsi="Times New Roman" w:eastAsia="Times New Roman"/>
                      <w:color w:val="000000"/>
                    </w:rPr>
                    <w:t xml:space="preserve">уф</w:t>
                  </w:r>
                  <w:r>
                    <w:rPr>
                      <w:rFonts w:ascii="Times New Roman" w:hAnsi="Times New Roman" w:eastAsia="Times New Roman"/>
                      <w:color w:val="000000"/>
                    </w:rPr>
                    <w:t xml:space="preserve">) 100 мм х 40 м</w:t>
                  </w:r>
                  <w:r/>
                </w:p>
              </w:tc>
              <w:tc>
                <w:tcPr>
                  <w:shd w:val="clear" w:color="auto" w:fill="auto"/>
                  <w:tcW w:w="1039" w:type="dxa"/>
                  <w:vAlign w:val="bottom"/>
                  <w:textDirection w:val="lrTb"/>
                  <w:noWrap/>
                </w:tcPr>
                <w:p>
                  <w:pPr>
                    <w:jc w:val="center"/>
                    <w:spacing w:after="0" w:line="240" w:lineRule="auto"/>
                    <w:rPr>
                      <w:rFonts w:ascii="Times New Roman" w:hAnsi="Times New Roman" w:eastAsia="Times New Roman"/>
                      <w:color w:val="000000"/>
                    </w:rPr>
                  </w:pPr>
                  <w:r>
                    <w:rPr>
                      <w:rFonts w:ascii="Times New Roman" w:hAnsi="Times New Roman" w:eastAsia="Times New Roman"/>
                      <w:color w:val="000000"/>
                    </w:rPr>
                    <w:t xml:space="preserve">2</w:t>
                  </w:r>
                  <w:r/>
                </w:p>
              </w:tc>
            </w:tr>
            <w:tr>
              <w:trPr>
                <w:trHeight w:val="561"/>
              </w:trPr>
              <w:tc>
                <w:tcPr>
                  <w:shd w:val="clear" w:color="auto" w:fill="auto"/>
                  <w:tcW w:w="5626" w:type="dxa"/>
                  <w:vAlign w:val="bottom"/>
                  <w:textDirection w:val="lrTb"/>
                  <w:noWrap w:val="false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/>
                      <w:color w:val="000000"/>
                    </w:rPr>
                  </w:pPr>
                  <w:r>
                    <w:rPr>
                      <w:rFonts w:ascii="Times New Roman" w:hAnsi="Times New Roman" w:eastAsia="Times New Roman"/>
                      <w:color w:val="000000"/>
                    </w:rPr>
                    <w:t xml:space="preserve">Тонер</w:t>
                  </w:r>
                  <w:r>
                    <w:rPr>
                      <w:rFonts w:ascii="Times New Roman" w:hAnsi="Times New Roman" w:eastAsia="Times New Roman"/>
                      <w:color w:val="000000"/>
                    </w:rPr>
                    <w:t xml:space="preserve"> для </w:t>
                  </w:r>
                  <w:r>
                    <w:rPr>
                      <w:rFonts w:ascii="Times New Roman" w:hAnsi="Times New Roman" w:eastAsia="Times New Roman"/>
                      <w:color w:val="000000"/>
                    </w:rPr>
                    <w:t xml:space="preserve">Brother</w:t>
                  </w:r>
                  <w:r>
                    <w:rPr>
                      <w:rFonts w:ascii="Times New Roman" w:hAnsi="Times New Roman" w:eastAsia="Times New Roman"/>
                      <w:color w:val="000000"/>
                    </w:rPr>
                    <w:t xml:space="preserve"> HL-L2300D </w:t>
                  </w:r>
                  <w:r>
                    <w:rPr>
                      <w:rFonts w:ascii="Times New Roman" w:hAnsi="Times New Roman" w:eastAsia="Times New Roman"/>
                      <w:color w:val="000000"/>
                    </w:rPr>
                    <w:t xml:space="preserve">Patron</w:t>
                  </w:r>
                  <w:r>
                    <w:rPr>
                      <w:rFonts w:ascii="Times New Roman" w:hAnsi="Times New Roman" w:eastAsia="Times New Roman"/>
                      <w:color w:val="000000"/>
                    </w:rPr>
                    <w:t xml:space="preserve"> флакон, 1кг</w:t>
                  </w:r>
                  <w:r/>
                </w:p>
              </w:tc>
              <w:tc>
                <w:tcPr>
                  <w:shd w:val="clear" w:color="auto" w:fill="auto"/>
                  <w:tcW w:w="1039" w:type="dxa"/>
                  <w:vAlign w:val="bottom"/>
                  <w:textDirection w:val="lrTb"/>
                  <w:noWrap/>
                </w:tcPr>
                <w:p>
                  <w:pPr>
                    <w:jc w:val="center"/>
                    <w:spacing w:after="0" w:line="240" w:lineRule="auto"/>
                    <w:rPr>
                      <w:rFonts w:ascii="Times New Roman" w:hAnsi="Times New Roman" w:eastAsia="Times New Roman"/>
                      <w:color w:val="000000"/>
                    </w:rPr>
                  </w:pPr>
                  <w:r>
                    <w:rPr>
                      <w:rFonts w:ascii="Times New Roman" w:hAnsi="Times New Roman" w:eastAsia="Times New Roman"/>
                      <w:color w:val="000000"/>
                    </w:rPr>
                    <w:t xml:space="preserve">10</w:t>
                  </w:r>
                  <w:r/>
                </w:p>
              </w:tc>
            </w:tr>
            <w:tr>
              <w:trPr>
                <w:trHeight w:val="561"/>
              </w:trPr>
              <w:tc>
                <w:tcPr>
                  <w:shd w:val="clear" w:color="auto" w:fill="auto"/>
                  <w:tcW w:w="5626" w:type="dxa"/>
                  <w:vAlign w:val="bottom"/>
                  <w:textDirection w:val="lrTb"/>
                  <w:noWrap w:val="false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/>
                      <w:color w:val="000000"/>
                    </w:rPr>
                  </w:pPr>
                  <w:r>
                    <w:rPr>
                      <w:rFonts w:ascii="Times New Roman" w:hAnsi="Times New Roman" w:eastAsia="Times New Roman"/>
                      <w:color w:val="000000"/>
                    </w:rPr>
                    <w:t xml:space="preserve">Чіп пурпуровий для принтера HP </w:t>
                  </w:r>
                  <w:r>
                    <w:rPr>
                      <w:rFonts w:ascii="Times New Roman" w:hAnsi="Times New Roman" w:eastAsia="Times New Roman"/>
                      <w:color w:val="000000"/>
                    </w:rPr>
                    <w:t xml:space="preserve">Color</w:t>
                  </w:r>
                  <w:r>
                    <w:rPr>
                      <w:rFonts w:ascii="Times New Roman" w:hAnsi="Times New Roman" w:eastAsia="Times New Roman"/>
                      <w:color w:val="000000"/>
                    </w:rPr>
                    <w:t xml:space="preserve"> </w:t>
                  </w:r>
                  <w:r>
                    <w:rPr>
                      <w:rFonts w:ascii="Times New Roman" w:hAnsi="Times New Roman" w:eastAsia="Times New Roman"/>
                      <w:color w:val="000000"/>
                    </w:rPr>
                    <w:t xml:space="preserve">LaserJet</w:t>
                  </w:r>
                  <w:r>
                    <w:rPr>
                      <w:rFonts w:ascii="Times New Roman" w:hAnsi="Times New Roman" w:eastAsia="Times New Roman"/>
                      <w:color w:val="000000"/>
                    </w:rPr>
                    <w:t xml:space="preserve"> </w:t>
                  </w:r>
                  <w:r>
                    <w:rPr>
                      <w:rFonts w:ascii="Times New Roman" w:hAnsi="Times New Roman" w:eastAsia="Times New Roman"/>
                      <w:color w:val="000000"/>
                    </w:rPr>
                    <w:t xml:space="preserve">Pro</w:t>
                  </w:r>
                  <w:r>
                    <w:rPr>
                      <w:rFonts w:ascii="Times New Roman" w:hAnsi="Times New Roman" w:eastAsia="Times New Roman"/>
                      <w:color w:val="000000"/>
                    </w:rPr>
                    <w:t xml:space="preserve"> M180n</w:t>
                  </w:r>
                  <w:r/>
                </w:p>
              </w:tc>
              <w:tc>
                <w:tcPr>
                  <w:shd w:val="clear" w:color="auto" w:fill="auto"/>
                  <w:tcW w:w="1039" w:type="dxa"/>
                  <w:vAlign w:val="bottom"/>
                  <w:textDirection w:val="lrTb"/>
                  <w:noWrap/>
                </w:tcPr>
                <w:p>
                  <w:pPr>
                    <w:jc w:val="center"/>
                    <w:spacing w:after="0" w:line="240" w:lineRule="auto"/>
                    <w:rPr>
                      <w:rFonts w:ascii="Times New Roman" w:hAnsi="Times New Roman" w:eastAsia="Times New Roman"/>
                      <w:color w:val="000000"/>
                    </w:rPr>
                  </w:pPr>
                  <w:r>
                    <w:rPr>
                      <w:rFonts w:ascii="Times New Roman" w:hAnsi="Times New Roman" w:eastAsia="Times New Roman"/>
                      <w:color w:val="000000"/>
                    </w:rPr>
                    <w:t xml:space="preserve">20</w:t>
                  </w:r>
                  <w:r/>
                </w:p>
              </w:tc>
            </w:tr>
            <w:tr>
              <w:trPr>
                <w:trHeight w:val="561"/>
              </w:trPr>
              <w:tc>
                <w:tcPr>
                  <w:shd w:val="clear" w:color="auto" w:fill="auto"/>
                  <w:tcW w:w="5626" w:type="dxa"/>
                  <w:vAlign w:val="bottom"/>
                  <w:textDirection w:val="lrTb"/>
                  <w:noWrap w:val="false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/>
                      <w:color w:val="000000"/>
                    </w:rPr>
                  </w:pPr>
                  <w:r>
                    <w:rPr>
                      <w:rFonts w:ascii="Times New Roman" w:hAnsi="Times New Roman" w:eastAsia="Times New Roman"/>
                      <w:color w:val="000000"/>
                    </w:rPr>
                    <w:t xml:space="preserve">Чіп блакитний для принтера HP </w:t>
                  </w:r>
                  <w:r>
                    <w:rPr>
                      <w:rFonts w:ascii="Times New Roman" w:hAnsi="Times New Roman" w:eastAsia="Times New Roman"/>
                      <w:color w:val="000000"/>
                    </w:rPr>
                    <w:t xml:space="preserve">Color</w:t>
                  </w:r>
                  <w:r>
                    <w:rPr>
                      <w:rFonts w:ascii="Times New Roman" w:hAnsi="Times New Roman" w:eastAsia="Times New Roman"/>
                      <w:color w:val="000000"/>
                    </w:rPr>
                    <w:t xml:space="preserve"> </w:t>
                  </w:r>
                  <w:r>
                    <w:rPr>
                      <w:rFonts w:ascii="Times New Roman" w:hAnsi="Times New Roman" w:eastAsia="Times New Roman"/>
                      <w:color w:val="000000"/>
                    </w:rPr>
                    <w:t xml:space="preserve">LaserJet</w:t>
                  </w:r>
                  <w:r>
                    <w:rPr>
                      <w:rFonts w:ascii="Times New Roman" w:hAnsi="Times New Roman" w:eastAsia="Times New Roman"/>
                      <w:color w:val="000000"/>
                    </w:rPr>
                    <w:t xml:space="preserve"> </w:t>
                  </w:r>
                  <w:r>
                    <w:rPr>
                      <w:rFonts w:ascii="Times New Roman" w:hAnsi="Times New Roman" w:eastAsia="Times New Roman"/>
                      <w:color w:val="000000"/>
                    </w:rPr>
                    <w:t xml:space="preserve">Pro</w:t>
                  </w:r>
                  <w:r>
                    <w:rPr>
                      <w:rFonts w:ascii="Times New Roman" w:hAnsi="Times New Roman" w:eastAsia="Times New Roman"/>
                      <w:color w:val="000000"/>
                    </w:rPr>
                    <w:t xml:space="preserve"> M180n</w:t>
                  </w:r>
                  <w:r/>
                </w:p>
              </w:tc>
              <w:tc>
                <w:tcPr>
                  <w:shd w:val="clear" w:color="auto" w:fill="auto"/>
                  <w:tcW w:w="1039" w:type="dxa"/>
                  <w:vAlign w:val="bottom"/>
                  <w:textDirection w:val="lrTb"/>
                  <w:noWrap/>
                </w:tcPr>
                <w:p>
                  <w:pPr>
                    <w:jc w:val="center"/>
                    <w:spacing w:after="0" w:line="240" w:lineRule="auto"/>
                    <w:rPr>
                      <w:rFonts w:ascii="Times New Roman" w:hAnsi="Times New Roman" w:eastAsia="Times New Roman"/>
                      <w:color w:val="000000"/>
                    </w:rPr>
                  </w:pPr>
                  <w:r>
                    <w:rPr>
                      <w:rFonts w:ascii="Times New Roman" w:hAnsi="Times New Roman" w:eastAsia="Times New Roman"/>
                      <w:color w:val="000000"/>
                    </w:rPr>
                    <w:t xml:space="preserve">10</w:t>
                  </w:r>
                  <w:r/>
                </w:p>
              </w:tc>
            </w:tr>
            <w:tr>
              <w:trPr>
                <w:trHeight w:val="561"/>
              </w:trPr>
              <w:tc>
                <w:tcPr>
                  <w:shd w:val="clear" w:color="auto" w:fill="auto"/>
                  <w:tcW w:w="5626" w:type="dxa"/>
                  <w:vAlign w:val="bottom"/>
                  <w:textDirection w:val="lrTb"/>
                  <w:noWrap w:val="false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/>
                      <w:color w:val="000000"/>
                    </w:rPr>
                  </w:pPr>
                  <w:r>
                    <w:rPr>
                      <w:rFonts w:ascii="Times New Roman" w:hAnsi="Times New Roman" w:eastAsia="Times New Roman"/>
                      <w:color w:val="000000"/>
                    </w:rPr>
                    <w:t xml:space="preserve">Чіп чорний для принтера HP </w:t>
                  </w:r>
                  <w:r>
                    <w:rPr>
                      <w:rFonts w:ascii="Times New Roman" w:hAnsi="Times New Roman" w:eastAsia="Times New Roman"/>
                      <w:color w:val="000000"/>
                    </w:rPr>
                    <w:t xml:space="preserve">Color</w:t>
                  </w:r>
                  <w:r>
                    <w:rPr>
                      <w:rFonts w:ascii="Times New Roman" w:hAnsi="Times New Roman" w:eastAsia="Times New Roman"/>
                      <w:color w:val="000000"/>
                    </w:rPr>
                    <w:t xml:space="preserve"> </w:t>
                  </w:r>
                  <w:r>
                    <w:rPr>
                      <w:rFonts w:ascii="Times New Roman" w:hAnsi="Times New Roman" w:eastAsia="Times New Roman"/>
                      <w:color w:val="000000"/>
                    </w:rPr>
                    <w:t xml:space="preserve">LaserJet</w:t>
                  </w:r>
                  <w:r>
                    <w:rPr>
                      <w:rFonts w:ascii="Times New Roman" w:hAnsi="Times New Roman" w:eastAsia="Times New Roman"/>
                      <w:color w:val="000000"/>
                    </w:rPr>
                    <w:t xml:space="preserve"> </w:t>
                  </w:r>
                  <w:r>
                    <w:rPr>
                      <w:rFonts w:ascii="Times New Roman" w:hAnsi="Times New Roman" w:eastAsia="Times New Roman"/>
                      <w:color w:val="000000"/>
                    </w:rPr>
                    <w:t xml:space="preserve">Pro</w:t>
                  </w:r>
                  <w:r>
                    <w:rPr>
                      <w:rFonts w:ascii="Times New Roman" w:hAnsi="Times New Roman" w:eastAsia="Times New Roman"/>
                      <w:color w:val="000000"/>
                    </w:rPr>
                    <w:t xml:space="preserve"> M180n</w:t>
                  </w:r>
                  <w:r/>
                </w:p>
              </w:tc>
              <w:tc>
                <w:tcPr>
                  <w:shd w:val="clear" w:color="auto" w:fill="auto"/>
                  <w:tcW w:w="1039" w:type="dxa"/>
                  <w:vAlign w:val="bottom"/>
                  <w:textDirection w:val="lrTb"/>
                  <w:noWrap/>
                </w:tcPr>
                <w:p>
                  <w:pPr>
                    <w:jc w:val="center"/>
                    <w:spacing w:after="0" w:line="240" w:lineRule="auto"/>
                    <w:rPr>
                      <w:rFonts w:ascii="Times New Roman" w:hAnsi="Times New Roman" w:eastAsia="Times New Roman"/>
                      <w:color w:val="000000"/>
                    </w:rPr>
                  </w:pPr>
                  <w:r>
                    <w:rPr>
                      <w:rFonts w:ascii="Times New Roman" w:hAnsi="Times New Roman" w:eastAsia="Times New Roman"/>
                      <w:color w:val="000000"/>
                    </w:rPr>
                    <w:t xml:space="preserve">10</w:t>
                  </w:r>
                  <w:r/>
                </w:p>
              </w:tc>
            </w:tr>
            <w:tr>
              <w:trPr>
                <w:trHeight w:val="561"/>
              </w:trPr>
              <w:tc>
                <w:tcPr>
                  <w:shd w:val="clear" w:color="auto" w:fill="auto"/>
                  <w:tcW w:w="5626" w:type="dxa"/>
                  <w:vAlign w:val="bottom"/>
                  <w:textDirection w:val="lrTb"/>
                  <w:noWrap w:val="false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/>
                      <w:color w:val="000000"/>
                    </w:rPr>
                  </w:pPr>
                  <w:r>
                    <w:rPr>
                      <w:rFonts w:ascii="Times New Roman" w:hAnsi="Times New Roman" w:eastAsia="Times New Roman"/>
                      <w:color w:val="000000"/>
                    </w:rPr>
                    <w:t xml:space="preserve">Чіп жовтий для принтера HP </w:t>
                  </w:r>
                  <w:r>
                    <w:rPr>
                      <w:rFonts w:ascii="Times New Roman" w:hAnsi="Times New Roman" w:eastAsia="Times New Roman"/>
                      <w:color w:val="000000"/>
                    </w:rPr>
                    <w:t xml:space="preserve">Color</w:t>
                  </w:r>
                  <w:r>
                    <w:rPr>
                      <w:rFonts w:ascii="Times New Roman" w:hAnsi="Times New Roman" w:eastAsia="Times New Roman"/>
                      <w:color w:val="000000"/>
                    </w:rPr>
                    <w:t xml:space="preserve"> </w:t>
                  </w:r>
                  <w:r>
                    <w:rPr>
                      <w:rFonts w:ascii="Times New Roman" w:hAnsi="Times New Roman" w:eastAsia="Times New Roman"/>
                      <w:color w:val="000000"/>
                    </w:rPr>
                    <w:t xml:space="preserve">LaserJet</w:t>
                  </w:r>
                  <w:r>
                    <w:rPr>
                      <w:rFonts w:ascii="Times New Roman" w:hAnsi="Times New Roman" w:eastAsia="Times New Roman"/>
                      <w:color w:val="000000"/>
                    </w:rPr>
                    <w:t xml:space="preserve"> </w:t>
                  </w:r>
                  <w:r>
                    <w:rPr>
                      <w:rFonts w:ascii="Times New Roman" w:hAnsi="Times New Roman" w:eastAsia="Times New Roman"/>
                      <w:color w:val="000000"/>
                    </w:rPr>
                    <w:t xml:space="preserve">Pro</w:t>
                  </w:r>
                  <w:r>
                    <w:rPr>
                      <w:rFonts w:ascii="Times New Roman" w:hAnsi="Times New Roman" w:eastAsia="Times New Roman"/>
                      <w:color w:val="000000"/>
                    </w:rPr>
                    <w:t xml:space="preserve"> M180n</w:t>
                  </w:r>
                  <w:r/>
                </w:p>
              </w:tc>
              <w:tc>
                <w:tcPr>
                  <w:shd w:val="clear" w:color="auto" w:fill="auto"/>
                  <w:tcW w:w="1039" w:type="dxa"/>
                  <w:vAlign w:val="bottom"/>
                  <w:textDirection w:val="lrTb"/>
                  <w:noWrap/>
                </w:tcPr>
                <w:p>
                  <w:pPr>
                    <w:jc w:val="center"/>
                    <w:spacing w:after="0" w:line="240" w:lineRule="auto"/>
                    <w:rPr>
                      <w:rFonts w:ascii="Times New Roman" w:hAnsi="Times New Roman" w:eastAsia="Times New Roman"/>
                      <w:color w:val="000000"/>
                    </w:rPr>
                  </w:pPr>
                  <w:r>
                    <w:rPr>
                      <w:rFonts w:ascii="Times New Roman" w:hAnsi="Times New Roman" w:eastAsia="Times New Roman"/>
                      <w:color w:val="000000"/>
                    </w:rPr>
                    <w:t xml:space="preserve">10</w:t>
                  </w:r>
                  <w:r/>
                </w:p>
              </w:tc>
            </w:tr>
            <w:tr>
              <w:trPr>
                <w:trHeight w:val="561"/>
              </w:trPr>
              <w:tc>
                <w:tcPr>
                  <w:shd w:val="clear" w:color="auto" w:fill="auto"/>
                  <w:tcW w:w="5626" w:type="dxa"/>
                  <w:vAlign w:val="bottom"/>
                  <w:textDirection w:val="lrTb"/>
                  <w:noWrap w:val="false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/>
                      <w:color w:val="000000"/>
                    </w:rPr>
                  </w:pPr>
                  <w:r>
                    <w:rPr>
                      <w:rFonts w:ascii="Times New Roman" w:hAnsi="Times New Roman" w:eastAsia="Times New Roman"/>
                      <w:color w:val="000000"/>
                    </w:rPr>
                    <w:t xml:space="preserve">Фотобарабан</w:t>
                  </w:r>
                  <w:r>
                    <w:rPr>
                      <w:rFonts w:ascii="Times New Roman" w:hAnsi="Times New Roman" w:eastAsia="Times New Roman"/>
                      <w:color w:val="000000"/>
                    </w:rPr>
                    <w:t xml:space="preserve"> для принтера HP </w:t>
                  </w:r>
                  <w:r>
                    <w:rPr>
                      <w:rFonts w:ascii="Times New Roman" w:hAnsi="Times New Roman" w:eastAsia="Times New Roman"/>
                      <w:color w:val="000000"/>
                    </w:rPr>
                    <w:t xml:space="preserve">Color</w:t>
                  </w:r>
                  <w:r>
                    <w:rPr>
                      <w:rFonts w:ascii="Times New Roman" w:hAnsi="Times New Roman" w:eastAsia="Times New Roman"/>
                      <w:color w:val="000000"/>
                    </w:rPr>
                    <w:t xml:space="preserve"> </w:t>
                  </w:r>
                  <w:r>
                    <w:rPr>
                      <w:rFonts w:ascii="Times New Roman" w:hAnsi="Times New Roman" w:eastAsia="Times New Roman"/>
                      <w:color w:val="000000"/>
                    </w:rPr>
                    <w:t xml:space="preserve">LaserJet</w:t>
                  </w:r>
                  <w:r>
                    <w:rPr>
                      <w:rFonts w:ascii="Times New Roman" w:hAnsi="Times New Roman" w:eastAsia="Times New Roman"/>
                      <w:color w:val="000000"/>
                    </w:rPr>
                    <w:t xml:space="preserve"> </w:t>
                  </w:r>
                  <w:r>
                    <w:rPr>
                      <w:rFonts w:ascii="Times New Roman" w:hAnsi="Times New Roman" w:eastAsia="Times New Roman"/>
                      <w:color w:val="000000"/>
                    </w:rPr>
                    <w:t xml:space="preserve">Pro</w:t>
                  </w:r>
                  <w:r>
                    <w:rPr>
                      <w:rFonts w:ascii="Times New Roman" w:hAnsi="Times New Roman" w:eastAsia="Times New Roman"/>
                      <w:color w:val="000000"/>
                    </w:rPr>
                    <w:t xml:space="preserve"> M180n</w:t>
                  </w:r>
                  <w:r/>
                </w:p>
              </w:tc>
              <w:tc>
                <w:tcPr>
                  <w:shd w:val="clear" w:color="auto" w:fill="auto"/>
                  <w:tcW w:w="1039" w:type="dxa"/>
                  <w:vAlign w:val="bottom"/>
                  <w:textDirection w:val="lrTb"/>
                  <w:noWrap/>
                </w:tcPr>
                <w:p>
                  <w:pPr>
                    <w:jc w:val="center"/>
                    <w:spacing w:after="0" w:line="240" w:lineRule="auto"/>
                    <w:rPr>
                      <w:rFonts w:ascii="Times New Roman" w:hAnsi="Times New Roman" w:eastAsia="Times New Roman"/>
                      <w:color w:val="000000"/>
                    </w:rPr>
                  </w:pPr>
                  <w:r>
                    <w:rPr>
                      <w:rFonts w:ascii="Times New Roman" w:hAnsi="Times New Roman" w:eastAsia="Times New Roman"/>
                      <w:color w:val="000000"/>
                    </w:rPr>
                    <w:t xml:space="preserve">4</w:t>
                  </w:r>
                  <w:r/>
                </w:p>
              </w:tc>
            </w:tr>
            <w:tr>
              <w:trPr>
                <w:trHeight w:val="561"/>
              </w:trPr>
              <w:tc>
                <w:tcPr>
                  <w:shd w:val="clear" w:color="auto" w:fill="auto"/>
                  <w:tcW w:w="5626" w:type="dxa"/>
                  <w:vAlign w:val="bottom"/>
                  <w:textDirection w:val="lrTb"/>
                  <w:noWrap w:val="false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/>
                      <w:color w:val="000000"/>
                    </w:rPr>
                  </w:pPr>
                  <w:r>
                    <w:rPr>
                      <w:rFonts w:ascii="Times New Roman" w:hAnsi="Times New Roman" w:eastAsia="Times New Roman"/>
                      <w:color w:val="000000"/>
                    </w:rPr>
                    <w:t xml:space="preserve">Тонер</w:t>
                  </w:r>
                  <w:r>
                    <w:rPr>
                      <w:rFonts w:ascii="Times New Roman" w:hAnsi="Times New Roman" w:eastAsia="Times New Roman"/>
                      <w:color w:val="000000"/>
                    </w:rPr>
                    <w:t xml:space="preserve"> чорний для принтера HP </w:t>
                  </w:r>
                  <w:r>
                    <w:rPr>
                      <w:rFonts w:ascii="Times New Roman" w:hAnsi="Times New Roman" w:eastAsia="Times New Roman"/>
                      <w:color w:val="000000"/>
                    </w:rPr>
                    <w:t xml:space="preserve">Color</w:t>
                  </w:r>
                  <w:r>
                    <w:rPr>
                      <w:rFonts w:ascii="Times New Roman" w:hAnsi="Times New Roman" w:eastAsia="Times New Roman"/>
                      <w:color w:val="000000"/>
                    </w:rPr>
                    <w:t xml:space="preserve"> </w:t>
                  </w:r>
                  <w:r>
                    <w:rPr>
                      <w:rFonts w:ascii="Times New Roman" w:hAnsi="Times New Roman" w:eastAsia="Times New Roman"/>
                      <w:color w:val="000000"/>
                    </w:rPr>
                    <w:t xml:space="preserve">LaserJet</w:t>
                  </w:r>
                  <w:r>
                    <w:rPr>
                      <w:rFonts w:ascii="Times New Roman" w:hAnsi="Times New Roman" w:eastAsia="Times New Roman"/>
                      <w:color w:val="000000"/>
                    </w:rPr>
                    <w:t xml:space="preserve"> </w:t>
                  </w:r>
                  <w:r>
                    <w:rPr>
                      <w:rFonts w:ascii="Times New Roman" w:hAnsi="Times New Roman" w:eastAsia="Times New Roman"/>
                      <w:color w:val="000000"/>
                    </w:rPr>
                    <w:t xml:space="preserve">Pro</w:t>
                  </w:r>
                  <w:r>
                    <w:rPr>
                      <w:rFonts w:ascii="Times New Roman" w:hAnsi="Times New Roman" w:eastAsia="Times New Roman"/>
                      <w:color w:val="000000"/>
                    </w:rPr>
                    <w:t xml:space="preserve"> M180n HCS-P, 1 кг</w:t>
                  </w:r>
                  <w:r/>
                </w:p>
              </w:tc>
              <w:tc>
                <w:tcPr>
                  <w:shd w:val="clear" w:color="auto" w:fill="auto"/>
                  <w:tcW w:w="1039" w:type="dxa"/>
                  <w:vAlign w:val="bottom"/>
                  <w:textDirection w:val="lrTb"/>
                  <w:noWrap/>
                </w:tcPr>
                <w:p>
                  <w:pPr>
                    <w:jc w:val="center"/>
                    <w:spacing w:after="0" w:line="240" w:lineRule="auto"/>
                    <w:rPr>
                      <w:rFonts w:ascii="Times New Roman" w:hAnsi="Times New Roman" w:eastAsia="Times New Roman"/>
                      <w:color w:val="000000"/>
                    </w:rPr>
                  </w:pPr>
                  <w:r>
                    <w:rPr>
                      <w:rFonts w:ascii="Times New Roman" w:hAnsi="Times New Roman" w:eastAsia="Times New Roman"/>
                      <w:color w:val="000000"/>
                    </w:rPr>
                    <w:t xml:space="preserve">8</w:t>
                  </w:r>
                  <w:r/>
                </w:p>
              </w:tc>
            </w:tr>
            <w:tr>
              <w:trPr>
                <w:trHeight w:val="561"/>
              </w:trPr>
              <w:tc>
                <w:tcPr>
                  <w:shd w:val="clear" w:color="auto" w:fill="auto"/>
                  <w:tcW w:w="5626" w:type="dxa"/>
                  <w:vAlign w:val="bottom"/>
                  <w:textDirection w:val="lrTb"/>
                  <w:noWrap w:val="false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/>
                      <w:color w:val="000000"/>
                    </w:rPr>
                  </w:pPr>
                  <w:r>
                    <w:rPr>
                      <w:rFonts w:ascii="Times New Roman" w:hAnsi="Times New Roman" w:eastAsia="Times New Roman"/>
                      <w:color w:val="000000"/>
                    </w:rPr>
                    <w:t xml:space="preserve">Тонер</w:t>
                  </w:r>
                  <w:r>
                    <w:rPr>
                      <w:rFonts w:ascii="Times New Roman" w:hAnsi="Times New Roman" w:eastAsia="Times New Roman"/>
                      <w:color w:val="000000"/>
                    </w:rPr>
                    <w:t xml:space="preserve"> блакитний для принтера HP </w:t>
                  </w:r>
                  <w:r>
                    <w:rPr>
                      <w:rFonts w:ascii="Times New Roman" w:hAnsi="Times New Roman" w:eastAsia="Times New Roman"/>
                      <w:color w:val="000000"/>
                    </w:rPr>
                    <w:t xml:space="preserve">Color</w:t>
                  </w:r>
                  <w:r>
                    <w:rPr>
                      <w:rFonts w:ascii="Times New Roman" w:hAnsi="Times New Roman" w:eastAsia="Times New Roman"/>
                      <w:color w:val="000000"/>
                    </w:rPr>
                    <w:t xml:space="preserve"> </w:t>
                  </w:r>
                  <w:r>
                    <w:rPr>
                      <w:rFonts w:ascii="Times New Roman" w:hAnsi="Times New Roman" w:eastAsia="Times New Roman"/>
                      <w:color w:val="000000"/>
                    </w:rPr>
                    <w:t xml:space="preserve">LaserJet</w:t>
                  </w:r>
                  <w:r>
                    <w:rPr>
                      <w:rFonts w:ascii="Times New Roman" w:hAnsi="Times New Roman" w:eastAsia="Times New Roman"/>
                      <w:color w:val="000000"/>
                    </w:rPr>
                    <w:t xml:space="preserve"> </w:t>
                  </w:r>
                  <w:r>
                    <w:rPr>
                      <w:rFonts w:ascii="Times New Roman" w:hAnsi="Times New Roman" w:eastAsia="Times New Roman"/>
                      <w:color w:val="000000"/>
                    </w:rPr>
                    <w:t xml:space="preserve">Pro</w:t>
                  </w:r>
                  <w:r>
                    <w:rPr>
                      <w:rFonts w:ascii="Times New Roman" w:hAnsi="Times New Roman" w:eastAsia="Times New Roman"/>
                      <w:color w:val="000000"/>
                    </w:rPr>
                    <w:t xml:space="preserve"> M180n HCS-P, 1 кг</w:t>
                  </w:r>
                  <w:r/>
                </w:p>
              </w:tc>
              <w:tc>
                <w:tcPr>
                  <w:shd w:val="clear" w:color="auto" w:fill="auto"/>
                  <w:tcW w:w="1039" w:type="dxa"/>
                  <w:vAlign w:val="bottom"/>
                  <w:textDirection w:val="lrTb"/>
                  <w:noWrap/>
                </w:tcPr>
                <w:p>
                  <w:pPr>
                    <w:jc w:val="center"/>
                    <w:spacing w:after="0" w:line="240" w:lineRule="auto"/>
                    <w:rPr>
                      <w:rFonts w:ascii="Times New Roman" w:hAnsi="Times New Roman" w:eastAsia="Times New Roman"/>
                      <w:color w:val="000000"/>
                    </w:rPr>
                  </w:pPr>
                  <w:r>
                    <w:rPr>
                      <w:rFonts w:ascii="Times New Roman" w:hAnsi="Times New Roman" w:eastAsia="Times New Roman"/>
                      <w:color w:val="000000"/>
                    </w:rPr>
                    <w:t xml:space="preserve">4</w:t>
                  </w:r>
                  <w:r/>
                </w:p>
              </w:tc>
            </w:tr>
            <w:tr>
              <w:trPr>
                <w:trHeight w:val="561"/>
              </w:trPr>
              <w:tc>
                <w:tcPr>
                  <w:shd w:val="clear" w:color="auto" w:fill="auto"/>
                  <w:tcW w:w="5626" w:type="dxa"/>
                  <w:vAlign w:val="bottom"/>
                  <w:textDirection w:val="lrTb"/>
                  <w:noWrap w:val="false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/>
                      <w:color w:val="000000"/>
                    </w:rPr>
                  </w:pPr>
                  <w:r>
                    <w:rPr>
                      <w:rFonts w:ascii="Times New Roman" w:hAnsi="Times New Roman" w:eastAsia="Times New Roman"/>
                      <w:color w:val="000000"/>
                    </w:rPr>
                    <w:t xml:space="preserve">Тонер</w:t>
                  </w:r>
                  <w:r>
                    <w:rPr>
                      <w:rFonts w:ascii="Times New Roman" w:hAnsi="Times New Roman" w:eastAsia="Times New Roman"/>
                      <w:color w:val="000000"/>
                    </w:rPr>
                    <w:t xml:space="preserve">, жовтий для принтера HP </w:t>
                  </w:r>
                  <w:r>
                    <w:rPr>
                      <w:rFonts w:ascii="Times New Roman" w:hAnsi="Times New Roman" w:eastAsia="Times New Roman"/>
                      <w:color w:val="000000"/>
                    </w:rPr>
                    <w:t xml:space="preserve">Color</w:t>
                  </w:r>
                  <w:r>
                    <w:rPr>
                      <w:rFonts w:ascii="Times New Roman" w:hAnsi="Times New Roman" w:eastAsia="Times New Roman"/>
                      <w:color w:val="000000"/>
                    </w:rPr>
                    <w:t xml:space="preserve"> </w:t>
                  </w:r>
                  <w:r>
                    <w:rPr>
                      <w:rFonts w:ascii="Times New Roman" w:hAnsi="Times New Roman" w:eastAsia="Times New Roman"/>
                      <w:color w:val="000000"/>
                    </w:rPr>
                    <w:t xml:space="preserve">LaserJet</w:t>
                  </w:r>
                  <w:r>
                    <w:rPr>
                      <w:rFonts w:ascii="Times New Roman" w:hAnsi="Times New Roman" w:eastAsia="Times New Roman"/>
                      <w:color w:val="000000"/>
                    </w:rPr>
                    <w:t xml:space="preserve"> </w:t>
                  </w:r>
                  <w:r>
                    <w:rPr>
                      <w:rFonts w:ascii="Times New Roman" w:hAnsi="Times New Roman" w:eastAsia="Times New Roman"/>
                      <w:color w:val="000000"/>
                    </w:rPr>
                    <w:t xml:space="preserve">Pro</w:t>
                  </w:r>
                  <w:r>
                    <w:rPr>
                      <w:rFonts w:ascii="Times New Roman" w:hAnsi="Times New Roman" w:eastAsia="Times New Roman"/>
                      <w:color w:val="000000"/>
                    </w:rPr>
                    <w:t xml:space="preserve"> M180n HCS-P, 1 кг</w:t>
                  </w:r>
                  <w:r/>
                </w:p>
              </w:tc>
              <w:tc>
                <w:tcPr>
                  <w:shd w:val="clear" w:color="auto" w:fill="auto"/>
                  <w:tcW w:w="1039" w:type="dxa"/>
                  <w:vAlign w:val="bottom"/>
                  <w:textDirection w:val="lrTb"/>
                  <w:noWrap/>
                </w:tcPr>
                <w:p>
                  <w:pPr>
                    <w:jc w:val="center"/>
                    <w:spacing w:after="0" w:line="240" w:lineRule="auto"/>
                    <w:rPr>
                      <w:rFonts w:ascii="Times New Roman" w:hAnsi="Times New Roman" w:eastAsia="Times New Roman"/>
                      <w:color w:val="000000"/>
                    </w:rPr>
                  </w:pPr>
                  <w:r>
                    <w:rPr>
                      <w:rFonts w:ascii="Times New Roman" w:hAnsi="Times New Roman" w:eastAsia="Times New Roman"/>
                      <w:color w:val="000000"/>
                    </w:rPr>
                    <w:t xml:space="preserve">4</w:t>
                  </w:r>
                  <w:r/>
                </w:p>
              </w:tc>
            </w:tr>
            <w:tr>
              <w:trPr>
                <w:trHeight w:val="561"/>
              </w:trPr>
              <w:tc>
                <w:tcPr>
                  <w:shd w:val="clear" w:color="auto" w:fill="auto"/>
                  <w:tcW w:w="5626" w:type="dxa"/>
                  <w:vAlign w:val="bottom"/>
                  <w:textDirection w:val="lrTb"/>
                  <w:noWrap w:val="false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/>
                      <w:color w:val="000000"/>
                    </w:rPr>
                  </w:pPr>
                  <w:r>
                    <w:rPr>
                      <w:rFonts w:ascii="Times New Roman" w:hAnsi="Times New Roman" w:eastAsia="Times New Roman"/>
                      <w:color w:val="000000"/>
                    </w:rPr>
                    <w:t xml:space="preserve">Тонер</w:t>
                  </w:r>
                  <w:r>
                    <w:rPr>
                      <w:rFonts w:ascii="Times New Roman" w:hAnsi="Times New Roman" w:eastAsia="Times New Roman"/>
                      <w:color w:val="000000"/>
                    </w:rPr>
                    <w:t xml:space="preserve"> пурпуровий для принтера HP </w:t>
                  </w:r>
                  <w:r>
                    <w:rPr>
                      <w:rFonts w:ascii="Times New Roman" w:hAnsi="Times New Roman" w:eastAsia="Times New Roman"/>
                      <w:color w:val="000000"/>
                    </w:rPr>
                    <w:t xml:space="preserve">Color</w:t>
                  </w:r>
                  <w:r>
                    <w:rPr>
                      <w:rFonts w:ascii="Times New Roman" w:hAnsi="Times New Roman" w:eastAsia="Times New Roman"/>
                      <w:color w:val="000000"/>
                    </w:rPr>
                    <w:t xml:space="preserve"> </w:t>
                  </w:r>
                  <w:r>
                    <w:rPr>
                      <w:rFonts w:ascii="Times New Roman" w:hAnsi="Times New Roman" w:eastAsia="Times New Roman"/>
                      <w:color w:val="000000"/>
                    </w:rPr>
                    <w:t xml:space="preserve">LaserJet</w:t>
                  </w:r>
                  <w:r>
                    <w:rPr>
                      <w:rFonts w:ascii="Times New Roman" w:hAnsi="Times New Roman" w:eastAsia="Times New Roman"/>
                      <w:color w:val="000000"/>
                    </w:rPr>
                    <w:t xml:space="preserve"> </w:t>
                  </w:r>
                  <w:r>
                    <w:rPr>
                      <w:rFonts w:ascii="Times New Roman" w:hAnsi="Times New Roman" w:eastAsia="Times New Roman"/>
                      <w:color w:val="000000"/>
                    </w:rPr>
                    <w:t xml:space="preserve">Pro</w:t>
                  </w:r>
                  <w:r>
                    <w:rPr>
                      <w:rFonts w:ascii="Times New Roman" w:hAnsi="Times New Roman" w:eastAsia="Times New Roman"/>
                      <w:color w:val="000000"/>
                    </w:rPr>
                    <w:t xml:space="preserve"> M180n HCS-P, 1 кг</w:t>
                  </w:r>
                  <w:r/>
                </w:p>
              </w:tc>
              <w:tc>
                <w:tcPr>
                  <w:shd w:val="clear" w:color="auto" w:fill="auto"/>
                  <w:tcW w:w="1039" w:type="dxa"/>
                  <w:vAlign w:val="bottom"/>
                  <w:textDirection w:val="lrTb"/>
                  <w:noWrap/>
                </w:tcPr>
                <w:p>
                  <w:pPr>
                    <w:jc w:val="center"/>
                    <w:spacing w:after="0" w:line="240" w:lineRule="auto"/>
                    <w:rPr>
                      <w:rFonts w:ascii="Times New Roman" w:hAnsi="Times New Roman" w:eastAsia="Times New Roman"/>
                      <w:color w:val="000000"/>
                    </w:rPr>
                  </w:pPr>
                  <w:r>
                    <w:rPr>
                      <w:rFonts w:ascii="Times New Roman" w:hAnsi="Times New Roman" w:eastAsia="Times New Roman"/>
                      <w:color w:val="000000"/>
                    </w:rPr>
                    <w:t xml:space="preserve">4</w:t>
                  </w:r>
                  <w:r/>
                </w:p>
              </w:tc>
            </w:tr>
            <w:tr>
              <w:trPr>
                <w:trHeight w:val="561"/>
              </w:trPr>
              <w:tc>
                <w:tcPr>
                  <w:shd w:val="clear" w:color="auto" w:fill="auto"/>
                  <w:tcW w:w="5626" w:type="dxa"/>
                  <w:vAlign w:val="bottom"/>
                  <w:textDirection w:val="lrTb"/>
                  <w:noWrap w:val="false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/>
                      <w:color w:val="000000"/>
                    </w:rPr>
                  </w:pPr>
                  <w:r>
                    <w:rPr>
                      <w:rFonts w:ascii="Times New Roman" w:hAnsi="Times New Roman" w:eastAsia="Times New Roman"/>
                      <w:color w:val="000000"/>
                    </w:rPr>
                    <w:t xml:space="preserve">Тонер</w:t>
                  </w:r>
                  <w:r>
                    <w:rPr>
                      <w:rFonts w:ascii="Times New Roman" w:hAnsi="Times New Roman" w:eastAsia="Times New Roman"/>
                      <w:color w:val="000000"/>
                    </w:rPr>
                    <w:t xml:space="preserve"> для XEROX </w:t>
                  </w:r>
                  <w:r>
                    <w:rPr>
                      <w:rFonts w:ascii="Times New Roman" w:hAnsi="Times New Roman" w:eastAsia="Times New Roman"/>
                      <w:color w:val="000000"/>
                    </w:rPr>
                    <w:t xml:space="preserve">VersaLink</w:t>
                  </w:r>
                  <w:r>
                    <w:rPr>
                      <w:rFonts w:ascii="Times New Roman" w:hAnsi="Times New Roman" w:eastAsia="Times New Roman"/>
                      <w:color w:val="000000"/>
                    </w:rPr>
                    <w:t xml:space="preserve"> B7025 флакон, 650 г.</w:t>
                  </w:r>
                  <w:r/>
                </w:p>
              </w:tc>
              <w:tc>
                <w:tcPr>
                  <w:shd w:val="clear" w:color="auto" w:fill="auto"/>
                  <w:tcW w:w="1039" w:type="dxa"/>
                  <w:vAlign w:val="bottom"/>
                  <w:textDirection w:val="lrTb"/>
                  <w:noWrap/>
                </w:tcPr>
                <w:p>
                  <w:pPr>
                    <w:jc w:val="center"/>
                    <w:spacing w:after="0" w:line="240" w:lineRule="auto"/>
                    <w:rPr>
                      <w:rFonts w:ascii="Times New Roman" w:hAnsi="Times New Roman" w:eastAsia="Times New Roman"/>
                      <w:color w:val="000000"/>
                    </w:rPr>
                  </w:pPr>
                  <w:r>
                    <w:rPr>
                      <w:rFonts w:ascii="Times New Roman" w:hAnsi="Times New Roman" w:eastAsia="Times New Roman"/>
                      <w:color w:val="000000"/>
                    </w:rPr>
                    <w:t xml:space="preserve">5</w:t>
                  </w:r>
                  <w:r/>
                </w:p>
              </w:tc>
            </w:tr>
            <w:tr>
              <w:trPr>
                <w:trHeight w:val="561"/>
              </w:trPr>
              <w:tc>
                <w:tcPr>
                  <w:shd w:val="clear" w:color="auto" w:fill="auto"/>
                  <w:tcW w:w="5626" w:type="dxa"/>
                  <w:vAlign w:val="bottom"/>
                  <w:textDirection w:val="lrTb"/>
                  <w:noWrap w:val="false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/>
                      <w:color w:val="000000"/>
                    </w:rPr>
                  </w:pPr>
                  <w:r>
                    <w:rPr>
                      <w:rFonts w:ascii="Times New Roman" w:hAnsi="Times New Roman" w:eastAsia="Times New Roman"/>
                      <w:color w:val="000000"/>
                    </w:rPr>
                    <w:t xml:space="preserve">Чіп для XEROX </w:t>
                  </w:r>
                  <w:r>
                    <w:rPr>
                      <w:rFonts w:ascii="Times New Roman" w:hAnsi="Times New Roman" w:eastAsia="Times New Roman"/>
                      <w:color w:val="000000"/>
                    </w:rPr>
                    <w:t xml:space="preserve">VersaLink</w:t>
                  </w:r>
                  <w:r>
                    <w:rPr>
                      <w:rFonts w:ascii="Times New Roman" w:hAnsi="Times New Roman" w:eastAsia="Times New Roman"/>
                      <w:color w:val="000000"/>
                    </w:rPr>
                    <w:t xml:space="preserve"> B7025, 106R03396 30K</w:t>
                  </w:r>
                  <w:r/>
                </w:p>
              </w:tc>
              <w:tc>
                <w:tcPr>
                  <w:shd w:val="clear" w:color="auto" w:fill="auto"/>
                  <w:tcW w:w="1039" w:type="dxa"/>
                  <w:vAlign w:val="bottom"/>
                  <w:textDirection w:val="lrTb"/>
                  <w:noWrap/>
                </w:tcPr>
                <w:p>
                  <w:pPr>
                    <w:jc w:val="center"/>
                    <w:spacing w:after="0" w:line="240" w:lineRule="auto"/>
                    <w:rPr>
                      <w:rFonts w:ascii="Times New Roman" w:hAnsi="Times New Roman" w:eastAsia="Times New Roman"/>
                      <w:color w:val="000000"/>
                    </w:rPr>
                  </w:pPr>
                  <w:r>
                    <w:rPr>
                      <w:rFonts w:ascii="Times New Roman" w:hAnsi="Times New Roman" w:eastAsia="Times New Roman"/>
                      <w:color w:val="000000"/>
                    </w:rPr>
                    <w:t xml:space="preserve">10</w:t>
                  </w:r>
                  <w:r/>
                </w:p>
              </w:tc>
            </w:tr>
            <w:tr>
              <w:trPr>
                <w:trHeight w:val="561"/>
              </w:trPr>
              <w:tc>
                <w:tcPr>
                  <w:shd w:val="clear" w:color="auto" w:fill="auto"/>
                  <w:tcW w:w="5626" w:type="dxa"/>
                  <w:vAlign w:val="bottom"/>
                  <w:textDirection w:val="lrTb"/>
                  <w:noWrap w:val="false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/>
                      <w:color w:val="000000"/>
                    </w:rPr>
                  </w:pPr>
                  <w:r>
                    <w:rPr>
                      <w:rFonts w:ascii="Times New Roman" w:hAnsi="Times New Roman" w:eastAsia="Times New Roman"/>
                      <w:color w:val="000000"/>
                    </w:rPr>
                    <w:t xml:space="preserve">Тонер</w:t>
                  </w:r>
                  <w:r>
                    <w:rPr>
                      <w:rFonts w:ascii="Times New Roman" w:hAnsi="Times New Roman" w:eastAsia="Times New Roman"/>
                      <w:color w:val="000000"/>
                    </w:rPr>
                    <w:t xml:space="preserve"> для XEROX </w:t>
                  </w:r>
                  <w:r>
                    <w:rPr>
                      <w:rFonts w:ascii="Times New Roman" w:hAnsi="Times New Roman" w:eastAsia="Times New Roman"/>
                      <w:color w:val="000000"/>
                    </w:rPr>
                    <w:t xml:space="preserve">VersaLink</w:t>
                  </w:r>
                  <w:r>
                    <w:rPr>
                      <w:rFonts w:ascii="Times New Roman" w:hAnsi="Times New Roman" w:eastAsia="Times New Roman"/>
                      <w:color w:val="000000"/>
                    </w:rPr>
                    <w:t xml:space="preserve"> C400/C405 флакон, 175 г, чорний</w:t>
                  </w:r>
                  <w:r/>
                </w:p>
              </w:tc>
              <w:tc>
                <w:tcPr>
                  <w:shd w:val="clear" w:color="auto" w:fill="auto"/>
                  <w:tcW w:w="1039" w:type="dxa"/>
                  <w:vAlign w:val="bottom"/>
                  <w:textDirection w:val="lrTb"/>
                  <w:noWrap/>
                </w:tcPr>
                <w:p>
                  <w:pPr>
                    <w:jc w:val="center"/>
                    <w:spacing w:after="0" w:line="240" w:lineRule="auto"/>
                    <w:rPr>
                      <w:rFonts w:ascii="Times New Roman" w:hAnsi="Times New Roman" w:eastAsia="Times New Roman"/>
                      <w:color w:val="000000"/>
                    </w:rPr>
                  </w:pPr>
                  <w:r>
                    <w:rPr>
                      <w:rFonts w:ascii="Times New Roman" w:hAnsi="Times New Roman" w:eastAsia="Times New Roman"/>
                      <w:color w:val="000000"/>
                    </w:rPr>
                    <w:t xml:space="preserve">5</w:t>
                  </w:r>
                  <w:r/>
                </w:p>
              </w:tc>
            </w:tr>
            <w:tr>
              <w:trPr>
                <w:trHeight w:val="561"/>
              </w:trPr>
              <w:tc>
                <w:tcPr>
                  <w:shd w:val="clear" w:color="auto" w:fill="auto"/>
                  <w:tcW w:w="5626" w:type="dxa"/>
                  <w:vAlign w:val="bottom"/>
                  <w:textDirection w:val="lrTb"/>
                  <w:noWrap w:val="false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/>
                      <w:color w:val="000000"/>
                    </w:rPr>
                  </w:pPr>
                  <w:r>
                    <w:rPr>
                      <w:rFonts w:ascii="Times New Roman" w:hAnsi="Times New Roman" w:eastAsia="Times New Roman"/>
                      <w:color w:val="000000"/>
                    </w:rPr>
                    <w:t xml:space="preserve">Тонер</w:t>
                  </w:r>
                  <w:r>
                    <w:rPr>
                      <w:rFonts w:ascii="Times New Roman" w:hAnsi="Times New Roman" w:eastAsia="Times New Roman"/>
                      <w:color w:val="000000"/>
                    </w:rPr>
                    <w:t xml:space="preserve"> для XEROX </w:t>
                  </w:r>
                  <w:r>
                    <w:rPr>
                      <w:rFonts w:ascii="Times New Roman" w:hAnsi="Times New Roman" w:eastAsia="Times New Roman"/>
                      <w:color w:val="000000"/>
                    </w:rPr>
                    <w:t xml:space="preserve">VersaLink</w:t>
                  </w:r>
                  <w:r>
                    <w:rPr>
                      <w:rFonts w:ascii="Times New Roman" w:hAnsi="Times New Roman" w:eastAsia="Times New Roman"/>
                      <w:color w:val="000000"/>
                    </w:rPr>
                    <w:t xml:space="preserve"> C400/C405 флакон, 100 г, блакитний</w:t>
                  </w:r>
                  <w:r/>
                </w:p>
              </w:tc>
              <w:tc>
                <w:tcPr>
                  <w:shd w:val="clear" w:color="auto" w:fill="auto"/>
                  <w:tcW w:w="1039" w:type="dxa"/>
                  <w:vAlign w:val="bottom"/>
                  <w:textDirection w:val="lrTb"/>
                  <w:noWrap/>
                </w:tcPr>
                <w:p>
                  <w:pPr>
                    <w:jc w:val="center"/>
                    <w:spacing w:after="0" w:line="240" w:lineRule="auto"/>
                    <w:rPr>
                      <w:rFonts w:ascii="Times New Roman" w:hAnsi="Times New Roman" w:eastAsia="Times New Roman"/>
                      <w:color w:val="000000"/>
                    </w:rPr>
                  </w:pPr>
                  <w:r>
                    <w:rPr>
                      <w:rFonts w:ascii="Times New Roman" w:hAnsi="Times New Roman" w:eastAsia="Times New Roman"/>
                      <w:color w:val="000000"/>
                    </w:rPr>
                    <w:t xml:space="preserve">5</w:t>
                  </w:r>
                  <w:r/>
                </w:p>
              </w:tc>
            </w:tr>
            <w:tr>
              <w:trPr>
                <w:trHeight w:val="561"/>
              </w:trPr>
              <w:tc>
                <w:tcPr>
                  <w:shd w:val="clear" w:color="auto" w:fill="auto"/>
                  <w:tcW w:w="5626" w:type="dxa"/>
                  <w:vAlign w:val="bottom"/>
                  <w:textDirection w:val="lrTb"/>
                  <w:noWrap w:val="false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/>
                      <w:color w:val="000000"/>
                    </w:rPr>
                  </w:pPr>
                  <w:r>
                    <w:rPr>
                      <w:rFonts w:ascii="Times New Roman" w:hAnsi="Times New Roman" w:eastAsia="Times New Roman"/>
                      <w:color w:val="000000"/>
                    </w:rPr>
                    <w:t xml:space="preserve">Тонер</w:t>
                  </w:r>
                  <w:r>
                    <w:rPr>
                      <w:rFonts w:ascii="Times New Roman" w:hAnsi="Times New Roman" w:eastAsia="Times New Roman"/>
                      <w:color w:val="000000"/>
                    </w:rPr>
                    <w:t xml:space="preserve"> для XEROX </w:t>
                  </w:r>
                  <w:r>
                    <w:rPr>
                      <w:rFonts w:ascii="Times New Roman" w:hAnsi="Times New Roman" w:eastAsia="Times New Roman"/>
                      <w:color w:val="000000"/>
                    </w:rPr>
                    <w:t xml:space="preserve">VersaLink</w:t>
                  </w:r>
                  <w:r>
                    <w:rPr>
                      <w:rFonts w:ascii="Times New Roman" w:hAnsi="Times New Roman" w:eastAsia="Times New Roman"/>
                      <w:color w:val="000000"/>
                    </w:rPr>
                    <w:t xml:space="preserve"> C400/C405 флакон, 100 г, пурпуровий</w:t>
                  </w:r>
                  <w:r/>
                </w:p>
              </w:tc>
              <w:tc>
                <w:tcPr>
                  <w:shd w:val="clear" w:color="auto" w:fill="auto"/>
                  <w:tcW w:w="1039" w:type="dxa"/>
                  <w:vAlign w:val="bottom"/>
                  <w:textDirection w:val="lrTb"/>
                  <w:noWrap/>
                </w:tcPr>
                <w:p>
                  <w:pPr>
                    <w:jc w:val="center"/>
                    <w:spacing w:after="0" w:line="240" w:lineRule="auto"/>
                    <w:rPr>
                      <w:rFonts w:ascii="Times New Roman" w:hAnsi="Times New Roman" w:eastAsia="Times New Roman"/>
                      <w:color w:val="000000"/>
                    </w:rPr>
                  </w:pPr>
                  <w:r>
                    <w:rPr>
                      <w:rFonts w:ascii="Times New Roman" w:hAnsi="Times New Roman" w:eastAsia="Times New Roman"/>
                      <w:color w:val="000000"/>
                    </w:rPr>
                    <w:t xml:space="preserve">5</w:t>
                  </w:r>
                  <w:r/>
                </w:p>
              </w:tc>
            </w:tr>
            <w:tr>
              <w:trPr>
                <w:trHeight w:val="561"/>
              </w:trPr>
              <w:tc>
                <w:tcPr>
                  <w:shd w:val="clear" w:color="auto" w:fill="auto"/>
                  <w:tcW w:w="5626" w:type="dxa"/>
                  <w:vAlign w:val="bottom"/>
                  <w:textDirection w:val="lrTb"/>
                  <w:noWrap w:val="false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/>
                      <w:color w:val="000000"/>
                    </w:rPr>
                  </w:pPr>
                  <w:r>
                    <w:rPr>
                      <w:rFonts w:ascii="Times New Roman" w:hAnsi="Times New Roman" w:eastAsia="Times New Roman"/>
                      <w:color w:val="000000"/>
                    </w:rPr>
                    <w:t xml:space="preserve">Тонер</w:t>
                  </w:r>
                  <w:r>
                    <w:rPr>
                      <w:rFonts w:ascii="Times New Roman" w:hAnsi="Times New Roman" w:eastAsia="Times New Roman"/>
                      <w:color w:val="000000"/>
                    </w:rPr>
                    <w:t xml:space="preserve"> для XEROX </w:t>
                  </w:r>
                  <w:r>
                    <w:rPr>
                      <w:rFonts w:ascii="Times New Roman" w:hAnsi="Times New Roman" w:eastAsia="Times New Roman"/>
                      <w:color w:val="000000"/>
                    </w:rPr>
                    <w:t xml:space="preserve">VersaLink</w:t>
                  </w:r>
                  <w:r>
                    <w:rPr>
                      <w:rFonts w:ascii="Times New Roman" w:hAnsi="Times New Roman" w:eastAsia="Times New Roman"/>
                      <w:color w:val="000000"/>
                    </w:rPr>
                    <w:t xml:space="preserve"> C400/C405 флакон, 100 г, жовтий</w:t>
                  </w:r>
                  <w:r/>
                </w:p>
              </w:tc>
              <w:tc>
                <w:tcPr>
                  <w:shd w:val="clear" w:color="auto" w:fill="auto"/>
                  <w:tcW w:w="1039" w:type="dxa"/>
                  <w:vAlign w:val="bottom"/>
                  <w:textDirection w:val="lrTb"/>
                  <w:noWrap/>
                </w:tcPr>
                <w:p>
                  <w:pPr>
                    <w:jc w:val="center"/>
                    <w:spacing w:after="0" w:line="240" w:lineRule="auto"/>
                    <w:rPr>
                      <w:rFonts w:ascii="Times New Roman" w:hAnsi="Times New Roman" w:eastAsia="Times New Roman"/>
                      <w:color w:val="000000"/>
                    </w:rPr>
                  </w:pPr>
                  <w:r>
                    <w:rPr>
                      <w:rFonts w:ascii="Times New Roman" w:hAnsi="Times New Roman" w:eastAsia="Times New Roman"/>
                      <w:color w:val="000000"/>
                    </w:rPr>
                    <w:t xml:space="preserve">5</w:t>
                  </w:r>
                  <w:r/>
                </w:p>
              </w:tc>
            </w:tr>
            <w:tr>
              <w:trPr>
                <w:trHeight w:val="561"/>
              </w:trPr>
              <w:tc>
                <w:tcPr>
                  <w:shd w:val="clear" w:color="auto" w:fill="auto"/>
                  <w:tcW w:w="5626" w:type="dxa"/>
                  <w:vAlign w:val="bottom"/>
                  <w:textDirection w:val="lrTb"/>
                  <w:noWrap w:val="false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/>
                      <w:color w:val="000000"/>
                    </w:rPr>
                  </w:pPr>
                  <w:r>
                    <w:rPr>
                      <w:rFonts w:ascii="Times New Roman" w:hAnsi="Times New Roman" w:eastAsia="Times New Roman"/>
                      <w:color w:val="000000"/>
                    </w:rPr>
                    <w:t xml:space="preserve">Чіп для XEROX </w:t>
                  </w:r>
                  <w:r>
                    <w:rPr>
                      <w:rFonts w:ascii="Times New Roman" w:hAnsi="Times New Roman" w:eastAsia="Times New Roman"/>
                      <w:color w:val="000000"/>
                    </w:rPr>
                    <w:t xml:space="preserve">VersaLink</w:t>
                  </w:r>
                  <w:r>
                    <w:rPr>
                      <w:rFonts w:ascii="Times New Roman" w:hAnsi="Times New Roman" w:eastAsia="Times New Roman"/>
                      <w:color w:val="000000"/>
                    </w:rPr>
                    <w:t xml:space="preserve"> C400, 106R03532 10,5K, чорний</w:t>
                  </w:r>
                  <w:r/>
                </w:p>
              </w:tc>
              <w:tc>
                <w:tcPr>
                  <w:shd w:val="clear" w:color="auto" w:fill="auto"/>
                  <w:tcW w:w="1039" w:type="dxa"/>
                  <w:vAlign w:val="bottom"/>
                  <w:textDirection w:val="lrTb"/>
                  <w:noWrap/>
                </w:tcPr>
                <w:p>
                  <w:pPr>
                    <w:jc w:val="center"/>
                    <w:spacing w:after="0" w:line="240" w:lineRule="auto"/>
                    <w:rPr>
                      <w:rFonts w:ascii="Times New Roman" w:hAnsi="Times New Roman" w:eastAsia="Times New Roman"/>
                      <w:color w:val="000000"/>
                    </w:rPr>
                  </w:pPr>
                  <w:r>
                    <w:rPr>
                      <w:rFonts w:ascii="Times New Roman" w:hAnsi="Times New Roman" w:eastAsia="Times New Roman"/>
                      <w:color w:val="000000"/>
                    </w:rPr>
                    <w:t xml:space="preserve">5</w:t>
                  </w:r>
                  <w:r/>
                </w:p>
              </w:tc>
            </w:tr>
            <w:tr>
              <w:trPr>
                <w:trHeight w:val="561"/>
              </w:trPr>
              <w:tc>
                <w:tcPr>
                  <w:shd w:val="clear" w:color="auto" w:fill="auto"/>
                  <w:tcW w:w="5626" w:type="dxa"/>
                  <w:vAlign w:val="bottom"/>
                  <w:textDirection w:val="lrTb"/>
                  <w:noWrap w:val="false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/>
                      <w:color w:val="000000"/>
                    </w:rPr>
                  </w:pPr>
                  <w:r>
                    <w:rPr>
                      <w:rFonts w:ascii="Times New Roman" w:hAnsi="Times New Roman" w:eastAsia="Times New Roman"/>
                      <w:color w:val="000000"/>
                    </w:rPr>
                    <w:t xml:space="preserve">Чіп </w:t>
                  </w:r>
                  <w:r>
                    <w:rPr>
                      <w:rFonts w:ascii="Times New Roman" w:hAnsi="Times New Roman" w:eastAsia="Times New Roman"/>
                      <w:color w:val="000000"/>
                    </w:rPr>
                    <w:t xml:space="preserve">длядля</w:t>
                  </w:r>
                  <w:r>
                    <w:rPr>
                      <w:rFonts w:ascii="Times New Roman" w:hAnsi="Times New Roman" w:eastAsia="Times New Roman"/>
                      <w:color w:val="000000"/>
                    </w:rPr>
                    <w:t xml:space="preserve"> XEROX </w:t>
                  </w:r>
                  <w:r>
                    <w:rPr>
                      <w:rFonts w:ascii="Times New Roman" w:hAnsi="Times New Roman" w:eastAsia="Times New Roman"/>
                      <w:color w:val="000000"/>
                    </w:rPr>
                    <w:t xml:space="preserve">VersaLink</w:t>
                  </w:r>
                  <w:r>
                    <w:rPr>
                      <w:rFonts w:ascii="Times New Roman" w:hAnsi="Times New Roman" w:eastAsia="Times New Roman"/>
                      <w:color w:val="000000"/>
                    </w:rPr>
                    <w:t xml:space="preserve"> C400, 106R03534 8K, блакитний</w:t>
                  </w:r>
                  <w:r/>
                </w:p>
              </w:tc>
              <w:tc>
                <w:tcPr>
                  <w:shd w:val="clear" w:color="auto" w:fill="auto"/>
                  <w:tcW w:w="1039" w:type="dxa"/>
                  <w:vAlign w:val="bottom"/>
                  <w:textDirection w:val="lrTb"/>
                  <w:noWrap/>
                </w:tcPr>
                <w:p>
                  <w:pPr>
                    <w:jc w:val="center"/>
                    <w:spacing w:after="0" w:line="240" w:lineRule="auto"/>
                    <w:rPr>
                      <w:rFonts w:ascii="Times New Roman" w:hAnsi="Times New Roman" w:eastAsia="Times New Roman"/>
                      <w:color w:val="000000"/>
                    </w:rPr>
                  </w:pPr>
                  <w:r>
                    <w:rPr>
                      <w:rFonts w:ascii="Times New Roman" w:hAnsi="Times New Roman" w:eastAsia="Times New Roman"/>
                      <w:color w:val="000000"/>
                    </w:rPr>
                    <w:t xml:space="preserve">5</w:t>
                  </w:r>
                  <w:r/>
                </w:p>
              </w:tc>
            </w:tr>
            <w:tr>
              <w:trPr>
                <w:trHeight w:val="561"/>
              </w:trPr>
              <w:tc>
                <w:tcPr>
                  <w:shd w:val="clear" w:color="auto" w:fill="auto"/>
                  <w:tcW w:w="5626" w:type="dxa"/>
                  <w:vAlign w:val="bottom"/>
                  <w:textDirection w:val="lrTb"/>
                  <w:noWrap w:val="false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/>
                      <w:color w:val="000000"/>
                    </w:rPr>
                  </w:pPr>
                  <w:r>
                    <w:rPr>
                      <w:rFonts w:ascii="Times New Roman" w:hAnsi="Times New Roman" w:eastAsia="Times New Roman"/>
                      <w:color w:val="000000"/>
                    </w:rPr>
                    <w:t xml:space="preserve">Чіп </w:t>
                  </w:r>
                  <w:r>
                    <w:rPr>
                      <w:rFonts w:ascii="Times New Roman" w:hAnsi="Times New Roman" w:eastAsia="Times New Roman"/>
                      <w:color w:val="000000"/>
                    </w:rPr>
                    <w:t xml:space="preserve">длядля</w:t>
                  </w:r>
                  <w:r>
                    <w:rPr>
                      <w:rFonts w:ascii="Times New Roman" w:hAnsi="Times New Roman" w:eastAsia="Times New Roman"/>
                      <w:color w:val="000000"/>
                    </w:rPr>
                    <w:t xml:space="preserve"> XEROX </w:t>
                  </w:r>
                  <w:r>
                    <w:rPr>
                      <w:rFonts w:ascii="Times New Roman" w:hAnsi="Times New Roman" w:eastAsia="Times New Roman"/>
                      <w:color w:val="000000"/>
                    </w:rPr>
                    <w:t xml:space="preserve">VersaLink</w:t>
                  </w:r>
                  <w:r>
                    <w:rPr>
                      <w:rFonts w:ascii="Times New Roman" w:hAnsi="Times New Roman" w:eastAsia="Times New Roman"/>
                      <w:color w:val="000000"/>
                    </w:rPr>
                    <w:t xml:space="preserve"> C400, 106R03535 8K, пурпуровий</w:t>
                  </w:r>
                  <w:r/>
                </w:p>
              </w:tc>
              <w:tc>
                <w:tcPr>
                  <w:shd w:val="clear" w:color="auto" w:fill="auto"/>
                  <w:tcW w:w="1039" w:type="dxa"/>
                  <w:vAlign w:val="bottom"/>
                  <w:textDirection w:val="lrTb"/>
                  <w:noWrap/>
                </w:tcPr>
                <w:p>
                  <w:pPr>
                    <w:jc w:val="center"/>
                    <w:spacing w:after="0" w:line="240" w:lineRule="auto"/>
                    <w:rPr>
                      <w:rFonts w:ascii="Times New Roman" w:hAnsi="Times New Roman" w:eastAsia="Times New Roman"/>
                      <w:color w:val="000000"/>
                    </w:rPr>
                  </w:pPr>
                  <w:r>
                    <w:rPr>
                      <w:rFonts w:ascii="Times New Roman" w:hAnsi="Times New Roman" w:eastAsia="Times New Roman"/>
                      <w:color w:val="000000"/>
                    </w:rPr>
                    <w:t xml:space="preserve">5</w:t>
                  </w:r>
                  <w:r/>
                </w:p>
              </w:tc>
            </w:tr>
            <w:tr>
              <w:trPr>
                <w:trHeight w:val="561"/>
              </w:trPr>
              <w:tc>
                <w:tcPr>
                  <w:shd w:val="clear" w:color="auto" w:fill="auto"/>
                  <w:tcW w:w="5626" w:type="dxa"/>
                  <w:vAlign w:val="bottom"/>
                  <w:textDirection w:val="lrTb"/>
                  <w:noWrap w:val="false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/>
                      <w:color w:val="000000"/>
                    </w:rPr>
                  </w:pPr>
                  <w:r>
                    <w:rPr>
                      <w:rFonts w:ascii="Times New Roman" w:hAnsi="Times New Roman" w:eastAsia="Times New Roman"/>
                      <w:color w:val="000000"/>
                    </w:rPr>
                    <w:t xml:space="preserve">Чіп для </w:t>
                  </w:r>
                  <w:r>
                    <w:rPr>
                      <w:rFonts w:ascii="Times New Roman" w:hAnsi="Times New Roman" w:eastAsia="Times New Roman"/>
                      <w:color w:val="000000"/>
                    </w:rPr>
                    <w:t xml:space="preserve">для</w:t>
                  </w:r>
                  <w:r>
                    <w:rPr>
                      <w:rFonts w:ascii="Times New Roman" w:hAnsi="Times New Roman" w:eastAsia="Times New Roman"/>
                      <w:color w:val="000000"/>
                    </w:rPr>
                    <w:t xml:space="preserve"> XEROX </w:t>
                  </w:r>
                  <w:r>
                    <w:rPr>
                      <w:rFonts w:ascii="Times New Roman" w:hAnsi="Times New Roman" w:eastAsia="Times New Roman"/>
                      <w:color w:val="000000"/>
                    </w:rPr>
                    <w:t xml:space="preserve">VersaLink</w:t>
                  </w:r>
                  <w:r>
                    <w:rPr>
                      <w:rFonts w:ascii="Times New Roman" w:hAnsi="Times New Roman" w:eastAsia="Times New Roman"/>
                      <w:color w:val="000000"/>
                    </w:rPr>
                    <w:t xml:space="preserve"> C400, 106R03533 8K, жовтий</w:t>
                  </w:r>
                  <w:r/>
                </w:p>
              </w:tc>
              <w:tc>
                <w:tcPr>
                  <w:shd w:val="clear" w:color="auto" w:fill="auto"/>
                  <w:tcW w:w="1039" w:type="dxa"/>
                  <w:vAlign w:val="bottom"/>
                  <w:textDirection w:val="lrTb"/>
                  <w:noWrap/>
                </w:tcPr>
                <w:p>
                  <w:pPr>
                    <w:jc w:val="center"/>
                    <w:spacing w:after="0" w:line="240" w:lineRule="auto"/>
                    <w:rPr>
                      <w:rFonts w:ascii="Times New Roman" w:hAnsi="Times New Roman" w:eastAsia="Times New Roman"/>
                      <w:color w:val="000000"/>
                    </w:rPr>
                  </w:pPr>
                  <w:r>
                    <w:rPr>
                      <w:rFonts w:ascii="Times New Roman" w:hAnsi="Times New Roman" w:eastAsia="Times New Roman"/>
                      <w:color w:val="000000"/>
                    </w:rPr>
                    <w:t xml:space="preserve">5</w:t>
                  </w:r>
                  <w:r/>
                </w:p>
              </w:tc>
            </w:tr>
            <w:tr>
              <w:trPr>
                <w:trHeight w:val="561"/>
              </w:trPr>
              <w:tc>
                <w:tcPr>
                  <w:shd w:val="clear" w:color="auto" w:fill="auto"/>
                  <w:tcW w:w="5626" w:type="dxa"/>
                  <w:vAlign w:val="bottom"/>
                  <w:textDirection w:val="lrTb"/>
                  <w:noWrap w:val="false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/>
                      <w:color w:val="000000"/>
                    </w:rPr>
                  </w:pPr>
                  <w:r>
                    <w:rPr>
                      <w:rFonts w:ascii="Times New Roman" w:hAnsi="Times New Roman" w:eastAsia="Times New Roman"/>
                      <w:color w:val="000000"/>
                    </w:rPr>
                    <w:t xml:space="preserve">Тонер</w:t>
                  </w:r>
                  <w:r>
                    <w:rPr>
                      <w:rFonts w:ascii="Times New Roman" w:hAnsi="Times New Roman" w:eastAsia="Times New Roman"/>
                      <w:color w:val="000000"/>
                    </w:rPr>
                    <w:t xml:space="preserve"> для XEROX </w:t>
                  </w:r>
                  <w:r>
                    <w:rPr>
                      <w:rFonts w:ascii="Times New Roman" w:hAnsi="Times New Roman" w:eastAsia="Times New Roman"/>
                      <w:color w:val="000000"/>
                    </w:rPr>
                    <w:t xml:space="preserve">DocuCentre</w:t>
                  </w:r>
                  <w:r>
                    <w:rPr>
                      <w:rFonts w:ascii="Times New Roman" w:hAnsi="Times New Roman" w:eastAsia="Times New Roman"/>
                      <w:color w:val="000000"/>
                    </w:rPr>
                    <w:t xml:space="preserve"> SC2020 флакон, 170 </w:t>
                  </w:r>
                  <w:r>
                    <w:rPr>
                      <w:rFonts w:ascii="Times New Roman" w:hAnsi="Times New Roman" w:eastAsia="Times New Roman"/>
                      <w:color w:val="000000"/>
                    </w:rPr>
                    <w:t xml:space="preserve">гр</w:t>
                  </w:r>
                  <w:r>
                    <w:rPr>
                      <w:rFonts w:ascii="Times New Roman" w:hAnsi="Times New Roman" w:eastAsia="Times New Roman"/>
                      <w:color w:val="000000"/>
                    </w:rPr>
                    <w:t xml:space="preserve">, чорний</w:t>
                  </w:r>
                  <w:r/>
                </w:p>
              </w:tc>
              <w:tc>
                <w:tcPr>
                  <w:shd w:val="clear" w:color="auto" w:fill="auto"/>
                  <w:tcW w:w="1039" w:type="dxa"/>
                  <w:vAlign w:val="bottom"/>
                  <w:textDirection w:val="lrTb"/>
                  <w:noWrap/>
                </w:tcPr>
                <w:p>
                  <w:pPr>
                    <w:jc w:val="center"/>
                    <w:spacing w:after="0" w:line="240" w:lineRule="auto"/>
                    <w:rPr>
                      <w:rFonts w:ascii="Times New Roman" w:hAnsi="Times New Roman" w:eastAsia="Times New Roman"/>
                      <w:color w:val="000000"/>
                    </w:rPr>
                  </w:pPr>
                  <w:r>
                    <w:rPr>
                      <w:rFonts w:ascii="Times New Roman" w:hAnsi="Times New Roman" w:eastAsia="Times New Roman"/>
                      <w:color w:val="000000"/>
                    </w:rPr>
                    <w:t xml:space="preserve">5</w:t>
                  </w:r>
                  <w:r/>
                </w:p>
              </w:tc>
            </w:tr>
            <w:tr>
              <w:trPr>
                <w:trHeight w:val="561"/>
              </w:trPr>
              <w:tc>
                <w:tcPr>
                  <w:shd w:val="clear" w:color="auto" w:fill="auto"/>
                  <w:tcW w:w="5626" w:type="dxa"/>
                  <w:vAlign w:val="bottom"/>
                  <w:textDirection w:val="lrTb"/>
                  <w:noWrap w:val="false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/>
                      <w:color w:val="000000"/>
                    </w:rPr>
                  </w:pPr>
                  <w:r>
                    <w:rPr>
                      <w:rFonts w:ascii="Times New Roman" w:hAnsi="Times New Roman" w:eastAsia="Times New Roman"/>
                      <w:color w:val="000000"/>
                    </w:rPr>
                    <w:t xml:space="preserve">Тонер</w:t>
                  </w:r>
                  <w:r>
                    <w:rPr>
                      <w:rFonts w:ascii="Times New Roman" w:hAnsi="Times New Roman" w:eastAsia="Times New Roman"/>
                      <w:color w:val="000000"/>
                    </w:rPr>
                    <w:t xml:space="preserve"> для XEROX </w:t>
                  </w:r>
                  <w:r>
                    <w:rPr>
                      <w:rFonts w:ascii="Times New Roman" w:hAnsi="Times New Roman" w:eastAsia="Times New Roman"/>
                      <w:color w:val="000000"/>
                    </w:rPr>
                    <w:t xml:space="preserve">DocuCentre</w:t>
                  </w:r>
                  <w:r>
                    <w:rPr>
                      <w:rFonts w:ascii="Times New Roman" w:hAnsi="Times New Roman" w:eastAsia="Times New Roman"/>
                      <w:color w:val="000000"/>
                    </w:rPr>
                    <w:t xml:space="preserve"> SC2020 флакон, 60 </w:t>
                  </w:r>
                  <w:r>
                    <w:rPr>
                      <w:rFonts w:ascii="Times New Roman" w:hAnsi="Times New Roman" w:eastAsia="Times New Roman"/>
                      <w:color w:val="000000"/>
                    </w:rPr>
                    <w:t xml:space="preserve">гр</w:t>
                  </w:r>
                  <w:r>
                    <w:rPr>
                      <w:rFonts w:ascii="Times New Roman" w:hAnsi="Times New Roman" w:eastAsia="Times New Roman"/>
                      <w:color w:val="000000"/>
                    </w:rPr>
                    <w:t xml:space="preserve">, жовтий</w:t>
                  </w:r>
                  <w:r/>
                </w:p>
              </w:tc>
              <w:tc>
                <w:tcPr>
                  <w:shd w:val="clear" w:color="auto" w:fill="auto"/>
                  <w:tcW w:w="1039" w:type="dxa"/>
                  <w:vAlign w:val="bottom"/>
                  <w:textDirection w:val="lrTb"/>
                  <w:noWrap/>
                </w:tcPr>
                <w:p>
                  <w:pPr>
                    <w:jc w:val="center"/>
                    <w:spacing w:after="0" w:line="240" w:lineRule="auto"/>
                    <w:rPr>
                      <w:rFonts w:ascii="Times New Roman" w:hAnsi="Times New Roman" w:eastAsia="Times New Roman"/>
                      <w:color w:val="000000"/>
                    </w:rPr>
                  </w:pPr>
                  <w:r>
                    <w:rPr>
                      <w:rFonts w:ascii="Times New Roman" w:hAnsi="Times New Roman" w:eastAsia="Times New Roman"/>
                      <w:color w:val="000000"/>
                    </w:rPr>
                    <w:t xml:space="preserve">5</w:t>
                  </w:r>
                  <w:r/>
                </w:p>
              </w:tc>
            </w:tr>
            <w:tr>
              <w:trPr>
                <w:trHeight w:val="561"/>
              </w:trPr>
              <w:tc>
                <w:tcPr>
                  <w:shd w:val="clear" w:color="auto" w:fill="auto"/>
                  <w:tcW w:w="5626" w:type="dxa"/>
                  <w:vAlign w:val="bottom"/>
                  <w:textDirection w:val="lrTb"/>
                  <w:noWrap w:val="false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/>
                      <w:color w:val="000000"/>
                    </w:rPr>
                  </w:pPr>
                  <w:r>
                    <w:rPr>
                      <w:rFonts w:ascii="Times New Roman" w:hAnsi="Times New Roman" w:eastAsia="Times New Roman"/>
                      <w:color w:val="000000"/>
                    </w:rPr>
                    <w:t xml:space="preserve">Тонер</w:t>
                  </w:r>
                  <w:r>
                    <w:rPr>
                      <w:rFonts w:ascii="Times New Roman" w:hAnsi="Times New Roman" w:eastAsia="Times New Roman"/>
                      <w:color w:val="000000"/>
                    </w:rPr>
                    <w:t xml:space="preserve"> для XEROX </w:t>
                  </w:r>
                  <w:r>
                    <w:rPr>
                      <w:rFonts w:ascii="Times New Roman" w:hAnsi="Times New Roman" w:eastAsia="Times New Roman"/>
                      <w:color w:val="000000"/>
                    </w:rPr>
                    <w:t xml:space="preserve">DocuCentre</w:t>
                  </w:r>
                  <w:r>
                    <w:rPr>
                      <w:rFonts w:ascii="Times New Roman" w:hAnsi="Times New Roman" w:eastAsia="Times New Roman"/>
                      <w:color w:val="000000"/>
                    </w:rPr>
                    <w:t xml:space="preserve"> SC2020 флакон, 60 </w:t>
                  </w:r>
                  <w:r>
                    <w:rPr>
                      <w:rFonts w:ascii="Times New Roman" w:hAnsi="Times New Roman" w:eastAsia="Times New Roman"/>
                      <w:color w:val="000000"/>
                    </w:rPr>
                    <w:t xml:space="preserve">гр</w:t>
                  </w:r>
                  <w:r>
                    <w:rPr>
                      <w:rFonts w:ascii="Times New Roman" w:hAnsi="Times New Roman" w:eastAsia="Times New Roman"/>
                      <w:color w:val="000000"/>
                    </w:rPr>
                    <w:t xml:space="preserve">, блакитний</w:t>
                  </w:r>
                  <w:r/>
                </w:p>
              </w:tc>
              <w:tc>
                <w:tcPr>
                  <w:shd w:val="clear" w:color="auto" w:fill="auto"/>
                  <w:tcW w:w="1039" w:type="dxa"/>
                  <w:vAlign w:val="bottom"/>
                  <w:textDirection w:val="lrTb"/>
                  <w:noWrap/>
                </w:tcPr>
                <w:p>
                  <w:pPr>
                    <w:jc w:val="center"/>
                    <w:spacing w:after="0" w:line="240" w:lineRule="auto"/>
                    <w:rPr>
                      <w:rFonts w:ascii="Times New Roman" w:hAnsi="Times New Roman" w:eastAsia="Times New Roman"/>
                      <w:color w:val="000000"/>
                    </w:rPr>
                  </w:pPr>
                  <w:r>
                    <w:rPr>
                      <w:rFonts w:ascii="Times New Roman" w:hAnsi="Times New Roman" w:eastAsia="Times New Roman"/>
                      <w:color w:val="000000"/>
                    </w:rPr>
                    <w:t xml:space="preserve">5</w:t>
                  </w:r>
                  <w:r/>
                </w:p>
              </w:tc>
            </w:tr>
            <w:tr>
              <w:trPr>
                <w:trHeight w:val="561"/>
              </w:trPr>
              <w:tc>
                <w:tcPr>
                  <w:shd w:val="clear" w:color="auto" w:fill="auto"/>
                  <w:tcW w:w="5626" w:type="dxa"/>
                  <w:vAlign w:val="bottom"/>
                  <w:textDirection w:val="lrTb"/>
                  <w:noWrap w:val="false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/>
                      <w:color w:val="000000"/>
                    </w:rPr>
                  </w:pPr>
                  <w:r>
                    <w:rPr>
                      <w:rFonts w:ascii="Times New Roman" w:hAnsi="Times New Roman" w:eastAsia="Times New Roman"/>
                      <w:color w:val="000000"/>
                    </w:rPr>
                    <w:t xml:space="preserve">Тонер</w:t>
                  </w:r>
                  <w:r>
                    <w:rPr>
                      <w:rFonts w:ascii="Times New Roman" w:hAnsi="Times New Roman" w:eastAsia="Times New Roman"/>
                      <w:color w:val="000000"/>
                    </w:rPr>
                    <w:t xml:space="preserve">  для XEROX </w:t>
                  </w:r>
                  <w:r>
                    <w:rPr>
                      <w:rFonts w:ascii="Times New Roman" w:hAnsi="Times New Roman" w:eastAsia="Times New Roman"/>
                      <w:color w:val="000000"/>
                    </w:rPr>
                    <w:t xml:space="preserve">DocuCentre</w:t>
                  </w:r>
                  <w:r>
                    <w:rPr>
                      <w:rFonts w:ascii="Times New Roman" w:hAnsi="Times New Roman" w:eastAsia="Times New Roman"/>
                      <w:color w:val="000000"/>
                    </w:rPr>
                    <w:t xml:space="preserve"> SC2020 флакон, 60 </w:t>
                  </w:r>
                  <w:r>
                    <w:rPr>
                      <w:rFonts w:ascii="Times New Roman" w:hAnsi="Times New Roman" w:eastAsia="Times New Roman"/>
                      <w:color w:val="000000"/>
                    </w:rPr>
                    <w:t xml:space="preserve">гр</w:t>
                  </w:r>
                  <w:r>
                    <w:rPr>
                      <w:rFonts w:ascii="Times New Roman" w:hAnsi="Times New Roman" w:eastAsia="Times New Roman"/>
                      <w:color w:val="000000"/>
                    </w:rPr>
                    <w:t xml:space="preserve">, пурпуровий</w:t>
                  </w:r>
                  <w:r/>
                </w:p>
              </w:tc>
              <w:tc>
                <w:tcPr>
                  <w:shd w:val="clear" w:color="auto" w:fill="auto"/>
                  <w:tcW w:w="1039" w:type="dxa"/>
                  <w:vAlign w:val="bottom"/>
                  <w:textDirection w:val="lrTb"/>
                  <w:noWrap/>
                </w:tcPr>
                <w:p>
                  <w:pPr>
                    <w:jc w:val="center"/>
                    <w:spacing w:after="0" w:line="240" w:lineRule="auto"/>
                    <w:rPr>
                      <w:rFonts w:ascii="Times New Roman" w:hAnsi="Times New Roman" w:eastAsia="Times New Roman"/>
                      <w:color w:val="000000"/>
                    </w:rPr>
                  </w:pPr>
                  <w:r>
                    <w:rPr>
                      <w:rFonts w:ascii="Times New Roman" w:hAnsi="Times New Roman" w:eastAsia="Times New Roman"/>
                      <w:color w:val="000000"/>
                    </w:rPr>
                    <w:t xml:space="preserve">5</w:t>
                  </w:r>
                  <w:r/>
                </w:p>
              </w:tc>
            </w:tr>
            <w:tr>
              <w:trPr>
                <w:trHeight w:val="561"/>
              </w:trPr>
              <w:tc>
                <w:tcPr>
                  <w:shd w:val="clear" w:color="auto" w:fill="auto"/>
                  <w:tcW w:w="5626" w:type="dxa"/>
                  <w:vAlign w:val="bottom"/>
                  <w:textDirection w:val="lrTb"/>
                  <w:noWrap w:val="false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/>
                      <w:color w:val="000000"/>
                    </w:rPr>
                  </w:pPr>
                  <w:r>
                    <w:rPr>
                      <w:rFonts w:ascii="Times New Roman" w:hAnsi="Times New Roman" w:eastAsia="Times New Roman"/>
                      <w:color w:val="000000"/>
                    </w:rPr>
                    <w:t xml:space="preserve">Чіп для XEROX 006R01693, SC2020 чорний, 9K</w:t>
                  </w:r>
                  <w:r/>
                </w:p>
              </w:tc>
              <w:tc>
                <w:tcPr>
                  <w:shd w:val="clear" w:color="auto" w:fill="auto"/>
                  <w:tcW w:w="1039" w:type="dxa"/>
                  <w:vAlign w:val="bottom"/>
                  <w:textDirection w:val="lrTb"/>
                  <w:noWrap/>
                </w:tcPr>
                <w:p>
                  <w:pPr>
                    <w:jc w:val="center"/>
                    <w:spacing w:after="0" w:line="240" w:lineRule="auto"/>
                    <w:rPr>
                      <w:rFonts w:ascii="Times New Roman" w:hAnsi="Times New Roman" w:eastAsia="Times New Roman"/>
                      <w:color w:val="000000"/>
                    </w:rPr>
                  </w:pPr>
                  <w:r>
                    <w:rPr>
                      <w:rFonts w:ascii="Times New Roman" w:hAnsi="Times New Roman" w:eastAsia="Times New Roman"/>
                      <w:color w:val="000000"/>
                    </w:rPr>
                    <w:t xml:space="preserve">5</w:t>
                  </w:r>
                  <w:r/>
                </w:p>
              </w:tc>
            </w:tr>
            <w:tr>
              <w:trPr>
                <w:trHeight w:val="561"/>
              </w:trPr>
              <w:tc>
                <w:tcPr>
                  <w:shd w:val="clear" w:color="auto" w:fill="auto"/>
                  <w:tcW w:w="5626" w:type="dxa"/>
                  <w:vAlign w:val="bottom"/>
                  <w:textDirection w:val="lrTb"/>
                  <w:noWrap w:val="false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/>
                      <w:color w:val="000000"/>
                    </w:rPr>
                  </w:pPr>
                  <w:r>
                    <w:rPr>
                      <w:rFonts w:ascii="Times New Roman" w:hAnsi="Times New Roman" w:eastAsia="Times New Roman"/>
                      <w:color w:val="000000"/>
                    </w:rPr>
                    <w:t xml:space="preserve">Чіп для XEROX 006R01696, SC2020 жовтий, 3K</w:t>
                  </w:r>
                  <w:r/>
                </w:p>
              </w:tc>
              <w:tc>
                <w:tcPr>
                  <w:shd w:val="clear" w:color="auto" w:fill="auto"/>
                  <w:tcW w:w="1039" w:type="dxa"/>
                  <w:vAlign w:val="bottom"/>
                  <w:textDirection w:val="lrTb"/>
                  <w:noWrap/>
                </w:tcPr>
                <w:p>
                  <w:pPr>
                    <w:jc w:val="center"/>
                    <w:spacing w:after="0" w:line="240" w:lineRule="auto"/>
                    <w:rPr>
                      <w:rFonts w:ascii="Times New Roman" w:hAnsi="Times New Roman" w:eastAsia="Times New Roman"/>
                      <w:color w:val="000000"/>
                    </w:rPr>
                  </w:pPr>
                  <w:r>
                    <w:rPr>
                      <w:rFonts w:ascii="Times New Roman" w:hAnsi="Times New Roman" w:eastAsia="Times New Roman"/>
                      <w:color w:val="000000"/>
                    </w:rPr>
                    <w:t xml:space="preserve">5</w:t>
                  </w:r>
                  <w:r/>
                </w:p>
              </w:tc>
            </w:tr>
            <w:tr>
              <w:trPr>
                <w:trHeight w:val="561"/>
              </w:trPr>
              <w:tc>
                <w:tcPr>
                  <w:shd w:val="clear" w:color="auto" w:fill="auto"/>
                  <w:tcW w:w="5626" w:type="dxa"/>
                  <w:vAlign w:val="bottom"/>
                  <w:textDirection w:val="lrTb"/>
                  <w:noWrap w:val="false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/>
                      <w:color w:val="000000"/>
                    </w:rPr>
                  </w:pPr>
                  <w:r>
                    <w:rPr>
                      <w:rFonts w:ascii="Times New Roman" w:hAnsi="Times New Roman" w:eastAsia="Times New Roman"/>
                      <w:color w:val="000000"/>
                    </w:rPr>
                    <w:t xml:space="preserve">Чіп  для XEROX 006R01695, SC2020 пурпуровий, 3K</w:t>
                  </w:r>
                  <w:r/>
                </w:p>
              </w:tc>
              <w:tc>
                <w:tcPr>
                  <w:shd w:val="clear" w:color="auto" w:fill="auto"/>
                  <w:tcW w:w="1039" w:type="dxa"/>
                  <w:vAlign w:val="bottom"/>
                  <w:textDirection w:val="lrTb"/>
                  <w:noWrap/>
                </w:tcPr>
                <w:p>
                  <w:pPr>
                    <w:jc w:val="center"/>
                    <w:spacing w:after="0" w:line="240" w:lineRule="auto"/>
                    <w:rPr>
                      <w:rFonts w:ascii="Times New Roman" w:hAnsi="Times New Roman" w:eastAsia="Times New Roman"/>
                      <w:color w:val="000000"/>
                    </w:rPr>
                  </w:pPr>
                  <w:r>
                    <w:rPr>
                      <w:rFonts w:ascii="Times New Roman" w:hAnsi="Times New Roman" w:eastAsia="Times New Roman"/>
                      <w:color w:val="000000"/>
                    </w:rPr>
                    <w:t xml:space="preserve">5</w:t>
                  </w:r>
                  <w:r/>
                </w:p>
              </w:tc>
            </w:tr>
            <w:tr>
              <w:trPr>
                <w:trHeight w:val="561"/>
              </w:trPr>
              <w:tc>
                <w:tcPr>
                  <w:shd w:val="clear" w:color="auto" w:fill="auto"/>
                  <w:tcW w:w="5626" w:type="dxa"/>
                  <w:vAlign w:val="bottom"/>
                  <w:textDirection w:val="lrTb"/>
                  <w:noWrap w:val="false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/>
                      <w:color w:val="000000"/>
                    </w:rPr>
                  </w:pPr>
                  <w:r>
                    <w:rPr>
                      <w:rFonts w:ascii="Times New Roman" w:hAnsi="Times New Roman" w:eastAsia="Times New Roman"/>
                      <w:color w:val="000000"/>
                    </w:rPr>
                    <w:t xml:space="preserve">Чіп для XEROX 006R01694, SC2020 блакитний, 3K</w:t>
                  </w:r>
                  <w:r/>
                </w:p>
              </w:tc>
              <w:tc>
                <w:tcPr>
                  <w:shd w:val="clear" w:color="auto" w:fill="auto"/>
                  <w:tcW w:w="1039" w:type="dxa"/>
                  <w:vAlign w:val="bottom"/>
                  <w:textDirection w:val="lrTb"/>
                  <w:noWrap/>
                </w:tcPr>
                <w:p>
                  <w:pPr>
                    <w:jc w:val="center"/>
                    <w:spacing w:after="0" w:line="240" w:lineRule="auto"/>
                    <w:rPr>
                      <w:rFonts w:ascii="Times New Roman" w:hAnsi="Times New Roman" w:eastAsia="Times New Roman"/>
                      <w:color w:val="000000"/>
                    </w:rPr>
                  </w:pPr>
                  <w:r>
                    <w:rPr>
                      <w:rFonts w:ascii="Times New Roman" w:hAnsi="Times New Roman" w:eastAsia="Times New Roman"/>
                      <w:color w:val="000000"/>
                    </w:rPr>
                    <w:t xml:space="preserve">5</w:t>
                  </w:r>
                  <w:r/>
                </w:p>
              </w:tc>
            </w:tr>
            <w:tr>
              <w:trPr>
                <w:trHeight w:val="561"/>
              </w:trPr>
              <w:tc>
                <w:tcPr>
                  <w:shd w:val="clear" w:color="auto" w:fill="auto"/>
                  <w:tcW w:w="5626" w:type="dxa"/>
                  <w:vAlign w:val="bottom"/>
                  <w:textDirection w:val="lrTb"/>
                  <w:noWrap w:val="false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/>
                      <w:color w:val="000000"/>
                    </w:rPr>
                  </w:pPr>
                  <w:r>
                    <w:rPr>
                      <w:rFonts w:ascii="Times New Roman" w:hAnsi="Times New Roman" w:eastAsia="Times New Roman"/>
                      <w:color w:val="000000"/>
                    </w:rPr>
                    <w:t xml:space="preserve">Тонер</w:t>
                  </w:r>
                  <w:r>
                    <w:rPr>
                      <w:rFonts w:ascii="Times New Roman" w:hAnsi="Times New Roman" w:eastAsia="Times New Roman"/>
                      <w:color w:val="000000"/>
                    </w:rPr>
                    <w:t xml:space="preserve"> для </w:t>
                  </w:r>
                  <w:r>
                    <w:rPr>
                      <w:rFonts w:ascii="Times New Roman" w:hAnsi="Times New Roman" w:eastAsia="Times New Roman"/>
                      <w:color w:val="000000"/>
                    </w:rPr>
                    <w:t xml:space="preserve">Canon</w:t>
                  </w:r>
                  <w:r>
                    <w:rPr>
                      <w:rFonts w:ascii="Times New Roman" w:hAnsi="Times New Roman" w:eastAsia="Times New Roman"/>
                      <w:color w:val="000000"/>
                    </w:rPr>
                    <w:t xml:space="preserve"> </w:t>
                  </w:r>
                  <w:r>
                    <w:rPr>
                      <w:rFonts w:ascii="Times New Roman" w:hAnsi="Times New Roman" w:eastAsia="Times New Roman"/>
                      <w:color w:val="000000"/>
                    </w:rPr>
                    <w:t xml:space="preserve">imageRUNNER</w:t>
                  </w:r>
                  <w:r>
                    <w:rPr>
                      <w:rFonts w:ascii="Times New Roman" w:hAnsi="Times New Roman" w:eastAsia="Times New Roman"/>
                      <w:color w:val="000000"/>
                    </w:rPr>
                    <w:t xml:space="preserve"> C3025 чорний флакон, 395 г</w:t>
                  </w:r>
                  <w:r/>
                </w:p>
              </w:tc>
              <w:tc>
                <w:tcPr>
                  <w:shd w:val="clear" w:color="auto" w:fill="auto"/>
                  <w:tcW w:w="1039" w:type="dxa"/>
                  <w:vAlign w:val="bottom"/>
                  <w:textDirection w:val="lrTb"/>
                  <w:noWrap/>
                </w:tcPr>
                <w:p>
                  <w:pPr>
                    <w:jc w:val="center"/>
                    <w:spacing w:after="0" w:line="240" w:lineRule="auto"/>
                    <w:rPr>
                      <w:rFonts w:ascii="Times New Roman" w:hAnsi="Times New Roman" w:eastAsia="Times New Roman"/>
                      <w:color w:val="000000"/>
                    </w:rPr>
                  </w:pPr>
                  <w:r>
                    <w:rPr>
                      <w:rFonts w:ascii="Times New Roman" w:hAnsi="Times New Roman" w:eastAsia="Times New Roman"/>
                      <w:color w:val="000000"/>
                    </w:rPr>
                    <w:t xml:space="preserve">6</w:t>
                  </w:r>
                  <w:r/>
                </w:p>
              </w:tc>
            </w:tr>
            <w:tr>
              <w:trPr>
                <w:trHeight w:val="561"/>
              </w:trPr>
              <w:tc>
                <w:tcPr>
                  <w:shd w:val="clear" w:color="auto" w:fill="auto"/>
                  <w:tcW w:w="5626" w:type="dxa"/>
                  <w:vAlign w:val="bottom"/>
                  <w:textDirection w:val="lrTb"/>
                  <w:noWrap w:val="false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/>
                      <w:color w:val="000000"/>
                    </w:rPr>
                  </w:pPr>
                  <w:r>
                    <w:rPr>
                      <w:rFonts w:ascii="Times New Roman" w:hAnsi="Times New Roman" w:eastAsia="Times New Roman"/>
                      <w:color w:val="000000"/>
                    </w:rPr>
                    <w:t xml:space="preserve">Тонер</w:t>
                  </w:r>
                  <w:r>
                    <w:rPr>
                      <w:rFonts w:ascii="Times New Roman" w:hAnsi="Times New Roman" w:eastAsia="Times New Roman"/>
                      <w:color w:val="000000"/>
                    </w:rPr>
                    <w:t xml:space="preserve"> для </w:t>
                  </w:r>
                  <w:r>
                    <w:rPr>
                      <w:rFonts w:ascii="Times New Roman" w:hAnsi="Times New Roman" w:eastAsia="Times New Roman"/>
                      <w:color w:val="000000"/>
                    </w:rPr>
                    <w:t xml:space="preserve">Canon</w:t>
                  </w:r>
                  <w:r>
                    <w:rPr>
                      <w:rFonts w:ascii="Times New Roman" w:hAnsi="Times New Roman" w:eastAsia="Times New Roman"/>
                      <w:color w:val="000000"/>
                    </w:rPr>
                    <w:t xml:space="preserve"> </w:t>
                  </w:r>
                  <w:r>
                    <w:rPr>
                      <w:rFonts w:ascii="Times New Roman" w:hAnsi="Times New Roman" w:eastAsia="Times New Roman"/>
                      <w:color w:val="000000"/>
                    </w:rPr>
                    <w:t xml:space="preserve">imageRUNNER</w:t>
                  </w:r>
                  <w:r>
                    <w:rPr>
                      <w:rFonts w:ascii="Times New Roman" w:hAnsi="Times New Roman" w:eastAsia="Times New Roman"/>
                      <w:color w:val="000000"/>
                    </w:rPr>
                    <w:t xml:space="preserve"> C3025 пурпуровий флакон, 230 г</w:t>
                  </w:r>
                  <w:r/>
                </w:p>
              </w:tc>
              <w:tc>
                <w:tcPr>
                  <w:shd w:val="clear" w:color="auto" w:fill="auto"/>
                  <w:tcW w:w="1039" w:type="dxa"/>
                  <w:vAlign w:val="bottom"/>
                  <w:textDirection w:val="lrTb"/>
                  <w:noWrap/>
                </w:tcPr>
                <w:p>
                  <w:pPr>
                    <w:jc w:val="center"/>
                    <w:spacing w:after="0" w:line="240" w:lineRule="auto"/>
                    <w:rPr>
                      <w:rFonts w:ascii="Times New Roman" w:hAnsi="Times New Roman" w:eastAsia="Times New Roman"/>
                      <w:color w:val="000000"/>
                    </w:rPr>
                  </w:pPr>
                  <w:r>
                    <w:rPr>
                      <w:rFonts w:ascii="Times New Roman" w:hAnsi="Times New Roman" w:eastAsia="Times New Roman"/>
                      <w:color w:val="000000"/>
                    </w:rPr>
                    <w:t xml:space="preserve">6</w:t>
                  </w:r>
                  <w:r/>
                </w:p>
              </w:tc>
            </w:tr>
            <w:tr>
              <w:trPr>
                <w:trHeight w:val="561"/>
              </w:trPr>
              <w:tc>
                <w:tcPr>
                  <w:shd w:val="clear" w:color="auto" w:fill="auto"/>
                  <w:tcW w:w="5626" w:type="dxa"/>
                  <w:vAlign w:val="bottom"/>
                  <w:textDirection w:val="lrTb"/>
                  <w:noWrap w:val="false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/>
                      <w:color w:val="000000"/>
                    </w:rPr>
                  </w:pPr>
                  <w:r>
                    <w:rPr>
                      <w:rFonts w:ascii="Times New Roman" w:hAnsi="Times New Roman" w:eastAsia="Times New Roman"/>
                      <w:color w:val="000000"/>
                    </w:rPr>
                    <w:t xml:space="preserve">Тонер</w:t>
                  </w:r>
                  <w:r>
                    <w:rPr>
                      <w:rFonts w:ascii="Times New Roman" w:hAnsi="Times New Roman" w:eastAsia="Times New Roman"/>
                      <w:color w:val="000000"/>
                    </w:rPr>
                    <w:t xml:space="preserve"> для </w:t>
                  </w:r>
                  <w:r>
                    <w:rPr>
                      <w:rFonts w:ascii="Times New Roman" w:hAnsi="Times New Roman" w:eastAsia="Times New Roman"/>
                      <w:color w:val="000000"/>
                    </w:rPr>
                    <w:t xml:space="preserve">Canon</w:t>
                  </w:r>
                  <w:r>
                    <w:rPr>
                      <w:rFonts w:ascii="Times New Roman" w:hAnsi="Times New Roman" w:eastAsia="Times New Roman"/>
                      <w:color w:val="000000"/>
                    </w:rPr>
                    <w:t xml:space="preserve"> </w:t>
                  </w:r>
                  <w:r>
                    <w:rPr>
                      <w:rFonts w:ascii="Times New Roman" w:hAnsi="Times New Roman" w:eastAsia="Times New Roman"/>
                      <w:color w:val="000000"/>
                    </w:rPr>
                    <w:t xml:space="preserve">imageRUNNER</w:t>
                  </w:r>
                  <w:r>
                    <w:rPr>
                      <w:rFonts w:ascii="Times New Roman" w:hAnsi="Times New Roman" w:eastAsia="Times New Roman"/>
                      <w:color w:val="000000"/>
                    </w:rPr>
                    <w:t xml:space="preserve"> C3025 жовтий флакон, 230 г</w:t>
                  </w:r>
                  <w:r/>
                </w:p>
              </w:tc>
              <w:tc>
                <w:tcPr>
                  <w:shd w:val="clear" w:color="auto" w:fill="auto"/>
                  <w:tcW w:w="1039" w:type="dxa"/>
                  <w:vAlign w:val="bottom"/>
                  <w:textDirection w:val="lrTb"/>
                  <w:noWrap/>
                </w:tcPr>
                <w:p>
                  <w:pPr>
                    <w:jc w:val="center"/>
                    <w:spacing w:after="0" w:line="240" w:lineRule="auto"/>
                    <w:rPr>
                      <w:rFonts w:ascii="Times New Roman" w:hAnsi="Times New Roman" w:eastAsia="Times New Roman"/>
                      <w:color w:val="000000"/>
                    </w:rPr>
                  </w:pPr>
                  <w:r>
                    <w:rPr>
                      <w:rFonts w:ascii="Times New Roman" w:hAnsi="Times New Roman" w:eastAsia="Times New Roman"/>
                      <w:color w:val="000000"/>
                    </w:rPr>
                    <w:t xml:space="preserve">6</w:t>
                  </w:r>
                  <w:r/>
                </w:p>
              </w:tc>
            </w:tr>
            <w:tr>
              <w:trPr>
                <w:trHeight w:val="561"/>
              </w:trPr>
              <w:tc>
                <w:tcPr>
                  <w:shd w:val="clear" w:color="auto" w:fill="auto"/>
                  <w:tcW w:w="5626" w:type="dxa"/>
                  <w:vAlign w:val="bottom"/>
                  <w:textDirection w:val="lrTb"/>
                  <w:noWrap w:val="false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/>
                      <w:color w:val="000000"/>
                    </w:rPr>
                  </w:pPr>
                  <w:r>
                    <w:rPr>
                      <w:rFonts w:ascii="Times New Roman" w:hAnsi="Times New Roman" w:eastAsia="Times New Roman"/>
                      <w:color w:val="000000"/>
                    </w:rPr>
                    <w:t xml:space="preserve">Тонер</w:t>
                  </w:r>
                  <w:r>
                    <w:rPr>
                      <w:rFonts w:ascii="Times New Roman" w:hAnsi="Times New Roman" w:eastAsia="Times New Roman"/>
                      <w:color w:val="000000"/>
                    </w:rPr>
                    <w:t xml:space="preserve"> для </w:t>
                  </w:r>
                  <w:r>
                    <w:rPr>
                      <w:rFonts w:ascii="Times New Roman" w:hAnsi="Times New Roman" w:eastAsia="Times New Roman"/>
                      <w:color w:val="000000"/>
                    </w:rPr>
                    <w:t xml:space="preserve">Canon</w:t>
                  </w:r>
                  <w:r>
                    <w:rPr>
                      <w:rFonts w:ascii="Times New Roman" w:hAnsi="Times New Roman" w:eastAsia="Times New Roman"/>
                      <w:color w:val="000000"/>
                    </w:rPr>
                    <w:t xml:space="preserve"> </w:t>
                  </w:r>
                  <w:r>
                    <w:rPr>
                      <w:rFonts w:ascii="Times New Roman" w:hAnsi="Times New Roman" w:eastAsia="Times New Roman"/>
                      <w:color w:val="000000"/>
                    </w:rPr>
                    <w:t xml:space="preserve">imageRUNNER</w:t>
                  </w:r>
                  <w:r>
                    <w:rPr>
                      <w:rFonts w:ascii="Times New Roman" w:hAnsi="Times New Roman" w:eastAsia="Times New Roman"/>
                      <w:color w:val="000000"/>
                    </w:rPr>
                    <w:t xml:space="preserve"> C3025 блакитний флакон, 230 г</w:t>
                  </w:r>
                  <w:r/>
                </w:p>
              </w:tc>
              <w:tc>
                <w:tcPr>
                  <w:shd w:val="clear" w:color="auto" w:fill="auto"/>
                  <w:tcW w:w="1039" w:type="dxa"/>
                  <w:vAlign w:val="bottom"/>
                  <w:textDirection w:val="lrTb"/>
                  <w:noWrap/>
                </w:tcPr>
                <w:p>
                  <w:pPr>
                    <w:jc w:val="center"/>
                    <w:spacing w:after="0" w:line="240" w:lineRule="auto"/>
                    <w:rPr>
                      <w:rFonts w:ascii="Times New Roman" w:hAnsi="Times New Roman" w:eastAsia="Times New Roman"/>
                      <w:color w:val="000000"/>
                    </w:rPr>
                  </w:pPr>
                  <w:r>
                    <w:rPr>
                      <w:rFonts w:ascii="Times New Roman" w:hAnsi="Times New Roman" w:eastAsia="Times New Roman"/>
                      <w:color w:val="000000"/>
                    </w:rPr>
                    <w:t xml:space="preserve">6</w:t>
                  </w:r>
                  <w:r/>
                </w:p>
              </w:tc>
            </w:tr>
            <w:tr>
              <w:trPr>
                <w:trHeight w:val="561"/>
              </w:trPr>
              <w:tc>
                <w:tcPr>
                  <w:shd w:val="clear" w:color="auto" w:fill="auto"/>
                  <w:tcW w:w="5626" w:type="dxa"/>
                  <w:vAlign w:val="bottom"/>
                  <w:textDirection w:val="lrTb"/>
                  <w:noWrap w:val="false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/>
                      <w:color w:val="000000"/>
                    </w:rPr>
                  </w:pPr>
                  <w:r>
                    <w:rPr>
                      <w:rFonts w:ascii="Times New Roman" w:hAnsi="Times New Roman" w:eastAsia="Times New Roman"/>
                      <w:color w:val="000000"/>
                    </w:rPr>
                    <w:t xml:space="preserve">Чіп для </w:t>
                  </w:r>
                  <w:r>
                    <w:rPr>
                      <w:rFonts w:ascii="Times New Roman" w:hAnsi="Times New Roman" w:eastAsia="Times New Roman"/>
                      <w:color w:val="000000"/>
                    </w:rPr>
                    <w:t xml:space="preserve">Canon</w:t>
                  </w:r>
                  <w:r>
                    <w:rPr>
                      <w:rFonts w:ascii="Times New Roman" w:hAnsi="Times New Roman" w:eastAsia="Times New Roman"/>
                      <w:color w:val="000000"/>
                    </w:rPr>
                    <w:t xml:space="preserve"> IR C3025, C-EXV54 чорний, 15,5K</w:t>
                  </w:r>
                  <w:r/>
                </w:p>
              </w:tc>
              <w:tc>
                <w:tcPr>
                  <w:shd w:val="clear" w:color="auto" w:fill="auto"/>
                  <w:tcW w:w="1039" w:type="dxa"/>
                  <w:vAlign w:val="bottom"/>
                  <w:textDirection w:val="lrTb"/>
                  <w:noWrap/>
                </w:tcPr>
                <w:p>
                  <w:pPr>
                    <w:jc w:val="center"/>
                    <w:spacing w:after="0" w:line="240" w:lineRule="auto"/>
                    <w:rPr>
                      <w:rFonts w:ascii="Times New Roman" w:hAnsi="Times New Roman" w:eastAsia="Times New Roman"/>
                      <w:color w:val="000000"/>
                    </w:rPr>
                  </w:pPr>
                  <w:r>
                    <w:rPr>
                      <w:rFonts w:ascii="Times New Roman" w:hAnsi="Times New Roman" w:eastAsia="Times New Roman"/>
                      <w:color w:val="000000"/>
                    </w:rPr>
                    <w:t xml:space="preserve">6</w:t>
                  </w:r>
                  <w:r/>
                </w:p>
              </w:tc>
            </w:tr>
            <w:tr>
              <w:trPr>
                <w:trHeight w:val="561"/>
              </w:trPr>
              <w:tc>
                <w:tcPr>
                  <w:shd w:val="clear" w:color="auto" w:fill="auto"/>
                  <w:tcW w:w="5626" w:type="dxa"/>
                  <w:vAlign w:val="bottom"/>
                  <w:textDirection w:val="lrTb"/>
                  <w:noWrap w:val="false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/>
                      <w:color w:val="000000"/>
                    </w:rPr>
                  </w:pPr>
                  <w:r>
                    <w:rPr>
                      <w:rFonts w:ascii="Times New Roman" w:hAnsi="Times New Roman" w:eastAsia="Times New Roman"/>
                      <w:color w:val="000000"/>
                    </w:rPr>
                    <w:t xml:space="preserve">Чіп для </w:t>
                  </w:r>
                  <w:r>
                    <w:rPr>
                      <w:rFonts w:ascii="Times New Roman" w:hAnsi="Times New Roman" w:eastAsia="Times New Roman"/>
                      <w:color w:val="000000"/>
                    </w:rPr>
                    <w:t xml:space="preserve">Canon</w:t>
                  </w:r>
                  <w:r>
                    <w:rPr>
                      <w:rFonts w:ascii="Times New Roman" w:hAnsi="Times New Roman" w:eastAsia="Times New Roman"/>
                      <w:color w:val="000000"/>
                    </w:rPr>
                    <w:t xml:space="preserve"> IR C3025, C-EXV54 жовтий, 8,5K</w:t>
                  </w:r>
                  <w:r/>
                </w:p>
              </w:tc>
              <w:tc>
                <w:tcPr>
                  <w:shd w:val="clear" w:color="auto" w:fill="auto"/>
                  <w:tcW w:w="1039" w:type="dxa"/>
                  <w:vAlign w:val="bottom"/>
                  <w:textDirection w:val="lrTb"/>
                  <w:noWrap/>
                </w:tcPr>
                <w:p>
                  <w:pPr>
                    <w:jc w:val="center"/>
                    <w:spacing w:after="0" w:line="240" w:lineRule="auto"/>
                    <w:rPr>
                      <w:rFonts w:ascii="Times New Roman" w:hAnsi="Times New Roman" w:eastAsia="Times New Roman"/>
                      <w:color w:val="000000"/>
                    </w:rPr>
                  </w:pPr>
                  <w:r>
                    <w:rPr>
                      <w:rFonts w:ascii="Times New Roman" w:hAnsi="Times New Roman" w:eastAsia="Times New Roman"/>
                      <w:color w:val="000000"/>
                    </w:rPr>
                    <w:t xml:space="preserve">6</w:t>
                  </w:r>
                  <w:r/>
                </w:p>
              </w:tc>
            </w:tr>
            <w:tr>
              <w:trPr>
                <w:trHeight w:val="561"/>
              </w:trPr>
              <w:tc>
                <w:tcPr>
                  <w:shd w:val="clear" w:color="auto" w:fill="auto"/>
                  <w:tcW w:w="5626" w:type="dxa"/>
                  <w:vAlign w:val="bottom"/>
                  <w:textDirection w:val="lrTb"/>
                  <w:noWrap w:val="false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/>
                      <w:color w:val="000000"/>
                    </w:rPr>
                  </w:pPr>
                  <w:r>
                    <w:rPr>
                      <w:rFonts w:ascii="Times New Roman" w:hAnsi="Times New Roman" w:eastAsia="Times New Roman"/>
                      <w:color w:val="000000"/>
                    </w:rPr>
                    <w:t xml:space="preserve">Чіп для </w:t>
                  </w:r>
                  <w:r>
                    <w:rPr>
                      <w:rFonts w:ascii="Times New Roman" w:hAnsi="Times New Roman" w:eastAsia="Times New Roman"/>
                      <w:color w:val="000000"/>
                    </w:rPr>
                    <w:t xml:space="preserve">Canon</w:t>
                  </w:r>
                  <w:r>
                    <w:rPr>
                      <w:rFonts w:ascii="Times New Roman" w:hAnsi="Times New Roman" w:eastAsia="Times New Roman"/>
                      <w:color w:val="000000"/>
                    </w:rPr>
                    <w:t xml:space="preserve"> IR C3025, C-EXV54 пурпуровий, 8,5K</w:t>
                  </w:r>
                  <w:r/>
                </w:p>
              </w:tc>
              <w:tc>
                <w:tcPr>
                  <w:shd w:val="clear" w:color="auto" w:fill="auto"/>
                  <w:tcW w:w="1039" w:type="dxa"/>
                  <w:vAlign w:val="bottom"/>
                  <w:textDirection w:val="lrTb"/>
                  <w:noWrap/>
                </w:tcPr>
                <w:p>
                  <w:pPr>
                    <w:jc w:val="center"/>
                    <w:spacing w:after="0" w:line="240" w:lineRule="auto"/>
                    <w:rPr>
                      <w:rFonts w:ascii="Times New Roman" w:hAnsi="Times New Roman" w:eastAsia="Times New Roman"/>
                      <w:color w:val="000000"/>
                    </w:rPr>
                  </w:pPr>
                  <w:r>
                    <w:rPr>
                      <w:rFonts w:ascii="Times New Roman" w:hAnsi="Times New Roman" w:eastAsia="Times New Roman"/>
                      <w:color w:val="000000"/>
                    </w:rPr>
                    <w:t xml:space="preserve">6</w:t>
                  </w:r>
                  <w:r/>
                </w:p>
              </w:tc>
            </w:tr>
            <w:tr>
              <w:trPr>
                <w:trHeight w:val="561"/>
              </w:trPr>
              <w:tc>
                <w:tcPr>
                  <w:shd w:val="clear" w:color="auto" w:fill="auto"/>
                  <w:tcW w:w="5626" w:type="dxa"/>
                  <w:vAlign w:val="bottom"/>
                  <w:textDirection w:val="lrTb"/>
                  <w:noWrap w:val="false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/>
                      <w:color w:val="000000"/>
                    </w:rPr>
                  </w:pPr>
                  <w:r>
                    <w:rPr>
                      <w:rFonts w:ascii="Times New Roman" w:hAnsi="Times New Roman" w:eastAsia="Times New Roman"/>
                      <w:color w:val="000000"/>
                    </w:rPr>
                    <w:t xml:space="preserve">Чіп для </w:t>
                  </w:r>
                  <w:r>
                    <w:rPr>
                      <w:rFonts w:ascii="Times New Roman" w:hAnsi="Times New Roman" w:eastAsia="Times New Roman"/>
                      <w:color w:val="000000"/>
                    </w:rPr>
                    <w:t xml:space="preserve">Canon</w:t>
                  </w:r>
                  <w:r>
                    <w:rPr>
                      <w:rFonts w:ascii="Times New Roman" w:hAnsi="Times New Roman" w:eastAsia="Times New Roman"/>
                      <w:color w:val="000000"/>
                    </w:rPr>
                    <w:t xml:space="preserve"> IR C3025, C-EXV54 блакитний, 8,5K</w:t>
                  </w:r>
                  <w:r/>
                </w:p>
              </w:tc>
              <w:tc>
                <w:tcPr>
                  <w:shd w:val="clear" w:color="auto" w:fill="auto"/>
                  <w:tcW w:w="1039" w:type="dxa"/>
                  <w:vAlign w:val="bottom"/>
                  <w:textDirection w:val="lrTb"/>
                  <w:noWrap/>
                </w:tcPr>
                <w:p>
                  <w:pPr>
                    <w:jc w:val="center"/>
                    <w:spacing w:after="0" w:line="240" w:lineRule="auto"/>
                    <w:rPr>
                      <w:rFonts w:ascii="Times New Roman" w:hAnsi="Times New Roman" w:eastAsia="Times New Roman"/>
                      <w:color w:val="000000"/>
                    </w:rPr>
                  </w:pPr>
                  <w:r>
                    <w:rPr>
                      <w:rFonts w:ascii="Times New Roman" w:hAnsi="Times New Roman" w:eastAsia="Times New Roman"/>
                      <w:color w:val="000000"/>
                    </w:rPr>
                    <w:t xml:space="preserve">6</w:t>
                  </w:r>
                  <w:r/>
                </w:p>
              </w:tc>
            </w:tr>
            <w:tr>
              <w:trPr>
                <w:trHeight w:val="286"/>
              </w:trPr>
              <w:tc>
                <w:tcPr>
                  <w:shd w:val="clear" w:color="auto" w:fill="auto"/>
                  <w:tcW w:w="5626" w:type="dxa"/>
                  <w:vAlign w:val="bottom"/>
                  <w:textDirection w:val="lrTb"/>
                  <w:noWrap w:val="false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/>
                      <w:color w:val="000000"/>
                    </w:rPr>
                  </w:pPr>
                  <w:r>
                    <w:rPr>
                      <w:rFonts w:ascii="Times New Roman" w:hAnsi="Times New Roman" w:eastAsia="Times New Roman"/>
                      <w:color w:val="000000"/>
                    </w:rPr>
                    <w:t xml:space="preserve">Тонер</w:t>
                  </w:r>
                  <w:r>
                    <w:rPr>
                      <w:rFonts w:ascii="Times New Roman" w:hAnsi="Times New Roman" w:eastAsia="Times New Roman"/>
                      <w:color w:val="000000"/>
                    </w:rPr>
                    <w:t xml:space="preserve"> для </w:t>
                  </w:r>
                  <w:r>
                    <w:rPr>
                      <w:rFonts w:ascii="Times New Roman" w:hAnsi="Times New Roman" w:eastAsia="Times New Roman"/>
                      <w:color w:val="000000"/>
                    </w:rPr>
                    <w:t xml:space="preserve">Canon</w:t>
                  </w:r>
                  <w:r>
                    <w:rPr>
                      <w:rFonts w:ascii="Times New Roman" w:hAnsi="Times New Roman" w:eastAsia="Times New Roman"/>
                      <w:color w:val="000000"/>
                    </w:rPr>
                    <w:t xml:space="preserve"> B1022 флакон, 370 г</w:t>
                  </w:r>
                  <w:r/>
                </w:p>
              </w:tc>
              <w:tc>
                <w:tcPr>
                  <w:shd w:val="clear" w:color="auto" w:fill="auto"/>
                  <w:tcW w:w="1039" w:type="dxa"/>
                  <w:vAlign w:val="bottom"/>
                  <w:textDirection w:val="lrTb"/>
                  <w:noWrap/>
                </w:tcPr>
                <w:p>
                  <w:pPr>
                    <w:jc w:val="center"/>
                    <w:spacing w:after="0" w:line="240" w:lineRule="auto"/>
                    <w:rPr>
                      <w:rFonts w:ascii="Times New Roman" w:hAnsi="Times New Roman" w:eastAsia="Times New Roman"/>
                      <w:color w:val="000000"/>
                    </w:rPr>
                  </w:pPr>
                  <w:r>
                    <w:rPr>
                      <w:rFonts w:ascii="Times New Roman" w:hAnsi="Times New Roman" w:eastAsia="Times New Roman"/>
                      <w:color w:val="000000"/>
                    </w:rPr>
                    <w:t xml:space="preserve">3</w:t>
                  </w:r>
                  <w:r/>
                </w:p>
              </w:tc>
            </w:tr>
            <w:tr>
              <w:trPr>
                <w:trHeight w:val="561"/>
              </w:trPr>
              <w:tc>
                <w:tcPr>
                  <w:shd w:val="clear" w:color="auto" w:fill="auto"/>
                  <w:tcW w:w="5626" w:type="dxa"/>
                  <w:vAlign w:val="bottom"/>
                  <w:textDirection w:val="lrTb"/>
                  <w:noWrap w:val="false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/>
                      <w:color w:val="000000"/>
                    </w:rPr>
                  </w:pPr>
                  <w:r>
                    <w:rPr>
                      <w:rFonts w:ascii="Times New Roman" w:hAnsi="Times New Roman" w:eastAsia="Times New Roman"/>
                      <w:color w:val="000000"/>
                    </w:rPr>
                    <w:t xml:space="preserve">Чіп для XEROX B1022/1025, 106R01731 13,7K</w:t>
                  </w:r>
                  <w:r/>
                </w:p>
              </w:tc>
              <w:tc>
                <w:tcPr>
                  <w:shd w:val="clear" w:color="auto" w:fill="auto"/>
                  <w:tcW w:w="1039" w:type="dxa"/>
                  <w:vAlign w:val="bottom"/>
                  <w:textDirection w:val="lrTb"/>
                  <w:noWrap/>
                </w:tcPr>
                <w:p>
                  <w:pPr>
                    <w:jc w:val="center"/>
                    <w:spacing w:after="0" w:line="240" w:lineRule="auto"/>
                    <w:rPr>
                      <w:rFonts w:ascii="Times New Roman" w:hAnsi="Times New Roman" w:eastAsia="Times New Roman"/>
                      <w:color w:val="000000"/>
                    </w:rPr>
                  </w:pPr>
                  <w:r>
                    <w:rPr>
                      <w:rFonts w:ascii="Times New Roman" w:hAnsi="Times New Roman" w:eastAsia="Times New Roman"/>
                      <w:color w:val="000000"/>
                    </w:rPr>
                    <w:t xml:space="preserve">3</w:t>
                  </w:r>
                  <w:r/>
                </w:p>
              </w:tc>
            </w:tr>
            <w:tr>
              <w:trPr>
                <w:trHeight w:val="561"/>
              </w:trPr>
              <w:tc>
                <w:tcPr>
                  <w:shd w:val="clear" w:color="auto" w:fill="auto"/>
                  <w:tcW w:w="5626" w:type="dxa"/>
                  <w:vAlign w:val="bottom"/>
                  <w:textDirection w:val="lrTb"/>
                  <w:noWrap w:val="false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/>
                      <w:color w:val="000000"/>
                    </w:rPr>
                  </w:pPr>
                  <w:r>
                    <w:rPr>
                      <w:rFonts w:ascii="Times New Roman" w:hAnsi="Times New Roman" w:eastAsia="Times New Roman"/>
                      <w:color w:val="000000"/>
                    </w:rPr>
                    <w:t xml:space="preserve">Лезо дозування  для </w:t>
                  </w:r>
                  <w:r>
                    <w:rPr>
                      <w:rFonts w:ascii="Times New Roman" w:hAnsi="Times New Roman" w:eastAsia="Times New Roman"/>
                      <w:color w:val="000000"/>
                    </w:rPr>
                    <w:t xml:space="preserve">Brother</w:t>
                  </w:r>
                  <w:r>
                    <w:rPr>
                      <w:rFonts w:ascii="Times New Roman" w:hAnsi="Times New Roman" w:eastAsia="Times New Roman"/>
                      <w:color w:val="000000"/>
                    </w:rPr>
                    <w:t xml:space="preserve"> HL-1110, TN-1035/1075/1010/1020</w:t>
                  </w:r>
                  <w:r/>
                </w:p>
              </w:tc>
              <w:tc>
                <w:tcPr>
                  <w:shd w:val="clear" w:color="auto" w:fill="auto"/>
                  <w:tcW w:w="1039" w:type="dxa"/>
                  <w:vAlign w:val="bottom"/>
                  <w:textDirection w:val="lrTb"/>
                  <w:noWrap/>
                </w:tcPr>
                <w:p>
                  <w:pPr>
                    <w:jc w:val="center"/>
                    <w:spacing w:after="0" w:line="240" w:lineRule="auto"/>
                    <w:rPr>
                      <w:rFonts w:ascii="Times New Roman" w:hAnsi="Times New Roman" w:eastAsia="Times New Roman"/>
                      <w:color w:val="000000"/>
                    </w:rPr>
                  </w:pPr>
                  <w:r>
                    <w:rPr>
                      <w:rFonts w:ascii="Times New Roman" w:hAnsi="Times New Roman" w:eastAsia="Times New Roman"/>
                      <w:color w:val="000000"/>
                    </w:rPr>
                    <w:t xml:space="preserve">5</w:t>
                  </w:r>
                  <w:r/>
                </w:p>
              </w:tc>
            </w:tr>
            <w:tr>
              <w:trPr>
                <w:trHeight w:val="561"/>
              </w:trPr>
              <w:tc>
                <w:tcPr>
                  <w:shd w:val="clear" w:color="auto" w:fill="auto"/>
                  <w:tcW w:w="5626" w:type="dxa"/>
                  <w:vAlign w:val="bottom"/>
                  <w:textDirection w:val="lrTb"/>
                  <w:noWrap w:val="false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/>
                      <w:color w:val="000000"/>
                    </w:rPr>
                  </w:pPr>
                  <w:r>
                    <w:rPr>
                      <w:rFonts w:ascii="Times New Roman" w:hAnsi="Times New Roman" w:eastAsia="Times New Roman"/>
                      <w:color w:val="000000"/>
                    </w:rPr>
                    <w:t xml:space="preserve">Ролик </w:t>
                  </w:r>
                  <w:r>
                    <w:rPr>
                      <w:rFonts w:ascii="Times New Roman" w:hAnsi="Times New Roman" w:eastAsia="Times New Roman"/>
                      <w:color w:val="000000"/>
                    </w:rPr>
                    <w:t xml:space="preserve">захвата</w:t>
                  </w:r>
                  <w:r>
                    <w:rPr>
                      <w:rFonts w:ascii="Times New Roman" w:hAnsi="Times New Roman" w:eastAsia="Times New Roman"/>
                      <w:color w:val="000000"/>
                    </w:rPr>
                    <w:t xml:space="preserve"> паперу для HP LJ 1200, RF0-1008</w:t>
                  </w:r>
                  <w:r/>
                </w:p>
              </w:tc>
              <w:tc>
                <w:tcPr>
                  <w:shd w:val="clear" w:color="auto" w:fill="auto"/>
                  <w:tcW w:w="1039" w:type="dxa"/>
                  <w:vAlign w:val="bottom"/>
                  <w:textDirection w:val="lrTb"/>
                  <w:noWrap/>
                </w:tcPr>
                <w:p>
                  <w:pPr>
                    <w:jc w:val="center"/>
                    <w:spacing w:after="0" w:line="240" w:lineRule="auto"/>
                    <w:rPr>
                      <w:rFonts w:ascii="Times New Roman" w:hAnsi="Times New Roman" w:eastAsia="Times New Roman"/>
                      <w:color w:val="000000"/>
                    </w:rPr>
                  </w:pPr>
                  <w:r>
                    <w:rPr>
                      <w:rFonts w:ascii="Times New Roman" w:hAnsi="Times New Roman" w:eastAsia="Times New Roman"/>
                      <w:color w:val="000000"/>
                    </w:rPr>
                    <w:t xml:space="preserve">5</w:t>
                  </w:r>
                  <w:r/>
                </w:p>
              </w:tc>
            </w:tr>
            <w:tr>
              <w:trPr>
                <w:trHeight w:val="286"/>
              </w:trPr>
              <w:tc>
                <w:tcPr>
                  <w:shd w:val="clear" w:color="auto" w:fill="auto"/>
                  <w:tcW w:w="5626" w:type="dxa"/>
                  <w:vAlign w:val="bottom"/>
                  <w:textDirection w:val="lrTb"/>
                  <w:noWrap w:val="false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/>
                      <w:color w:val="000000"/>
                    </w:rPr>
                  </w:pPr>
                  <w:r>
                    <w:rPr>
                      <w:rFonts w:ascii="Times New Roman" w:hAnsi="Times New Roman" w:eastAsia="Times New Roman"/>
                      <w:color w:val="000000"/>
                    </w:rPr>
                    <w:t xml:space="preserve">Фотобарабан</w:t>
                  </w:r>
                  <w:r>
                    <w:rPr>
                      <w:rFonts w:ascii="Times New Roman" w:hAnsi="Times New Roman" w:eastAsia="Times New Roman"/>
                      <w:color w:val="000000"/>
                    </w:rPr>
                    <w:t xml:space="preserve"> для </w:t>
                  </w:r>
                  <w:r>
                    <w:rPr>
                      <w:rFonts w:ascii="Times New Roman" w:hAnsi="Times New Roman" w:eastAsia="Times New Roman"/>
                      <w:color w:val="000000"/>
                    </w:rPr>
                    <w:t xml:space="preserve">Brother</w:t>
                  </w:r>
                  <w:r>
                    <w:rPr>
                      <w:rFonts w:ascii="Times New Roman" w:hAnsi="Times New Roman" w:eastAsia="Times New Roman"/>
                      <w:color w:val="000000"/>
                    </w:rPr>
                    <w:t xml:space="preserve"> DR-3400, HL-L5000</w:t>
                  </w:r>
                  <w:r/>
                </w:p>
              </w:tc>
              <w:tc>
                <w:tcPr>
                  <w:shd w:val="clear" w:color="auto" w:fill="auto"/>
                  <w:tcW w:w="1039" w:type="dxa"/>
                  <w:vAlign w:val="bottom"/>
                  <w:textDirection w:val="lrTb"/>
                  <w:noWrap/>
                </w:tcPr>
                <w:p>
                  <w:pPr>
                    <w:jc w:val="center"/>
                    <w:spacing w:after="0" w:line="240" w:lineRule="auto"/>
                    <w:rPr>
                      <w:rFonts w:ascii="Times New Roman" w:hAnsi="Times New Roman" w:eastAsia="Times New Roman"/>
                      <w:color w:val="000000"/>
                    </w:rPr>
                  </w:pPr>
                  <w:r>
                    <w:rPr>
                      <w:rFonts w:ascii="Times New Roman" w:hAnsi="Times New Roman" w:eastAsia="Times New Roman"/>
                      <w:color w:val="000000"/>
                    </w:rPr>
                    <w:t xml:space="preserve">2</w:t>
                  </w:r>
                  <w:r/>
                </w:p>
              </w:tc>
            </w:tr>
            <w:tr>
              <w:trPr>
                <w:trHeight w:val="561"/>
              </w:trPr>
              <w:tc>
                <w:tcPr>
                  <w:shd w:val="clear" w:color="auto" w:fill="auto"/>
                  <w:tcW w:w="5626" w:type="dxa"/>
                  <w:vAlign w:val="bottom"/>
                  <w:textDirection w:val="lrTb"/>
                  <w:noWrap w:val="false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/>
                      <w:color w:val="000000"/>
                    </w:rPr>
                  </w:pPr>
                  <w:r>
                    <w:rPr>
                      <w:rFonts w:ascii="Times New Roman" w:hAnsi="Times New Roman" w:eastAsia="Times New Roman"/>
                      <w:color w:val="000000"/>
                    </w:rPr>
                    <w:t xml:space="preserve">Шестерня гумового </w:t>
                  </w:r>
                  <w:r>
                    <w:rPr>
                      <w:rFonts w:ascii="Times New Roman" w:hAnsi="Times New Roman" w:eastAsia="Times New Roman"/>
                      <w:color w:val="000000"/>
                    </w:rPr>
                    <w:t xml:space="preserve">вала</w:t>
                  </w:r>
                  <w:r>
                    <w:rPr>
                      <w:rFonts w:ascii="Times New Roman" w:hAnsi="Times New Roman" w:eastAsia="Times New Roman"/>
                      <w:color w:val="000000"/>
                    </w:rPr>
                    <w:t xml:space="preserve"> для </w:t>
                  </w:r>
                  <w:r>
                    <w:rPr>
                      <w:rFonts w:ascii="Times New Roman" w:hAnsi="Times New Roman" w:eastAsia="Times New Roman"/>
                      <w:color w:val="000000"/>
                    </w:rPr>
                    <w:t xml:space="preserve">Brother</w:t>
                  </w:r>
                  <w:r>
                    <w:rPr>
                      <w:rFonts w:ascii="Times New Roman" w:hAnsi="Times New Roman" w:eastAsia="Times New Roman"/>
                      <w:color w:val="000000"/>
                    </w:rPr>
                    <w:t xml:space="preserve"> DCP-L5500DN</w:t>
                  </w:r>
                  <w:r/>
                </w:p>
              </w:tc>
              <w:tc>
                <w:tcPr>
                  <w:shd w:val="clear" w:color="auto" w:fill="auto"/>
                  <w:tcW w:w="1039" w:type="dxa"/>
                  <w:vAlign w:val="bottom"/>
                  <w:textDirection w:val="lrTb"/>
                  <w:noWrap/>
                </w:tcPr>
                <w:p>
                  <w:pPr>
                    <w:jc w:val="center"/>
                    <w:spacing w:after="0" w:line="240" w:lineRule="auto"/>
                    <w:rPr>
                      <w:rFonts w:ascii="Times New Roman" w:hAnsi="Times New Roman" w:eastAsia="Times New Roman"/>
                      <w:color w:val="000000"/>
                    </w:rPr>
                  </w:pPr>
                  <w:r>
                    <w:rPr>
                      <w:rFonts w:ascii="Times New Roman" w:hAnsi="Times New Roman" w:eastAsia="Times New Roman"/>
                      <w:color w:val="000000"/>
                    </w:rPr>
                    <w:t xml:space="preserve">2</w:t>
                  </w:r>
                  <w:r/>
                </w:p>
              </w:tc>
            </w:tr>
            <w:tr>
              <w:trPr>
                <w:trHeight w:val="286"/>
              </w:trPr>
              <w:tc>
                <w:tcPr>
                  <w:shd w:val="clear" w:color="auto" w:fill="auto"/>
                  <w:tcW w:w="5626" w:type="dxa"/>
                  <w:vAlign w:val="bottom"/>
                  <w:textDirection w:val="lrTb"/>
                  <w:noWrap w:val="false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/>
                      <w:color w:val="000000"/>
                    </w:rPr>
                  </w:pPr>
                  <w:r>
                    <w:rPr>
                      <w:rFonts w:ascii="Times New Roman" w:hAnsi="Times New Roman" w:eastAsia="Times New Roman"/>
                      <w:color w:val="000000"/>
                    </w:rPr>
                    <w:t xml:space="preserve">Вал </w:t>
                  </w:r>
                  <w:r>
                    <w:rPr>
                      <w:rFonts w:ascii="Times New Roman" w:hAnsi="Times New Roman" w:eastAsia="Times New Roman"/>
                      <w:color w:val="000000"/>
                    </w:rPr>
                    <w:t xml:space="preserve">гумовиий</w:t>
                  </w:r>
                  <w:r>
                    <w:rPr>
                      <w:rFonts w:ascii="Times New Roman" w:hAnsi="Times New Roman" w:eastAsia="Times New Roman"/>
                      <w:color w:val="000000"/>
                    </w:rPr>
                    <w:t xml:space="preserve"> для </w:t>
                  </w:r>
                  <w:r>
                    <w:rPr>
                      <w:rFonts w:ascii="Times New Roman" w:hAnsi="Times New Roman" w:eastAsia="Times New Roman"/>
                      <w:color w:val="000000"/>
                    </w:rPr>
                    <w:t xml:space="preserve">Brother</w:t>
                  </w:r>
                  <w:r>
                    <w:rPr>
                      <w:rFonts w:ascii="Times New Roman" w:hAnsi="Times New Roman" w:eastAsia="Times New Roman"/>
                      <w:color w:val="000000"/>
                    </w:rPr>
                    <w:t xml:space="preserve"> DCP-L5500DN</w:t>
                  </w:r>
                  <w:r/>
                </w:p>
              </w:tc>
              <w:tc>
                <w:tcPr>
                  <w:shd w:val="clear" w:color="auto" w:fill="auto"/>
                  <w:tcW w:w="1039" w:type="dxa"/>
                  <w:vAlign w:val="bottom"/>
                  <w:textDirection w:val="lrTb"/>
                  <w:noWrap/>
                </w:tcPr>
                <w:p>
                  <w:pPr>
                    <w:jc w:val="center"/>
                    <w:spacing w:after="0" w:line="240" w:lineRule="auto"/>
                    <w:rPr>
                      <w:rFonts w:ascii="Times New Roman" w:hAnsi="Times New Roman" w:eastAsia="Times New Roman"/>
                      <w:color w:val="000000"/>
                    </w:rPr>
                  </w:pPr>
                  <w:r>
                    <w:rPr>
                      <w:rFonts w:ascii="Times New Roman" w:hAnsi="Times New Roman" w:eastAsia="Times New Roman"/>
                      <w:color w:val="000000"/>
                    </w:rPr>
                    <w:t xml:space="preserve">2</w:t>
                  </w:r>
                  <w:r/>
                </w:p>
              </w:tc>
            </w:tr>
            <w:tr>
              <w:trPr>
                <w:trHeight w:val="286"/>
              </w:trPr>
              <w:tc>
                <w:tcPr>
                  <w:shd w:val="clear" w:color="auto" w:fill="auto"/>
                  <w:tcW w:w="5626" w:type="dxa"/>
                  <w:vAlign w:val="bottom"/>
                  <w:textDirection w:val="lrTb"/>
                  <w:noWrap w:val="false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/>
                      <w:color w:val="000000"/>
                    </w:rPr>
                  </w:pPr>
                  <w:r>
                    <w:rPr>
                      <w:rFonts w:ascii="Times New Roman" w:hAnsi="Times New Roman" w:eastAsia="Times New Roman"/>
                      <w:color w:val="000000"/>
                    </w:rPr>
                    <w:t xml:space="preserve">Тонер</w:t>
                  </w:r>
                  <w:r>
                    <w:rPr>
                      <w:rFonts w:ascii="Times New Roman" w:hAnsi="Times New Roman" w:eastAsia="Times New Roman"/>
                      <w:color w:val="000000"/>
                    </w:rPr>
                    <w:t xml:space="preserve"> для </w:t>
                  </w:r>
                  <w:r>
                    <w:rPr>
                      <w:rFonts w:ascii="Times New Roman" w:hAnsi="Times New Roman" w:eastAsia="Times New Roman"/>
                      <w:color w:val="000000"/>
                    </w:rPr>
                    <w:t xml:space="preserve">Brother</w:t>
                  </w:r>
                  <w:r>
                    <w:rPr>
                      <w:rFonts w:ascii="Times New Roman" w:hAnsi="Times New Roman" w:eastAsia="Times New Roman"/>
                      <w:color w:val="000000"/>
                    </w:rPr>
                    <w:t xml:space="preserve"> HL-2240 флакон, 1 кг.</w:t>
                  </w:r>
                  <w:r/>
                </w:p>
              </w:tc>
              <w:tc>
                <w:tcPr>
                  <w:shd w:val="clear" w:color="auto" w:fill="auto"/>
                  <w:tcW w:w="1039" w:type="dxa"/>
                  <w:vAlign w:val="bottom"/>
                  <w:textDirection w:val="lrTb"/>
                  <w:noWrap/>
                </w:tcPr>
                <w:p>
                  <w:pPr>
                    <w:jc w:val="center"/>
                    <w:spacing w:after="0" w:line="240" w:lineRule="auto"/>
                    <w:rPr>
                      <w:rFonts w:ascii="Times New Roman" w:hAnsi="Times New Roman" w:eastAsia="Times New Roman"/>
                      <w:color w:val="000000"/>
                    </w:rPr>
                  </w:pPr>
                  <w:r>
                    <w:rPr>
                      <w:rFonts w:ascii="Times New Roman" w:hAnsi="Times New Roman" w:eastAsia="Times New Roman"/>
                      <w:color w:val="000000"/>
                    </w:rPr>
                    <w:t xml:space="preserve">5</w:t>
                  </w:r>
                  <w:r/>
                </w:p>
              </w:tc>
            </w:tr>
            <w:tr>
              <w:trPr>
                <w:trHeight w:val="656"/>
              </w:trPr>
              <w:tc>
                <w:tcPr>
                  <w:shd w:val="clear" w:color="auto" w:fill="auto"/>
                  <w:tcW w:w="5626" w:type="dxa"/>
                  <w:vAlign w:val="bottom"/>
                  <w:textDirection w:val="lrTb"/>
                  <w:noWrap w:val="false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/>
                      <w:color w:val="000000"/>
                    </w:rPr>
                  </w:pPr>
                  <w:r>
                    <w:rPr>
                      <w:rFonts w:ascii="Times New Roman" w:hAnsi="Times New Roman" w:eastAsia="Times New Roman"/>
                      <w:color w:val="000000"/>
                    </w:rPr>
                    <w:t xml:space="preserve">Вузол (ремінь) перенесення зображення в зборі для </w:t>
                  </w:r>
                  <w:r>
                    <w:rPr>
                      <w:rFonts w:ascii="Times New Roman" w:hAnsi="Times New Roman" w:eastAsia="Times New Roman"/>
                      <w:color w:val="000000"/>
                    </w:rPr>
                    <w:t xml:space="preserve">Samsung</w:t>
                  </w:r>
                  <w:r>
                    <w:rPr>
                      <w:rFonts w:ascii="Times New Roman" w:hAnsi="Times New Roman" w:eastAsia="Times New Roman"/>
                      <w:color w:val="000000"/>
                    </w:rPr>
                    <w:t xml:space="preserve"> CLP-360 / 365 / 368 / CLX-3300 / 3305 / C410W TRANSFER BELT, JC96-06292A</w:t>
                  </w:r>
                  <w:r/>
                </w:p>
              </w:tc>
              <w:tc>
                <w:tcPr>
                  <w:shd w:val="clear" w:color="auto" w:fill="auto"/>
                  <w:tcW w:w="1039" w:type="dxa"/>
                  <w:vAlign w:val="bottom"/>
                  <w:textDirection w:val="lrTb"/>
                  <w:noWrap/>
                </w:tcPr>
                <w:p>
                  <w:pPr>
                    <w:jc w:val="center"/>
                    <w:spacing w:after="0" w:line="240" w:lineRule="auto"/>
                    <w:rPr>
                      <w:rFonts w:ascii="Times New Roman" w:hAnsi="Times New Roman" w:eastAsia="Times New Roman"/>
                      <w:color w:val="000000"/>
                    </w:rPr>
                  </w:pPr>
                  <w:r>
                    <w:rPr>
                      <w:rFonts w:ascii="Times New Roman" w:hAnsi="Times New Roman" w:eastAsia="Times New Roman"/>
                      <w:color w:val="000000"/>
                    </w:rPr>
                    <w:t xml:space="preserve">1</w:t>
                  </w:r>
                  <w:r/>
                </w:p>
              </w:tc>
            </w:tr>
            <w:tr>
              <w:trPr>
                <w:trHeight w:val="694"/>
              </w:trPr>
              <w:tc>
                <w:tcPr>
                  <w:shd w:val="clear" w:color="auto" w:fill="auto"/>
                  <w:tcW w:w="5626" w:type="dxa"/>
                  <w:vAlign w:val="bottom"/>
                  <w:textDirection w:val="lrTb"/>
                  <w:noWrap w:val="false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/>
                      <w:color w:val="000000"/>
                    </w:rPr>
                  </w:pPr>
                  <w:r>
                    <w:rPr>
                      <w:rFonts w:ascii="Times New Roman" w:hAnsi="Times New Roman" w:eastAsia="Times New Roman"/>
                      <w:color w:val="000000"/>
                    </w:rPr>
                    <w:t xml:space="preserve">Лоток для паперу для принтера </w:t>
                  </w:r>
                  <w:r>
                    <w:rPr>
                      <w:rFonts w:ascii="Times New Roman" w:hAnsi="Times New Roman" w:eastAsia="Times New Roman"/>
                      <w:color w:val="000000"/>
                    </w:rPr>
                    <w:t xml:space="preserve">Samsung</w:t>
                  </w:r>
                  <w:r>
                    <w:rPr>
                      <w:rFonts w:ascii="Times New Roman" w:hAnsi="Times New Roman" w:eastAsia="Times New Roman"/>
                      <w:color w:val="000000"/>
                    </w:rPr>
                    <w:t xml:space="preserve"> CLP-360 | 365 | CLX-3305 | SL-C410 | 460, JC90-01142A</w:t>
                  </w:r>
                  <w:r/>
                </w:p>
              </w:tc>
              <w:tc>
                <w:tcPr>
                  <w:shd w:val="clear" w:color="auto" w:fill="auto"/>
                  <w:tcW w:w="1039" w:type="dxa"/>
                  <w:vAlign w:val="bottom"/>
                  <w:textDirection w:val="lrTb"/>
                  <w:noWrap/>
                </w:tcPr>
                <w:p>
                  <w:pPr>
                    <w:jc w:val="center"/>
                    <w:spacing w:after="0" w:line="240" w:lineRule="auto"/>
                    <w:rPr>
                      <w:rFonts w:ascii="Times New Roman" w:hAnsi="Times New Roman" w:eastAsia="Times New Roman"/>
                      <w:color w:val="000000"/>
                    </w:rPr>
                  </w:pPr>
                  <w:r>
                    <w:rPr>
                      <w:rFonts w:ascii="Times New Roman" w:hAnsi="Times New Roman" w:eastAsia="Times New Roman"/>
                      <w:color w:val="000000"/>
                    </w:rPr>
                    <w:t xml:space="preserve">1</w:t>
                  </w:r>
                  <w:r/>
                </w:p>
              </w:tc>
            </w:tr>
            <w:tr>
              <w:trPr>
                <w:trHeight w:val="286"/>
              </w:trPr>
              <w:tc>
                <w:tcPr>
                  <w:shd w:val="clear" w:color="auto" w:fill="auto"/>
                  <w:tcW w:w="5626" w:type="dxa"/>
                  <w:vAlign w:val="bottom"/>
                  <w:textDirection w:val="lrTb"/>
                  <w:noWrap w:val="false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/>
                      <w:color w:val="000000"/>
                    </w:rPr>
                  </w:pPr>
                  <w:r>
                    <w:rPr>
                      <w:rFonts w:ascii="Times New Roman" w:hAnsi="Times New Roman" w:eastAsia="Times New Roman"/>
                      <w:color w:val="000000"/>
                    </w:rPr>
                    <w:t xml:space="preserve">Лезо дозування для </w:t>
                  </w:r>
                  <w:r>
                    <w:rPr>
                      <w:rFonts w:ascii="Times New Roman" w:hAnsi="Times New Roman" w:eastAsia="Times New Roman"/>
                      <w:color w:val="000000"/>
                    </w:rPr>
                    <w:t xml:space="preserve">Samsung</w:t>
                  </w:r>
                  <w:r>
                    <w:rPr>
                      <w:rFonts w:ascii="Times New Roman" w:hAnsi="Times New Roman" w:eastAsia="Times New Roman"/>
                      <w:color w:val="000000"/>
                    </w:rPr>
                    <w:t xml:space="preserve"> ML-2160 </w:t>
                  </w:r>
                  <w:r>
                    <w:rPr>
                      <w:rFonts w:ascii="Times New Roman" w:hAnsi="Times New Roman" w:eastAsia="Times New Roman"/>
                      <w:color w:val="000000"/>
                    </w:rPr>
                    <w:t xml:space="preserve">Kuroki</w:t>
                  </w:r>
                  <w:r/>
                </w:p>
              </w:tc>
              <w:tc>
                <w:tcPr>
                  <w:shd w:val="clear" w:color="auto" w:fill="auto"/>
                  <w:tcW w:w="1039" w:type="dxa"/>
                  <w:vAlign w:val="bottom"/>
                  <w:textDirection w:val="lrTb"/>
                  <w:noWrap/>
                </w:tcPr>
                <w:p>
                  <w:pPr>
                    <w:jc w:val="center"/>
                    <w:spacing w:after="0" w:line="240" w:lineRule="auto"/>
                    <w:rPr>
                      <w:rFonts w:ascii="Times New Roman" w:hAnsi="Times New Roman" w:eastAsia="Times New Roman"/>
                      <w:color w:val="000000"/>
                    </w:rPr>
                  </w:pPr>
                  <w:r>
                    <w:rPr>
                      <w:rFonts w:ascii="Times New Roman" w:hAnsi="Times New Roman" w:eastAsia="Times New Roman"/>
                      <w:color w:val="000000"/>
                    </w:rPr>
                    <w:t xml:space="preserve">15</w:t>
                  </w:r>
                  <w:r/>
                </w:p>
              </w:tc>
            </w:tr>
            <w:tr>
              <w:trPr>
                <w:trHeight w:val="397"/>
              </w:trPr>
              <w:tc>
                <w:tcPr>
                  <w:shd w:val="clear" w:color="auto" w:fill="auto"/>
                  <w:tcW w:w="5626" w:type="dxa"/>
                  <w:vAlign w:val="bottom"/>
                  <w:textDirection w:val="lrTb"/>
                  <w:noWrap w:val="false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/>
                      <w:color w:val="000000"/>
                    </w:rPr>
                  </w:pPr>
                  <w:r>
                    <w:rPr>
                      <w:rFonts w:ascii="Times New Roman" w:hAnsi="Times New Roman" w:eastAsia="Times New Roman"/>
                      <w:color w:val="000000"/>
                    </w:rPr>
                    <w:t xml:space="preserve">Вал тефлоновий для </w:t>
                  </w:r>
                  <w:r>
                    <w:rPr>
                      <w:rFonts w:ascii="Times New Roman" w:hAnsi="Times New Roman" w:eastAsia="Times New Roman"/>
                      <w:color w:val="000000"/>
                    </w:rPr>
                    <w:t xml:space="preserve">Samsung</w:t>
                  </w:r>
                  <w:r>
                    <w:rPr>
                      <w:rFonts w:ascii="Times New Roman" w:hAnsi="Times New Roman" w:eastAsia="Times New Roman"/>
                      <w:color w:val="000000"/>
                    </w:rPr>
                    <w:t xml:space="preserve"> ML-2160, JC66-03089A</w:t>
                  </w:r>
                  <w:r/>
                </w:p>
              </w:tc>
              <w:tc>
                <w:tcPr>
                  <w:shd w:val="clear" w:color="auto" w:fill="auto"/>
                  <w:tcW w:w="1039" w:type="dxa"/>
                  <w:vAlign w:val="bottom"/>
                  <w:textDirection w:val="lrTb"/>
                  <w:noWrap/>
                </w:tcPr>
                <w:p>
                  <w:pPr>
                    <w:jc w:val="center"/>
                    <w:spacing w:after="0" w:line="240" w:lineRule="auto"/>
                    <w:rPr>
                      <w:rFonts w:ascii="Times New Roman" w:hAnsi="Times New Roman" w:eastAsia="Times New Roman"/>
                      <w:color w:val="000000"/>
                    </w:rPr>
                  </w:pPr>
                  <w:r>
                    <w:rPr>
                      <w:rFonts w:ascii="Times New Roman" w:hAnsi="Times New Roman" w:eastAsia="Times New Roman"/>
                      <w:color w:val="000000"/>
                    </w:rPr>
                    <w:t xml:space="preserve">5</w:t>
                  </w:r>
                  <w:r/>
                </w:p>
              </w:tc>
            </w:tr>
            <w:tr>
              <w:trPr>
                <w:trHeight w:val="561"/>
              </w:trPr>
              <w:tc>
                <w:tcPr>
                  <w:shd w:val="clear" w:color="auto" w:fill="auto"/>
                  <w:tcW w:w="5626" w:type="dxa"/>
                  <w:vAlign w:val="bottom"/>
                  <w:textDirection w:val="lrTb"/>
                  <w:noWrap w:val="false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/>
                      <w:color w:val="000000"/>
                    </w:rPr>
                  </w:pPr>
                  <w:r>
                    <w:rPr>
                      <w:rFonts w:ascii="Times New Roman" w:hAnsi="Times New Roman" w:eastAsia="Times New Roman"/>
                      <w:color w:val="000000"/>
                    </w:rPr>
                    <w:t xml:space="preserve">Вал гумовий для </w:t>
                  </w:r>
                  <w:r>
                    <w:rPr>
                      <w:rFonts w:ascii="Times New Roman" w:hAnsi="Times New Roman" w:eastAsia="Times New Roman"/>
                      <w:color w:val="000000"/>
                    </w:rPr>
                    <w:t xml:space="preserve">Samsung</w:t>
                  </w:r>
                  <w:r>
                    <w:rPr>
                      <w:rFonts w:ascii="Times New Roman" w:hAnsi="Times New Roman" w:eastAsia="Times New Roman"/>
                      <w:color w:val="000000"/>
                    </w:rPr>
                    <w:t xml:space="preserve"> ML-1660, JC66-02716A</w:t>
                  </w:r>
                  <w:r/>
                </w:p>
              </w:tc>
              <w:tc>
                <w:tcPr>
                  <w:shd w:val="clear" w:color="auto" w:fill="auto"/>
                  <w:tcW w:w="1039" w:type="dxa"/>
                  <w:vAlign w:val="bottom"/>
                  <w:textDirection w:val="lrTb"/>
                  <w:noWrap/>
                </w:tcPr>
                <w:p>
                  <w:pPr>
                    <w:jc w:val="center"/>
                    <w:spacing w:after="0" w:line="240" w:lineRule="auto"/>
                    <w:rPr>
                      <w:rFonts w:ascii="Times New Roman" w:hAnsi="Times New Roman" w:eastAsia="Times New Roman"/>
                      <w:color w:val="000000"/>
                    </w:rPr>
                  </w:pPr>
                  <w:r>
                    <w:rPr>
                      <w:rFonts w:ascii="Times New Roman" w:hAnsi="Times New Roman" w:eastAsia="Times New Roman"/>
                      <w:color w:val="000000"/>
                    </w:rPr>
                    <w:t xml:space="preserve">5</w:t>
                  </w:r>
                  <w:r/>
                </w:p>
              </w:tc>
            </w:tr>
            <w:tr>
              <w:trPr>
                <w:trHeight w:val="561"/>
              </w:trPr>
              <w:tc>
                <w:tcPr>
                  <w:shd w:val="clear" w:color="auto" w:fill="auto"/>
                  <w:tcW w:w="5626" w:type="dxa"/>
                  <w:vAlign w:val="bottom"/>
                  <w:textDirection w:val="lrTb"/>
                  <w:noWrap w:val="false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/>
                      <w:color w:val="000000"/>
                    </w:rPr>
                  </w:pPr>
                  <w:r>
                    <w:rPr>
                      <w:rFonts w:ascii="Times New Roman" w:hAnsi="Times New Roman" w:eastAsia="Times New Roman"/>
                      <w:color w:val="000000"/>
                    </w:rPr>
                    <w:t xml:space="preserve">Чіп для XEROX WC 7120, 006R01464 15K, блакитний</w:t>
                  </w:r>
                  <w:r/>
                </w:p>
              </w:tc>
              <w:tc>
                <w:tcPr>
                  <w:shd w:val="clear" w:color="auto" w:fill="auto"/>
                  <w:tcW w:w="1039" w:type="dxa"/>
                  <w:vAlign w:val="bottom"/>
                  <w:textDirection w:val="lrTb"/>
                  <w:noWrap/>
                </w:tcPr>
                <w:p>
                  <w:pPr>
                    <w:jc w:val="center"/>
                    <w:spacing w:after="0" w:line="240" w:lineRule="auto"/>
                    <w:rPr>
                      <w:rFonts w:ascii="Times New Roman" w:hAnsi="Times New Roman" w:eastAsia="Times New Roman"/>
                      <w:color w:val="000000"/>
                    </w:rPr>
                  </w:pPr>
                  <w:r>
                    <w:rPr>
                      <w:rFonts w:ascii="Times New Roman" w:hAnsi="Times New Roman" w:eastAsia="Times New Roman"/>
                      <w:color w:val="000000"/>
                    </w:rPr>
                    <w:t xml:space="preserve">10</w:t>
                  </w:r>
                  <w:r/>
                </w:p>
              </w:tc>
            </w:tr>
            <w:tr>
              <w:trPr>
                <w:trHeight w:val="561"/>
              </w:trPr>
              <w:tc>
                <w:tcPr>
                  <w:shd w:val="clear" w:color="auto" w:fill="auto"/>
                  <w:tcW w:w="5626" w:type="dxa"/>
                  <w:vAlign w:val="bottom"/>
                  <w:textDirection w:val="lrTb"/>
                  <w:noWrap w:val="false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/>
                      <w:color w:val="000000"/>
                    </w:rPr>
                  </w:pPr>
                  <w:r>
                    <w:rPr>
                      <w:rFonts w:ascii="Times New Roman" w:hAnsi="Times New Roman" w:eastAsia="Times New Roman"/>
                      <w:color w:val="000000"/>
                    </w:rPr>
                    <w:t xml:space="preserve">Чіп для  XEROX WC 7120, 006R01463 15K, пурпуровий</w:t>
                  </w:r>
                  <w:r/>
                </w:p>
              </w:tc>
              <w:tc>
                <w:tcPr>
                  <w:shd w:val="clear" w:color="auto" w:fill="auto"/>
                  <w:tcW w:w="1039" w:type="dxa"/>
                  <w:vAlign w:val="bottom"/>
                  <w:textDirection w:val="lrTb"/>
                  <w:noWrap/>
                </w:tcPr>
                <w:p>
                  <w:pPr>
                    <w:jc w:val="center"/>
                    <w:spacing w:after="0" w:line="240" w:lineRule="auto"/>
                    <w:rPr>
                      <w:rFonts w:ascii="Times New Roman" w:hAnsi="Times New Roman" w:eastAsia="Times New Roman"/>
                      <w:color w:val="000000"/>
                    </w:rPr>
                  </w:pPr>
                  <w:r>
                    <w:rPr>
                      <w:rFonts w:ascii="Times New Roman" w:hAnsi="Times New Roman" w:eastAsia="Times New Roman"/>
                      <w:color w:val="000000"/>
                    </w:rPr>
                    <w:t xml:space="preserve">10</w:t>
                  </w:r>
                  <w:r/>
                </w:p>
              </w:tc>
            </w:tr>
            <w:tr>
              <w:trPr>
                <w:trHeight w:val="561"/>
              </w:trPr>
              <w:tc>
                <w:tcPr>
                  <w:shd w:val="clear" w:color="auto" w:fill="auto"/>
                  <w:tcW w:w="5626" w:type="dxa"/>
                  <w:vAlign w:val="bottom"/>
                  <w:textDirection w:val="lrTb"/>
                  <w:noWrap w:val="false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/>
                      <w:color w:val="000000"/>
                    </w:rPr>
                  </w:pPr>
                  <w:r>
                    <w:rPr>
                      <w:rFonts w:ascii="Times New Roman" w:hAnsi="Times New Roman" w:eastAsia="Times New Roman"/>
                      <w:color w:val="000000"/>
                    </w:rPr>
                    <w:t xml:space="preserve">Чіп </w:t>
                  </w:r>
                  <w:r>
                    <w:rPr>
                      <w:rFonts w:ascii="Times New Roman" w:hAnsi="Times New Roman" w:eastAsia="Times New Roman"/>
                      <w:color w:val="000000"/>
                    </w:rPr>
                    <w:t xml:space="preserve">дляXEROX</w:t>
                  </w:r>
                  <w:r>
                    <w:rPr>
                      <w:rFonts w:ascii="Times New Roman" w:hAnsi="Times New Roman" w:eastAsia="Times New Roman"/>
                      <w:color w:val="000000"/>
                    </w:rPr>
                    <w:t xml:space="preserve"> WC 7120, 006R01462 15K, жовтий</w:t>
                  </w:r>
                  <w:r/>
                </w:p>
              </w:tc>
              <w:tc>
                <w:tcPr>
                  <w:shd w:val="clear" w:color="auto" w:fill="auto"/>
                  <w:tcW w:w="1039" w:type="dxa"/>
                  <w:vAlign w:val="bottom"/>
                  <w:textDirection w:val="lrTb"/>
                  <w:noWrap/>
                </w:tcPr>
                <w:p>
                  <w:pPr>
                    <w:jc w:val="center"/>
                    <w:spacing w:after="0" w:line="240" w:lineRule="auto"/>
                    <w:rPr>
                      <w:rFonts w:ascii="Times New Roman" w:hAnsi="Times New Roman" w:eastAsia="Times New Roman"/>
                      <w:color w:val="000000"/>
                    </w:rPr>
                  </w:pPr>
                  <w:r>
                    <w:rPr>
                      <w:rFonts w:ascii="Times New Roman" w:hAnsi="Times New Roman" w:eastAsia="Times New Roman"/>
                      <w:color w:val="000000"/>
                    </w:rPr>
                    <w:t xml:space="preserve">10</w:t>
                  </w:r>
                  <w:r/>
                </w:p>
              </w:tc>
            </w:tr>
            <w:tr>
              <w:trPr>
                <w:trHeight w:val="561"/>
              </w:trPr>
              <w:tc>
                <w:tcPr>
                  <w:shd w:val="clear" w:color="auto" w:fill="auto"/>
                  <w:tcW w:w="5626" w:type="dxa"/>
                  <w:vAlign w:val="bottom"/>
                  <w:textDirection w:val="lrTb"/>
                  <w:noWrap w:val="false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/>
                      <w:color w:val="000000"/>
                    </w:rPr>
                  </w:pPr>
                  <w:r>
                    <w:rPr>
                      <w:rFonts w:ascii="Times New Roman" w:hAnsi="Times New Roman" w:eastAsia="Times New Roman"/>
                      <w:color w:val="000000"/>
                    </w:rPr>
                    <w:t xml:space="preserve">Чіп для XEROX WC 7120, 006R01461 22K, чорний</w:t>
                  </w:r>
                  <w:r/>
                </w:p>
              </w:tc>
              <w:tc>
                <w:tcPr>
                  <w:shd w:val="clear" w:color="auto" w:fill="auto"/>
                  <w:tcW w:w="1039" w:type="dxa"/>
                  <w:vAlign w:val="bottom"/>
                  <w:textDirection w:val="lrTb"/>
                  <w:noWrap/>
                </w:tcPr>
                <w:p>
                  <w:pPr>
                    <w:jc w:val="center"/>
                    <w:spacing w:after="0" w:line="240" w:lineRule="auto"/>
                    <w:rPr>
                      <w:rFonts w:ascii="Times New Roman" w:hAnsi="Times New Roman" w:eastAsia="Times New Roman"/>
                      <w:color w:val="000000"/>
                    </w:rPr>
                  </w:pPr>
                  <w:r>
                    <w:rPr>
                      <w:rFonts w:ascii="Times New Roman" w:hAnsi="Times New Roman" w:eastAsia="Times New Roman"/>
                      <w:color w:val="000000"/>
                    </w:rPr>
                    <w:t xml:space="preserve">10</w:t>
                  </w:r>
                  <w:r/>
                </w:p>
              </w:tc>
            </w:tr>
            <w:tr>
              <w:trPr>
                <w:trHeight w:val="561"/>
              </w:trPr>
              <w:tc>
                <w:tcPr>
                  <w:shd w:val="clear" w:color="auto" w:fill="auto"/>
                  <w:tcW w:w="5626" w:type="dxa"/>
                  <w:vAlign w:val="bottom"/>
                  <w:textDirection w:val="lrTb"/>
                  <w:noWrap w:val="false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/>
                      <w:color w:val="000000"/>
                    </w:rPr>
                  </w:pPr>
                  <w:r>
                    <w:rPr>
                      <w:rFonts w:ascii="Times New Roman" w:hAnsi="Times New Roman" w:eastAsia="Times New Roman"/>
                      <w:color w:val="000000"/>
                    </w:rPr>
                    <w:t xml:space="preserve">Тонер</w:t>
                  </w:r>
                  <w:r>
                    <w:rPr>
                      <w:rFonts w:ascii="Times New Roman" w:hAnsi="Times New Roman" w:eastAsia="Times New Roman"/>
                      <w:color w:val="000000"/>
                    </w:rPr>
                    <w:t xml:space="preserve"> для XEROX </w:t>
                  </w:r>
                  <w:r>
                    <w:rPr>
                      <w:rFonts w:ascii="Times New Roman" w:hAnsi="Times New Roman" w:eastAsia="Times New Roman"/>
                      <w:color w:val="000000"/>
                    </w:rPr>
                    <w:t xml:space="preserve">VersaLink</w:t>
                  </w:r>
                  <w:r>
                    <w:rPr>
                      <w:rFonts w:ascii="Times New Roman" w:hAnsi="Times New Roman" w:eastAsia="Times New Roman"/>
                      <w:color w:val="000000"/>
                    </w:rPr>
                    <w:t xml:space="preserve"> C7020 флакон, 300 г, блакитний</w:t>
                  </w:r>
                  <w:r/>
                </w:p>
              </w:tc>
              <w:tc>
                <w:tcPr>
                  <w:shd w:val="clear" w:color="auto" w:fill="auto"/>
                  <w:tcW w:w="1039" w:type="dxa"/>
                  <w:vAlign w:val="bottom"/>
                  <w:textDirection w:val="lrTb"/>
                  <w:noWrap/>
                </w:tcPr>
                <w:p>
                  <w:pPr>
                    <w:jc w:val="center"/>
                    <w:spacing w:after="0" w:line="240" w:lineRule="auto"/>
                    <w:rPr>
                      <w:rFonts w:ascii="Times New Roman" w:hAnsi="Times New Roman" w:eastAsia="Times New Roman"/>
                      <w:color w:val="000000"/>
                    </w:rPr>
                  </w:pPr>
                  <w:r>
                    <w:rPr>
                      <w:rFonts w:ascii="Times New Roman" w:hAnsi="Times New Roman" w:eastAsia="Times New Roman"/>
                      <w:color w:val="000000"/>
                    </w:rPr>
                    <w:t xml:space="preserve">4</w:t>
                  </w:r>
                  <w:r/>
                </w:p>
              </w:tc>
            </w:tr>
            <w:tr>
              <w:trPr>
                <w:trHeight w:val="561"/>
              </w:trPr>
              <w:tc>
                <w:tcPr>
                  <w:shd w:val="clear" w:color="auto" w:fill="auto"/>
                  <w:tcW w:w="5626" w:type="dxa"/>
                  <w:vAlign w:val="bottom"/>
                  <w:textDirection w:val="lrTb"/>
                  <w:noWrap w:val="false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/>
                      <w:color w:val="000000"/>
                    </w:rPr>
                  </w:pPr>
                  <w:r>
                    <w:rPr>
                      <w:rFonts w:ascii="Times New Roman" w:hAnsi="Times New Roman" w:eastAsia="Times New Roman"/>
                      <w:color w:val="000000"/>
                    </w:rPr>
                    <w:t xml:space="preserve">Тонер</w:t>
                  </w:r>
                  <w:r>
                    <w:rPr>
                      <w:rFonts w:ascii="Times New Roman" w:hAnsi="Times New Roman" w:eastAsia="Times New Roman"/>
                      <w:color w:val="000000"/>
                    </w:rPr>
                    <w:t xml:space="preserve"> для XEROX </w:t>
                  </w:r>
                  <w:r>
                    <w:rPr>
                      <w:rFonts w:ascii="Times New Roman" w:hAnsi="Times New Roman" w:eastAsia="Times New Roman"/>
                      <w:color w:val="000000"/>
                    </w:rPr>
                    <w:t xml:space="preserve">VersaLink</w:t>
                  </w:r>
                  <w:r>
                    <w:rPr>
                      <w:rFonts w:ascii="Times New Roman" w:hAnsi="Times New Roman" w:eastAsia="Times New Roman"/>
                      <w:color w:val="000000"/>
                    </w:rPr>
                    <w:t xml:space="preserve"> C7020 флакон, 300 г, пурпуровий</w:t>
                  </w:r>
                  <w:r/>
                </w:p>
              </w:tc>
              <w:tc>
                <w:tcPr>
                  <w:shd w:val="clear" w:color="auto" w:fill="auto"/>
                  <w:tcW w:w="1039" w:type="dxa"/>
                  <w:vAlign w:val="bottom"/>
                  <w:textDirection w:val="lrTb"/>
                  <w:noWrap/>
                </w:tcPr>
                <w:p>
                  <w:pPr>
                    <w:jc w:val="center"/>
                    <w:spacing w:after="0" w:line="240" w:lineRule="auto"/>
                    <w:rPr>
                      <w:rFonts w:ascii="Times New Roman" w:hAnsi="Times New Roman" w:eastAsia="Times New Roman"/>
                      <w:color w:val="000000"/>
                    </w:rPr>
                  </w:pPr>
                  <w:r>
                    <w:rPr>
                      <w:rFonts w:ascii="Times New Roman" w:hAnsi="Times New Roman" w:eastAsia="Times New Roman"/>
                      <w:color w:val="000000"/>
                    </w:rPr>
                    <w:t xml:space="preserve">4</w:t>
                  </w:r>
                  <w:r/>
                </w:p>
              </w:tc>
            </w:tr>
            <w:tr>
              <w:trPr>
                <w:trHeight w:val="561"/>
              </w:trPr>
              <w:tc>
                <w:tcPr>
                  <w:shd w:val="clear" w:color="auto" w:fill="auto"/>
                  <w:tcW w:w="5626" w:type="dxa"/>
                  <w:vAlign w:val="bottom"/>
                  <w:textDirection w:val="lrTb"/>
                  <w:noWrap w:val="false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/>
                      <w:color w:val="000000"/>
                    </w:rPr>
                  </w:pPr>
                  <w:r>
                    <w:rPr>
                      <w:rFonts w:ascii="Times New Roman" w:hAnsi="Times New Roman" w:eastAsia="Times New Roman"/>
                      <w:color w:val="000000"/>
                    </w:rPr>
                    <w:t xml:space="preserve">Тонер</w:t>
                  </w:r>
                  <w:r>
                    <w:rPr>
                      <w:rFonts w:ascii="Times New Roman" w:hAnsi="Times New Roman" w:eastAsia="Times New Roman"/>
                      <w:color w:val="000000"/>
                    </w:rPr>
                    <w:t xml:space="preserve"> для XEROX </w:t>
                  </w:r>
                  <w:r>
                    <w:rPr>
                      <w:rFonts w:ascii="Times New Roman" w:hAnsi="Times New Roman" w:eastAsia="Times New Roman"/>
                      <w:color w:val="000000"/>
                    </w:rPr>
                    <w:t xml:space="preserve">VersaLink</w:t>
                  </w:r>
                  <w:r>
                    <w:rPr>
                      <w:rFonts w:ascii="Times New Roman" w:hAnsi="Times New Roman" w:eastAsia="Times New Roman"/>
                      <w:color w:val="000000"/>
                    </w:rPr>
                    <w:t xml:space="preserve"> C7020 флакон, 300 г, жовтий</w:t>
                  </w:r>
                  <w:r/>
                </w:p>
              </w:tc>
              <w:tc>
                <w:tcPr>
                  <w:shd w:val="clear" w:color="auto" w:fill="auto"/>
                  <w:tcW w:w="1039" w:type="dxa"/>
                  <w:vAlign w:val="bottom"/>
                  <w:textDirection w:val="lrTb"/>
                  <w:noWrap/>
                </w:tcPr>
                <w:p>
                  <w:pPr>
                    <w:jc w:val="center"/>
                    <w:spacing w:after="0" w:line="240" w:lineRule="auto"/>
                    <w:rPr>
                      <w:rFonts w:ascii="Times New Roman" w:hAnsi="Times New Roman" w:eastAsia="Times New Roman"/>
                      <w:color w:val="000000"/>
                    </w:rPr>
                  </w:pPr>
                  <w:r>
                    <w:rPr>
                      <w:rFonts w:ascii="Times New Roman" w:hAnsi="Times New Roman" w:eastAsia="Times New Roman"/>
                      <w:color w:val="000000"/>
                    </w:rPr>
                    <w:t xml:space="preserve">4</w:t>
                  </w:r>
                  <w:r/>
                </w:p>
              </w:tc>
            </w:tr>
            <w:tr>
              <w:trPr>
                <w:trHeight w:val="561"/>
              </w:trPr>
              <w:tc>
                <w:tcPr>
                  <w:shd w:val="clear" w:color="auto" w:fill="auto"/>
                  <w:tcW w:w="5626" w:type="dxa"/>
                  <w:vAlign w:val="bottom"/>
                  <w:textDirection w:val="lrTb"/>
                  <w:noWrap w:val="false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/>
                      <w:color w:val="000000"/>
                    </w:rPr>
                  </w:pPr>
                  <w:r>
                    <w:rPr>
                      <w:rFonts w:ascii="Times New Roman" w:hAnsi="Times New Roman" w:eastAsia="Times New Roman"/>
                      <w:color w:val="000000"/>
                    </w:rPr>
                    <w:t xml:space="preserve">Тонер</w:t>
                  </w:r>
                  <w:r>
                    <w:rPr>
                      <w:rFonts w:ascii="Times New Roman" w:hAnsi="Times New Roman" w:eastAsia="Times New Roman"/>
                      <w:color w:val="000000"/>
                    </w:rPr>
                    <w:t xml:space="preserve"> для XEROX </w:t>
                  </w:r>
                  <w:r>
                    <w:rPr>
                      <w:rFonts w:ascii="Times New Roman" w:hAnsi="Times New Roman" w:eastAsia="Times New Roman"/>
                      <w:color w:val="000000"/>
                    </w:rPr>
                    <w:t xml:space="preserve">VersaLink</w:t>
                  </w:r>
                  <w:r>
                    <w:rPr>
                      <w:rFonts w:ascii="Times New Roman" w:hAnsi="Times New Roman" w:eastAsia="Times New Roman"/>
                      <w:color w:val="000000"/>
                    </w:rPr>
                    <w:t xml:space="preserve"> C7020 флакон, 430 г, чорний</w:t>
                  </w:r>
                  <w:r/>
                </w:p>
              </w:tc>
              <w:tc>
                <w:tcPr>
                  <w:shd w:val="clear" w:color="auto" w:fill="auto"/>
                  <w:tcW w:w="1039" w:type="dxa"/>
                  <w:vAlign w:val="bottom"/>
                  <w:textDirection w:val="lrTb"/>
                  <w:noWrap/>
                </w:tcPr>
                <w:p>
                  <w:pPr>
                    <w:jc w:val="center"/>
                    <w:spacing w:after="0" w:line="240" w:lineRule="auto"/>
                    <w:rPr>
                      <w:rFonts w:ascii="Times New Roman" w:hAnsi="Times New Roman" w:eastAsia="Times New Roman"/>
                      <w:color w:val="000000"/>
                    </w:rPr>
                  </w:pPr>
                  <w:r>
                    <w:rPr>
                      <w:rFonts w:ascii="Times New Roman" w:hAnsi="Times New Roman" w:eastAsia="Times New Roman"/>
                      <w:color w:val="000000"/>
                    </w:rPr>
                    <w:t xml:space="preserve">4</w:t>
                  </w:r>
                  <w:r/>
                </w:p>
              </w:tc>
            </w:tr>
            <w:tr>
              <w:trPr>
                <w:trHeight w:val="561"/>
              </w:trPr>
              <w:tc>
                <w:tcPr>
                  <w:shd w:val="clear" w:color="auto" w:fill="auto"/>
                  <w:tcW w:w="5626" w:type="dxa"/>
                  <w:vAlign w:val="bottom"/>
                  <w:textDirection w:val="lrTb"/>
                  <w:noWrap w:val="false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/>
                      <w:color w:val="000000"/>
                    </w:rPr>
                  </w:pPr>
                  <w:r>
                    <w:rPr>
                      <w:rFonts w:ascii="Times New Roman" w:hAnsi="Times New Roman" w:eastAsia="Times New Roman"/>
                      <w:color w:val="000000"/>
                    </w:rPr>
                    <w:t xml:space="preserve">Чіп драм-картриджа </w:t>
                  </w:r>
                  <w:r>
                    <w:rPr>
                      <w:rFonts w:ascii="Times New Roman" w:hAnsi="Times New Roman" w:eastAsia="Times New Roman"/>
                      <w:color w:val="000000"/>
                    </w:rPr>
                    <w:t xml:space="preserve">длядля</w:t>
                  </w:r>
                  <w:r>
                    <w:rPr>
                      <w:rFonts w:ascii="Times New Roman" w:hAnsi="Times New Roman" w:eastAsia="Times New Roman"/>
                      <w:color w:val="000000"/>
                    </w:rPr>
                    <w:t xml:space="preserve"> XEROX C7020, 113R00780 109K/87K</w:t>
                  </w:r>
                  <w:r/>
                </w:p>
              </w:tc>
              <w:tc>
                <w:tcPr>
                  <w:shd w:val="clear" w:color="auto" w:fill="auto"/>
                  <w:tcW w:w="1039" w:type="dxa"/>
                  <w:vAlign w:val="bottom"/>
                  <w:textDirection w:val="lrTb"/>
                  <w:noWrap/>
                </w:tcPr>
                <w:p>
                  <w:pPr>
                    <w:jc w:val="center"/>
                    <w:spacing w:after="0" w:line="240" w:lineRule="auto"/>
                    <w:rPr>
                      <w:rFonts w:ascii="Times New Roman" w:hAnsi="Times New Roman" w:eastAsia="Times New Roman"/>
                      <w:color w:val="000000"/>
                    </w:rPr>
                  </w:pPr>
                  <w:r>
                    <w:rPr>
                      <w:rFonts w:ascii="Times New Roman" w:hAnsi="Times New Roman" w:eastAsia="Times New Roman"/>
                      <w:color w:val="000000"/>
                    </w:rPr>
                    <w:t xml:space="preserve">3</w:t>
                  </w:r>
                  <w:r/>
                </w:p>
              </w:tc>
            </w:tr>
            <w:tr>
              <w:trPr>
                <w:trHeight w:val="561"/>
              </w:trPr>
              <w:tc>
                <w:tcPr>
                  <w:shd w:val="clear" w:color="auto" w:fill="auto"/>
                  <w:tcW w:w="5626" w:type="dxa"/>
                  <w:vAlign w:val="bottom"/>
                  <w:textDirection w:val="lrTb"/>
                  <w:noWrap w:val="false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/>
                      <w:color w:val="000000"/>
                    </w:rPr>
                  </w:pPr>
                  <w:r>
                    <w:rPr>
                      <w:rFonts w:ascii="Times New Roman" w:hAnsi="Times New Roman" w:eastAsia="Times New Roman"/>
                      <w:color w:val="000000"/>
                    </w:rPr>
                    <w:t xml:space="preserve">Чіп для XEROX </w:t>
                  </w:r>
                  <w:r>
                    <w:rPr>
                      <w:rFonts w:ascii="Times New Roman" w:hAnsi="Times New Roman" w:eastAsia="Times New Roman"/>
                      <w:color w:val="000000"/>
                    </w:rPr>
                    <w:t xml:space="preserve">Versalink</w:t>
                  </w:r>
                  <w:r>
                    <w:rPr>
                      <w:rFonts w:ascii="Times New Roman" w:hAnsi="Times New Roman" w:eastAsia="Times New Roman"/>
                      <w:color w:val="000000"/>
                    </w:rPr>
                    <w:t xml:space="preserve"> C7020, 106R03747 16,5K</w:t>
                  </w:r>
                  <w:r/>
                </w:p>
              </w:tc>
              <w:tc>
                <w:tcPr>
                  <w:shd w:val="clear" w:color="auto" w:fill="auto"/>
                  <w:tcW w:w="1039" w:type="dxa"/>
                  <w:vAlign w:val="bottom"/>
                  <w:textDirection w:val="lrTb"/>
                  <w:noWrap/>
                </w:tcPr>
                <w:p>
                  <w:pPr>
                    <w:jc w:val="center"/>
                    <w:spacing w:after="0" w:line="240" w:lineRule="auto"/>
                    <w:rPr>
                      <w:rFonts w:ascii="Times New Roman" w:hAnsi="Times New Roman" w:eastAsia="Times New Roman"/>
                      <w:color w:val="000000"/>
                    </w:rPr>
                  </w:pPr>
                  <w:r>
                    <w:rPr>
                      <w:rFonts w:ascii="Times New Roman" w:hAnsi="Times New Roman" w:eastAsia="Times New Roman"/>
                      <w:color w:val="000000"/>
                    </w:rPr>
                    <w:t xml:space="preserve">4</w:t>
                  </w:r>
                  <w:r/>
                </w:p>
              </w:tc>
            </w:tr>
            <w:tr>
              <w:trPr>
                <w:trHeight w:val="561"/>
              </w:trPr>
              <w:tc>
                <w:tcPr>
                  <w:shd w:val="clear" w:color="auto" w:fill="auto"/>
                  <w:tcW w:w="5626" w:type="dxa"/>
                  <w:vAlign w:val="bottom"/>
                  <w:textDirection w:val="lrTb"/>
                  <w:noWrap w:val="false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/>
                      <w:color w:val="000000"/>
                    </w:rPr>
                  </w:pPr>
                  <w:r>
                    <w:rPr>
                      <w:rFonts w:ascii="Times New Roman" w:hAnsi="Times New Roman" w:eastAsia="Times New Roman"/>
                      <w:color w:val="000000"/>
                    </w:rPr>
                    <w:t xml:space="preserve">Чіп </w:t>
                  </w:r>
                  <w:r>
                    <w:rPr>
                      <w:rFonts w:ascii="Times New Roman" w:hAnsi="Times New Roman" w:eastAsia="Times New Roman"/>
                      <w:color w:val="000000"/>
                    </w:rPr>
                    <w:t xml:space="preserve">длядля</w:t>
                  </w:r>
                  <w:r>
                    <w:rPr>
                      <w:rFonts w:ascii="Times New Roman" w:hAnsi="Times New Roman" w:eastAsia="Times New Roman"/>
                      <w:color w:val="000000"/>
                    </w:rPr>
                    <w:t xml:space="preserve"> XEROX </w:t>
                  </w:r>
                  <w:r>
                    <w:rPr>
                      <w:rFonts w:ascii="Times New Roman" w:hAnsi="Times New Roman" w:eastAsia="Times New Roman"/>
                      <w:color w:val="000000"/>
                    </w:rPr>
                    <w:t xml:space="preserve">Versalink</w:t>
                  </w:r>
                  <w:r>
                    <w:rPr>
                      <w:rFonts w:ascii="Times New Roman" w:hAnsi="Times New Roman" w:eastAsia="Times New Roman"/>
                      <w:color w:val="000000"/>
                    </w:rPr>
                    <w:t xml:space="preserve"> C7020, 106R03745 23,6K, чорний</w:t>
                  </w:r>
                  <w:r/>
                </w:p>
              </w:tc>
              <w:tc>
                <w:tcPr>
                  <w:shd w:val="clear" w:color="auto" w:fill="auto"/>
                  <w:tcW w:w="1039" w:type="dxa"/>
                  <w:vAlign w:val="bottom"/>
                  <w:textDirection w:val="lrTb"/>
                  <w:noWrap/>
                </w:tcPr>
                <w:p>
                  <w:pPr>
                    <w:jc w:val="center"/>
                    <w:spacing w:after="0" w:line="240" w:lineRule="auto"/>
                    <w:rPr>
                      <w:rFonts w:ascii="Times New Roman" w:hAnsi="Times New Roman" w:eastAsia="Times New Roman"/>
                      <w:color w:val="000000"/>
                    </w:rPr>
                  </w:pPr>
                  <w:r>
                    <w:rPr>
                      <w:rFonts w:ascii="Times New Roman" w:hAnsi="Times New Roman" w:eastAsia="Times New Roman"/>
                      <w:color w:val="000000"/>
                    </w:rPr>
                    <w:t xml:space="preserve">4</w:t>
                  </w:r>
                  <w:r/>
                </w:p>
              </w:tc>
            </w:tr>
            <w:tr>
              <w:trPr>
                <w:trHeight w:val="561"/>
              </w:trPr>
              <w:tc>
                <w:tcPr>
                  <w:shd w:val="clear" w:color="auto" w:fill="auto"/>
                  <w:tcW w:w="5626" w:type="dxa"/>
                  <w:vAlign w:val="bottom"/>
                  <w:textDirection w:val="lrTb"/>
                  <w:noWrap w:val="false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/>
                      <w:color w:val="000000"/>
                    </w:rPr>
                  </w:pPr>
                  <w:r>
                    <w:rPr>
                      <w:rFonts w:ascii="Times New Roman" w:hAnsi="Times New Roman" w:eastAsia="Times New Roman"/>
                      <w:color w:val="000000"/>
                    </w:rPr>
                    <w:t xml:space="preserve">Чіп для XEROX </w:t>
                  </w:r>
                  <w:r>
                    <w:rPr>
                      <w:rFonts w:ascii="Times New Roman" w:hAnsi="Times New Roman" w:eastAsia="Times New Roman"/>
                      <w:color w:val="000000"/>
                    </w:rPr>
                    <w:t xml:space="preserve">Versalink</w:t>
                  </w:r>
                  <w:r>
                    <w:rPr>
                      <w:rFonts w:ascii="Times New Roman" w:hAnsi="Times New Roman" w:eastAsia="Times New Roman"/>
                      <w:color w:val="000000"/>
                    </w:rPr>
                    <w:t xml:space="preserve"> C7020, 106R03746 16,5K, жовтий</w:t>
                  </w:r>
                  <w:r/>
                </w:p>
              </w:tc>
              <w:tc>
                <w:tcPr>
                  <w:shd w:val="clear" w:color="auto" w:fill="auto"/>
                  <w:tcW w:w="1039" w:type="dxa"/>
                  <w:vAlign w:val="bottom"/>
                  <w:textDirection w:val="lrTb"/>
                  <w:noWrap/>
                </w:tcPr>
                <w:p>
                  <w:pPr>
                    <w:jc w:val="center"/>
                    <w:spacing w:after="0" w:line="240" w:lineRule="auto"/>
                    <w:rPr>
                      <w:rFonts w:ascii="Times New Roman" w:hAnsi="Times New Roman" w:eastAsia="Times New Roman"/>
                      <w:color w:val="000000"/>
                    </w:rPr>
                  </w:pPr>
                  <w:r>
                    <w:rPr>
                      <w:rFonts w:ascii="Times New Roman" w:hAnsi="Times New Roman" w:eastAsia="Times New Roman"/>
                      <w:color w:val="000000"/>
                    </w:rPr>
                    <w:t xml:space="preserve">4</w:t>
                  </w:r>
                  <w:r/>
                </w:p>
              </w:tc>
            </w:tr>
            <w:tr>
              <w:trPr>
                <w:trHeight w:val="561"/>
              </w:trPr>
              <w:tc>
                <w:tcPr>
                  <w:shd w:val="clear" w:color="auto" w:fill="auto"/>
                  <w:tcW w:w="5626" w:type="dxa"/>
                  <w:vAlign w:val="bottom"/>
                  <w:textDirection w:val="lrTb"/>
                  <w:noWrap w:val="false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/>
                      <w:color w:val="000000"/>
                    </w:rPr>
                  </w:pPr>
                  <w:r>
                    <w:rPr>
                      <w:rFonts w:ascii="Times New Roman" w:hAnsi="Times New Roman" w:eastAsia="Times New Roman"/>
                      <w:color w:val="000000"/>
                    </w:rPr>
                    <w:t xml:space="preserve">Чіп для XEROX </w:t>
                  </w:r>
                  <w:r>
                    <w:rPr>
                      <w:rFonts w:ascii="Times New Roman" w:hAnsi="Times New Roman" w:eastAsia="Times New Roman"/>
                      <w:color w:val="000000"/>
                    </w:rPr>
                    <w:t xml:space="preserve">Versalink</w:t>
                  </w:r>
                  <w:r>
                    <w:rPr>
                      <w:rFonts w:ascii="Times New Roman" w:hAnsi="Times New Roman" w:eastAsia="Times New Roman"/>
                      <w:color w:val="000000"/>
                    </w:rPr>
                    <w:t xml:space="preserve"> C7020, 106R03748 16,5K, блакитний</w:t>
                  </w:r>
                  <w:r/>
                </w:p>
              </w:tc>
              <w:tc>
                <w:tcPr>
                  <w:shd w:val="clear" w:color="auto" w:fill="auto"/>
                  <w:tcW w:w="1039" w:type="dxa"/>
                  <w:vAlign w:val="bottom"/>
                  <w:textDirection w:val="lrTb"/>
                  <w:noWrap/>
                </w:tcPr>
                <w:p>
                  <w:pPr>
                    <w:jc w:val="center"/>
                    <w:spacing w:after="0" w:line="240" w:lineRule="auto"/>
                    <w:rPr>
                      <w:rFonts w:ascii="Times New Roman" w:hAnsi="Times New Roman" w:eastAsia="Times New Roman"/>
                      <w:color w:val="000000"/>
                    </w:rPr>
                  </w:pPr>
                  <w:r>
                    <w:rPr>
                      <w:rFonts w:ascii="Times New Roman" w:hAnsi="Times New Roman" w:eastAsia="Times New Roman"/>
                      <w:color w:val="000000"/>
                    </w:rPr>
                    <w:t xml:space="preserve">4</w:t>
                  </w:r>
                  <w:r/>
                </w:p>
              </w:tc>
            </w:tr>
            <w:tr>
              <w:trPr>
                <w:trHeight w:val="561"/>
              </w:trPr>
              <w:tc>
                <w:tcPr>
                  <w:shd w:val="clear" w:color="auto" w:fill="auto"/>
                  <w:tcW w:w="5626" w:type="dxa"/>
                  <w:vAlign w:val="bottom"/>
                  <w:textDirection w:val="lrTb"/>
                  <w:noWrap w:val="false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/>
                      <w:color w:val="000000"/>
                    </w:rPr>
                  </w:pPr>
                  <w:r>
                    <w:rPr>
                      <w:rFonts w:ascii="Times New Roman" w:hAnsi="Times New Roman" w:eastAsia="Times New Roman"/>
                      <w:color w:val="000000"/>
                    </w:rPr>
                    <w:t xml:space="preserve">Фотобарабан</w:t>
                  </w:r>
                  <w:r>
                    <w:rPr>
                      <w:rFonts w:ascii="Times New Roman" w:hAnsi="Times New Roman" w:eastAsia="Times New Roman"/>
                      <w:color w:val="000000"/>
                    </w:rPr>
                    <w:t xml:space="preserve"> для XEROX WC7120/7125/7220/7225 SGT</w:t>
                  </w:r>
                  <w:r/>
                </w:p>
              </w:tc>
              <w:tc>
                <w:tcPr>
                  <w:shd w:val="clear" w:color="auto" w:fill="auto"/>
                  <w:tcW w:w="1039" w:type="dxa"/>
                  <w:vAlign w:val="bottom"/>
                  <w:textDirection w:val="lrTb"/>
                  <w:noWrap/>
                </w:tcPr>
                <w:p>
                  <w:pPr>
                    <w:jc w:val="center"/>
                    <w:spacing w:after="0" w:line="240" w:lineRule="auto"/>
                    <w:rPr>
                      <w:rFonts w:ascii="Times New Roman" w:hAnsi="Times New Roman" w:eastAsia="Times New Roman"/>
                      <w:color w:val="000000"/>
                    </w:rPr>
                  </w:pPr>
                  <w:r>
                    <w:rPr>
                      <w:rFonts w:ascii="Times New Roman" w:hAnsi="Times New Roman" w:eastAsia="Times New Roman"/>
                      <w:color w:val="000000"/>
                    </w:rPr>
                    <w:t xml:space="preserve">3</w:t>
                  </w:r>
                  <w:r/>
                </w:p>
              </w:tc>
            </w:tr>
            <w:tr>
              <w:trPr>
                <w:trHeight w:val="561"/>
              </w:trPr>
              <w:tc>
                <w:tcPr>
                  <w:shd w:val="clear" w:color="auto" w:fill="auto"/>
                  <w:tcW w:w="5626" w:type="dxa"/>
                  <w:vAlign w:val="bottom"/>
                  <w:textDirection w:val="lrTb"/>
                  <w:noWrap w:val="false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/>
                      <w:color w:val="000000"/>
                    </w:rPr>
                  </w:pPr>
                  <w:r>
                    <w:rPr>
                      <w:rFonts w:ascii="Times New Roman" w:hAnsi="Times New Roman" w:eastAsia="Times New Roman"/>
                      <w:color w:val="000000"/>
                    </w:rPr>
                    <w:t xml:space="preserve">Кабель для принтера USB 2.0 AM/BM 1,8 м, чорний</w:t>
                  </w:r>
                  <w:r/>
                </w:p>
              </w:tc>
              <w:tc>
                <w:tcPr>
                  <w:shd w:val="clear" w:color="auto" w:fill="auto"/>
                  <w:tcW w:w="1039" w:type="dxa"/>
                  <w:vAlign w:val="bottom"/>
                  <w:textDirection w:val="lrTb"/>
                  <w:noWrap/>
                </w:tcPr>
                <w:p>
                  <w:pPr>
                    <w:jc w:val="center"/>
                    <w:spacing w:after="0" w:line="240" w:lineRule="auto"/>
                    <w:rPr>
                      <w:rFonts w:ascii="Times New Roman" w:hAnsi="Times New Roman" w:eastAsia="Times New Roman"/>
                      <w:color w:val="000000"/>
                    </w:rPr>
                  </w:pPr>
                  <w:r>
                    <w:rPr>
                      <w:rFonts w:ascii="Times New Roman" w:hAnsi="Times New Roman" w:eastAsia="Times New Roman"/>
                      <w:color w:val="000000"/>
                    </w:rPr>
                    <w:t xml:space="preserve">10</w:t>
                  </w:r>
                  <w:r/>
                </w:p>
              </w:tc>
            </w:tr>
            <w:tr>
              <w:trPr>
                <w:trHeight w:val="561"/>
              </w:trPr>
              <w:tc>
                <w:tcPr>
                  <w:shd w:val="clear" w:color="auto" w:fill="auto"/>
                  <w:tcW w:w="5626" w:type="dxa"/>
                  <w:vAlign w:val="bottom"/>
                  <w:textDirection w:val="lrTb"/>
                  <w:noWrap w:val="false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/>
                      <w:color w:val="000000"/>
                    </w:rPr>
                  </w:pPr>
                  <w:r>
                    <w:rPr>
                      <w:rFonts w:ascii="Times New Roman" w:hAnsi="Times New Roman" w:eastAsia="Times New Roman"/>
                      <w:color w:val="000000"/>
                    </w:rPr>
                    <w:t xml:space="preserve">Кабель для принтера USB 2.0 AM/BM 3 м, чорний</w:t>
                  </w:r>
                  <w:r/>
                </w:p>
              </w:tc>
              <w:tc>
                <w:tcPr>
                  <w:shd w:val="clear" w:color="auto" w:fill="auto"/>
                  <w:tcW w:w="1039" w:type="dxa"/>
                  <w:vAlign w:val="bottom"/>
                  <w:textDirection w:val="lrTb"/>
                  <w:noWrap/>
                </w:tcPr>
                <w:p>
                  <w:pPr>
                    <w:jc w:val="center"/>
                    <w:spacing w:after="0" w:line="240" w:lineRule="auto"/>
                    <w:rPr>
                      <w:rFonts w:ascii="Times New Roman" w:hAnsi="Times New Roman" w:eastAsia="Times New Roman"/>
                      <w:color w:val="000000"/>
                    </w:rPr>
                  </w:pPr>
                  <w:r>
                    <w:rPr>
                      <w:rFonts w:ascii="Times New Roman" w:hAnsi="Times New Roman" w:eastAsia="Times New Roman"/>
                      <w:color w:val="000000"/>
                    </w:rPr>
                    <w:t xml:space="preserve">10</w:t>
                  </w:r>
                  <w:r/>
                </w:p>
              </w:tc>
            </w:tr>
            <w:tr>
              <w:trPr>
                <w:trHeight w:val="561"/>
              </w:trPr>
              <w:tc>
                <w:tcPr>
                  <w:shd w:val="clear" w:color="auto" w:fill="auto"/>
                  <w:tcW w:w="5626" w:type="dxa"/>
                  <w:vAlign w:val="bottom"/>
                  <w:textDirection w:val="lrTb"/>
                  <w:noWrap w:val="false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/>
                      <w:color w:val="000000"/>
                    </w:rPr>
                  </w:pPr>
                  <w:r>
                    <w:rPr>
                      <w:rFonts w:ascii="Times New Roman" w:hAnsi="Times New Roman" w:eastAsia="Times New Roman"/>
                      <w:color w:val="000000"/>
                    </w:rPr>
                    <w:t xml:space="preserve">Кабель для принтера USB 2.0 AM/BM 4,5 м, чорний</w:t>
                  </w:r>
                  <w:r/>
                </w:p>
              </w:tc>
              <w:tc>
                <w:tcPr>
                  <w:shd w:val="clear" w:color="auto" w:fill="auto"/>
                  <w:tcW w:w="1039" w:type="dxa"/>
                  <w:vAlign w:val="bottom"/>
                  <w:textDirection w:val="lrTb"/>
                  <w:noWrap/>
                </w:tcPr>
                <w:p>
                  <w:pPr>
                    <w:jc w:val="center"/>
                    <w:spacing w:after="0" w:line="240" w:lineRule="auto"/>
                    <w:rPr>
                      <w:rFonts w:ascii="Times New Roman" w:hAnsi="Times New Roman" w:eastAsia="Times New Roman"/>
                      <w:color w:val="000000"/>
                    </w:rPr>
                  </w:pPr>
                  <w:r>
                    <w:rPr>
                      <w:rFonts w:ascii="Times New Roman" w:hAnsi="Times New Roman" w:eastAsia="Times New Roman"/>
                      <w:color w:val="000000"/>
                    </w:rPr>
                    <w:t xml:space="preserve">10</w:t>
                  </w:r>
                  <w:r/>
                </w:p>
              </w:tc>
            </w:tr>
            <w:tr>
              <w:trPr>
                <w:trHeight w:val="730"/>
              </w:trPr>
              <w:tc>
                <w:tcPr>
                  <w:shd w:val="clear" w:color="auto" w:fill="auto"/>
                  <w:tcW w:w="5626" w:type="dxa"/>
                  <w:vAlign w:val="bottom"/>
                  <w:textDirection w:val="lrTb"/>
                  <w:noWrap w:val="false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/>
                      <w:color w:val="000000"/>
                    </w:rPr>
                  </w:pPr>
                  <w:r>
                    <w:rPr>
                      <w:rFonts w:ascii="Times New Roman" w:hAnsi="Times New Roman" w:eastAsia="Times New Roman"/>
                      <w:color w:val="000000"/>
                    </w:rPr>
                    <w:t xml:space="preserve">ЧІП УНИВЕРСАЛЬНЫЙ  </w:t>
                  </w:r>
                  <w:r>
                    <w:rPr>
                      <w:rFonts w:ascii="Times New Roman" w:hAnsi="Times New Roman" w:eastAsia="Times New Roman"/>
                      <w:color w:val="000000"/>
                    </w:rPr>
                    <w:t xml:space="preserve">Black</w:t>
                  </w:r>
                  <w:r>
                    <w:rPr>
                      <w:rFonts w:ascii="Times New Roman" w:hAnsi="Times New Roman" w:eastAsia="Times New Roman"/>
                      <w:color w:val="000000"/>
                    </w:rPr>
                    <w:t xml:space="preserve"> для  HP CLJ M176/CP1025/1415/1215/2025/4025/M351/M551/M251  СЕТ</w:t>
                  </w:r>
                  <w:r/>
                </w:p>
              </w:tc>
              <w:tc>
                <w:tcPr>
                  <w:shd w:val="clear" w:color="auto" w:fill="auto"/>
                  <w:tcW w:w="1039" w:type="dxa"/>
                  <w:vAlign w:val="bottom"/>
                  <w:textDirection w:val="lrTb"/>
                  <w:noWrap/>
                </w:tcPr>
                <w:p>
                  <w:pPr>
                    <w:jc w:val="center"/>
                    <w:spacing w:after="0" w:line="240" w:lineRule="auto"/>
                    <w:rPr>
                      <w:rFonts w:ascii="Times New Roman" w:hAnsi="Times New Roman" w:eastAsia="Times New Roman"/>
                      <w:color w:val="000000"/>
                    </w:rPr>
                  </w:pPr>
                  <w:r>
                    <w:rPr>
                      <w:rFonts w:ascii="Times New Roman" w:hAnsi="Times New Roman" w:eastAsia="Times New Roman"/>
                      <w:color w:val="000000"/>
                    </w:rPr>
                    <w:t xml:space="preserve">10</w:t>
                  </w:r>
                  <w:r/>
                </w:p>
              </w:tc>
            </w:tr>
            <w:tr>
              <w:trPr>
                <w:trHeight w:val="685"/>
              </w:trPr>
              <w:tc>
                <w:tcPr>
                  <w:shd w:val="clear" w:color="auto" w:fill="auto"/>
                  <w:tcW w:w="5626" w:type="dxa"/>
                  <w:vAlign w:val="bottom"/>
                  <w:textDirection w:val="lrTb"/>
                  <w:noWrap w:val="false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/>
                      <w:color w:val="000000"/>
                    </w:rPr>
                  </w:pPr>
                  <w:r>
                    <w:rPr>
                      <w:rFonts w:ascii="Times New Roman" w:hAnsi="Times New Roman" w:eastAsia="Times New Roman"/>
                      <w:color w:val="000000"/>
                    </w:rPr>
                    <w:t xml:space="preserve">ЧІП УНИВЕРСАЛЬНЫЙ  </w:t>
                  </w:r>
                  <w:r>
                    <w:rPr>
                      <w:rFonts w:ascii="Times New Roman" w:hAnsi="Times New Roman" w:eastAsia="Times New Roman"/>
                      <w:color w:val="000000"/>
                    </w:rPr>
                    <w:t xml:space="preserve">Cyan</w:t>
                  </w:r>
                  <w:r>
                    <w:rPr>
                      <w:rFonts w:ascii="Times New Roman" w:hAnsi="Times New Roman" w:eastAsia="Times New Roman"/>
                      <w:color w:val="000000"/>
                    </w:rPr>
                    <w:t xml:space="preserve"> (або еквівалент) для  HP CLJ M176/CP1025/1415/1215/2025/4025/M351/M551/M251  СЕТ</w:t>
                  </w:r>
                  <w:r/>
                </w:p>
              </w:tc>
              <w:tc>
                <w:tcPr>
                  <w:shd w:val="clear" w:color="auto" w:fill="auto"/>
                  <w:tcW w:w="1039" w:type="dxa"/>
                  <w:vAlign w:val="bottom"/>
                  <w:textDirection w:val="lrTb"/>
                  <w:noWrap/>
                </w:tcPr>
                <w:p>
                  <w:pPr>
                    <w:jc w:val="center"/>
                    <w:spacing w:after="0" w:line="240" w:lineRule="auto"/>
                    <w:rPr>
                      <w:rFonts w:ascii="Times New Roman" w:hAnsi="Times New Roman" w:eastAsia="Times New Roman"/>
                      <w:color w:val="000000"/>
                    </w:rPr>
                  </w:pPr>
                  <w:r>
                    <w:rPr>
                      <w:rFonts w:ascii="Times New Roman" w:hAnsi="Times New Roman" w:eastAsia="Times New Roman"/>
                      <w:color w:val="000000"/>
                    </w:rPr>
                    <w:t xml:space="preserve">3</w:t>
                  </w:r>
                  <w:r/>
                </w:p>
              </w:tc>
            </w:tr>
            <w:tr>
              <w:trPr>
                <w:trHeight w:val="553"/>
              </w:trPr>
              <w:tc>
                <w:tcPr>
                  <w:shd w:val="clear" w:color="auto" w:fill="auto"/>
                  <w:tcW w:w="5626" w:type="dxa"/>
                  <w:vAlign w:val="bottom"/>
                  <w:textDirection w:val="lrTb"/>
                  <w:noWrap w:val="false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/>
                      <w:color w:val="000000"/>
                    </w:rPr>
                  </w:pPr>
                  <w:r>
                    <w:rPr>
                      <w:rFonts w:ascii="Times New Roman" w:hAnsi="Times New Roman" w:eastAsia="Times New Roman"/>
                      <w:color w:val="000000"/>
                    </w:rPr>
                    <w:t xml:space="preserve">ЧІП УНИВЕРСАЛЬНЫЙ  </w:t>
                  </w:r>
                  <w:r>
                    <w:rPr>
                      <w:rFonts w:ascii="Times New Roman" w:hAnsi="Times New Roman" w:eastAsia="Times New Roman"/>
                      <w:color w:val="000000"/>
                    </w:rPr>
                    <w:t xml:space="preserve">Magenta</w:t>
                  </w:r>
                  <w:r>
                    <w:rPr>
                      <w:rFonts w:ascii="Times New Roman" w:hAnsi="Times New Roman" w:eastAsia="Times New Roman"/>
                      <w:color w:val="000000"/>
                    </w:rPr>
                    <w:t xml:space="preserve"> (або еквівалент) для  HP CLJ M176/CP1025/1415/1215/2025/4025/M351/M551/M251  СЕТ</w:t>
                  </w:r>
                  <w:r/>
                </w:p>
              </w:tc>
              <w:tc>
                <w:tcPr>
                  <w:shd w:val="clear" w:color="auto" w:fill="auto"/>
                  <w:tcW w:w="1039" w:type="dxa"/>
                  <w:vAlign w:val="bottom"/>
                  <w:textDirection w:val="lrTb"/>
                  <w:noWrap/>
                </w:tcPr>
                <w:p>
                  <w:pPr>
                    <w:jc w:val="center"/>
                    <w:spacing w:after="0" w:line="240" w:lineRule="auto"/>
                    <w:rPr>
                      <w:rFonts w:ascii="Times New Roman" w:hAnsi="Times New Roman" w:eastAsia="Times New Roman"/>
                      <w:color w:val="000000"/>
                    </w:rPr>
                  </w:pPr>
                  <w:r>
                    <w:rPr>
                      <w:rFonts w:ascii="Times New Roman" w:hAnsi="Times New Roman" w:eastAsia="Times New Roman"/>
                      <w:color w:val="000000"/>
                    </w:rPr>
                    <w:t xml:space="preserve">3</w:t>
                  </w:r>
                  <w:r/>
                </w:p>
              </w:tc>
            </w:tr>
            <w:tr>
              <w:trPr>
                <w:trHeight w:val="561"/>
              </w:trPr>
              <w:tc>
                <w:tcPr>
                  <w:shd w:val="clear" w:color="auto" w:fill="auto"/>
                  <w:tcW w:w="5626" w:type="dxa"/>
                  <w:vAlign w:val="bottom"/>
                  <w:textDirection w:val="lrTb"/>
                  <w:noWrap w:val="false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/>
                      <w:color w:val="000000"/>
                    </w:rPr>
                  </w:pPr>
                  <w:r>
                    <w:rPr>
                      <w:rFonts w:ascii="Times New Roman" w:hAnsi="Times New Roman" w:eastAsia="Times New Roman"/>
                      <w:color w:val="000000"/>
                    </w:rPr>
                    <w:t xml:space="preserve">ЧІП УНИВЕРСАЛЬНЫЙ  </w:t>
                  </w:r>
                  <w:r>
                    <w:rPr>
                      <w:rFonts w:ascii="Times New Roman" w:hAnsi="Times New Roman" w:eastAsia="Times New Roman"/>
                      <w:color w:val="000000"/>
                    </w:rPr>
                    <w:t xml:space="preserve">Yellow</w:t>
                  </w:r>
                  <w:r>
                    <w:rPr>
                      <w:rFonts w:ascii="Times New Roman" w:hAnsi="Times New Roman" w:eastAsia="Times New Roman"/>
                      <w:color w:val="000000"/>
                    </w:rPr>
                    <w:t xml:space="preserve"> для  HP CLJ M176/CP1025/1415/1215/2025/4025/M351/M551/M251  СЕТ</w:t>
                  </w:r>
                  <w:r/>
                </w:p>
              </w:tc>
              <w:tc>
                <w:tcPr>
                  <w:shd w:val="clear" w:color="auto" w:fill="auto"/>
                  <w:tcW w:w="1039" w:type="dxa"/>
                  <w:vAlign w:val="bottom"/>
                  <w:textDirection w:val="lrTb"/>
                  <w:noWrap/>
                </w:tcPr>
                <w:p>
                  <w:pPr>
                    <w:jc w:val="center"/>
                    <w:spacing w:after="0" w:line="240" w:lineRule="auto"/>
                    <w:rPr>
                      <w:rFonts w:ascii="Times New Roman" w:hAnsi="Times New Roman" w:eastAsia="Times New Roman"/>
                      <w:color w:val="000000"/>
                    </w:rPr>
                  </w:pPr>
                  <w:r>
                    <w:rPr>
                      <w:rFonts w:ascii="Times New Roman" w:hAnsi="Times New Roman" w:eastAsia="Times New Roman"/>
                      <w:color w:val="000000"/>
                    </w:rPr>
                    <w:t xml:space="preserve">3</w:t>
                  </w:r>
                  <w:r/>
                </w:p>
              </w:tc>
            </w:tr>
            <w:tr>
              <w:trPr>
                <w:trHeight w:val="414"/>
              </w:trPr>
              <w:tc>
                <w:tcPr>
                  <w:shd w:val="clear" w:color="auto" w:fill="auto"/>
                  <w:tcW w:w="5626" w:type="dxa"/>
                  <w:vAlign w:val="bottom"/>
                  <w:textDirection w:val="lrTb"/>
                  <w:noWrap w:val="false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/>
                      <w:color w:val="000000"/>
                    </w:rPr>
                  </w:pPr>
                  <w:r>
                    <w:rPr>
                      <w:rFonts w:ascii="Times New Roman" w:hAnsi="Times New Roman" w:eastAsia="Times New Roman"/>
                      <w:color w:val="000000"/>
                    </w:rPr>
                    <w:t xml:space="preserve">Чіп </w:t>
                  </w:r>
                  <w:r>
                    <w:rPr>
                      <w:rFonts w:ascii="Times New Roman" w:hAnsi="Times New Roman" w:eastAsia="Times New Roman"/>
                      <w:color w:val="000000"/>
                    </w:rPr>
                    <w:t xml:space="preserve">Oki</w:t>
                  </w:r>
                  <w:r>
                    <w:rPr>
                      <w:rFonts w:ascii="Times New Roman" w:hAnsi="Times New Roman" w:eastAsia="Times New Roman"/>
                      <w:color w:val="000000"/>
                    </w:rPr>
                    <w:t xml:space="preserve"> C332 3K блакитний для принтера OKI MC363DN</w:t>
                  </w:r>
                  <w:r/>
                </w:p>
              </w:tc>
              <w:tc>
                <w:tcPr>
                  <w:shd w:val="clear" w:color="auto" w:fill="auto"/>
                  <w:tcW w:w="1039" w:type="dxa"/>
                  <w:vAlign w:val="bottom"/>
                  <w:textDirection w:val="lrTb"/>
                  <w:noWrap/>
                </w:tcPr>
                <w:p>
                  <w:pPr>
                    <w:jc w:val="center"/>
                    <w:spacing w:after="0" w:line="240" w:lineRule="auto"/>
                    <w:rPr>
                      <w:rFonts w:ascii="Times New Roman" w:hAnsi="Times New Roman" w:eastAsia="Times New Roman"/>
                      <w:color w:val="000000"/>
                    </w:rPr>
                  </w:pPr>
                  <w:r>
                    <w:rPr>
                      <w:rFonts w:ascii="Times New Roman" w:hAnsi="Times New Roman" w:eastAsia="Times New Roman"/>
                      <w:color w:val="000000"/>
                    </w:rPr>
                    <w:t xml:space="preserve">6</w:t>
                  </w:r>
                  <w:r/>
                </w:p>
              </w:tc>
            </w:tr>
            <w:tr>
              <w:trPr>
                <w:trHeight w:val="561"/>
              </w:trPr>
              <w:tc>
                <w:tcPr>
                  <w:shd w:val="clear" w:color="auto" w:fill="auto"/>
                  <w:tcW w:w="5626" w:type="dxa"/>
                  <w:vAlign w:val="bottom"/>
                  <w:textDirection w:val="lrTb"/>
                  <w:noWrap w:val="false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/>
                      <w:color w:val="000000"/>
                    </w:rPr>
                  </w:pPr>
                  <w:r>
                    <w:rPr>
                      <w:rFonts w:ascii="Times New Roman" w:hAnsi="Times New Roman" w:eastAsia="Times New Roman"/>
                      <w:color w:val="000000"/>
                    </w:rPr>
                    <w:t xml:space="preserve">Чіп </w:t>
                  </w:r>
                  <w:r>
                    <w:rPr>
                      <w:rFonts w:ascii="Times New Roman" w:hAnsi="Times New Roman" w:eastAsia="Times New Roman"/>
                      <w:color w:val="000000"/>
                    </w:rPr>
                    <w:t xml:space="preserve">Oki</w:t>
                  </w:r>
                  <w:r>
                    <w:rPr>
                      <w:rFonts w:ascii="Times New Roman" w:hAnsi="Times New Roman" w:eastAsia="Times New Roman"/>
                      <w:color w:val="000000"/>
                    </w:rPr>
                    <w:t xml:space="preserve"> C332 3K пурпуровий для принтера OKI MC363DN</w:t>
                  </w:r>
                  <w:r/>
                </w:p>
              </w:tc>
              <w:tc>
                <w:tcPr>
                  <w:shd w:val="clear" w:color="auto" w:fill="auto"/>
                  <w:tcW w:w="1039" w:type="dxa"/>
                  <w:vAlign w:val="bottom"/>
                  <w:textDirection w:val="lrTb"/>
                  <w:noWrap/>
                </w:tcPr>
                <w:p>
                  <w:pPr>
                    <w:jc w:val="center"/>
                    <w:spacing w:after="0" w:line="240" w:lineRule="auto"/>
                    <w:rPr>
                      <w:rFonts w:ascii="Times New Roman" w:hAnsi="Times New Roman" w:eastAsia="Times New Roman"/>
                      <w:color w:val="000000"/>
                    </w:rPr>
                  </w:pPr>
                  <w:r>
                    <w:rPr>
                      <w:rFonts w:ascii="Times New Roman" w:hAnsi="Times New Roman" w:eastAsia="Times New Roman"/>
                      <w:color w:val="000000"/>
                    </w:rPr>
                    <w:t xml:space="preserve">6</w:t>
                  </w:r>
                  <w:r/>
                </w:p>
              </w:tc>
            </w:tr>
            <w:tr>
              <w:trPr>
                <w:trHeight w:val="561"/>
              </w:trPr>
              <w:tc>
                <w:tcPr>
                  <w:shd w:val="clear" w:color="auto" w:fill="auto"/>
                  <w:tcW w:w="5626" w:type="dxa"/>
                  <w:vAlign w:val="bottom"/>
                  <w:textDirection w:val="lrTb"/>
                  <w:noWrap w:val="false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/>
                      <w:color w:val="000000"/>
                    </w:rPr>
                  </w:pPr>
                  <w:r>
                    <w:rPr>
                      <w:rFonts w:ascii="Times New Roman" w:hAnsi="Times New Roman" w:eastAsia="Times New Roman"/>
                      <w:color w:val="000000"/>
                    </w:rPr>
                    <w:t xml:space="preserve">Чіп </w:t>
                  </w:r>
                  <w:r>
                    <w:rPr>
                      <w:rFonts w:ascii="Times New Roman" w:hAnsi="Times New Roman" w:eastAsia="Times New Roman"/>
                      <w:color w:val="000000"/>
                    </w:rPr>
                    <w:t xml:space="preserve">Oki</w:t>
                  </w:r>
                  <w:r>
                    <w:rPr>
                      <w:rFonts w:ascii="Times New Roman" w:hAnsi="Times New Roman" w:eastAsia="Times New Roman"/>
                      <w:color w:val="000000"/>
                    </w:rPr>
                    <w:t xml:space="preserve"> C332 3K жовтий для принтера OKI MC363DN</w:t>
                  </w:r>
                  <w:r/>
                </w:p>
              </w:tc>
              <w:tc>
                <w:tcPr>
                  <w:shd w:val="clear" w:color="auto" w:fill="auto"/>
                  <w:tcW w:w="1039" w:type="dxa"/>
                  <w:vAlign w:val="bottom"/>
                  <w:textDirection w:val="lrTb"/>
                  <w:noWrap/>
                </w:tcPr>
                <w:p>
                  <w:pPr>
                    <w:jc w:val="center"/>
                    <w:spacing w:after="0" w:line="240" w:lineRule="auto"/>
                    <w:rPr>
                      <w:rFonts w:ascii="Times New Roman" w:hAnsi="Times New Roman" w:eastAsia="Times New Roman"/>
                      <w:color w:val="000000"/>
                    </w:rPr>
                  </w:pPr>
                  <w:r>
                    <w:rPr>
                      <w:rFonts w:ascii="Times New Roman" w:hAnsi="Times New Roman" w:eastAsia="Times New Roman"/>
                      <w:color w:val="000000"/>
                    </w:rPr>
                    <w:t xml:space="preserve">6</w:t>
                  </w:r>
                  <w:r/>
                </w:p>
              </w:tc>
            </w:tr>
            <w:tr>
              <w:trPr>
                <w:trHeight w:val="561"/>
              </w:trPr>
              <w:tc>
                <w:tcPr>
                  <w:shd w:val="clear" w:color="auto" w:fill="auto"/>
                  <w:tcW w:w="5626" w:type="dxa"/>
                  <w:vAlign w:val="bottom"/>
                  <w:textDirection w:val="lrTb"/>
                  <w:noWrap w:val="false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/>
                      <w:color w:val="000000"/>
                    </w:rPr>
                  </w:pPr>
                  <w:r>
                    <w:rPr>
                      <w:rFonts w:ascii="Times New Roman" w:hAnsi="Times New Roman" w:eastAsia="Times New Roman"/>
                      <w:color w:val="000000"/>
                    </w:rPr>
                    <w:t xml:space="preserve">Чіп </w:t>
                  </w:r>
                  <w:r>
                    <w:rPr>
                      <w:rFonts w:ascii="Times New Roman" w:hAnsi="Times New Roman" w:eastAsia="Times New Roman"/>
                      <w:color w:val="000000"/>
                    </w:rPr>
                    <w:t xml:space="preserve">Oki</w:t>
                  </w:r>
                  <w:r>
                    <w:rPr>
                      <w:rFonts w:ascii="Times New Roman" w:hAnsi="Times New Roman" w:eastAsia="Times New Roman"/>
                      <w:color w:val="000000"/>
                    </w:rPr>
                    <w:t xml:space="preserve"> C332 3,5K чорний для принтера OKI MC363DN</w:t>
                  </w:r>
                  <w:r/>
                </w:p>
              </w:tc>
              <w:tc>
                <w:tcPr>
                  <w:shd w:val="clear" w:color="auto" w:fill="auto"/>
                  <w:tcW w:w="1039" w:type="dxa"/>
                  <w:vAlign w:val="bottom"/>
                  <w:textDirection w:val="lrTb"/>
                  <w:noWrap/>
                </w:tcPr>
                <w:p>
                  <w:pPr>
                    <w:jc w:val="center"/>
                    <w:spacing w:after="0" w:line="240" w:lineRule="auto"/>
                    <w:rPr>
                      <w:rFonts w:ascii="Times New Roman" w:hAnsi="Times New Roman" w:eastAsia="Times New Roman"/>
                      <w:color w:val="000000"/>
                    </w:rPr>
                  </w:pPr>
                  <w:r>
                    <w:rPr>
                      <w:rFonts w:ascii="Times New Roman" w:hAnsi="Times New Roman" w:eastAsia="Times New Roman"/>
                      <w:color w:val="000000"/>
                    </w:rPr>
                    <w:t xml:space="preserve">6</w:t>
                  </w:r>
                  <w:r/>
                </w:p>
              </w:tc>
            </w:tr>
            <w:tr>
              <w:trPr>
                <w:trHeight w:val="561"/>
              </w:trPr>
              <w:tc>
                <w:tcPr>
                  <w:shd w:val="clear" w:color="auto" w:fill="auto"/>
                  <w:tcW w:w="5626" w:type="dxa"/>
                  <w:vAlign w:val="bottom"/>
                  <w:textDirection w:val="lrTb"/>
                  <w:noWrap w:val="false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/>
                      <w:color w:val="000000"/>
                    </w:rPr>
                  </w:pPr>
                  <w:r>
                    <w:rPr>
                      <w:rFonts w:ascii="Times New Roman" w:hAnsi="Times New Roman" w:eastAsia="Times New Roman"/>
                      <w:color w:val="000000"/>
                    </w:rPr>
                    <w:t xml:space="preserve">Чіп пурпуровий для принтера </w:t>
                  </w:r>
                  <w:r>
                    <w:rPr>
                      <w:rFonts w:ascii="Times New Roman" w:hAnsi="Times New Roman" w:eastAsia="Times New Roman"/>
                      <w:color w:val="000000"/>
                    </w:rPr>
                    <w:t xml:space="preserve">Canon</w:t>
                  </w:r>
                  <w:r>
                    <w:rPr>
                      <w:rFonts w:ascii="Times New Roman" w:hAnsi="Times New Roman" w:eastAsia="Times New Roman"/>
                      <w:color w:val="000000"/>
                    </w:rPr>
                    <w:t xml:space="preserve"> i-SENSYS MF631CN, 2,2K</w:t>
                  </w:r>
                  <w:r/>
                </w:p>
              </w:tc>
              <w:tc>
                <w:tcPr>
                  <w:shd w:val="clear" w:color="auto" w:fill="auto"/>
                  <w:tcW w:w="1039" w:type="dxa"/>
                  <w:vAlign w:val="bottom"/>
                  <w:textDirection w:val="lrTb"/>
                  <w:noWrap/>
                </w:tcPr>
                <w:p>
                  <w:pPr>
                    <w:jc w:val="center"/>
                    <w:spacing w:after="0" w:line="240" w:lineRule="auto"/>
                    <w:rPr>
                      <w:rFonts w:ascii="Times New Roman" w:hAnsi="Times New Roman" w:eastAsia="Times New Roman"/>
                      <w:color w:val="000000"/>
                    </w:rPr>
                  </w:pPr>
                  <w:r>
                    <w:rPr>
                      <w:rFonts w:ascii="Times New Roman" w:hAnsi="Times New Roman" w:eastAsia="Times New Roman"/>
                      <w:color w:val="000000"/>
                    </w:rPr>
                    <w:t xml:space="preserve">6</w:t>
                  </w:r>
                  <w:r/>
                </w:p>
              </w:tc>
            </w:tr>
            <w:tr>
              <w:trPr>
                <w:trHeight w:val="561"/>
              </w:trPr>
              <w:tc>
                <w:tcPr>
                  <w:shd w:val="clear" w:color="auto" w:fill="auto"/>
                  <w:tcW w:w="5626" w:type="dxa"/>
                  <w:vAlign w:val="bottom"/>
                  <w:textDirection w:val="lrTb"/>
                  <w:noWrap w:val="false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/>
                      <w:color w:val="000000"/>
                    </w:rPr>
                  </w:pPr>
                  <w:r>
                    <w:rPr>
                      <w:rFonts w:ascii="Times New Roman" w:hAnsi="Times New Roman" w:eastAsia="Times New Roman"/>
                      <w:color w:val="000000"/>
                    </w:rPr>
                    <w:t xml:space="preserve">Чіп блакитний для принтера </w:t>
                  </w:r>
                  <w:r>
                    <w:rPr>
                      <w:rFonts w:ascii="Times New Roman" w:hAnsi="Times New Roman" w:eastAsia="Times New Roman"/>
                      <w:color w:val="000000"/>
                    </w:rPr>
                    <w:t xml:space="preserve">Canon</w:t>
                  </w:r>
                  <w:r>
                    <w:rPr>
                      <w:rFonts w:ascii="Times New Roman" w:hAnsi="Times New Roman" w:eastAsia="Times New Roman"/>
                      <w:color w:val="000000"/>
                    </w:rPr>
                    <w:t xml:space="preserve"> i-SENSYS MF631CN, 2,2K</w:t>
                  </w:r>
                  <w:r/>
                </w:p>
              </w:tc>
              <w:tc>
                <w:tcPr>
                  <w:shd w:val="clear" w:color="auto" w:fill="auto"/>
                  <w:tcW w:w="1039" w:type="dxa"/>
                  <w:vAlign w:val="bottom"/>
                  <w:textDirection w:val="lrTb"/>
                  <w:noWrap/>
                </w:tcPr>
                <w:p>
                  <w:pPr>
                    <w:jc w:val="center"/>
                    <w:spacing w:after="0" w:line="240" w:lineRule="auto"/>
                    <w:rPr>
                      <w:rFonts w:ascii="Times New Roman" w:hAnsi="Times New Roman" w:eastAsia="Times New Roman"/>
                      <w:color w:val="000000"/>
                    </w:rPr>
                  </w:pPr>
                  <w:r>
                    <w:rPr>
                      <w:rFonts w:ascii="Times New Roman" w:hAnsi="Times New Roman" w:eastAsia="Times New Roman"/>
                      <w:color w:val="000000"/>
                    </w:rPr>
                    <w:t xml:space="preserve">6</w:t>
                  </w:r>
                  <w:r/>
                </w:p>
              </w:tc>
            </w:tr>
            <w:tr>
              <w:trPr>
                <w:trHeight w:val="561"/>
              </w:trPr>
              <w:tc>
                <w:tcPr>
                  <w:shd w:val="clear" w:color="auto" w:fill="auto"/>
                  <w:tcW w:w="5626" w:type="dxa"/>
                  <w:vAlign w:val="bottom"/>
                  <w:textDirection w:val="lrTb"/>
                  <w:noWrap w:val="false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/>
                      <w:color w:val="000000"/>
                    </w:rPr>
                  </w:pPr>
                  <w:r>
                    <w:rPr>
                      <w:rFonts w:ascii="Times New Roman" w:hAnsi="Times New Roman" w:eastAsia="Times New Roman"/>
                      <w:color w:val="000000"/>
                    </w:rPr>
                    <w:t xml:space="preserve">Чіп чорний для принтера </w:t>
                  </w:r>
                  <w:r>
                    <w:rPr>
                      <w:rFonts w:ascii="Times New Roman" w:hAnsi="Times New Roman" w:eastAsia="Times New Roman"/>
                      <w:color w:val="000000"/>
                    </w:rPr>
                    <w:t xml:space="preserve">Canon</w:t>
                  </w:r>
                  <w:r>
                    <w:rPr>
                      <w:rFonts w:ascii="Times New Roman" w:hAnsi="Times New Roman" w:eastAsia="Times New Roman"/>
                      <w:color w:val="000000"/>
                    </w:rPr>
                    <w:t xml:space="preserve"> i-SENSYS MF631CN, 2,8K</w:t>
                  </w:r>
                  <w:r/>
                </w:p>
              </w:tc>
              <w:tc>
                <w:tcPr>
                  <w:shd w:val="clear" w:color="auto" w:fill="auto"/>
                  <w:tcW w:w="1039" w:type="dxa"/>
                  <w:vAlign w:val="bottom"/>
                  <w:textDirection w:val="lrTb"/>
                  <w:noWrap/>
                </w:tcPr>
                <w:p>
                  <w:pPr>
                    <w:jc w:val="center"/>
                    <w:spacing w:after="0" w:line="240" w:lineRule="auto"/>
                    <w:rPr>
                      <w:rFonts w:ascii="Times New Roman" w:hAnsi="Times New Roman" w:eastAsia="Times New Roman"/>
                      <w:color w:val="000000"/>
                    </w:rPr>
                  </w:pPr>
                  <w:r>
                    <w:rPr>
                      <w:rFonts w:ascii="Times New Roman" w:hAnsi="Times New Roman" w:eastAsia="Times New Roman"/>
                      <w:color w:val="000000"/>
                    </w:rPr>
                    <w:t xml:space="preserve">6</w:t>
                  </w:r>
                  <w:r/>
                </w:p>
              </w:tc>
            </w:tr>
            <w:tr>
              <w:trPr>
                <w:trHeight w:val="561"/>
              </w:trPr>
              <w:tc>
                <w:tcPr>
                  <w:shd w:val="clear" w:color="auto" w:fill="auto"/>
                  <w:tcW w:w="5626" w:type="dxa"/>
                  <w:vAlign w:val="bottom"/>
                  <w:textDirection w:val="lrTb"/>
                  <w:noWrap w:val="false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/>
                      <w:color w:val="000000"/>
                    </w:rPr>
                  </w:pPr>
                  <w:r>
                    <w:rPr>
                      <w:rFonts w:ascii="Times New Roman" w:hAnsi="Times New Roman" w:eastAsia="Times New Roman"/>
                      <w:color w:val="000000"/>
                    </w:rPr>
                    <w:t xml:space="preserve">Чіп жовтий для принтера </w:t>
                  </w:r>
                  <w:r>
                    <w:rPr>
                      <w:rFonts w:ascii="Times New Roman" w:hAnsi="Times New Roman" w:eastAsia="Times New Roman"/>
                      <w:color w:val="000000"/>
                    </w:rPr>
                    <w:t xml:space="preserve">Canon</w:t>
                  </w:r>
                  <w:r>
                    <w:rPr>
                      <w:rFonts w:ascii="Times New Roman" w:hAnsi="Times New Roman" w:eastAsia="Times New Roman"/>
                      <w:color w:val="000000"/>
                    </w:rPr>
                    <w:t xml:space="preserve"> i-SENSYS MF631CN, 2,2K</w:t>
                  </w:r>
                  <w:r/>
                </w:p>
              </w:tc>
              <w:tc>
                <w:tcPr>
                  <w:shd w:val="clear" w:color="auto" w:fill="auto"/>
                  <w:tcW w:w="1039" w:type="dxa"/>
                  <w:vAlign w:val="bottom"/>
                  <w:textDirection w:val="lrTb"/>
                  <w:noWrap/>
                </w:tcPr>
                <w:p>
                  <w:pPr>
                    <w:jc w:val="center"/>
                    <w:spacing w:after="0" w:line="240" w:lineRule="auto"/>
                    <w:rPr>
                      <w:rFonts w:ascii="Times New Roman" w:hAnsi="Times New Roman" w:eastAsia="Times New Roman"/>
                      <w:color w:val="000000"/>
                    </w:rPr>
                  </w:pPr>
                  <w:r>
                    <w:rPr>
                      <w:rFonts w:ascii="Times New Roman" w:hAnsi="Times New Roman" w:eastAsia="Times New Roman"/>
                      <w:color w:val="000000"/>
                    </w:rPr>
                    <w:t xml:space="preserve">6</w:t>
                  </w:r>
                  <w:r/>
                </w:p>
              </w:tc>
            </w:tr>
          </w:tbl>
          <w:p>
            <w:pPr>
              <w:ind w:firstLine="408"/>
              <w:jc w:val="both"/>
              <w:spacing w:after="0" w:line="240" w:lineRule="auto"/>
              <w:rPr>
                <w:rFonts w:ascii="Times New Roman" w:hAnsi="Times New Roman" w:eastAsia="Times New Roman"/>
                <w:sz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lang w:eastAsia="ru-RU"/>
              </w:rPr>
            </w:r>
            <w:r/>
          </w:p>
        </w:tc>
      </w:tr>
      <w:tr>
        <w:trPr/>
        <w:tc>
          <w:tcPr>
            <w:shd w:val="clear" w:color="auto" w:fill="auto"/>
            <w:tcW w:w="591" w:type="dxa"/>
            <w:vAlign w:val="center"/>
            <w:textDirection w:val="lrTb"/>
            <w:noWrap w:val="false"/>
          </w:tcPr>
          <w:p>
            <w:pPr>
              <w:pStyle w:val="697"/>
              <w:jc w:val="both"/>
              <w:rPr>
                <w:rFonts w:ascii="Times New Roman" w:hAnsi="Times New Roman"/>
                <w:sz w:val="24"/>
                <w:szCs w:val="24"/>
              </w:rPr>
            </w:pPr>
            <w:r/>
            <w:bookmarkStart w:id="1" w:name="_GoBack"/>
            <w:r/>
            <w:bookmarkEnd w:id="1"/>
            <w:r>
              <w:rPr>
                <w:rFonts w:ascii="Times New Roman" w:hAnsi="Times New Roman"/>
                <w:sz w:val="24"/>
                <w:szCs w:val="24"/>
              </w:rPr>
              <w:t xml:space="preserve">6</w:t>
            </w:r>
            <w:r/>
          </w:p>
        </w:tc>
        <w:tc>
          <w:tcPr>
            <w:shd w:val="clear" w:color="auto" w:fill="auto"/>
            <w:tcW w:w="2528" w:type="dxa"/>
            <w:vAlign w:val="center"/>
            <w:textDirection w:val="lrTb"/>
            <w:noWrap w:val="false"/>
          </w:tcPr>
          <w:p>
            <w:pPr>
              <w:pStyle w:val="69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/>
                <w:sz w:val="24"/>
                <w:szCs w:val="24"/>
                <w:lang w:eastAsia="ru-RU"/>
              </w:rPr>
              <w:t xml:space="preserve">Обґрунтування розміру бюджетного призначення </w:t>
            </w:r>
            <w:r/>
          </w:p>
        </w:tc>
        <w:tc>
          <w:tcPr>
            <w:shd w:val="clear" w:color="auto" w:fill="auto"/>
            <w:tcW w:w="7087" w:type="dxa"/>
            <w:vAlign w:val="center"/>
            <w:textDirection w:val="lrTb"/>
            <w:noWrap w:val="false"/>
          </w:tcPr>
          <w:p>
            <w:pPr>
              <w:pStyle w:val="69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 xml:space="preserve">Розмір бюджетного призначення визначено з урахуванням потреби на 202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 xml:space="preserve">3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 xml:space="preserve"> рік та в межах передбачених у кошторисі на 202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 xml:space="preserve">3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 xml:space="preserve"> рік бюджетних асигнувань  за бюджетною програмою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«Реалізація державної політики у сфері внутрішніх справ, забезпечення діяльності органів, установ та закладів Міністерства внутрішніх справ України» КПКВК 1001050</w:t>
            </w:r>
            <w:r/>
          </w:p>
        </w:tc>
      </w:tr>
      <w:tr>
        <w:trPr>
          <w:trHeight w:val="747"/>
        </w:trPr>
        <w:tc>
          <w:tcPr>
            <w:shd w:val="clear" w:color="auto" w:fill="auto"/>
            <w:tcW w:w="591" w:type="dxa"/>
            <w:vAlign w:val="center"/>
            <w:textDirection w:val="lrTb"/>
            <w:noWrap w:val="false"/>
          </w:tcPr>
          <w:p>
            <w:pPr>
              <w:pStyle w:val="69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</w:t>
            </w:r>
            <w:r/>
          </w:p>
        </w:tc>
        <w:tc>
          <w:tcPr>
            <w:shd w:val="clear" w:color="auto" w:fill="auto"/>
            <w:tcW w:w="2528" w:type="dxa"/>
            <w:vAlign w:val="center"/>
            <w:textDirection w:val="lrTb"/>
            <w:noWrap w:val="false"/>
          </w:tcPr>
          <w:p>
            <w:pPr>
              <w:pStyle w:val="697"/>
              <w:jc w:val="both"/>
              <w:rPr>
                <w:rFonts w:ascii="Times New Roman" w:hAnsi="Times New Roman"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sz w:val="24"/>
                <w:szCs w:val="24"/>
                <w:lang w:eastAsia="ru-RU"/>
              </w:rPr>
              <w:t xml:space="preserve">Очікувана вартість предмета закупівлі</w:t>
            </w:r>
            <w:r/>
          </w:p>
        </w:tc>
        <w:tc>
          <w:tcPr>
            <w:shd w:val="clear" w:color="auto" w:fill="auto"/>
            <w:tcW w:w="7087" w:type="dxa"/>
            <w:vAlign w:val="center"/>
            <w:textDirection w:val="lrTb"/>
            <w:noWrap w:val="false"/>
          </w:tcPr>
          <w:p>
            <w:pPr>
              <w:pStyle w:val="697"/>
              <w:jc w:val="both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2 230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000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,00 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грн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.</w:t>
            </w:r>
            <w:r/>
          </w:p>
        </w:tc>
      </w:tr>
      <w:tr>
        <w:trPr/>
        <w:tc>
          <w:tcPr>
            <w:shd w:val="clear" w:color="auto" w:fill="auto"/>
            <w:tcW w:w="591" w:type="dxa"/>
            <w:vAlign w:val="center"/>
            <w:textDirection w:val="lrTb"/>
            <w:noWrap w:val="false"/>
          </w:tcPr>
          <w:p>
            <w:pPr>
              <w:pStyle w:val="69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</w:t>
            </w:r>
            <w:r/>
          </w:p>
        </w:tc>
        <w:tc>
          <w:tcPr>
            <w:shd w:val="clear" w:color="auto" w:fill="auto"/>
            <w:tcW w:w="2528" w:type="dxa"/>
            <w:vAlign w:val="center"/>
            <w:textDirection w:val="lrTb"/>
            <w:noWrap w:val="false"/>
          </w:tcPr>
          <w:p>
            <w:pPr>
              <w:pStyle w:val="697"/>
              <w:jc w:val="both"/>
              <w:rPr>
                <w:rFonts w:ascii="Times New Roman" w:hAnsi="Times New Roman"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sz w:val="24"/>
                <w:szCs w:val="24"/>
                <w:lang w:eastAsia="ru-RU"/>
              </w:rPr>
              <w:t xml:space="preserve">Обґрунтування очікуваної вартості предмета закупівлі</w:t>
            </w:r>
            <w:r/>
          </w:p>
        </w:tc>
        <w:tc>
          <w:tcPr>
            <w:shd w:val="clear" w:color="auto" w:fill="auto"/>
            <w:tcW w:w="7087" w:type="dxa"/>
            <w:vAlign w:val="center"/>
            <w:textDirection w:val="lrTb"/>
            <w:noWrap w:val="false"/>
          </w:tcPr>
          <w:p>
            <w:pPr>
              <w:pStyle w:val="697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Очікувана вартість визначена відповідно до Примірної методики визначення очікуваної вартості предмета закупівлі, затвердженої наказом Міністерства розвитку економіки, торгівлі та сільського господарства України від 18.02.2020р. №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275 (зі змінами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методом порівняння ринкових цін.</w:t>
            </w:r>
            <w:r/>
          </w:p>
        </w:tc>
      </w:tr>
    </w:tbl>
    <w:p>
      <w:pPr>
        <w:pStyle w:val="69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sectPr>
      <w:headerReference w:type="default" r:id="rId9"/>
      <w:footnotePr/>
      <w:endnotePr/>
      <w:type w:val="nextPage"/>
      <w:pgSz w:w="11906" w:h="16838" w:orient="portrait"/>
      <w:pgMar w:top="1134" w:right="567" w:bottom="1134" w:left="1701" w:header="709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10000000000000000"/>
  </w:font>
  <w:font w:name="Courier New">
    <w:panose1 w:val="02070309020205020404"/>
  </w:font>
  <w:font w:name="Symbol">
    <w:panose1 w:val="05010000000000000000"/>
  </w:font>
  <w:font w:name="Times New Roman CYR">
    <w:panose1 w:val="02020603050405020304"/>
  </w:font>
  <w:font w:name="Segoe UI">
    <w:panose1 w:val="020B0502040504020204"/>
  </w:font>
  <w:font w:name="Calibri Light">
    <w:panose1 w:val="020F0502020204030204"/>
  </w:font>
  <w:font w:name="Arial Unicode MS">
    <w:panose1 w:val="020B0604020202020204"/>
  </w:font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821320008"/>
      <w:docPartObj>
        <w:docPartGallery w:val="Page Numbers (Top of Page)"/>
        <w:docPartUnique w:val="true"/>
      </w:docPartObj>
      <w:rPr/>
    </w:sdtPr>
    <w:sdtContent>
      <w:p>
        <w:pPr>
          <w:pStyle w:val="707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 xml:space="preserve">2</w:t>
        </w:r>
        <w:r>
          <w:fldChar w:fldCharType="end"/>
        </w:r>
        <w:r/>
      </w:p>
    </w:sdtContent>
  </w:sdt>
  <w:p>
    <w:pPr>
      <w:pStyle w:val="707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86" w:hanging="360"/>
        <w:tabs>
          <w:tab w:val="num" w:pos="786" w:leader="none"/>
        </w:tabs>
      </w:pPr>
      <w:rPr>
        <w:color w:val="auto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269" w:hanging="128"/>
      </w:pPr>
      <w:rPr>
        <w:rFonts w:ascii="Symbol" w:hAnsi="Symbol" w:eastAsia="Symbol" w:cs="Symbol"/>
        <w:b w:val="0"/>
        <w:bCs w:val="0"/>
        <w:i w:val="0"/>
        <w:iCs w:val="0"/>
        <w:caps w:val="0"/>
        <w:smallCaps w:val="0"/>
        <w:strike w:val="0"/>
        <w:spacing w:val="0"/>
        <w:position w:val="0"/>
        <w:highlight w:val="none"/>
        <w:vertAlign w:val="baseline"/>
      </w:rPr>
    </w:lvl>
    <w:lvl w:ilvl="1">
      <w:start w:val="1"/>
      <w:numFmt w:val="bullet"/>
      <w:isLgl w:val="false"/>
      <w:suff w:val="nothing"/>
      <w:lvlText w:val="o"/>
      <w:lvlJc w:val="left"/>
      <w:pPr>
        <w:ind w:left="989" w:hanging="128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spacing w:val="0"/>
        <w:position w:val="0"/>
        <w:highlight w:val="none"/>
        <w:vertAlign w:val="baseline"/>
      </w:rPr>
    </w:lvl>
    <w:lvl w:ilvl="2">
      <w:start w:val="1"/>
      <w:numFmt w:val="bullet"/>
      <w:isLgl w:val="false"/>
      <w:suff w:val="tab"/>
      <w:lvlText w:val="▪"/>
      <w:lvlJc w:val="left"/>
      <w:pPr>
        <w:ind w:left="1673" w:hanging="494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spacing w:val="0"/>
        <w:position w:val="0"/>
        <w:highlight w:val="none"/>
        <w:vertAlign w:val="baseline"/>
      </w:rPr>
    </w:lvl>
    <w:lvl w:ilvl="3">
      <w:start w:val="1"/>
      <w:numFmt w:val="bullet"/>
      <w:isLgl w:val="false"/>
      <w:suff w:val="tab"/>
      <w:lvlText w:val="·"/>
      <w:lvlJc w:val="left"/>
      <w:pPr>
        <w:ind w:left="2429" w:hanging="128"/>
      </w:pPr>
      <w:rPr>
        <w:rFonts w:ascii="Symbol" w:hAnsi="Symbol" w:eastAsia="Symbol" w:cs="Symbol"/>
        <w:b w:val="0"/>
        <w:bCs w:val="0"/>
        <w:i w:val="0"/>
        <w:iCs w:val="0"/>
        <w:caps w:val="0"/>
        <w:smallCaps w:val="0"/>
        <w:strike w:val="0"/>
        <w:spacing w:val="0"/>
        <w:position w:val="0"/>
        <w:highlight w:val="none"/>
        <w:vertAlign w:val="baseline"/>
      </w:rPr>
    </w:lvl>
    <w:lvl w:ilvl="4">
      <w:start w:val="1"/>
      <w:numFmt w:val="bullet"/>
      <w:isLgl w:val="false"/>
      <w:suff w:val="nothing"/>
      <w:lvlText w:val="o"/>
      <w:lvlJc w:val="left"/>
      <w:pPr>
        <w:ind w:left="3149" w:hanging="128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spacing w:val="0"/>
        <w:position w:val="0"/>
        <w:highlight w:val="none"/>
        <w:vertAlign w:val="baseline"/>
      </w:rPr>
    </w:lvl>
    <w:lvl w:ilvl="5">
      <w:start w:val="1"/>
      <w:numFmt w:val="bullet"/>
      <w:isLgl w:val="false"/>
      <w:suff w:val="tab"/>
      <w:lvlText w:val="▪"/>
      <w:lvlJc w:val="left"/>
      <w:pPr>
        <w:ind w:left="3836" w:hanging="461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spacing w:val="0"/>
        <w:position w:val="0"/>
        <w:highlight w:val="none"/>
        <w:vertAlign w:val="baseline"/>
      </w:rPr>
    </w:lvl>
    <w:lvl w:ilvl="6">
      <w:start w:val="1"/>
      <w:numFmt w:val="bullet"/>
      <w:isLgl w:val="false"/>
      <w:suff w:val="tab"/>
      <w:lvlText w:val="·"/>
      <w:lvlJc w:val="left"/>
      <w:pPr>
        <w:ind w:left="4589" w:hanging="128"/>
      </w:pPr>
      <w:rPr>
        <w:rFonts w:ascii="Symbol" w:hAnsi="Symbol" w:eastAsia="Symbol" w:cs="Symbol"/>
        <w:b w:val="0"/>
        <w:bCs w:val="0"/>
        <w:i w:val="0"/>
        <w:iCs w:val="0"/>
        <w:caps w:val="0"/>
        <w:smallCaps w:val="0"/>
        <w:strike w:val="0"/>
        <w:spacing w:val="0"/>
        <w:position w:val="0"/>
        <w:highlight w:val="none"/>
        <w:vertAlign w:val="baseline"/>
      </w:rPr>
    </w:lvl>
    <w:lvl w:ilvl="7">
      <w:start w:val="1"/>
      <w:numFmt w:val="bullet"/>
      <w:isLgl w:val="false"/>
      <w:suff w:val="nothing"/>
      <w:lvlText w:val="o"/>
      <w:lvlJc w:val="left"/>
      <w:pPr>
        <w:ind w:left="5309" w:hanging="128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spacing w:val="0"/>
        <w:position w:val="0"/>
        <w:highlight w:val="none"/>
        <w:vertAlign w:val="baseline"/>
      </w:rPr>
    </w:lvl>
    <w:lvl w:ilvl="8">
      <w:start w:val="1"/>
      <w:numFmt w:val="bullet"/>
      <w:isLgl w:val="false"/>
      <w:suff w:val="tab"/>
      <w:lvlText w:val="▪"/>
      <w:lvlJc w:val="left"/>
      <w:pPr>
        <w:ind w:left="5999" w:hanging="428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spacing w:val="0"/>
        <w:position w:val="0"/>
        <w:highlight w:val="none"/>
        <w:vertAlign w:val="baseline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86" w:hanging="360"/>
      </w:pPr>
      <w:rPr>
        <w:rFonts w:hint="default"/>
        <w:i w:val="0"/>
      </w:rPr>
    </w:lvl>
    <w:lvl w:ilvl="1">
      <w:start w:val="1"/>
      <w:numFmt w:val="lowerLetter"/>
      <w:isLgl w:val="false"/>
      <w:suff w:val="tab"/>
      <w:lvlText w:val="%2."/>
      <w:lvlJc w:val="left"/>
      <w:pPr>
        <w:ind w:left="1506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226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946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66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86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106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826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546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isLgl w:val="false"/>
      <w:suff w:val="tab"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080" w:hanging="1080"/>
      </w:pPr>
      <w:rPr>
        <w:rFonts w:cs="Times New Roman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440" w:hanging="1440"/>
      </w:pPr>
      <w:rPr>
        <w:rFonts w:cs="Times New Roman"/>
      </w:r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4" w:hanging="375"/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multiLevelType w:val="hybridMultilevel"/>
    <w:lvl w:ilvl="0">
      <w:start w:val="10"/>
      <w:numFmt w:val="bullet"/>
      <w:isLgl w:val="false"/>
      <w:suff w:val="tab"/>
      <w:lvlText w:val="-"/>
      <w:lvlJc w:val="left"/>
      <w:pPr>
        <w:ind w:left="720" w:hanging="360"/>
      </w:pPr>
      <w:rPr>
        <w:rFonts w:hint="default" w:ascii="Times New Roman" w:hAnsi="Times New Roman" w:eastAsia="Times New Roman"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786" w:hanging="360"/>
      </w:pPr>
      <w:rPr>
        <w:rFonts w:hint="default"/>
        <w:i w:val="0"/>
      </w:rPr>
    </w:lvl>
    <w:lvl w:ilvl="1">
      <w:start w:val="1"/>
      <w:numFmt w:val="lowerLetter"/>
      <w:isLgl w:val="false"/>
      <w:suff w:val="tab"/>
      <w:lvlText w:val="%2."/>
      <w:lvlJc w:val="left"/>
      <w:pPr>
        <w:ind w:left="1506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226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946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66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86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106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826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546" w:hanging="180"/>
      </w:p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269" w:hanging="128"/>
      </w:pPr>
      <w:rPr>
        <w:rFonts w:ascii="Symbol" w:hAnsi="Symbol" w:eastAsia="Symbol" w:cs="Symbol"/>
        <w:b w:val="0"/>
        <w:bCs w:val="0"/>
        <w:i w:val="0"/>
        <w:iCs w:val="0"/>
        <w:caps w:val="0"/>
        <w:smallCaps w:val="0"/>
        <w:strike w:val="0"/>
        <w:spacing w:val="0"/>
        <w:position w:val="0"/>
        <w:highlight w:val="none"/>
        <w:vertAlign w:val="baseline"/>
      </w:rPr>
    </w:lvl>
    <w:lvl w:ilvl="1">
      <w:start w:val="1"/>
      <w:numFmt w:val="bullet"/>
      <w:isLgl w:val="false"/>
      <w:suff w:val="nothing"/>
      <w:lvlText w:val="o"/>
      <w:lvlJc w:val="left"/>
      <w:pPr>
        <w:ind w:left="989" w:hanging="128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spacing w:val="0"/>
        <w:position w:val="0"/>
        <w:highlight w:val="none"/>
        <w:vertAlign w:val="baseline"/>
      </w:rPr>
    </w:lvl>
    <w:lvl w:ilvl="2">
      <w:start w:val="1"/>
      <w:numFmt w:val="bullet"/>
      <w:isLgl w:val="false"/>
      <w:suff w:val="tab"/>
      <w:lvlText w:val="▪"/>
      <w:lvlJc w:val="left"/>
      <w:pPr>
        <w:ind w:left="1673" w:hanging="494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spacing w:val="0"/>
        <w:position w:val="0"/>
        <w:highlight w:val="none"/>
        <w:vertAlign w:val="baseline"/>
      </w:rPr>
    </w:lvl>
    <w:lvl w:ilvl="3">
      <w:start w:val="1"/>
      <w:numFmt w:val="bullet"/>
      <w:isLgl w:val="false"/>
      <w:suff w:val="tab"/>
      <w:lvlText w:val="·"/>
      <w:lvlJc w:val="left"/>
      <w:pPr>
        <w:ind w:left="2429" w:hanging="128"/>
      </w:pPr>
      <w:rPr>
        <w:rFonts w:ascii="Symbol" w:hAnsi="Symbol" w:eastAsia="Symbol" w:cs="Symbol"/>
        <w:b w:val="0"/>
        <w:bCs w:val="0"/>
        <w:i w:val="0"/>
        <w:iCs w:val="0"/>
        <w:caps w:val="0"/>
        <w:smallCaps w:val="0"/>
        <w:strike w:val="0"/>
        <w:spacing w:val="0"/>
        <w:position w:val="0"/>
        <w:highlight w:val="none"/>
        <w:vertAlign w:val="baseline"/>
      </w:rPr>
    </w:lvl>
    <w:lvl w:ilvl="4">
      <w:start w:val="1"/>
      <w:numFmt w:val="bullet"/>
      <w:isLgl w:val="false"/>
      <w:suff w:val="nothing"/>
      <w:lvlText w:val="o"/>
      <w:lvlJc w:val="left"/>
      <w:pPr>
        <w:ind w:left="3149" w:hanging="128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spacing w:val="0"/>
        <w:position w:val="0"/>
        <w:highlight w:val="none"/>
        <w:vertAlign w:val="baseline"/>
      </w:rPr>
    </w:lvl>
    <w:lvl w:ilvl="5">
      <w:start w:val="1"/>
      <w:numFmt w:val="bullet"/>
      <w:isLgl w:val="false"/>
      <w:suff w:val="tab"/>
      <w:lvlText w:val="▪"/>
      <w:lvlJc w:val="left"/>
      <w:pPr>
        <w:ind w:left="3836" w:hanging="461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spacing w:val="0"/>
        <w:position w:val="0"/>
        <w:highlight w:val="none"/>
        <w:vertAlign w:val="baseline"/>
      </w:rPr>
    </w:lvl>
    <w:lvl w:ilvl="6">
      <w:start w:val="1"/>
      <w:numFmt w:val="bullet"/>
      <w:isLgl w:val="false"/>
      <w:suff w:val="tab"/>
      <w:lvlText w:val="·"/>
      <w:lvlJc w:val="left"/>
      <w:pPr>
        <w:ind w:left="4589" w:hanging="128"/>
      </w:pPr>
      <w:rPr>
        <w:rFonts w:ascii="Symbol" w:hAnsi="Symbol" w:eastAsia="Symbol" w:cs="Symbol"/>
        <w:b w:val="0"/>
        <w:bCs w:val="0"/>
        <w:i w:val="0"/>
        <w:iCs w:val="0"/>
        <w:caps w:val="0"/>
        <w:smallCaps w:val="0"/>
        <w:strike w:val="0"/>
        <w:spacing w:val="0"/>
        <w:position w:val="0"/>
        <w:highlight w:val="none"/>
        <w:vertAlign w:val="baseline"/>
      </w:rPr>
    </w:lvl>
    <w:lvl w:ilvl="7">
      <w:start w:val="1"/>
      <w:numFmt w:val="bullet"/>
      <w:isLgl w:val="false"/>
      <w:suff w:val="nothing"/>
      <w:lvlText w:val="o"/>
      <w:lvlJc w:val="left"/>
      <w:pPr>
        <w:ind w:left="5309" w:hanging="128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spacing w:val="0"/>
        <w:position w:val="0"/>
        <w:highlight w:val="none"/>
        <w:vertAlign w:val="baseline"/>
      </w:rPr>
    </w:lvl>
    <w:lvl w:ilvl="8">
      <w:start w:val="1"/>
      <w:numFmt w:val="bullet"/>
      <w:isLgl w:val="false"/>
      <w:suff w:val="tab"/>
      <w:lvlText w:val="▪"/>
      <w:lvlJc w:val="left"/>
      <w:pPr>
        <w:ind w:left="5999" w:hanging="428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spacing w:val="0"/>
        <w:position w:val="0"/>
        <w:highlight w:val="none"/>
        <w:vertAlign w:val="baseline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8"/>
  </w:num>
  <w:num w:numId="6">
    <w:abstractNumId w:val="4"/>
  </w:num>
  <w:num w:numId="7">
    <w:abstractNumId w:val="2"/>
  </w:num>
  <w:num w:numId="8">
    <w:abstractNumId w:val="7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Times New Roman" w:hAnsi="Times New Roman" w:eastAsia="Calibri" w:cs="Calibri"/>
        <w:lang w:val="uk-UA" w:eastAsia="uk-UA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3">
    <w:name w:val="Heading 1 Char"/>
    <w:basedOn w:val="681"/>
    <w:link w:val="679"/>
    <w:uiPriority w:val="9"/>
    <w:rPr>
      <w:rFonts w:ascii="Arial" w:hAnsi="Arial" w:eastAsia="Arial" w:cs="Arial"/>
      <w:sz w:val="40"/>
      <w:szCs w:val="40"/>
    </w:rPr>
  </w:style>
  <w:style w:type="character" w:styleId="15">
    <w:name w:val="Heading 2 Char"/>
    <w:basedOn w:val="681"/>
    <w:link w:val="680"/>
    <w:uiPriority w:val="9"/>
    <w:rPr>
      <w:rFonts w:ascii="Arial" w:hAnsi="Arial" w:eastAsia="Arial" w:cs="Arial"/>
      <w:sz w:val="34"/>
    </w:rPr>
  </w:style>
  <w:style w:type="paragraph" w:styleId="16">
    <w:name w:val="Heading 3"/>
    <w:basedOn w:val="678"/>
    <w:next w:val="678"/>
    <w:link w:val="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681"/>
    <w:link w:val="16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678"/>
    <w:next w:val="678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681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678"/>
    <w:next w:val="678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681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678"/>
    <w:next w:val="678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681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678"/>
    <w:next w:val="678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681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678"/>
    <w:next w:val="678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681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678"/>
    <w:next w:val="678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681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3">
    <w:name w:val="Title"/>
    <w:basedOn w:val="678"/>
    <w:next w:val="678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681"/>
    <w:link w:val="33"/>
    <w:uiPriority w:val="10"/>
    <w:rPr>
      <w:sz w:val="48"/>
      <w:szCs w:val="48"/>
    </w:rPr>
  </w:style>
  <w:style w:type="paragraph" w:styleId="35">
    <w:name w:val="Subtitle"/>
    <w:basedOn w:val="678"/>
    <w:next w:val="678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681"/>
    <w:link w:val="35"/>
    <w:uiPriority w:val="11"/>
    <w:rPr>
      <w:sz w:val="24"/>
      <w:szCs w:val="24"/>
    </w:rPr>
  </w:style>
  <w:style w:type="paragraph" w:styleId="37">
    <w:name w:val="Quote"/>
    <w:basedOn w:val="678"/>
    <w:next w:val="678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678"/>
    <w:next w:val="678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character" w:styleId="42">
    <w:name w:val="Header Char"/>
    <w:basedOn w:val="681"/>
    <w:link w:val="707"/>
    <w:uiPriority w:val="99"/>
  </w:style>
  <w:style w:type="character" w:styleId="44">
    <w:name w:val="Footer Char"/>
    <w:basedOn w:val="681"/>
    <w:link w:val="709"/>
    <w:uiPriority w:val="99"/>
  </w:style>
  <w:style w:type="paragraph" w:styleId="45">
    <w:name w:val="Caption"/>
    <w:basedOn w:val="678"/>
    <w:next w:val="67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709"/>
    <w:uiPriority w:val="99"/>
  </w:style>
  <w:style w:type="table" w:styleId="48">
    <w:name w:val="Table Grid Light"/>
    <w:basedOn w:val="68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68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68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68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68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37fc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68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68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68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68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68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9e2f2" w:themeFill="accent1" w:themeFillTint="34"/>
    </w:tblPr>
    <w:tblStylePr w:type="band1Horz">
      <w:tcPr>
        <w:shd w:val="clear" w:color="ffffff" w:themeColor="accent1" w:themeTint="75" w:fill="aabfe3" w:themeFill="accent1" w:themeFillTint="75"/>
      </w:tcPr>
    </w:tblStylePr>
    <w:tblStylePr w:type="band1Vert">
      <w:tcPr>
        <w:shd w:val="clear" w:color="ffffff" w:themeColor="accent1" w:themeTint="75" w:fill="aabfe3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debf6" w:themeFill="accent5" w:themeFillTint="34"/>
    </w:tblPr>
    <w:tblStylePr w:type="band1Horz">
      <w:tcPr>
        <w:shd w:val="clear" w:color="ffffff" w:themeColor="accent5" w:themeTint="75" w:fill="b4d2eb" w:themeFill="accent5" w:themeFillTint="75"/>
      </w:tcPr>
    </w:tblStylePr>
    <w:tblStylePr w:type="band1Vert">
      <w:tcPr>
        <w:shd w:val="clear" w:color="ffffff" w:themeColor="accent5" w:themeTint="75" w:fill="b4d2eb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cc4e5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472c4" w:themeFill="accent1"/>
    </w:tblPr>
    <w:tblStylePr w:type="band1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472c4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472c4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cc4e5" w:themeFill="accent5" w:themeFillTint="9A"/>
    </w:tblPr>
    <w:tblStylePr w:type="band1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cc4e5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cc4e5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147">
    <w:name w:val="List Table 7 Colorful - Accent 2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8">
    <w:name w:val="List Table 7 Colorful - Accent 3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9">
    <w:name w:val="List Table 7 Colorful - Accent 4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50">
    <w:name w:val="List Table 7 Colorful - Accent 5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151">
    <w:name w:val="List Table 7 Colorful - Accent 6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2">
    <w:name w:val="Lined - Accent"/>
    <w:basedOn w:val="68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68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154">
    <w:name w:val="Lined - Accent 2"/>
    <w:basedOn w:val="68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5">
    <w:name w:val="Lined - Accent 3"/>
    <w:basedOn w:val="68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6">
    <w:name w:val="Lined - Accent 4"/>
    <w:basedOn w:val="68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7">
    <w:name w:val="Lined - Accent 5"/>
    <w:basedOn w:val="68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158">
    <w:name w:val="Lined - Accent 6"/>
    <w:basedOn w:val="68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59">
    <w:name w:val="Bordered &amp; Lined - Accent"/>
    <w:basedOn w:val="68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68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161">
    <w:name w:val="Bordered &amp; Lined - Accent 2"/>
    <w:basedOn w:val="68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2">
    <w:name w:val="Bordered &amp; Lined - Accent 3"/>
    <w:basedOn w:val="68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3">
    <w:name w:val="Bordered &amp; Lined - Accent 4"/>
    <w:basedOn w:val="68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4">
    <w:name w:val="Bordered &amp; Lined - Accent 5"/>
    <w:basedOn w:val="68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165">
    <w:name w:val="Bordered &amp; Lined - Accent 6"/>
    <w:basedOn w:val="68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6">
    <w:name w:val="Bordered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174">
    <w:name w:val="footnote text"/>
    <w:basedOn w:val="678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681"/>
    <w:uiPriority w:val="99"/>
    <w:unhideWhenUsed/>
    <w:rPr>
      <w:vertAlign w:val="superscript"/>
    </w:rPr>
  </w:style>
  <w:style w:type="paragraph" w:styleId="177">
    <w:name w:val="endnote text"/>
    <w:basedOn w:val="678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681"/>
    <w:uiPriority w:val="99"/>
    <w:semiHidden/>
    <w:unhideWhenUsed/>
    <w:rPr>
      <w:vertAlign w:val="superscript"/>
    </w:rPr>
  </w:style>
  <w:style w:type="paragraph" w:styleId="180">
    <w:name w:val="toc 1"/>
    <w:basedOn w:val="678"/>
    <w:next w:val="678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678"/>
    <w:next w:val="678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678"/>
    <w:next w:val="678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678"/>
    <w:next w:val="678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678"/>
    <w:next w:val="678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678"/>
    <w:next w:val="678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678"/>
    <w:next w:val="678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678"/>
    <w:next w:val="678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678"/>
    <w:next w:val="678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678"/>
    <w:next w:val="678"/>
    <w:uiPriority w:val="99"/>
    <w:unhideWhenUsed/>
    <w:pPr>
      <w:spacing w:after="0" w:afterAutospacing="0"/>
    </w:pPr>
  </w:style>
  <w:style w:type="paragraph" w:styleId="678" w:default="1">
    <w:name w:val="Normal"/>
    <w:qFormat/>
    <w:pPr>
      <w:spacing w:after="200" w:line="276" w:lineRule="auto"/>
    </w:pPr>
    <w:rPr>
      <w:rFonts w:ascii="Calibri" w:hAnsi="Calibri" w:cs="Times New Roman"/>
      <w:sz w:val="22"/>
      <w:szCs w:val="22"/>
      <w:lang w:eastAsia="en-US"/>
    </w:rPr>
  </w:style>
  <w:style w:type="paragraph" w:styleId="679">
    <w:name w:val="Heading 1"/>
    <w:basedOn w:val="678"/>
    <w:link w:val="685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hAnsi="Times New Roman" w:eastAsia="Times New Roman"/>
      <w:b/>
      <w:bCs/>
      <w:sz w:val="48"/>
      <w:szCs w:val="48"/>
      <w:lang w:eastAsia="uk-UA"/>
    </w:rPr>
  </w:style>
  <w:style w:type="paragraph" w:styleId="680">
    <w:name w:val="Heading 2"/>
    <w:basedOn w:val="678"/>
    <w:next w:val="678"/>
    <w:link w:val="702"/>
    <w:uiPriority w:val="9"/>
    <w:unhideWhenUsed/>
    <w:qFormat/>
    <w:pPr>
      <w:keepNext/>
      <w:spacing w:before="240" w:after="60"/>
      <w:outlineLvl w:val="1"/>
    </w:pPr>
    <w:rPr>
      <w:rFonts w:ascii="Calibri Light" w:hAnsi="Calibri Light" w:eastAsia="Times New Roman"/>
      <w:b/>
      <w:bCs/>
      <w:i/>
      <w:iCs/>
      <w:sz w:val="28"/>
      <w:szCs w:val="28"/>
    </w:rPr>
  </w:style>
  <w:style w:type="character" w:styleId="681" w:default="1">
    <w:name w:val="Default Paragraph Font"/>
    <w:uiPriority w:val="1"/>
    <w:unhideWhenUsed/>
  </w:style>
  <w:style w:type="table" w:styleId="68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83" w:default="1">
    <w:name w:val="No List"/>
    <w:uiPriority w:val="99"/>
    <w:semiHidden/>
    <w:unhideWhenUsed/>
  </w:style>
  <w:style w:type="table" w:styleId="684">
    <w:name w:val="Table Grid"/>
    <w:basedOn w:val="682"/>
    <w:uiPriority w:val="3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685" w:customStyle="1">
    <w:name w:val="Заголовок 1 Знак"/>
    <w:link w:val="679"/>
    <w:uiPriority w:val="9"/>
    <w:rPr>
      <w:rFonts w:eastAsia="Times New Roman" w:cs="Times New Roman"/>
      <w:b/>
      <w:bCs/>
      <w:sz w:val="48"/>
      <w:szCs w:val="48"/>
      <w:lang w:eastAsia="uk-UA"/>
    </w:rPr>
  </w:style>
  <w:style w:type="character" w:styleId="686" w:customStyle="1">
    <w:name w:val="qa_buget"/>
    <w:basedOn w:val="681"/>
  </w:style>
  <w:style w:type="character" w:styleId="687" w:customStyle="1">
    <w:name w:val="qa_code"/>
    <w:basedOn w:val="681"/>
  </w:style>
  <w:style w:type="paragraph" w:styleId="688">
    <w:name w:val="Balloon Text"/>
    <w:basedOn w:val="678"/>
    <w:link w:val="689"/>
    <w:uiPriority w:val="99"/>
    <w:unhideWhenUsed/>
    <w:pPr>
      <w:spacing w:after="0" w:line="240" w:lineRule="auto"/>
    </w:pPr>
    <w:rPr>
      <w:rFonts w:ascii="Segoe UI" w:hAnsi="Segoe UI"/>
      <w:sz w:val="18"/>
      <w:szCs w:val="18"/>
    </w:rPr>
  </w:style>
  <w:style w:type="character" w:styleId="689" w:customStyle="1">
    <w:name w:val="Текст у виносці Знак"/>
    <w:link w:val="688"/>
    <w:uiPriority w:val="99"/>
    <w:rPr>
      <w:rFonts w:ascii="Segoe UI" w:hAnsi="Segoe UI" w:cs="Segoe UI"/>
      <w:sz w:val="18"/>
      <w:szCs w:val="18"/>
    </w:rPr>
  </w:style>
  <w:style w:type="character" w:styleId="690" w:customStyle="1">
    <w:name w:val="h-hidden"/>
  </w:style>
  <w:style w:type="character" w:styleId="691">
    <w:name w:val="Hyperlink"/>
    <w:uiPriority w:val="99"/>
    <w:semiHidden/>
    <w:unhideWhenUsed/>
    <w:rPr>
      <w:color w:val="0000ff"/>
      <w:u w:val="single"/>
    </w:rPr>
  </w:style>
  <w:style w:type="character" w:styleId="692">
    <w:name w:val="annotation reference"/>
    <w:uiPriority w:val="99"/>
    <w:semiHidden/>
    <w:unhideWhenUsed/>
    <w:rPr>
      <w:sz w:val="16"/>
      <w:szCs w:val="16"/>
    </w:rPr>
  </w:style>
  <w:style w:type="paragraph" w:styleId="693">
    <w:name w:val="annotation text"/>
    <w:basedOn w:val="678"/>
    <w:link w:val="694"/>
    <w:uiPriority w:val="99"/>
    <w:semiHidden/>
    <w:unhideWhenUsed/>
    <w:rPr>
      <w:sz w:val="20"/>
      <w:szCs w:val="20"/>
    </w:rPr>
  </w:style>
  <w:style w:type="character" w:styleId="694" w:customStyle="1">
    <w:name w:val="Текст примітки Знак"/>
    <w:link w:val="693"/>
    <w:uiPriority w:val="99"/>
    <w:semiHidden/>
    <w:rPr>
      <w:rFonts w:ascii="Calibri" w:hAnsi="Calibri" w:cs="Times New Roman"/>
      <w:lang w:eastAsia="en-US"/>
    </w:rPr>
  </w:style>
  <w:style w:type="paragraph" w:styleId="695">
    <w:name w:val="annotation subject"/>
    <w:basedOn w:val="693"/>
    <w:next w:val="693"/>
    <w:link w:val="696"/>
    <w:uiPriority w:val="99"/>
    <w:semiHidden/>
    <w:unhideWhenUsed/>
    <w:rPr>
      <w:b/>
      <w:bCs/>
    </w:rPr>
  </w:style>
  <w:style w:type="character" w:styleId="696" w:customStyle="1">
    <w:name w:val="Тема примітки Знак"/>
    <w:link w:val="695"/>
    <w:uiPriority w:val="99"/>
    <w:semiHidden/>
    <w:rPr>
      <w:rFonts w:ascii="Calibri" w:hAnsi="Calibri" w:cs="Times New Roman"/>
      <w:b/>
      <w:bCs/>
      <w:lang w:eastAsia="en-US"/>
    </w:rPr>
  </w:style>
  <w:style w:type="paragraph" w:styleId="697">
    <w:name w:val="No Spacing"/>
    <w:link w:val="698"/>
    <w:qFormat/>
    <w:rPr>
      <w:rFonts w:ascii="Calibri" w:hAnsi="Calibri" w:cs="Times New Roman"/>
      <w:sz w:val="22"/>
      <w:szCs w:val="22"/>
      <w:lang w:eastAsia="en-US"/>
    </w:rPr>
  </w:style>
  <w:style w:type="character" w:styleId="698" w:customStyle="1">
    <w:name w:val="Без інтервалів Знак"/>
    <w:link w:val="697"/>
    <w:rPr>
      <w:rFonts w:ascii="Calibri" w:hAnsi="Calibri" w:cs="Times New Roman"/>
      <w:sz w:val="22"/>
      <w:szCs w:val="22"/>
      <w:lang w:eastAsia="en-US"/>
    </w:rPr>
  </w:style>
  <w:style w:type="paragraph" w:styleId="699">
    <w:name w:val="Body Text"/>
    <w:basedOn w:val="678"/>
    <w:link w:val="700"/>
    <w:pPr>
      <w:spacing w:after="120" w:line="240" w:lineRule="auto"/>
      <w:widowControl w:val="off"/>
    </w:pPr>
    <w:rPr>
      <w:rFonts w:ascii="Times New Roman CYR" w:hAnsi="Times New Roman CYR" w:eastAsia="Times New Roman"/>
      <w:sz w:val="24"/>
      <w:szCs w:val="24"/>
      <w:lang w:val="ru-RU" w:eastAsia="ru-RU"/>
    </w:rPr>
  </w:style>
  <w:style w:type="character" w:styleId="700" w:customStyle="1">
    <w:name w:val="Основний текст Знак"/>
    <w:link w:val="699"/>
    <w:rPr>
      <w:rFonts w:ascii="Times New Roman CYR" w:hAnsi="Times New Roman CYR" w:eastAsia="Times New Roman" w:cs="Times New Roman"/>
      <w:sz w:val="24"/>
      <w:szCs w:val="24"/>
      <w:lang w:val="ru-RU" w:eastAsia="ru-RU"/>
    </w:rPr>
  </w:style>
  <w:style w:type="character" w:styleId="701">
    <w:name w:val="Strong"/>
    <w:qFormat/>
    <w:rPr>
      <w:b/>
      <w:bCs/>
    </w:rPr>
  </w:style>
  <w:style w:type="character" w:styleId="702" w:customStyle="1">
    <w:name w:val="Заголовок 2 Знак"/>
    <w:link w:val="680"/>
    <w:uiPriority w:val="9"/>
    <w:rPr>
      <w:rFonts w:ascii="Calibri Light" w:hAnsi="Calibri Light" w:eastAsia="Times New Roman" w:cs="Times New Roman"/>
      <w:b/>
      <w:bCs/>
      <w:i/>
      <w:iCs/>
      <w:sz w:val="28"/>
      <w:szCs w:val="28"/>
      <w:lang w:eastAsia="en-US"/>
    </w:rPr>
  </w:style>
  <w:style w:type="paragraph" w:styleId="703">
    <w:name w:val="List Paragraph"/>
    <w:basedOn w:val="678"/>
    <w:link w:val="704"/>
    <w:uiPriority w:val="34"/>
    <w:qFormat/>
    <w:pPr>
      <w:contextualSpacing/>
      <w:ind w:left="720"/>
      <w:spacing w:after="0" w:line="240" w:lineRule="auto"/>
      <w:widowControl w:val="off"/>
    </w:pPr>
    <w:rPr>
      <w:rFonts w:ascii="Times New Roman" w:hAnsi="Times New Roman" w:eastAsia="Times New Roman"/>
      <w:sz w:val="20"/>
      <w:szCs w:val="20"/>
      <w:lang w:eastAsia="ru-RU"/>
    </w:rPr>
  </w:style>
  <w:style w:type="character" w:styleId="704" w:customStyle="1">
    <w:name w:val="Абзац списку Знак"/>
    <w:link w:val="703"/>
    <w:uiPriority w:val="99"/>
    <w:qFormat/>
    <w:rPr>
      <w:rFonts w:eastAsia="Times New Roman" w:cs="Times New Roman"/>
      <w:lang w:eastAsia="ru-RU"/>
    </w:rPr>
  </w:style>
  <w:style w:type="paragraph" w:styleId="705" w:customStyle="1">
    <w:name w:val="Абзац списку1"/>
    <w:basedOn w:val="678"/>
    <w:pPr>
      <w:ind w:left="720"/>
      <w:jc w:val="both"/>
      <w:spacing w:after="0"/>
    </w:pPr>
    <w:rPr>
      <w:rFonts w:ascii="Times New Roman" w:hAnsi="Times New Roman"/>
      <w:sz w:val="24"/>
      <w:szCs w:val="24"/>
    </w:rPr>
  </w:style>
  <w:style w:type="table" w:styleId="706" w:customStyle="1">
    <w:name w:val="Сітка таблиці1"/>
    <w:basedOn w:val="682"/>
    <w:uiPriority w:val="39"/>
    <w:rPr>
      <w:rFonts w:asciiTheme="minorHAnsi" w:hAnsiTheme="minorHAnsi" w:eastAsiaTheme="minorHAnsi" w:cstheme="minorBidi"/>
      <w:sz w:val="22"/>
      <w:szCs w:val="22"/>
      <w:lang w:eastAsia="en-US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707">
    <w:name w:val="Header"/>
    <w:basedOn w:val="678"/>
    <w:link w:val="708"/>
    <w:uiPriority w:val="99"/>
    <w:unhideWhenUsed/>
    <w:pPr>
      <w:spacing w:after="0" w:line="240" w:lineRule="auto"/>
      <w:tabs>
        <w:tab w:val="center" w:pos="4819" w:leader="none"/>
        <w:tab w:val="right" w:pos="9639" w:leader="none"/>
      </w:tabs>
    </w:pPr>
  </w:style>
  <w:style w:type="character" w:styleId="708" w:customStyle="1">
    <w:name w:val="Верхній колонтитул Знак"/>
    <w:basedOn w:val="681"/>
    <w:link w:val="707"/>
    <w:uiPriority w:val="99"/>
    <w:rPr>
      <w:rFonts w:ascii="Calibri" w:hAnsi="Calibri" w:cs="Times New Roman"/>
      <w:sz w:val="22"/>
      <w:szCs w:val="22"/>
      <w:lang w:eastAsia="en-US"/>
    </w:rPr>
  </w:style>
  <w:style w:type="paragraph" w:styleId="709">
    <w:name w:val="Footer"/>
    <w:basedOn w:val="678"/>
    <w:link w:val="710"/>
    <w:uiPriority w:val="99"/>
    <w:unhideWhenUsed/>
    <w:pPr>
      <w:spacing w:after="0" w:line="240" w:lineRule="auto"/>
      <w:tabs>
        <w:tab w:val="center" w:pos="4819" w:leader="none"/>
        <w:tab w:val="right" w:pos="9639" w:leader="none"/>
      </w:tabs>
    </w:pPr>
  </w:style>
  <w:style w:type="character" w:styleId="710" w:customStyle="1">
    <w:name w:val="Нижній колонтитул Знак"/>
    <w:basedOn w:val="681"/>
    <w:link w:val="709"/>
    <w:uiPriority w:val="99"/>
    <w:rPr>
      <w:rFonts w:ascii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C59B39-5117-467F-8D9E-336675975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ONLYOFFICE/7.2.2.56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М. Дяченко</dc:creator>
  <cp:keywords/>
  <dc:description/>
  <cp:lastModifiedBy>Борсук Ольга Миколаївна</cp:lastModifiedBy>
  <cp:revision>5</cp:revision>
  <dcterms:created xsi:type="dcterms:W3CDTF">2023-09-15T06:21:00Z</dcterms:created>
  <dcterms:modified xsi:type="dcterms:W3CDTF">2023-09-18T08:35:12Z</dcterms:modified>
</cp:coreProperties>
</file>