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268F1" w:rsidRPr="002F291E" w:rsidTr="00252A7F">
        <w:tc>
          <w:tcPr>
            <w:tcW w:w="2000" w:type="pct"/>
            <w:hideMark/>
          </w:tcPr>
          <w:p w:rsidR="008268F1" w:rsidRPr="002F291E" w:rsidRDefault="008268F1" w:rsidP="00252A7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F291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br/>
            </w:r>
          </w:p>
        </w:tc>
        <w:tc>
          <w:tcPr>
            <w:tcW w:w="3000" w:type="pct"/>
            <w:hideMark/>
          </w:tcPr>
          <w:p w:rsidR="007A3217" w:rsidRDefault="008268F1" w:rsidP="007A32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2F291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ЗАТВЕРДЖЕНО</w:t>
            </w:r>
            <w:r w:rsidRPr="002F291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</w:r>
            <w:r w:rsidRPr="002F291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постановою Кабінету Міністрів України</w:t>
            </w:r>
          </w:p>
          <w:p w:rsidR="008268F1" w:rsidRPr="002F291E" w:rsidRDefault="008268F1" w:rsidP="007A32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F291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від ____ ______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3</w:t>
            </w:r>
            <w:r w:rsidRPr="004478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2F291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р. № _____</w:t>
            </w:r>
          </w:p>
        </w:tc>
      </w:tr>
    </w:tbl>
    <w:p w:rsidR="008268F1" w:rsidRPr="002F291E" w:rsidRDefault="008268F1" w:rsidP="00E6719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7A3217" w:rsidRDefault="008268F1" w:rsidP="00E6719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2F291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ЗМІНИ,</w:t>
      </w:r>
    </w:p>
    <w:p w:rsidR="008268F1" w:rsidRPr="00494457" w:rsidRDefault="008268F1" w:rsidP="00E6719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291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що вносяться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у додатки 2 і 6 </w:t>
      </w:r>
      <w:r w:rsidRPr="002F291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до постанови Кабінету Міністрів України від 16 вересня 2020 р. № 844</w:t>
      </w:r>
      <w:bookmarkStart w:id="0" w:name="n10"/>
      <w:bookmarkStart w:id="1" w:name="n24"/>
      <w:bookmarkEnd w:id="0"/>
      <w:bookmarkEnd w:id="1"/>
    </w:p>
    <w:p w:rsidR="008268F1" w:rsidRDefault="008268F1" w:rsidP="00E67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268F1" w:rsidRPr="00043C6F" w:rsidRDefault="00043C6F" w:rsidP="00043C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="008268F1" w:rsidRPr="00043C6F">
        <w:rPr>
          <w:rFonts w:ascii="Times New Roman" w:eastAsia="Times New Roman" w:hAnsi="Times New Roman"/>
          <w:sz w:val="28"/>
          <w:szCs w:val="28"/>
          <w:lang w:eastAsia="uk-UA"/>
        </w:rPr>
        <w:t xml:space="preserve">бзац третій пункту </w:t>
      </w:r>
      <w:r w:rsidR="002F21A1">
        <w:rPr>
          <w:rFonts w:ascii="Times New Roman" w:eastAsia="Times New Roman" w:hAnsi="Times New Roman"/>
          <w:sz w:val="28"/>
          <w:szCs w:val="28"/>
          <w:lang w:eastAsia="uk-UA"/>
        </w:rPr>
        <w:t>7</w:t>
      </w:r>
      <w:r w:rsidR="008268F1" w:rsidRPr="00043C6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A3217">
        <w:rPr>
          <w:rFonts w:ascii="Times New Roman" w:eastAsia="Times New Roman" w:hAnsi="Times New Roman"/>
          <w:sz w:val="28"/>
          <w:szCs w:val="28"/>
          <w:lang w:eastAsia="uk-UA"/>
        </w:rPr>
        <w:t>додатка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2 </w:t>
      </w:r>
      <w:r w:rsidR="002F21A1">
        <w:rPr>
          <w:rFonts w:ascii="Times New Roman" w:eastAsia="Times New Roman" w:hAnsi="Times New Roman"/>
          <w:sz w:val="28"/>
          <w:szCs w:val="28"/>
          <w:lang w:eastAsia="uk-UA"/>
        </w:rPr>
        <w:t>після слів «Т</w:t>
      </w:r>
      <w:r w:rsidR="008268F1" w:rsidRPr="00043C6F">
        <w:rPr>
          <w:rFonts w:ascii="Times New Roman" w:eastAsia="Times New Roman" w:hAnsi="Times New Roman"/>
          <w:sz w:val="28"/>
          <w:szCs w:val="28"/>
          <w:lang w:eastAsia="uk-UA"/>
        </w:rPr>
        <w:t>аке покриття містить» доповнити словами «спеціальне маркування, яке складається із трьох літер і шести цифр</w:t>
      </w:r>
      <w:r w:rsidR="002F21A1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8268F1" w:rsidRPr="00043C6F">
        <w:rPr>
          <w:rFonts w:ascii="Times New Roman" w:eastAsia="Times New Roman" w:hAnsi="Times New Roman"/>
          <w:sz w:val="28"/>
          <w:szCs w:val="28"/>
          <w:lang w:eastAsia="uk-UA"/>
        </w:rPr>
        <w:t>»;</w:t>
      </w:r>
    </w:p>
    <w:p w:rsidR="002951EE" w:rsidRDefault="002951EE" w:rsidP="00E67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268F1" w:rsidRPr="002951EE" w:rsidRDefault="00475A3B" w:rsidP="002951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951EE">
        <w:rPr>
          <w:rFonts w:ascii="Times New Roman" w:eastAsia="Times New Roman" w:hAnsi="Times New Roman"/>
          <w:sz w:val="28"/>
          <w:szCs w:val="28"/>
          <w:lang w:eastAsia="uk-UA"/>
        </w:rPr>
        <w:t xml:space="preserve">У </w:t>
      </w:r>
      <w:r w:rsidR="002F21A1">
        <w:rPr>
          <w:rFonts w:ascii="Times New Roman" w:eastAsia="Times New Roman" w:hAnsi="Times New Roman"/>
          <w:sz w:val="28"/>
          <w:szCs w:val="28"/>
          <w:lang w:eastAsia="uk-UA"/>
        </w:rPr>
        <w:t xml:space="preserve">пункті 8 </w:t>
      </w:r>
      <w:r w:rsidR="007A3217">
        <w:rPr>
          <w:rFonts w:ascii="Times New Roman" w:eastAsia="Times New Roman" w:hAnsi="Times New Roman"/>
          <w:sz w:val="28"/>
          <w:szCs w:val="28"/>
          <w:lang w:eastAsia="uk-UA"/>
        </w:rPr>
        <w:t>додатка</w:t>
      </w:r>
      <w:r w:rsidRPr="002951EE">
        <w:rPr>
          <w:rFonts w:ascii="Times New Roman" w:eastAsia="Times New Roman" w:hAnsi="Times New Roman"/>
          <w:sz w:val="28"/>
          <w:szCs w:val="28"/>
          <w:lang w:eastAsia="uk-UA"/>
        </w:rPr>
        <w:t xml:space="preserve"> 6</w:t>
      </w:r>
      <w:r w:rsidR="008268F1" w:rsidRPr="002951EE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2951EE" w:rsidRPr="002951EE" w:rsidRDefault="002951EE" w:rsidP="002951EE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951EE" w:rsidRDefault="00475A3B" w:rsidP="00E67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після </w:t>
      </w:r>
      <w:r w:rsidR="008268F1">
        <w:rPr>
          <w:rFonts w:ascii="Times New Roman" w:eastAsia="Times New Roman" w:hAnsi="Times New Roman"/>
          <w:sz w:val="28"/>
          <w:szCs w:val="28"/>
          <w:lang w:eastAsia="uk-UA"/>
        </w:rPr>
        <w:t>абзац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8268F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першого доповнити новими абзацами такого змісту:</w:t>
      </w:r>
    </w:p>
    <w:p w:rsidR="00E6719D" w:rsidRDefault="00E6719D" w:rsidP="00E67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75A3B" w:rsidRDefault="00475A3B" w:rsidP="00E67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Pr="00475A3B">
        <w:rPr>
          <w:rFonts w:ascii="Times New Roman" w:eastAsia="Times New Roman" w:hAnsi="Times New Roman"/>
          <w:sz w:val="28"/>
          <w:szCs w:val="28"/>
          <w:lang w:eastAsia="uk-UA"/>
        </w:rPr>
        <w:t>Під час персоналізації до білого поля</w:t>
      </w:r>
      <w:r w:rsidR="007A3217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475A3B">
        <w:rPr>
          <w:rFonts w:ascii="Times New Roman" w:eastAsia="Times New Roman" w:hAnsi="Times New Roman"/>
          <w:sz w:val="28"/>
          <w:szCs w:val="28"/>
          <w:lang w:eastAsia="uk-UA"/>
        </w:rPr>
        <w:t xml:space="preserve">виділеного у правому нижньому куті лицьового боку бланка </w:t>
      </w:r>
      <w:r w:rsidR="00E838FF">
        <w:rPr>
          <w:rFonts w:ascii="Times New Roman" w:eastAsia="Times New Roman" w:hAnsi="Times New Roman"/>
          <w:sz w:val="28"/>
          <w:szCs w:val="28"/>
          <w:lang w:eastAsia="uk-UA"/>
        </w:rPr>
        <w:t>свідоцтва</w:t>
      </w:r>
      <w:r w:rsidR="007A3217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475A3B">
        <w:rPr>
          <w:rFonts w:ascii="Times New Roman" w:eastAsia="Times New Roman" w:hAnsi="Times New Roman"/>
          <w:sz w:val="28"/>
          <w:szCs w:val="28"/>
          <w:lang w:eastAsia="uk-UA"/>
        </w:rPr>
        <w:t xml:space="preserve"> вноситься QR-код.</w:t>
      </w:r>
    </w:p>
    <w:p w:rsidR="002951EE" w:rsidRPr="00475A3B" w:rsidRDefault="002951EE" w:rsidP="00E67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951EE" w:rsidRDefault="00475A3B" w:rsidP="002951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75A3B">
        <w:rPr>
          <w:rFonts w:ascii="Times New Roman" w:eastAsia="Times New Roman" w:hAnsi="Times New Roman"/>
          <w:sz w:val="28"/>
          <w:szCs w:val="28"/>
          <w:lang w:eastAsia="uk-UA"/>
        </w:rPr>
        <w:t xml:space="preserve">QR-код містить посилання на відповідний електронний сервіс, розміщений на офіційному </w:t>
      </w:r>
      <w:proofErr w:type="spellStart"/>
      <w:r w:rsidRPr="00475A3B">
        <w:rPr>
          <w:rFonts w:ascii="Times New Roman" w:eastAsia="Times New Roman" w:hAnsi="Times New Roman"/>
          <w:sz w:val="28"/>
          <w:szCs w:val="28"/>
          <w:lang w:eastAsia="uk-UA"/>
        </w:rPr>
        <w:t>вебсайті</w:t>
      </w:r>
      <w:proofErr w:type="spellEnd"/>
      <w:r w:rsidRPr="00475A3B">
        <w:rPr>
          <w:rFonts w:ascii="Times New Roman" w:eastAsia="Times New Roman" w:hAnsi="Times New Roman"/>
          <w:sz w:val="28"/>
          <w:szCs w:val="28"/>
          <w:lang w:eastAsia="uk-UA"/>
        </w:rPr>
        <w:t xml:space="preserve"> Головного сервісного центру МВС, що використовується для перевірки відомостей, внесених до бланка </w:t>
      </w:r>
      <w:r w:rsidR="00E838FF">
        <w:rPr>
          <w:rFonts w:ascii="Times New Roman" w:eastAsia="Times New Roman" w:hAnsi="Times New Roman"/>
          <w:sz w:val="28"/>
          <w:szCs w:val="28"/>
          <w:lang w:eastAsia="uk-UA"/>
        </w:rPr>
        <w:t>свідоцтва</w:t>
      </w:r>
      <w:r w:rsidR="007A3217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475A3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6719D">
        <w:rPr>
          <w:rFonts w:ascii="Times New Roman" w:eastAsia="Times New Roman" w:hAnsi="Times New Roman"/>
          <w:sz w:val="28"/>
          <w:szCs w:val="28"/>
          <w:lang w:eastAsia="uk-UA"/>
        </w:rPr>
        <w:t>та підтвердження його дійсності».</w:t>
      </w:r>
    </w:p>
    <w:p w:rsidR="002951EE" w:rsidRDefault="002951EE" w:rsidP="002951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6719D" w:rsidRDefault="002F21A1" w:rsidP="002951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У зв’язку з цим</w:t>
      </w:r>
      <w:r w:rsidR="00E6719D" w:rsidRPr="00E6719D">
        <w:rPr>
          <w:rFonts w:ascii="Times New Roman" w:eastAsia="Times New Roman" w:hAnsi="Times New Roman"/>
          <w:sz w:val="28"/>
          <w:szCs w:val="28"/>
          <w:lang w:eastAsia="uk-UA"/>
        </w:rPr>
        <w:t xml:space="preserve"> абзац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="00E6719D" w:rsidRPr="00E6719D">
        <w:rPr>
          <w:rFonts w:ascii="Times New Roman" w:eastAsia="Times New Roman" w:hAnsi="Times New Roman"/>
          <w:sz w:val="28"/>
          <w:szCs w:val="28"/>
          <w:lang w:eastAsia="uk-UA"/>
        </w:rPr>
        <w:t xml:space="preserve"> другий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і</w:t>
      </w:r>
      <w:r w:rsidR="00E6719D">
        <w:rPr>
          <w:rFonts w:ascii="Times New Roman" w:eastAsia="Times New Roman" w:hAnsi="Times New Roman"/>
          <w:sz w:val="28"/>
          <w:szCs w:val="28"/>
          <w:lang w:eastAsia="uk-UA"/>
        </w:rPr>
        <w:t xml:space="preserve"> третій</w:t>
      </w:r>
      <w:r w:rsidR="00E6719D" w:rsidRPr="00E6719D">
        <w:rPr>
          <w:rFonts w:ascii="Times New Roman" w:eastAsia="Times New Roman" w:hAnsi="Times New Roman"/>
          <w:sz w:val="28"/>
          <w:szCs w:val="28"/>
          <w:lang w:eastAsia="uk-UA"/>
        </w:rPr>
        <w:t xml:space="preserve"> вважати </w:t>
      </w:r>
      <w:r w:rsidR="00E6719D">
        <w:rPr>
          <w:rFonts w:ascii="Times New Roman" w:eastAsia="Times New Roman" w:hAnsi="Times New Roman"/>
          <w:sz w:val="28"/>
          <w:szCs w:val="28"/>
          <w:lang w:eastAsia="uk-UA"/>
        </w:rPr>
        <w:t xml:space="preserve">відповідно абзацами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четвертим і</w:t>
      </w:r>
      <w:r w:rsidR="002951EE">
        <w:rPr>
          <w:rFonts w:ascii="Times New Roman" w:eastAsia="Times New Roman" w:hAnsi="Times New Roman"/>
          <w:sz w:val="28"/>
          <w:szCs w:val="28"/>
          <w:lang w:eastAsia="uk-UA"/>
        </w:rPr>
        <w:t xml:space="preserve"> п</w:t>
      </w:r>
      <w:r w:rsidR="002951EE" w:rsidRPr="002F21A1">
        <w:rPr>
          <w:rFonts w:ascii="Times New Roman" w:eastAsia="Times New Roman" w:hAnsi="Times New Roman"/>
          <w:sz w:val="28"/>
          <w:szCs w:val="28"/>
          <w:lang w:eastAsia="uk-UA"/>
        </w:rPr>
        <w:t>’ятим</w:t>
      </w:r>
      <w:r w:rsidR="002951EE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2951EE" w:rsidRPr="00E6719D" w:rsidRDefault="002951EE" w:rsidP="002951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75A3B" w:rsidRDefault="00342040" w:rsidP="00380F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перше речення абзацу п’ятого</w:t>
      </w:r>
      <w:bookmarkStart w:id="2" w:name="_GoBack"/>
      <w:bookmarkEnd w:id="2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F21A1">
        <w:rPr>
          <w:rFonts w:ascii="Times New Roman" w:eastAsia="Times New Roman" w:hAnsi="Times New Roman"/>
          <w:sz w:val="28"/>
          <w:szCs w:val="28"/>
          <w:lang w:eastAsia="uk-UA"/>
        </w:rPr>
        <w:t>після слів «Т</w:t>
      </w:r>
      <w:r w:rsidR="002951EE" w:rsidRPr="002951EE">
        <w:rPr>
          <w:rFonts w:ascii="Times New Roman" w:eastAsia="Times New Roman" w:hAnsi="Times New Roman"/>
          <w:sz w:val="28"/>
          <w:szCs w:val="28"/>
          <w:lang w:eastAsia="uk-UA"/>
        </w:rPr>
        <w:t>аке покриття містить» доповнити словами «спеціальне маркування, яке складається із трьох літер і шести цифр</w:t>
      </w:r>
      <w:r w:rsidR="002F21A1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2951EE" w:rsidRPr="002951EE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="002951E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2951EE" w:rsidRDefault="002951EE" w:rsidP="008268F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951EE" w:rsidRDefault="002951EE" w:rsidP="008268F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951EE" w:rsidRDefault="002951EE" w:rsidP="002951EE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______________________________________________________</w:t>
      </w:r>
    </w:p>
    <w:sectPr w:rsidR="0029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A92"/>
    <w:multiLevelType w:val="hybridMultilevel"/>
    <w:tmpl w:val="184EA816"/>
    <w:lvl w:ilvl="0" w:tplc="E418F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2E"/>
    <w:rsid w:val="00043C6F"/>
    <w:rsid w:val="0017142E"/>
    <w:rsid w:val="002951EE"/>
    <w:rsid w:val="002F21A1"/>
    <w:rsid w:val="00342040"/>
    <w:rsid w:val="00380FE7"/>
    <w:rsid w:val="00475A3B"/>
    <w:rsid w:val="0049148B"/>
    <w:rsid w:val="007A3217"/>
    <w:rsid w:val="008268F1"/>
    <w:rsid w:val="00BD59FD"/>
    <w:rsid w:val="00E618AB"/>
    <w:rsid w:val="00E6719D"/>
    <w:rsid w:val="00E8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E5938-5523-4DED-826B-8A0ECCB2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2023-08-02T20:29:00Z</dcterms:created>
  <dcterms:modified xsi:type="dcterms:W3CDTF">2023-08-21T14:58:00Z</dcterms:modified>
</cp:coreProperties>
</file>