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ABC" w:rsidRPr="009B1828" w:rsidRDefault="00696ABC" w:rsidP="00890A25">
      <w:pPr>
        <w:ind w:firstLine="709"/>
      </w:pPr>
    </w:p>
    <w:p w:rsidR="00696ABC" w:rsidRPr="009B1828" w:rsidRDefault="00696ABC" w:rsidP="00696ABC">
      <w:pPr>
        <w:ind w:firstLine="709"/>
        <w:jc w:val="right"/>
        <w:outlineLvl w:val="1"/>
        <w:rPr>
          <w:rFonts w:ascii="Times New Roman" w:hAnsi="Times New Roman"/>
          <w:b/>
          <w:bCs/>
          <w:sz w:val="10"/>
          <w:szCs w:val="10"/>
        </w:rPr>
      </w:pPr>
    </w:p>
    <w:p w:rsidR="00343797" w:rsidRPr="009B1828" w:rsidRDefault="00343797" w:rsidP="00D371A9">
      <w:pPr>
        <w:ind w:left="8080"/>
        <w:outlineLvl w:val="1"/>
        <w:rPr>
          <w:rFonts w:ascii="Times New Roman" w:hAnsi="Times New Roman"/>
          <w:bCs/>
          <w:sz w:val="28"/>
          <w:szCs w:val="28"/>
        </w:rPr>
      </w:pPr>
    </w:p>
    <w:p w:rsidR="00D371A9" w:rsidRPr="009B1828" w:rsidRDefault="00D371A9" w:rsidP="00D371A9">
      <w:pPr>
        <w:ind w:left="8080"/>
        <w:outlineLvl w:val="1"/>
        <w:rPr>
          <w:rFonts w:ascii="Times New Roman" w:hAnsi="Times New Roman"/>
          <w:bCs/>
          <w:sz w:val="28"/>
          <w:szCs w:val="28"/>
        </w:rPr>
      </w:pPr>
      <w:r w:rsidRPr="009B1828">
        <w:rPr>
          <w:rFonts w:ascii="Times New Roman" w:hAnsi="Times New Roman"/>
          <w:bCs/>
          <w:sz w:val="28"/>
          <w:szCs w:val="28"/>
        </w:rPr>
        <w:t>П Р О Є К Т</w:t>
      </w:r>
    </w:p>
    <w:p w:rsidR="00696ABC" w:rsidRPr="009B1828" w:rsidRDefault="005B485B" w:rsidP="00E030E9">
      <w:pPr>
        <w:jc w:val="center"/>
        <w:outlineLvl w:val="1"/>
        <w:rPr>
          <w:rFonts w:ascii="Times New Roman" w:hAnsi="Times New Roman"/>
          <w:b/>
          <w:bCs/>
          <w:sz w:val="28"/>
          <w:szCs w:val="28"/>
        </w:rPr>
      </w:pPr>
      <w:r w:rsidRPr="009B1828">
        <w:rPr>
          <w:rFonts w:ascii="Times New Roman" w:hAnsi="Times New Roman"/>
          <w:b/>
          <w:bCs/>
          <w:noProof/>
          <w:sz w:val="28"/>
          <w:szCs w:val="28"/>
          <w:lang w:eastAsia="uk-UA"/>
        </w:rPr>
        <w:drawing>
          <wp:inline distT="0" distB="0" distL="0" distR="0" wp14:anchorId="123D342B" wp14:editId="51071BC1">
            <wp:extent cx="432000" cy="575517"/>
            <wp:effectExtent l="0" t="0" r="635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srcRect/>
                    <a:stretch>
                      <a:fillRect/>
                    </a:stretch>
                  </pic:blipFill>
                  <pic:spPr bwMode="auto">
                    <a:xfrm>
                      <a:off x="0" y="0"/>
                      <a:ext cx="432000" cy="575517"/>
                    </a:xfrm>
                    <a:prstGeom prst="rect">
                      <a:avLst/>
                    </a:prstGeom>
                    <a:noFill/>
                    <a:ln w="9525">
                      <a:noFill/>
                      <a:miter lim="800000"/>
                      <a:headEnd/>
                      <a:tailEnd/>
                    </a:ln>
                  </pic:spPr>
                </pic:pic>
              </a:graphicData>
            </a:graphic>
          </wp:inline>
        </w:drawing>
      </w:r>
    </w:p>
    <w:p w:rsidR="00696ABC" w:rsidRPr="009B1828" w:rsidRDefault="00696ABC" w:rsidP="00E030E9">
      <w:pPr>
        <w:jc w:val="center"/>
        <w:outlineLvl w:val="1"/>
        <w:rPr>
          <w:rFonts w:ascii="Times New Roman" w:hAnsi="Times New Roman"/>
          <w:b/>
          <w:bCs/>
          <w:sz w:val="28"/>
          <w:szCs w:val="28"/>
        </w:rPr>
      </w:pPr>
    </w:p>
    <w:p w:rsidR="00696ABC" w:rsidRPr="009B1828" w:rsidRDefault="00696ABC" w:rsidP="00E030E9">
      <w:pPr>
        <w:jc w:val="center"/>
        <w:outlineLvl w:val="1"/>
        <w:rPr>
          <w:rFonts w:ascii="Times New Roman" w:hAnsi="Times New Roman"/>
          <w:b/>
          <w:bCs/>
          <w:sz w:val="28"/>
          <w:szCs w:val="28"/>
        </w:rPr>
      </w:pPr>
      <w:r w:rsidRPr="009B1828">
        <w:rPr>
          <w:rFonts w:ascii="Times New Roman" w:hAnsi="Times New Roman"/>
          <w:b/>
          <w:bCs/>
          <w:sz w:val="28"/>
          <w:szCs w:val="28"/>
        </w:rPr>
        <w:t xml:space="preserve">КАБІНЕТ МІНІСТРІВ УКРАЇНИ </w:t>
      </w:r>
    </w:p>
    <w:p w:rsidR="00696ABC" w:rsidRPr="009B1828" w:rsidRDefault="00696ABC" w:rsidP="00E030E9">
      <w:pPr>
        <w:jc w:val="center"/>
        <w:outlineLvl w:val="1"/>
        <w:rPr>
          <w:rFonts w:ascii="Times New Roman" w:hAnsi="Times New Roman"/>
          <w:b/>
          <w:bCs/>
          <w:sz w:val="28"/>
          <w:szCs w:val="28"/>
        </w:rPr>
      </w:pPr>
    </w:p>
    <w:p w:rsidR="00696ABC" w:rsidRPr="009B1828" w:rsidRDefault="00696ABC" w:rsidP="00E030E9">
      <w:pPr>
        <w:jc w:val="center"/>
        <w:outlineLvl w:val="1"/>
        <w:rPr>
          <w:rFonts w:ascii="Times New Roman" w:hAnsi="Times New Roman"/>
          <w:b/>
          <w:bCs/>
          <w:sz w:val="28"/>
          <w:szCs w:val="28"/>
        </w:rPr>
      </w:pPr>
      <w:r w:rsidRPr="009B1828">
        <w:rPr>
          <w:rFonts w:ascii="Times New Roman" w:hAnsi="Times New Roman"/>
          <w:b/>
          <w:bCs/>
          <w:sz w:val="28"/>
          <w:szCs w:val="28"/>
        </w:rPr>
        <w:t xml:space="preserve">ПОСТАНОВА </w:t>
      </w:r>
    </w:p>
    <w:p w:rsidR="00696ABC" w:rsidRPr="009B1828" w:rsidRDefault="00696ABC" w:rsidP="00E030E9">
      <w:pPr>
        <w:jc w:val="center"/>
        <w:outlineLvl w:val="1"/>
        <w:rPr>
          <w:rFonts w:ascii="Times New Roman" w:hAnsi="Times New Roman"/>
          <w:b/>
          <w:bCs/>
          <w:sz w:val="28"/>
          <w:szCs w:val="28"/>
        </w:rPr>
      </w:pPr>
    </w:p>
    <w:p w:rsidR="00696ABC" w:rsidRPr="009B1828" w:rsidRDefault="00E50459" w:rsidP="00E030E9">
      <w:pPr>
        <w:jc w:val="center"/>
        <w:rPr>
          <w:rFonts w:ascii="Times New Roman" w:hAnsi="Times New Roman"/>
          <w:bCs/>
          <w:sz w:val="28"/>
          <w:szCs w:val="28"/>
        </w:rPr>
      </w:pPr>
      <w:r w:rsidRPr="009B1828">
        <w:rPr>
          <w:rFonts w:ascii="Times New Roman" w:hAnsi="Times New Roman"/>
          <w:bCs/>
          <w:sz w:val="28"/>
          <w:szCs w:val="28"/>
        </w:rPr>
        <w:t xml:space="preserve">   в</w:t>
      </w:r>
      <w:r w:rsidR="00696ABC" w:rsidRPr="009B1828">
        <w:rPr>
          <w:rFonts w:ascii="Times New Roman" w:hAnsi="Times New Roman"/>
          <w:bCs/>
          <w:sz w:val="28"/>
          <w:szCs w:val="28"/>
        </w:rPr>
        <w:t>ід</w:t>
      </w:r>
      <w:r w:rsidRPr="009B1828">
        <w:rPr>
          <w:rFonts w:ascii="Times New Roman" w:hAnsi="Times New Roman"/>
          <w:bCs/>
          <w:sz w:val="28"/>
          <w:szCs w:val="28"/>
        </w:rPr>
        <w:t xml:space="preserve"> __</w:t>
      </w:r>
      <w:r w:rsidR="009D2B34" w:rsidRPr="009B1828">
        <w:rPr>
          <w:rFonts w:ascii="Times New Roman" w:hAnsi="Times New Roman"/>
          <w:bCs/>
          <w:sz w:val="28"/>
          <w:szCs w:val="28"/>
        </w:rPr>
        <w:t xml:space="preserve"> </w:t>
      </w:r>
      <w:r w:rsidRPr="009B1828">
        <w:rPr>
          <w:rFonts w:ascii="Times New Roman" w:hAnsi="Times New Roman"/>
          <w:bCs/>
          <w:sz w:val="28"/>
          <w:szCs w:val="28"/>
        </w:rPr>
        <w:t xml:space="preserve"> ___________________</w:t>
      </w:r>
      <w:r w:rsidR="009D2B34" w:rsidRPr="009B1828">
        <w:rPr>
          <w:rFonts w:ascii="Times New Roman" w:hAnsi="Times New Roman"/>
          <w:bCs/>
          <w:sz w:val="28"/>
          <w:szCs w:val="28"/>
        </w:rPr>
        <w:t xml:space="preserve"> </w:t>
      </w:r>
      <w:r w:rsidR="00696ABC" w:rsidRPr="009B1828">
        <w:rPr>
          <w:rFonts w:ascii="Times New Roman" w:hAnsi="Times New Roman"/>
          <w:bCs/>
          <w:sz w:val="28"/>
          <w:szCs w:val="28"/>
        </w:rPr>
        <w:t>20</w:t>
      </w:r>
      <w:r w:rsidR="00BA637E" w:rsidRPr="009B1828">
        <w:rPr>
          <w:rFonts w:ascii="Times New Roman" w:hAnsi="Times New Roman"/>
          <w:bCs/>
          <w:sz w:val="28"/>
          <w:szCs w:val="28"/>
        </w:rPr>
        <w:t>2</w:t>
      </w:r>
      <w:r w:rsidR="00EE2B28">
        <w:rPr>
          <w:rFonts w:ascii="Times New Roman" w:hAnsi="Times New Roman"/>
          <w:bCs/>
          <w:sz w:val="28"/>
          <w:szCs w:val="28"/>
        </w:rPr>
        <w:t>3</w:t>
      </w:r>
      <w:r w:rsidR="00BA637E" w:rsidRPr="009B1828">
        <w:rPr>
          <w:rFonts w:ascii="Times New Roman" w:hAnsi="Times New Roman"/>
          <w:bCs/>
          <w:sz w:val="28"/>
          <w:szCs w:val="28"/>
        </w:rPr>
        <w:t xml:space="preserve"> </w:t>
      </w:r>
      <w:r w:rsidR="00696ABC" w:rsidRPr="009B1828">
        <w:rPr>
          <w:rFonts w:ascii="Times New Roman" w:hAnsi="Times New Roman"/>
          <w:bCs/>
          <w:sz w:val="28"/>
          <w:szCs w:val="28"/>
        </w:rPr>
        <w:t xml:space="preserve">р. № </w:t>
      </w:r>
      <w:r w:rsidRPr="009B1828">
        <w:rPr>
          <w:rFonts w:ascii="Times New Roman" w:hAnsi="Times New Roman"/>
          <w:bCs/>
          <w:sz w:val="28"/>
          <w:szCs w:val="28"/>
        </w:rPr>
        <w:t>______</w:t>
      </w:r>
    </w:p>
    <w:p w:rsidR="00696ABC" w:rsidRPr="009B1828" w:rsidRDefault="00696ABC" w:rsidP="00E030E9">
      <w:pPr>
        <w:jc w:val="center"/>
        <w:rPr>
          <w:rFonts w:ascii="Times New Roman" w:hAnsi="Times New Roman"/>
          <w:sz w:val="16"/>
          <w:szCs w:val="16"/>
        </w:rPr>
      </w:pPr>
    </w:p>
    <w:p w:rsidR="00696ABC" w:rsidRPr="009B1828" w:rsidRDefault="00696ABC" w:rsidP="00E030E9">
      <w:pPr>
        <w:jc w:val="center"/>
        <w:rPr>
          <w:rFonts w:ascii="Times New Roman" w:hAnsi="Times New Roman"/>
          <w:bCs/>
          <w:sz w:val="28"/>
          <w:szCs w:val="28"/>
        </w:rPr>
      </w:pPr>
      <w:r w:rsidRPr="009B1828">
        <w:rPr>
          <w:rFonts w:ascii="Times New Roman" w:hAnsi="Times New Roman"/>
          <w:bCs/>
          <w:sz w:val="28"/>
          <w:szCs w:val="28"/>
        </w:rPr>
        <w:t xml:space="preserve">Київ </w:t>
      </w:r>
    </w:p>
    <w:p w:rsidR="00696ABC" w:rsidRPr="009B1828" w:rsidRDefault="00696ABC" w:rsidP="00E030E9">
      <w:pPr>
        <w:jc w:val="center"/>
        <w:rPr>
          <w:rFonts w:ascii="Times New Roman" w:hAnsi="Times New Roman"/>
          <w:sz w:val="28"/>
          <w:szCs w:val="28"/>
        </w:rPr>
      </w:pPr>
    </w:p>
    <w:p w:rsidR="00343797" w:rsidRPr="009B1828" w:rsidRDefault="00343797" w:rsidP="00E030E9">
      <w:pPr>
        <w:jc w:val="center"/>
        <w:rPr>
          <w:rFonts w:ascii="Times New Roman" w:hAnsi="Times New Roman"/>
          <w:sz w:val="28"/>
          <w:szCs w:val="28"/>
        </w:rPr>
      </w:pPr>
    </w:p>
    <w:p w:rsidR="00AA57A2" w:rsidRPr="009B1828" w:rsidRDefault="007F795F" w:rsidP="00D62FD0">
      <w:pPr>
        <w:pStyle w:val="HTML"/>
        <w:spacing w:line="276" w:lineRule="auto"/>
        <w:jc w:val="center"/>
        <w:rPr>
          <w:rStyle w:val="rvts23"/>
          <w:rFonts w:ascii="Times New Roman" w:hAnsi="Times New Roman" w:cs="Times New Roman"/>
          <w:b/>
          <w:sz w:val="28"/>
          <w:szCs w:val="28"/>
        </w:rPr>
      </w:pPr>
      <w:r w:rsidRPr="009B1828">
        <w:rPr>
          <w:rFonts w:ascii="Times New Roman" w:hAnsi="Times New Roman" w:cs="Times New Roman"/>
          <w:b/>
          <w:bCs/>
          <w:sz w:val="28"/>
          <w:szCs w:val="28"/>
          <w:shd w:val="clear" w:color="auto" w:fill="FFFFFF"/>
        </w:rPr>
        <w:t xml:space="preserve">Про </w:t>
      </w:r>
      <w:r w:rsidR="000239A0" w:rsidRPr="009B1828">
        <w:rPr>
          <w:rFonts w:ascii="Times New Roman" w:hAnsi="Times New Roman" w:cs="Times New Roman"/>
          <w:b/>
          <w:bCs/>
          <w:sz w:val="28"/>
          <w:szCs w:val="28"/>
          <w:shd w:val="clear" w:color="auto" w:fill="FFFFFF"/>
        </w:rPr>
        <w:t xml:space="preserve">внесення змін </w:t>
      </w:r>
      <w:r w:rsidR="00406217">
        <w:rPr>
          <w:rFonts w:ascii="Times New Roman" w:hAnsi="Times New Roman" w:cs="Times New Roman"/>
          <w:b/>
          <w:bCs/>
          <w:sz w:val="28"/>
          <w:szCs w:val="28"/>
          <w:shd w:val="clear" w:color="auto" w:fill="FFFFFF"/>
        </w:rPr>
        <w:t xml:space="preserve">у додатки 2 і </w:t>
      </w:r>
      <w:r w:rsidR="00114198">
        <w:rPr>
          <w:rFonts w:ascii="Times New Roman" w:hAnsi="Times New Roman" w:cs="Times New Roman"/>
          <w:b/>
          <w:bCs/>
          <w:sz w:val="28"/>
          <w:szCs w:val="28"/>
          <w:shd w:val="clear" w:color="auto" w:fill="FFFFFF"/>
        </w:rPr>
        <w:t xml:space="preserve">6 </w:t>
      </w:r>
      <w:r w:rsidR="001F7BC4" w:rsidRPr="009B1828">
        <w:rPr>
          <w:rFonts w:ascii="Times New Roman" w:hAnsi="Times New Roman" w:cs="Times New Roman"/>
          <w:b/>
          <w:bCs/>
          <w:sz w:val="28"/>
          <w:szCs w:val="28"/>
          <w:shd w:val="clear" w:color="auto" w:fill="FFFFFF"/>
        </w:rPr>
        <w:t>до постанови Кабінету Міністрів України</w:t>
      </w:r>
      <w:r w:rsidR="00EC4FC5" w:rsidRPr="009B1828">
        <w:rPr>
          <w:rFonts w:ascii="Times New Roman" w:hAnsi="Times New Roman" w:cs="Times New Roman"/>
          <w:b/>
          <w:bCs/>
          <w:sz w:val="28"/>
          <w:szCs w:val="28"/>
          <w:shd w:val="clear" w:color="auto" w:fill="FFFFFF"/>
        </w:rPr>
        <w:t xml:space="preserve"> </w:t>
      </w:r>
      <w:r w:rsidR="001F7BC4" w:rsidRPr="009B1828">
        <w:rPr>
          <w:rFonts w:ascii="Times New Roman" w:hAnsi="Times New Roman" w:cs="Times New Roman"/>
          <w:b/>
          <w:bCs/>
          <w:sz w:val="28"/>
          <w:szCs w:val="28"/>
          <w:shd w:val="clear" w:color="auto" w:fill="FFFFFF"/>
        </w:rPr>
        <w:t>від 16 вересня 2020 р</w:t>
      </w:r>
      <w:r w:rsidR="001146E4" w:rsidRPr="009B1828">
        <w:rPr>
          <w:rFonts w:ascii="Times New Roman" w:hAnsi="Times New Roman" w:cs="Times New Roman"/>
          <w:b/>
          <w:bCs/>
          <w:sz w:val="28"/>
          <w:szCs w:val="28"/>
          <w:shd w:val="clear" w:color="auto" w:fill="FFFFFF"/>
        </w:rPr>
        <w:t xml:space="preserve">. </w:t>
      </w:r>
      <w:r w:rsidR="001F7BC4" w:rsidRPr="009B1828">
        <w:rPr>
          <w:rFonts w:ascii="Times New Roman" w:hAnsi="Times New Roman" w:cs="Times New Roman"/>
          <w:b/>
          <w:bCs/>
          <w:sz w:val="28"/>
          <w:szCs w:val="28"/>
          <w:shd w:val="clear" w:color="auto" w:fill="FFFFFF"/>
        </w:rPr>
        <w:t>№ 844</w:t>
      </w:r>
    </w:p>
    <w:p w:rsidR="000E5052" w:rsidRPr="009B1828" w:rsidRDefault="000E5052" w:rsidP="00D62FD0">
      <w:pPr>
        <w:spacing w:line="276" w:lineRule="auto"/>
        <w:ind w:firstLine="709"/>
        <w:jc w:val="both"/>
        <w:rPr>
          <w:rFonts w:ascii="Times New Roman" w:hAnsi="Times New Roman"/>
          <w:sz w:val="28"/>
          <w:szCs w:val="28"/>
        </w:rPr>
      </w:pPr>
    </w:p>
    <w:p w:rsidR="00696ABC" w:rsidRPr="009B1828" w:rsidRDefault="00696ABC" w:rsidP="00952807">
      <w:pPr>
        <w:spacing w:line="276" w:lineRule="auto"/>
        <w:ind w:firstLine="567"/>
        <w:jc w:val="both"/>
        <w:rPr>
          <w:rFonts w:ascii="Times New Roman" w:hAnsi="Times New Roman"/>
          <w:sz w:val="28"/>
          <w:szCs w:val="28"/>
        </w:rPr>
      </w:pPr>
      <w:r w:rsidRPr="009B1828">
        <w:rPr>
          <w:rFonts w:ascii="Times New Roman" w:hAnsi="Times New Roman"/>
          <w:sz w:val="28"/>
          <w:szCs w:val="28"/>
        </w:rPr>
        <w:t xml:space="preserve">Кабінет Міністрів України </w:t>
      </w:r>
      <w:r w:rsidRPr="009B1828">
        <w:rPr>
          <w:rFonts w:ascii="Times New Roman" w:hAnsi="Times New Roman"/>
          <w:b/>
          <w:bCs/>
          <w:sz w:val="28"/>
          <w:szCs w:val="28"/>
        </w:rPr>
        <w:t>постановляє</w:t>
      </w:r>
      <w:r w:rsidRPr="009B1828">
        <w:rPr>
          <w:rFonts w:ascii="Times New Roman" w:hAnsi="Times New Roman"/>
          <w:sz w:val="28"/>
          <w:szCs w:val="28"/>
        </w:rPr>
        <w:t xml:space="preserve">: </w:t>
      </w:r>
    </w:p>
    <w:p w:rsidR="009D2B34" w:rsidRPr="009B1828" w:rsidRDefault="009D2B34" w:rsidP="00952807">
      <w:pPr>
        <w:spacing w:line="276" w:lineRule="auto"/>
        <w:ind w:firstLine="567"/>
        <w:jc w:val="both"/>
        <w:rPr>
          <w:rFonts w:ascii="Times New Roman" w:hAnsi="Times New Roman"/>
          <w:sz w:val="10"/>
          <w:szCs w:val="10"/>
        </w:rPr>
      </w:pPr>
    </w:p>
    <w:p w:rsidR="00BC3A32" w:rsidRPr="00406217" w:rsidRDefault="00BC3A32" w:rsidP="00406217">
      <w:pPr>
        <w:pStyle w:val="a5"/>
        <w:numPr>
          <w:ilvl w:val="0"/>
          <w:numId w:val="21"/>
        </w:numPr>
        <w:tabs>
          <w:tab w:val="left" w:pos="993"/>
        </w:tabs>
        <w:ind w:left="0" w:right="46" w:firstLine="567"/>
        <w:jc w:val="both"/>
        <w:rPr>
          <w:rFonts w:ascii="Times New Roman" w:hAnsi="Times New Roman"/>
          <w:bCs/>
          <w:sz w:val="28"/>
          <w:szCs w:val="28"/>
          <w:lang w:eastAsia="uk-UA"/>
        </w:rPr>
      </w:pPr>
      <w:r w:rsidRPr="00133689">
        <w:rPr>
          <w:rFonts w:ascii="Times New Roman" w:hAnsi="Times New Roman"/>
          <w:bCs/>
          <w:spacing w:val="10"/>
          <w:sz w:val="28"/>
          <w:szCs w:val="28"/>
          <w:lang w:eastAsia="uk-UA"/>
        </w:rPr>
        <w:t xml:space="preserve">Внести </w:t>
      </w:r>
      <w:r w:rsidR="00133689" w:rsidRPr="00133689">
        <w:rPr>
          <w:rFonts w:ascii="Times New Roman" w:hAnsi="Times New Roman"/>
          <w:bCs/>
          <w:spacing w:val="10"/>
          <w:sz w:val="28"/>
          <w:szCs w:val="28"/>
          <w:lang w:eastAsia="uk-UA"/>
        </w:rPr>
        <w:t>в</w:t>
      </w:r>
      <w:r w:rsidR="00406217" w:rsidRPr="00133689">
        <w:rPr>
          <w:rFonts w:ascii="Times New Roman" w:hAnsi="Times New Roman"/>
          <w:bCs/>
          <w:spacing w:val="10"/>
          <w:sz w:val="28"/>
          <w:szCs w:val="28"/>
          <w:lang w:eastAsia="uk-UA"/>
        </w:rPr>
        <w:t xml:space="preserve"> додатки 2 і</w:t>
      </w:r>
      <w:r w:rsidR="00114198" w:rsidRPr="00133689">
        <w:rPr>
          <w:rFonts w:ascii="Times New Roman" w:hAnsi="Times New Roman"/>
          <w:bCs/>
          <w:spacing w:val="10"/>
          <w:sz w:val="28"/>
          <w:szCs w:val="28"/>
          <w:lang w:eastAsia="uk-UA"/>
        </w:rPr>
        <w:t xml:space="preserve"> 6 </w:t>
      </w:r>
      <w:r w:rsidRPr="00133689">
        <w:rPr>
          <w:rFonts w:ascii="Times New Roman" w:hAnsi="Times New Roman"/>
          <w:bCs/>
          <w:spacing w:val="10"/>
          <w:sz w:val="28"/>
          <w:szCs w:val="28"/>
          <w:lang w:eastAsia="uk-UA"/>
        </w:rPr>
        <w:t>до поста</w:t>
      </w:r>
      <w:r w:rsidR="00133689" w:rsidRPr="00133689">
        <w:rPr>
          <w:rFonts w:ascii="Times New Roman" w:hAnsi="Times New Roman"/>
          <w:bCs/>
          <w:spacing w:val="10"/>
          <w:sz w:val="28"/>
          <w:szCs w:val="28"/>
          <w:lang w:eastAsia="uk-UA"/>
        </w:rPr>
        <w:t xml:space="preserve">нови Кабінету Міністрів України </w:t>
      </w:r>
      <w:r w:rsidRPr="00133689">
        <w:rPr>
          <w:rFonts w:ascii="Times New Roman" w:hAnsi="Times New Roman"/>
          <w:bCs/>
          <w:spacing w:val="10"/>
          <w:sz w:val="28"/>
          <w:szCs w:val="28"/>
          <w:lang w:eastAsia="uk-UA"/>
        </w:rPr>
        <w:t>від 16 вересня 2020 р. № 844</w:t>
      </w:r>
      <w:r w:rsidRPr="00BC3A32">
        <w:rPr>
          <w:rFonts w:ascii="Times New Roman" w:hAnsi="Times New Roman"/>
          <w:bCs/>
          <w:sz w:val="28"/>
          <w:szCs w:val="28"/>
          <w:lang w:eastAsia="uk-UA"/>
        </w:rPr>
        <w:t xml:space="preserve"> «Про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 (Офіційний вісник України, 2020 р., № 77, ст. 2469; </w:t>
      </w:r>
      <w:r w:rsidR="00406217" w:rsidRPr="00406217">
        <w:rPr>
          <w:rFonts w:ascii="Times New Roman" w:hAnsi="Times New Roman"/>
          <w:bCs/>
          <w:sz w:val="28"/>
          <w:szCs w:val="28"/>
          <w:lang w:eastAsia="uk-UA"/>
        </w:rPr>
        <w:t>2022 р., № 25,   ст. 1238</w:t>
      </w:r>
      <w:r w:rsidRPr="00406217">
        <w:rPr>
          <w:rFonts w:ascii="Times New Roman" w:hAnsi="Times New Roman"/>
          <w:bCs/>
          <w:sz w:val="28"/>
          <w:szCs w:val="28"/>
          <w:lang w:eastAsia="uk-UA"/>
        </w:rPr>
        <w:t>), зміни, що додаються.</w:t>
      </w:r>
    </w:p>
    <w:p w:rsidR="00BC3A32" w:rsidRPr="00BC3A32" w:rsidRDefault="00BC3A32" w:rsidP="00BC3A32">
      <w:pPr>
        <w:pStyle w:val="a5"/>
        <w:tabs>
          <w:tab w:val="left" w:pos="993"/>
        </w:tabs>
        <w:ind w:left="567" w:right="46"/>
        <w:jc w:val="both"/>
        <w:rPr>
          <w:rFonts w:ascii="Times New Roman" w:hAnsi="Times New Roman"/>
          <w:sz w:val="28"/>
          <w:szCs w:val="28"/>
          <w:shd w:val="clear" w:color="auto" w:fill="FFFFFF"/>
        </w:rPr>
      </w:pPr>
    </w:p>
    <w:p w:rsidR="00C33336" w:rsidRPr="00BC3A32" w:rsidRDefault="00BC3A32" w:rsidP="00BC3A32">
      <w:pPr>
        <w:pStyle w:val="a5"/>
        <w:numPr>
          <w:ilvl w:val="0"/>
          <w:numId w:val="21"/>
        </w:numPr>
        <w:tabs>
          <w:tab w:val="left" w:pos="993"/>
        </w:tabs>
        <w:ind w:left="0" w:right="46" w:firstLine="567"/>
        <w:jc w:val="both"/>
        <w:rPr>
          <w:rFonts w:ascii="Times New Roman" w:hAnsi="Times New Roman"/>
          <w:sz w:val="28"/>
          <w:szCs w:val="28"/>
          <w:shd w:val="clear" w:color="auto" w:fill="FFFFFF"/>
        </w:rPr>
      </w:pPr>
      <w:r w:rsidRPr="00BC3A32">
        <w:rPr>
          <w:rFonts w:ascii="Times New Roman" w:hAnsi="Times New Roman"/>
          <w:bCs/>
          <w:sz w:val="28"/>
          <w:szCs w:val="28"/>
          <w:lang w:eastAsia="uk-UA"/>
        </w:rPr>
        <w:t xml:space="preserve"> </w:t>
      </w:r>
      <w:r w:rsidR="00C33336" w:rsidRPr="00BC3A32">
        <w:rPr>
          <w:rFonts w:ascii="Times New Roman" w:hAnsi="Times New Roman"/>
          <w:sz w:val="28"/>
          <w:szCs w:val="28"/>
          <w:shd w:val="clear" w:color="auto" w:fill="FFFFFF"/>
        </w:rPr>
        <w:t>Установити, що:</w:t>
      </w:r>
    </w:p>
    <w:p w:rsidR="00C33336" w:rsidRPr="009B1828" w:rsidRDefault="00C33336" w:rsidP="00C33336">
      <w:pPr>
        <w:ind w:firstLine="709"/>
        <w:jc w:val="both"/>
        <w:rPr>
          <w:rFonts w:ascii="Times New Roman" w:hAnsi="Times New Roman"/>
          <w:sz w:val="28"/>
          <w:szCs w:val="28"/>
          <w:shd w:val="clear" w:color="auto" w:fill="FFFFFF"/>
        </w:rPr>
      </w:pPr>
      <w:r w:rsidRPr="009B1828">
        <w:rPr>
          <w:rFonts w:ascii="Times New Roman" w:hAnsi="Times New Roman"/>
          <w:sz w:val="28"/>
          <w:szCs w:val="28"/>
          <w:shd w:val="clear" w:color="auto" w:fill="FFFFFF"/>
        </w:rPr>
        <w:t>національне посвідчення водія, свідоцтво про реєстрацію транспортного засобу</w:t>
      </w:r>
      <w:r w:rsidR="00BC3A32">
        <w:rPr>
          <w:rFonts w:ascii="Times New Roman" w:hAnsi="Times New Roman"/>
          <w:sz w:val="28"/>
          <w:szCs w:val="28"/>
          <w:shd w:val="clear" w:color="auto" w:fill="FFFFFF"/>
        </w:rPr>
        <w:t xml:space="preserve">, </w:t>
      </w:r>
      <w:r w:rsidR="001501F7">
        <w:rPr>
          <w:rFonts w:ascii="Times New Roman" w:hAnsi="Times New Roman"/>
          <w:sz w:val="28"/>
          <w:szCs w:val="28"/>
          <w:shd w:val="clear" w:color="auto" w:fill="FFFFFF"/>
        </w:rPr>
        <w:t>видані з використанням бланків, захисне</w:t>
      </w:r>
      <w:r w:rsidR="001501F7" w:rsidRPr="001501F7">
        <w:rPr>
          <w:rFonts w:ascii="Times New Roman" w:hAnsi="Times New Roman"/>
          <w:sz w:val="28"/>
          <w:szCs w:val="28"/>
          <w:shd w:val="clear" w:color="auto" w:fill="FFFFFF"/>
        </w:rPr>
        <w:t xml:space="preserve"> </w:t>
      </w:r>
      <w:r w:rsidR="00FF2B30">
        <w:rPr>
          <w:rFonts w:ascii="Times New Roman" w:hAnsi="Times New Roman"/>
          <w:sz w:val="28"/>
          <w:szCs w:val="28"/>
          <w:shd w:val="clear" w:color="auto" w:fill="FFFFFF"/>
        </w:rPr>
        <w:t>покриття</w:t>
      </w:r>
      <w:r w:rsidR="00FF2B30" w:rsidRPr="00FF2B30">
        <w:rPr>
          <w:rFonts w:ascii="Times New Roman" w:hAnsi="Times New Roman"/>
          <w:sz w:val="28"/>
          <w:szCs w:val="28"/>
          <w:shd w:val="clear" w:color="auto" w:fill="FFFFFF"/>
        </w:rPr>
        <w:t xml:space="preserve"> </w:t>
      </w:r>
      <w:r w:rsidR="001501F7">
        <w:rPr>
          <w:rFonts w:ascii="Times New Roman" w:hAnsi="Times New Roman"/>
          <w:sz w:val="28"/>
          <w:szCs w:val="28"/>
          <w:shd w:val="clear" w:color="auto" w:fill="FFFFFF"/>
        </w:rPr>
        <w:t xml:space="preserve">яких не містить спеціального маркування, </w:t>
      </w:r>
      <w:r w:rsidRPr="009B1828">
        <w:rPr>
          <w:rFonts w:ascii="Times New Roman" w:hAnsi="Times New Roman"/>
          <w:sz w:val="28"/>
          <w:szCs w:val="28"/>
          <w:shd w:val="clear" w:color="auto" w:fill="FFFFFF"/>
        </w:rPr>
        <w:t>є чинними протягом строку, на який їх було видано;</w:t>
      </w:r>
    </w:p>
    <w:p w:rsidR="00945324" w:rsidRPr="00EE2B28" w:rsidRDefault="00C33336" w:rsidP="00EE2B28">
      <w:pPr>
        <w:pStyle w:val="3"/>
        <w:shd w:val="clear" w:color="auto" w:fill="FFFFFF"/>
        <w:spacing w:before="0" w:beforeAutospacing="0"/>
        <w:ind w:firstLine="709"/>
        <w:jc w:val="both"/>
        <w:rPr>
          <w:b w:val="0"/>
          <w:sz w:val="28"/>
          <w:szCs w:val="28"/>
          <w:shd w:val="clear" w:color="auto" w:fill="FFFFFF"/>
        </w:rPr>
      </w:pPr>
      <w:r w:rsidRPr="009B1828">
        <w:rPr>
          <w:b w:val="0"/>
          <w:sz w:val="28"/>
          <w:szCs w:val="28"/>
          <w:shd w:val="clear" w:color="auto" w:fill="FFFFFF"/>
        </w:rPr>
        <w:t xml:space="preserve">оформлення і видача </w:t>
      </w:r>
      <w:r w:rsidR="001501F7">
        <w:rPr>
          <w:b w:val="0"/>
          <w:sz w:val="28"/>
          <w:szCs w:val="28"/>
          <w:shd w:val="clear" w:color="auto" w:fill="FFFFFF"/>
        </w:rPr>
        <w:t>посвідчення водія, свідоцтва</w:t>
      </w:r>
      <w:r w:rsidR="00BC3A32" w:rsidRPr="00BC3A32">
        <w:rPr>
          <w:b w:val="0"/>
          <w:sz w:val="28"/>
          <w:szCs w:val="28"/>
          <w:shd w:val="clear" w:color="auto" w:fill="FFFFFF"/>
        </w:rPr>
        <w:t xml:space="preserve"> про реєстрацію транспортного засобу</w:t>
      </w:r>
      <w:r w:rsidR="00133689">
        <w:rPr>
          <w:b w:val="0"/>
          <w:sz w:val="28"/>
          <w:szCs w:val="28"/>
          <w:shd w:val="clear" w:color="auto" w:fill="FFFFFF"/>
        </w:rPr>
        <w:t xml:space="preserve"> здійснюю</w:t>
      </w:r>
      <w:r w:rsidRPr="009B1828">
        <w:rPr>
          <w:b w:val="0"/>
          <w:sz w:val="28"/>
          <w:szCs w:val="28"/>
          <w:shd w:val="clear" w:color="auto" w:fill="FFFFFF"/>
        </w:rPr>
        <w:t xml:space="preserve">ться з використанням </w:t>
      </w:r>
      <w:r w:rsidR="00EE2B28">
        <w:rPr>
          <w:b w:val="0"/>
          <w:sz w:val="28"/>
          <w:szCs w:val="28"/>
          <w:shd w:val="clear" w:color="auto" w:fill="FFFFFF"/>
        </w:rPr>
        <w:t xml:space="preserve">такого </w:t>
      </w:r>
      <w:r w:rsidR="00FF2B30">
        <w:rPr>
          <w:b w:val="0"/>
          <w:sz w:val="28"/>
          <w:szCs w:val="28"/>
          <w:shd w:val="clear" w:color="auto" w:fill="FFFFFF"/>
        </w:rPr>
        <w:t>захисного</w:t>
      </w:r>
      <w:r w:rsidR="00FF2B30" w:rsidRPr="00FF2B30">
        <w:rPr>
          <w:b w:val="0"/>
          <w:sz w:val="28"/>
          <w:szCs w:val="28"/>
          <w:shd w:val="clear" w:color="auto" w:fill="FFFFFF"/>
        </w:rPr>
        <w:t xml:space="preserve"> покриття</w:t>
      </w:r>
      <w:r w:rsidR="00FF2B30" w:rsidRPr="00EE2B28">
        <w:rPr>
          <w:b w:val="0"/>
          <w:sz w:val="28"/>
          <w:szCs w:val="28"/>
          <w:shd w:val="clear" w:color="auto" w:fill="FFFFFF"/>
        </w:rPr>
        <w:t xml:space="preserve"> </w:t>
      </w:r>
      <w:r w:rsidR="00FF2B30">
        <w:rPr>
          <w:b w:val="0"/>
          <w:sz w:val="28"/>
          <w:szCs w:val="28"/>
          <w:shd w:val="clear" w:color="auto" w:fill="FFFFFF"/>
        </w:rPr>
        <w:t>попереднього зразка</w:t>
      </w:r>
      <w:r w:rsidRPr="009B1828">
        <w:rPr>
          <w:b w:val="0"/>
          <w:sz w:val="28"/>
          <w:szCs w:val="28"/>
          <w:shd w:val="clear" w:color="auto" w:fill="FFFFFF"/>
        </w:rPr>
        <w:t xml:space="preserve"> до </w:t>
      </w:r>
      <w:r w:rsidR="00FF2B30">
        <w:rPr>
          <w:b w:val="0"/>
          <w:sz w:val="28"/>
          <w:szCs w:val="28"/>
          <w:shd w:val="clear" w:color="auto" w:fill="FFFFFF"/>
        </w:rPr>
        <w:t>його</w:t>
      </w:r>
      <w:r w:rsidRPr="009B1828">
        <w:rPr>
          <w:b w:val="0"/>
          <w:sz w:val="28"/>
          <w:szCs w:val="28"/>
          <w:shd w:val="clear" w:color="auto" w:fill="FFFFFF"/>
        </w:rPr>
        <w:t xml:space="preserve"> повного витр</w:t>
      </w:r>
      <w:r w:rsidR="00BC3A32">
        <w:rPr>
          <w:b w:val="0"/>
          <w:sz w:val="28"/>
          <w:szCs w:val="28"/>
          <w:shd w:val="clear" w:color="auto" w:fill="FFFFFF"/>
        </w:rPr>
        <w:t>ач</w:t>
      </w:r>
      <w:r w:rsidR="002E2097">
        <w:rPr>
          <w:b w:val="0"/>
          <w:sz w:val="28"/>
          <w:szCs w:val="28"/>
          <w:shd w:val="clear" w:color="auto" w:fill="FFFFFF"/>
        </w:rPr>
        <w:t xml:space="preserve">ання, але не пізніше ніж </w:t>
      </w:r>
      <w:r w:rsidR="00931273">
        <w:rPr>
          <w:b w:val="0"/>
          <w:sz w:val="28"/>
          <w:szCs w:val="28"/>
          <w:shd w:val="clear" w:color="auto" w:fill="FFFFFF"/>
        </w:rPr>
        <w:t>до 01</w:t>
      </w:r>
      <w:r w:rsidR="00EE2B28">
        <w:rPr>
          <w:b w:val="0"/>
          <w:sz w:val="28"/>
          <w:szCs w:val="28"/>
          <w:shd w:val="clear" w:color="auto" w:fill="FFFFFF"/>
        </w:rPr>
        <w:t xml:space="preserve"> </w:t>
      </w:r>
      <w:r w:rsidR="00931273">
        <w:rPr>
          <w:b w:val="0"/>
          <w:sz w:val="28"/>
          <w:szCs w:val="28"/>
          <w:shd w:val="clear" w:color="auto" w:fill="FFFFFF"/>
        </w:rPr>
        <w:t>серпня</w:t>
      </w:r>
      <w:r w:rsidR="00EE2B28">
        <w:rPr>
          <w:b w:val="0"/>
          <w:sz w:val="28"/>
          <w:szCs w:val="28"/>
          <w:shd w:val="clear" w:color="auto" w:fill="FFFFFF"/>
        </w:rPr>
        <w:t xml:space="preserve"> 202</w:t>
      </w:r>
      <w:r w:rsidR="00931273">
        <w:rPr>
          <w:b w:val="0"/>
          <w:sz w:val="28"/>
          <w:szCs w:val="28"/>
          <w:shd w:val="clear" w:color="auto" w:fill="FFFFFF"/>
        </w:rPr>
        <w:t>4</w:t>
      </w:r>
      <w:r w:rsidR="00BC3A32">
        <w:rPr>
          <w:b w:val="0"/>
          <w:sz w:val="28"/>
          <w:szCs w:val="28"/>
          <w:shd w:val="clear" w:color="auto" w:fill="FFFFFF"/>
        </w:rPr>
        <w:t xml:space="preserve"> року.</w:t>
      </w:r>
    </w:p>
    <w:p w:rsidR="00922328" w:rsidRPr="009B1828" w:rsidRDefault="00922328" w:rsidP="004D661C">
      <w:pPr>
        <w:pStyle w:val="a5"/>
        <w:ind w:left="927"/>
        <w:jc w:val="both"/>
        <w:rPr>
          <w:rFonts w:ascii="Times New Roman" w:hAnsi="Times New Roman"/>
          <w:sz w:val="28"/>
          <w:szCs w:val="28"/>
        </w:rPr>
      </w:pPr>
    </w:p>
    <w:tbl>
      <w:tblPr>
        <w:tblW w:w="5000" w:type="pct"/>
        <w:tblCellSpacing w:w="22" w:type="dxa"/>
        <w:tblCellMar>
          <w:top w:w="30" w:type="dxa"/>
          <w:left w:w="30" w:type="dxa"/>
          <w:bottom w:w="30" w:type="dxa"/>
          <w:right w:w="30" w:type="dxa"/>
        </w:tblCellMar>
        <w:tblLook w:val="00A0" w:firstRow="1" w:lastRow="0" w:firstColumn="1" w:lastColumn="0" w:noHBand="0" w:noVBand="0"/>
      </w:tblPr>
      <w:tblGrid>
        <w:gridCol w:w="4819"/>
        <w:gridCol w:w="4819"/>
      </w:tblGrid>
      <w:tr w:rsidR="009B1828" w:rsidRPr="009B1828" w:rsidTr="00F23959">
        <w:trPr>
          <w:tblCellSpacing w:w="22" w:type="dxa"/>
        </w:trPr>
        <w:tc>
          <w:tcPr>
            <w:tcW w:w="2466" w:type="pct"/>
          </w:tcPr>
          <w:p w:rsidR="00696ABC" w:rsidRPr="009B1828" w:rsidRDefault="00890A25" w:rsidP="003029B8">
            <w:pPr>
              <w:spacing w:line="276" w:lineRule="auto"/>
              <w:rPr>
                <w:rFonts w:ascii="Times New Roman" w:hAnsi="Times New Roman"/>
                <w:sz w:val="28"/>
                <w:szCs w:val="28"/>
              </w:rPr>
            </w:pPr>
            <w:r w:rsidRPr="009B1828">
              <w:rPr>
                <w:rFonts w:ascii="Times New Roman" w:hAnsi="Times New Roman"/>
                <w:b/>
                <w:bCs/>
                <w:sz w:val="28"/>
                <w:szCs w:val="28"/>
              </w:rPr>
              <w:t>Прем’єр</w:t>
            </w:r>
            <w:r w:rsidR="00696ABC" w:rsidRPr="009B1828">
              <w:rPr>
                <w:rFonts w:ascii="Times New Roman" w:hAnsi="Times New Roman"/>
                <w:b/>
                <w:bCs/>
                <w:sz w:val="28"/>
                <w:szCs w:val="28"/>
              </w:rPr>
              <w:t>-міністр України</w:t>
            </w:r>
            <w:r w:rsidR="00696ABC" w:rsidRPr="009B1828">
              <w:rPr>
                <w:rFonts w:ascii="Times New Roman" w:hAnsi="Times New Roman"/>
                <w:sz w:val="28"/>
                <w:szCs w:val="28"/>
              </w:rPr>
              <w:t> </w:t>
            </w:r>
          </w:p>
        </w:tc>
        <w:tc>
          <w:tcPr>
            <w:tcW w:w="2466" w:type="pct"/>
          </w:tcPr>
          <w:p w:rsidR="00EE7629" w:rsidRPr="009B1828" w:rsidRDefault="009B41D3" w:rsidP="00D12F11">
            <w:pPr>
              <w:spacing w:line="276" w:lineRule="auto"/>
              <w:ind w:firstLine="709"/>
              <w:rPr>
                <w:rFonts w:ascii="Times New Roman" w:hAnsi="Times New Roman"/>
                <w:sz w:val="28"/>
                <w:szCs w:val="28"/>
              </w:rPr>
            </w:pPr>
            <w:r w:rsidRPr="009B1828">
              <w:rPr>
                <w:rFonts w:ascii="Times New Roman" w:hAnsi="Times New Roman"/>
                <w:b/>
                <w:bCs/>
                <w:sz w:val="28"/>
                <w:szCs w:val="28"/>
              </w:rPr>
              <w:t xml:space="preserve">                    </w:t>
            </w:r>
            <w:r w:rsidR="00542110" w:rsidRPr="009B1828">
              <w:rPr>
                <w:rFonts w:ascii="Times New Roman" w:hAnsi="Times New Roman"/>
                <w:b/>
                <w:bCs/>
                <w:sz w:val="28"/>
                <w:szCs w:val="28"/>
              </w:rPr>
              <w:t>Д</w:t>
            </w:r>
            <w:r w:rsidR="00D12F11" w:rsidRPr="009B1828">
              <w:rPr>
                <w:rFonts w:ascii="Times New Roman" w:hAnsi="Times New Roman"/>
                <w:b/>
                <w:bCs/>
                <w:sz w:val="28"/>
                <w:szCs w:val="28"/>
              </w:rPr>
              <w:t>енис</w:t>
            </w:r>
            <w:r w:rsidR="00542110" w:rsidRPr="009B1828">
              <w:rPr>
                <w:rFonts w:ascii="Times New Roman" w:hAnsi="Times New Roman"/>
                <w:b/>
                <w:bCs/>
                <w:sz w:val="28"/>
                <w:szCs w:val="28"/>
              </w:rPr>
              <w:t xml:space="preserve"> ШМИГАЛЬ</w:t>
            </w:r>
          </w:p>
        </w:tc>
      </w:tr>
    </w:tbl>
    <w:p w:rsidR="00AC0734" w:rsidRPr="009B1828" w:rsidRDefault="00AC0734" w:rsidP="00890A25">
      <w:pPr>
        <w:rPr>
          <w:rFonts w:asciiTheme="minorHAnsi" w:hAnsiTheme="minorHAnsi"/>
        </w:rPr>
      </w:pPr>
      <w:bookmarkStart w:id="0" w:name="_GoBack"/>
      <w:bookmarkEnd w:id="0"/>
    </w:p>
    <w:sectPr w:rsidR="00AC0734" w:rsidRPr="009B1828" w:rsidSect="009B41D3">
      <w:headerReference w:type="default" r:id="rId9"/>
      <w:pgSz w:w="11906" w:h="16838"/>
      <w:pgMar w:top="0" w:right="56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6AA" w:rsidRDefault="00FE36AA" w:rsidP="00F575DB">
      <w:r>
        <w:separator/>
      </w:r>
    </w:p>
  </w:endnote>
  <w:endnote w:type="continuationSeparator" w:id="0">
    <w:p w:rsidR="00FE36AA" w:rsidRDefault="00FE36AA" w:rsidP="00F5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ntiqu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6AA" w:rsidRDefault="00FE36AA" w:rsidP="00F575DB">
      <w:r>
        <w:separator/>
      </w:r>
    </w:p>
  </w:footnote>
  <w:footnote w:type="continuationSeparator" w:id="0">
    <w:p w:rsidR="00FE36AA" w:rsidRDefault="00FE36AA" w:rsidP="00F57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159623"/>
      <w:docPartObj>
        <w:docPartGallery w:val="Page Numbers (Top of Page)"/>
        <w:docPartUnique/>
      </w:docPartObj>
    </w:sdtPr>
    <w:sdtEndPr>
      <w:rPr>
        <w:rFonts w:ascii="Times New Roman" w:hAnsi="Times New Roman"/>
        <w:sz w:val="24"/>
        <w:szCs w:val="24"/>
      </w:rPr>
    </w:sdtEndPr>
    <w:sdtContent>
      <w:p w:rsidR="00F909AF" w:rsidRPr="00F575DB" w:rsidRDefault="00F909AF">
        <w:pPr>
          <w:pStyle w:val="a7"/>
          <w:jc w:val="center"/>
          <w:rPr>
            <w:rFonts w:ascii="Times New Roman" w:hAnsi="Times New Roman"/>
            <w:sz w:val="24"/>
            <w:szCs w:val="24"/>
          </w:rPr>
        </w:pPr>
        <w:r w:rsidRPr="00F575DB">
          <w:rPr>
            <w:rFonts w:ascii="Times New Roman" w:hAnsi="Times New Roman"/>
            <w:sz w:val="24"/>
            <w:szCs w:val="24"/>
          </w:rPr>
          <w:fldChar w:fldCharType="begin"/>
        </w:r>
        <w:r w:rsidRPr="00F575DB">
          <w:rPr>
            <w:rFonts w:ascii="Times New Roman" w:hAnsi="Times New Roman"/>
            <w:sz w:val="24"/>
            <w:szCs w:val="24"/>
          </w:rPr>
          <w:instrText>PAGE   \* MERGEFORMAT</w:instrText>
        </w:r>
        <w:r w:rsidRPr="00F575DB">
          <w:rPr>
            <w:rFonts w:ascii="Times New Roman" w:hAnsi="Times New Roman"/>
            <w:sz w:val="24"/>
            <w:szCs w:val="24"/>
          </w:rPr>
          <w:fldChar w:fldCharType="separate"/>
        </w:r>
        <w:r w:rsidR="00C33336" w:rsidRPr="00C33336">
          <w:rPr>
            <w:rFonts w:ascii="Times New Roman" w:hAnsi="Times New Roman"/>
            <w:noProof/>
            <w:sz w:val="24"/>
            <w:szCs w:val="24"/>
            <w:lang w:val="ru-RU"/>
          </w:rPr>
          <w:t>2</w:t>
        </w:r>
        <w:r w:rsidRPr="00F575DB">
          <w:rPr>
            <w:rFonts w:ascii="Times New Roman" w:hAnsi="Times New Roman"/>
            <w:sz w:val="24"/>
            <w:szCs w:val="24"/>
          </w:rPr>
          <w:fldChar w:fldCharType="end"/>
        </w:r>
      </w:p>
    </w:sdtContent>
  </w:sdt>
  <w:p w:rsidR="00F909AF" w:rsidRDefault="00F909A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46CD"/>
    <w:multiLevelType w:val="hybridMultilevel"/>
    <w:tmpl w:val="E2EAE396"/>
    <w:lvl w:ilvl="0" w:tplc="D71A87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8EA2402"/>
    <w:multiLevelType w:val="multilevel"/>
    <w:tmpl w:val="577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55DE9"/>
    <w:multiLevelType w:val="hybridMultilevel"/>
    <w:tmpl w:val="E12846F0"/>
    <w:lvl w:ilvl="0" w:tplc="927AF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172CF9"/>
    <w:multiLevelType w:val="hybridMultilevel"/>
    <w:tmpl w:val="C1A4221C"/>
    <w:lvl w:ilvl="0" w:tplc="0422000F">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11564036"/>
    <w:multiLevelType w:val="hybridMultilevel"/>
    <w:tmpl w:val="3B68557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E66843"/>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C5614F"/>
    <w:multiLevelType w:val="hybridMultilevel"/>
    <w:tmpl w:val="FDAC5D46"/>
    <w:lvl w:ilvl="0" w:tplc="58566C44">
      <w:start w:val="1"/>
      <w:numFmt w:val="decimal"/>
      <w:lvlText w:val="%1)"/>
      <w:lvlJc w:val="left"/>
      <w:pPr>
        <w:ind w:left="831"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4EF1D86"/>
    <w:multiLevelType w:val="hybridMultilevel"/>
    <w:tmpl w:val="5CB05926"/>
    <w:lvl w:ilvl="0" w:tplc="4380F6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5DB0E2B"/>
    <w:multiLevelType w:val="hybridMultilevel"/>
    <w:tmpl w:val="960A8FC6"/>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9">
    <w:nsid w:val="2CE50747"/>
    <w:multiLevelType w:val="hybridMultilevel"/>
    <w:tmpl w:val="5CC8FF6E"/>
    <w:lvl w:ilvl="0" w:tplc="969418E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382D4A65"/>
    <w:multiLevelType w:val="hybridMultilevel"/>
    <w:tmpl w:val="E4D8D376"/>
    <w:lvl w:ilvl="0" w:tplc="526ED9C4">
      <w:start w:val="1"/>
      <w:numFmt w:val="decimal"/>
      <w:lvlText w:val="%1."/>
      <w:lvlJc w:val="left"/>
      <w:pPr>
        <w:ind w:left="944" w:hanging="6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nsid w:val="3CC223E2"/>
    <w:multiLevelType w:val="hybridMultilevel"/>
    <w:tmpl w:val="7D242C72"/>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B05997"/>
    <w:multiLevelType w:val="hybridMultilevel"/>
    <w:tmpl w:val="58D07C44"/>
    <w:lvl w:ilvl="0" w:tplc="65947984">
      <w:start w:val="1"/>
      <w:numFmt w:val="decimal"/>
      <w:lvlText w:val="%1)"/>
      <w:lvlJc w:val="left"/>
      <w:pPr>
        <w:ind w:left="1637" w:hanging="360"/>
      </w:pPr>
      <w:rPr>
        <w:rFonts w:hint="default"/>
        <w:sz w:val="26"/>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13">
    <w:nsid w:val="59B950ED"/>
    <w:multiLevelType w:val="hybridMultilevel"/>
    <w:tmpl w:val="9B32557A"/>
    <w:lvl w:ilvl="0" w:tplc="228A5920">
      <w:start w:val="2"/>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5E2B6C0D"/>
    <w:multiLevelType w:val="hybridMultilevel"/>
    <w:tmpl w:val="03343AF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760047"/>
    <w:multiLevelType w:val="hybridMultilevel"/>
    <w:tmpl w:val="0590D6A4"/>
    <w:lvl w:ilvl="0" w:tplc="C652BA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9035769"/>
    <w:multiLevelType w:val="hybridMultilevel"/>
    <w:tmpl w:val="AC0028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B3A6444"/>
    <w:multiLevelType w:val="hybridMultilevel"/>
    <w:tmpl w:val="D570D358"/>
    <w:lvl w:ilvl="0" w:tplc="C624E4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4F0DC5"/>
    <w:multiLevelType w:val="hybridMultilevel"/>
    <w:tmpl w:val="A2D66368"/>
    <w:lvl w:ilvl="0" w:tplc="4C8896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B26494"/>
    <w:multiLevelType w:val="hybridMultilevel"/>
    <w:tmpl w:val="1AF468CA"/>
    <w:lvl w:ilvl="0" w:tplc="BB10C6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4D31386"/>
    <w:multiLevelType w:val="hybridMultilevel"/>
    <w:tmpl w:val="C76C0E62"/>
    <w:lvl w:ilvl="0" w:tplc="10888C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num>
  <w:num w:numId="2">
    <w:abstractNumId w:val="3"/>
  </w:num>
  <w:num w:numId="3">
    <w:abstractNumId w:val="12"/>
  </w:num>
  <w:num w:numId="4">
    <w:abstractNumId w:val="19"/>
  </w:num>
  <w:num w:numId="5">
    <w:abstractNumId w:val="11"/>
  </w:num>
  <w:num w:numId="6">
    <w:abstractNumId w:val="14"/>
  </w:num>
  <w:num w:numId="7">
    <w:abstractNumId w:val="13"/>
  </w:num>
  <w:num w:numId="8">
    <w:abstractNumId w:val="6"/>
  </w:num>
  <w:num w:numId="9">
    <w:abstractNumId w:val="2"/>
  </w:num>
  <w:num w:numId="10">
    <w:abstractNumId w:val="15"/>
  </w:num>
  <w:num w:numId="11">
    <w:abstractNumId w:val="4"/>
  </w:num>
  <w:num w:numId="12">
    <w:abstractNumId w:val="17"/>
  </w:num>
  <w:num w:numId="13">
    <w:abstractNumId w:val="18"/>
  </w:num>
  <w:num w:numId="14">
    <w:abstractNumId w:val="0"/>
  </w:num>
  <w:num w:numId="15">
    <w:abstractNumId w:val="1"/>
  </w:num>
  <w:num w:numId="16">
    <w:abstractNumId w:val="20"/>
  </w:num>
  <w:num w:numId="17">
    <w:abstractNumId w:val="7"/>
  </w:num>
  <w:num w:numId="18">
    <w:abstractNumId w:val="8"/>
  </w:num>
  <w:num w:numId="19">
    <w:abstractNumId w:val="5"/>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BC"/>
    <w:rsid w:val="00001E6B"/>
    <w:rsid w:val="00014E79"/>
    <w:rsid w:val="000167B3"/>
    <w:rsid w:val="0002156C"/>
    <w:rsid w:val="000223B1"/>
    <w:rsid w:val="000239A0"/>
    <w:rsid w:val="00030CD2"/>
    <w:rsid w:val="00032F29"/>
    <w:rsid w:val="000352EF"/>
    <w:rsid w:val="0004302F"/>
    <w:rsid w:val="000519DE"/>
    <w:rsid w:val="00057725"/>
    <w:rsid w:val="00085E0A"/>
    <w:rsid w:val="000A1B89"/>
    <w:rsid w:val="000A5FDB"/>
    <w:rsid w:val="000B124D"/>
    <w:rsid w:val="000B2040"/>
    <w:rsid w:val="000C47E9"/>
    <w:rsid w:val="000E5052"/>
    <w:rsid w:val="00100580"/>
    <w:rsid w:val="00101A56"/>
    <w:rsid w:val="00105168"/>
    <w:rsid w:val="00114198"/>
    <w:rsid w:val="001146E4"/>
    <w:rsid w:val="00127AFC"/>
    <w:rsid w:val="00130BAC"/>
    <w:rsid w:val="00132CA7"/>
    <w:rsid w:val="00133689"/>
    <w:rsid w:val="001501F7"/>
    <w:rsid w:val="00171146"/>
    <w:rsid w:val="00177061"/>
    <w:rsid w:val="001950D2"/>
    <w:rsid w:val="00196787"/>
    <w:rsid w:val="001A0840"/>
    <w:rsid w:val="001A29A4"/>
    <w:rsid w:val="001A3DD9"/>
    <w:rsid w:val="001D0AD1"/>
    <w:rsid w:val="001E485D"/>
    <w:rsid w:val="001E618D"/>
    <w:rsid w:val="001F7BC4"/>
    <w:rsid w:val="0021634A"/>
    <w:rsid w:val="00230EA5"/>
    <w:rsid w:val="002579B0"/>
    <w:rsid w:val="00274131"/>
    <w:rsid w:val="00290EF7"/>
    <w:rsid w:val="00295E63"/>
    <w:rsid w:val="002A5682"/>
    <w:rsid w:val="002C4363"/>
    <w:rsid w:val="002E2097"/>
    <w:rsid w:val="002F1D58"/>
    <w:rsid w:val="002F5BA3"/>
    <w:rsid w:val="003029B8"/>
    <w:rsid w:val="003136AC"/>
    <w:rsid w:val="00317ED1"/>
    <w:rsid w:val="0034044D"/>
    <w:rsid w:val="00341BB6"/>
    <w:rsid w:val="00343797"/>
    <w:rsid w:val="0034490A"/>
    <w:rsid w:val="00354B40"/>
    <w:rsid w:val="0035544C"/>
    <w:rsid w:val="0036389D"/>
    <w:rsid w:val="00363BA3"/>
    <w:rsid w:val="003804FD"/>
    <w:rsid w:val="00386AE8"/>
    <w:rsid w:val="00390031"/>
    <w:rsid w:val="00392769"/>
    <w:rsid w:val="003B280F"/>
    <w:rsid w:val="003B365C"/>
    <w:rsid w:val="003B4426"/>
    <w:rsid w:val="003D0398"/>
    <w:rsid w:val="003D793B"/>
    <w:rsid w:val="003F0903"/>
    <w:rsid w:val="003F1A81"/>
    <w:rsid w:val="00406217"/>
    <w:rsid w:val="00410F3C"/>
    <w:rsid w:val="00424DAC"/>
    <w:rsid w:val="004520DB"/>
    <w:rsid w:val="00454507"/>
    <w:rsid w:val="0046321D"/>
    <w:rsid w:val="00470147"/>
    <w:rsid w:val="0048299F"/>
    <w:rsid w:val="004838FA"/>
    <w:rsid w:val="00491BD6"/>
    <w:rsid w:val="004A3A3F"/>
    <w:rsid w:val="004A46B7"/>
    <w:rsid w:val="004A75E2"/>
    <w:rsid w:val="004D4588"/>
    <w:rsid w:val="004D661C"/>
    <w:rsid w:val="004E0CBE"/>
    <w:rsid w:val="004F36EF"/>
    <w:rsid w:val="004F77F9"/>
    <w:rsid w:val="00500EF5"/>
    <w:rsid w:val="005152CD"/>
    <w:rsid w:val="00531F85"/>
    <w:rsid w:val="00542110"/>
    <w:rsid w:val="00551436"/>
    <w:rsid w:val="00576FA7"/>
    <w:rsid w:val="00586BCD"/>
    <w:rsid w:val="00595D3E"/>
    <w:rsid w:val="005A200D"/>
    <w:rsid w:val="005B485B"/>
    <w:rsid w:val="005C0E64"/>
    <w:rsid w:val="005C6EB0"/>
    <w:rsid w:val="005D2F27"/>
    <w:rsid w:val="0062586A"/>
    <w:rsid w:val="006260D0"/>
    <w:rsid w:val="006725D5"/>
    <w:rsid w:val="006745A7"/>
    <w:rsid w:val="00681D74"/>
    <w:rsid w:val="00696ABC"/>
    <w:rsid w:val="006C2A69"/>
    <w:rsid w:val="006E2FB4"/>
    <w:rsid w:val="006F4DE2"/>
    <w:rsid w:val="00715D6C"/>
    <w:rsid w:val="00715E15"/>
    <w:rsid w:val="00720E74"/>
    <w:rsid w:val="00723E03"/>
    <w:rsid w:val="00732A99"/>
    <w:rsid w:val="00742068"/>
    <w:rsid w:val="00744E41"/>
    <w:rsid w:val="00765934"/>
    <w:rsid w:val="00793BD7"/>
    <w:rsid w:val="00796FC6"/>
    <w:rsid w:val="007A1B18"/>
    <w:rsid w:val="007A1B52"/>
    <w:rsid w:val="007D42BB"/>
    <w:rsid w:val="007F795F"/>
    <w:rsid w:val="0080124C"/>
    <w:rsid w:val="00822364"/>
    <w:rsid w:val="00831DF1"/>
    <w:rsid w:val="0085186B"/>
    <w:rsid w:val="00866DA3"/>
    <w:rsid w:val="00877D3B"/>
    <w:rsid w:val="00882C0C"/>
    <w:rsid w:val="00890A25"/>
    <w:rsid w:val="00890B7D"/>
    <w:rsid w:val="008B1ED1"/>
    <w:rsid w:val="008C1AF0"/>
    <w:rsid w:val="008C3C41"/>
    <w:rsid w:val="008C3DA5"/>
    <w:rsid w:val="008C44CD"/>
    <w:rsid w:val="00916505"/>
    <w:rsid w:val="00922328"/>
    <w:rsid w:val="00931273"/>
    <w:rsid w:val="00940652"/>
    <w:rsid w:val="00942E86"/>
    <w:rsid w:val="00945324"/>
    <w:rsid w:val="00952807"/>
    <w:rsid w:val="00955D07"/>
    <w:rsid w:val="00957CDC"/>
    <w:rsid w:val="00990374"/>
    <w:rsid w:val="009B1828"/>
    <w:rsid w:val="009B41D3"/>
    <w:rsid w:val="009B7086"/>
    <w:rsid w:val="009D2B34"/>
    <w:rsid w:val="009F6C95"/>
    <w:rsid w:val="009F7D6A"/>
    <w:rsid w:val="00A3151A"/>
    <w:rsid w:val="00A35B66"/>
    <w:rsid w:val="00A35CA1"/>
    <w:rsid w:val="00A36C82"/>
    <w:rsid w:val="00A37196"/>
    <w:rsid w:val="00A401CD"/>
    <w:rsid w:val="00A4377E"/>
    <w:rsid w:val="00A55498"/>
    <w:rsid w:val="00A56444"/>
    <w:rsid w:val="00A75EBE"/>
    <w:rsid w:val="00A8517F"/>
    <w:rsid w:val="00A857B3"/>
    <w:rsid w:val="00A86485"/>
    <w:rsid w:val="00AA0C68"/>
    <w:rsid w:val="00AA57A2"/>
    <w:rsid w:val="00AC0734"/>
    <w:rsid w:val="00AD2B29"/>
    <w:rsid w:val="00AD5DCC"/>
    <w:rsid w:val="00AE0DC9"/>
    <w:rsid w:val="00AE565D"/>
    <w:rsid w:val="00AF2FC1"/>
    <w:rsid w:val="00AF571C"/>
    <w:rsid w:val="00B14ED8"/>
    <w:rsid w:val="00B226DF"/>
    <w:rsid w:val="00B235C0"/>
    <w:rsid w:val="00B2708E"/>
    <w:rsid w:val="00B544EA"/>
    <w:rsid w:val="00B65887"/>
    <w:rsid w:val="00B86F9B"/>
    <w:rsid w:val="00B911FF"/>
    <w:rsid w:val="00B929E8"/>
    <w:rsid w:val="00B941A0"/>
    <w:rsid w:val="00BA0ADA"/>
    <w:rsid w:val="00BA637E"/>
    <w:rsid w:val="00BA774F"/>
    <w:rsid w:val="00BA796D"/>
    <w:rsid w:val="00BB304E"/>
    <w:rsid w:val="00BB6A08"/>
    <w:rsid w:val="00BC08B7"/>
    <w:rsid w:val="00BC119C"/>
    <w:rsid w:val="00BC2B1A"/>
    <w:rsid w:val="00BC3A32"/>
    <w:rsid w:val="00BC5DDE"/>
    <w:rsid w:val="00BD1A11"/>
    <w:rsid w:val="00BD341B"/>
    <w:rsid w:val="00C02988"/>
    <w:rsid w:val="00C1315E"/>
    <w:rsid w:val="00C21F9F"/>
    <w:rsid w:val="00C33336"/>
    <w:rsid w:val="00C37FD0"/>
    <w:rsid w:val="00C40D91"/>
    <w:rsid w:val="00C82FE0"/>
    <w:rsid w:val="00C84DD4"/>
    <w:rsid w:val="00C90222"/>
    <w:rsid w:val="00CB067F"/>
    <w:rsid w:val="00CD1D9C"/>
    <w:rsid w:val="00CD2CDC"/>
    <w:rsid w:val="00CD758F"/>
    <w:rsid w:val="00CE4DB2"/>
    <w:rsid w:val="00CE4F9D"/>
    <w:rsid w:val="00D12F11"/>
    <w:rsid w:val="00D210BB"/>
    <w:rsid w:val="00D27118"/>
    <w:rsid w:val="00D371A9"/>
    <w:rsid w:val="00D4180C"/>
    <w:rsid w:val="00D62FD0"/>
    <w:rsid w:val="00D664D4"/>
    <w:rsid w:val="00D71344"/>
    <w:rsid w:val="00DA47F3"/>
    <w:rsid w:val="00DB1159"/>
    <w:rsid w:val="00DB7B27"/>
    <w:rsid w:val="00DC4716"/>
    <w:rsid w:val="00DF0DB0"/>
    <w:rsid w:val="00DF476E"/>
    <w:rsid w:val="00E030E9"/>
    <w:rsid w:val="00E061A1"/>
    <w:rsid w:val="00E20D83"/>
    <w:rsid w:val="00E21678"/>
    <w:rsid w:val="00E25F50"/>
    <w:rsid w:val="00E27AFF"/>
    <w:rsid w:val="00E42D14"/>
    <w:rsid w:val="00E50459"/>
    <w:rsid w:val="00E57608"/>
    <w:rsid w:val="00E76748"/>
    <w:rsid w:val="00E90BC1"/>
    <w:rsid w:val="00E93F1C"/>
    <w:rsid w:val="00E94061"/>
    <w:rsid w:val="00E97560"/>
    <w:rsid w:val="00EA0B58"/>
    <w:rsid w:val="00EA11DB"/>
    <w:rsid w:val="00EA51D8"/>
    <w:rsid w:val="00EB66D2"/>
    <w:rsid w:val="00EB7B7C"/>
    <w:rsid w:val="00EC4FC5"/>
    <w:rsid w:val="00EE2B28"/>
    <w:rsid w:val="00EE31F8"/>
    <w:rsid w:val="00EE7629"/>
    <w:rsid w:val="00EF75C9"/>
    <w:rsid w:val="00F002C3"/>
    <w:rsid w:val="00F066A1"/>
    <w:rsid w:val="00F077B7"/>
    <w:rsid w:val="00F11E57"/>
    <w:rsid w:val="00F23959"/>
    <w:rsid w:val="00F264AC"/>
    <w:rsid w:val="00F55FFD"/>
    <w:rsid w:val="00F575DB"/>
    <w:rsid w:val="00F70703"/>
    <w:rsid w:val="00F718A9"/>
    <w:rsid w:val="00F738EC"/>
    <w:rsid w:val="00F74528"/>
    <w:rsid w:val="00F747E6"/>
    <w:rsid w:val="00F81EAF"/>
    <w:rsid w:val="00F909AF"/>
    <w:rsid w:val="00F936E8"/>
    <w:rsid w:val="00FB1F2E"/>
    <w:rsid w:val="00FC7303"/>
    <w:rsid w:val="00FE36AA"/>
    <w:rsid w:val="00FF2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9C100-35C0-4597-A356-7D3B4985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ABC"/>
    <w:pPr>
      <w:ind w:left="0" w:right="0"/>
      <w:jc w:val="left"/>
    </w:pPr>
    <w:rPr>
      <w:rFonts w:ascii="Antiqua" w:eastAsia="Times New Roman" w:hAnsi="Antiqua"/>
      <w:sz w:val="26"/>
      <w:szCs w:val="20"/>
      <w:lang w:val="uk-UA" w:eastAsia="ru-RU"/>
    </w:rPr>
  </w:style>
  <w:style w:type="paragraph" w:styleId="3">
    <w:name w:val="heading 3"/>
    <w:basedOn w:val="a"/>
    <w:link w:val="30"/>
    <w:uiPriority w:val="9"/>
    <w:qFormat/>
    <w:rsid w:val="001F7BC4"/>
    <w:pPr>
      <w:spacing w:before="100" w:beforeAutospacing="1" w:after="100" w:afterAutospacing="1"/>
      <w:outlineLvl w:val="2"/>
    </w:pPr>
    <w:rPr>
      <w:rFonts w:ascii="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ABC"/>
    <w:rPr>
      <w:rFonts w:ascii="Tahoma" w:hAnsi="Tahoma" w:cs="Tahoma"/>
      <w:sz w:val="16"/>
      <w:szCs w:val="16"/>
    </w:rPr>
  </w:style>
  <w:style w:type="character" w:customStyle="1" w:styleId="a4">
    <w:name w:val="Текст у виносці Знак"/>
    <w:basedOn w:val="a0"/>
    <w:link w:val="a3"/>
    <w:uiPriority w:val="99"/>
    <w:semiHidden/>
    <w:rsid w:val="00696ABC"/>
    <w:rPr>
      <w:rFonts w:ascii="Tahoma" w:eastAsia="Times New Roman" w:hAnsi="Tahoma" w:cs="Tahoma"/>
      <w:sz w:val="16"/>
      <w:szCs w:val="16"/>
      <w:lang w:val="uk-UA" w:eastAsia="ru-RU"/>
    </w:rPr>
  </w:style>
  <w:style w:type="paragraph" w:styleId="a5">
    <w:name w:val="List Paragraph"/>
    <w:basedOn w:val="a"/>
    <w:uiPriority w:val="34"/>
    <w:qFormat/>
    <w:rsid w:val="004A75E2"/>
    <w:pPr>
      <w:ind w:left="720"/>
      <w:contextualSpacing/>
    </w:pPr>
  </w:style>
  <w:style w:type="paragraph" w:styleId="HTML">
    <w:name w:val="HTML Preformatted"/>
    <w:basedOn w:val="a"/>
    <w:link w:val="HTML0"/>
    <w:uiPriority w:val="99"/>
    <w:unhideWhenUsed/>
    <w:rsid w:val="004A75E2"/>
    <w:rPr>
      <w:rFonts w:ascii="Consolas" w:hAnsi="Consolas" w:cs="Consolas"/>
      <w:sz w:val="20"/>
    </w:rPr>
  </w:style>
  <w:style w:type="character" w:customStyle="1" w:styleId="HTML0">
    <w:name w:val="Стандартний HTML Знак"/>
    <w:basedOn w:val="a0"/>
    <w:link w:val="HTML"/>
    <w:uiPriority w:val="99"/>
    <w:rsid w:val="004A75E2"/>
    <w:rPr>
      <w:rFonts w:ascii="Consolas" w:eastAsia="Times New Roman" w:hAnsi="Consolas" w:cs="Consolas"/>
      <w:sz w:val="20"/>
      <w:szCs w:val="20"/>
      <w:lang w:val="uk-UA" w:eastAsia="ru-RU"/>
    </w:rPr>
  </w:style>
  <w:style w:type="character" w:styleId="a6">
    <w:name w:val="Hyperlink"/>
    <w:basedOn w:val="a0"/>
    <w:uiPriority w:val="99"/>
    <w:unhideWhenUsed/>
    <w:rsid w:val="004A75E2"/>
    <w:rPr>
      <w:color w:val="0000FF" w:themeColor="hyperlink"/>
      <w:u w:val="single"/>
    </w:rPr>
  </w:style>
  <w:style w:type="paragraph" w:styleId="a7">
    <w:name w:val="header"/>
    <w:basedOn w:val="a"/>
    <w:link w:val="a8"/>
    <w:uiPriority w:val="99"/>
    <w:unhideWhenUsed/>
    <w:rsid w:val="00F575DB"/>
    <w:pPr>
      <w:tabs>
        <w:tab w:val="center" w:pos="4819"/>
        <w:tab w:val="right" w:pos="9639"/>
      </w:tabs>
    </w:pPr>
  </w:style>
  <w:style w:type="character" w:customStyle="1" w:styleId="a8">
    <w:name w:val="Верхній колонтитул Знак"/>
    <w:basedOn w:val="a0"/>
    <w:link w:val="a7"/>
    <w:uiPriority w:val="99"/>
    <w:rsid w:val="00F575DB"/>
    <w:rPr>
      <w:rFonts w:ascii="Antiqua" w:eastAsia="Times New Roman" w:hAnsi="Antiqua"/>
      <w:sz w:val="26"/>
      <w:szCs w:val="20"/>
      <w:lang w:val="uk-UA" w:eastAsia="ru-RU"/>
    </w:rPr>
  </w:style>
  <w:style w:type="paragraph" w:styleId="a9">
    <w:name w:val="footer"/>
    <w:basedOn w:val="a"/>
    <w:link w:val="aa"/>
    <w:uiPriority w:val="99"/>
    <w:unhideWhenUsed/>
    <w:rsid w:val="00F575DB"/>
    <w:pPr>
      <w:tabs>
        <w:tab w:val="center" w:pos="4819"/>
        <w:tab w:val="right" w:pos="9639"/>
      </w:tabs>
    </w:pPr>
  </w:style>
  <w:style w:type="character" w:customStyle="1" w:styleId="aa">
    <w:name w:val="Нижній колонтитул Знак"/>
    <w:basedOn w:val="a0"/>
    <w:link w:val="a9"/>
    <w:uiPriority w:val="99"/>
    <w:rsid w:val="00F575DB"/>
    <w:rPr>
      <w:rFonts w:ascii="Antiqua" w:eastAsia="Times New Roman" w:hAnsi="Antiqua"/>
      <w:sz w:val="26"/>
      <w:szCs w:val="20"/>
      <w:lang w:val="uk-UA" w:eastAsia="ru-RU"/>
    </w:rPr>
  </w:style>
  <w:style w:type="character" w:customStyle="1" w:styleId="rvts0">
    <w:name w:val="rvts0"/>
    <w:basedOn w:val="a0"/>
    <w:rsid w:val="00F066A1"/>
  </w:style>
  <w:style w:type="character" w:customStyle="1" w:styleId="rvts23">
    <w:name w:val="rvts23"/>
    <w:basedOn w:val="a0"/>
    <w:rsid w:val="00BA637E"/>
  </w:style>
  <w:style w:type="character" w:customStyle="1" w:styleId="rvts9">
    <w:name w:val="rvts9"/>
    <w:basedOn w:val="a0"/>
    <w:rsid w:val="007F795F"/>
  </w:style>
  <w:style w:type="character" w:styleId="ab">
    <w:name w:val="Strong"/>
    <w:basedOn w:val="a0"/>
    <w:uiPriority w:val="22"/>
    <w:qFormat/>
    <w:rsid w:val="00B911FF"/>
    <w:rPr>
      <w:b/>
      <w:bCs/>
    </w:rPr>
  </w:style>
  <w:style w:type="character" w:customStyle="1" w:styleId="30">
    <w:name w:val="Заголовок 3 Знак"/>
    <w:basedOn w:val="a0"/>
    <w:link w:val="3"/>
    <w:uiPriority w:val="9"/>
    <w:rsid w:val="001F7BC4"/>
    <w:rPr>
      <w:rFonts w:eastAsia="Times New Roman"/>
      <w:b/>
      <w:bCs/>
      <w:sz w:val="27"/>
      <w:szCs w:val="27"/>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72734">
      <w:bodyDiv w:val="1"/>
      <w:marLeft w:val="0"/>
      <w:marRight w:val="0"/>
      <w:marTop w:val="0"/>
      <w:marBottom w:val="0"/>
      <w:divBdr>
        <w:top w:val="none" w:sz="0" w:space="0" w:color="auto"/>
        <w:left w:val="none" w:sz="0" w:space="0" w:color="auto"/>
        <w:bottom w:val="none" w:sz="0" w:space="0" w:color="auto"/>
        <w:right w:val="none" w:sz="0" w:space="0" w:color="auto"/>
      </w:divBdr>
    </w:div>
    <w:div w:id="412238185">
      <w:bodyDiv w:val="1"/>
      <w:marLeft w:val="0"/>
      <w:marRight w:val="0"/>
      <w:marTop w:val="0"/>
      <w:marBottom w:val="0"/>
      <w:divBdr>
        <w:top w:val="none" w:sz="0" w:space="0" w:color="auto"/>
        <w:left w:val="none" w:sz="0" w:space="0" w:color="auto"/>
        <w:bottom w:val="none" w:sz="0" w:space="0" w:color="auto"/>
        <w:right w:val="none" w:sz="0" w:space="0" w:color="auto"/>
      </w:divBdr>
      <w:divsChild>
        <w:div w:id="863597260">
          <w:marLeft w:val="0"/>
          <w:marRight w:val="0"/>
          <w:marTop w:val="0"/>
          <w:marBottom w:val="136"/>
          <w:divBdr>
            <w:top w:val="none" w:sz="0" w:space="0" w:color="auto"/>
            <w:left w:val="none" w:sz="0" w:space="0" w:color="auto"/>
            <w:bottom w:val="none" w:sz="0" w:space="0" w:color="auto"/>
            <w:right w:val="none" w:sz="0" w:space="0" w:color="auto"/>
          </w:divBdr>
        </w:div>
        <w:div w:id="633946724">
          <w:marLeft w:val="0"/>
          <w:marRight w:val="0"/>
          <w:marTop w:val="0"/>
          <w:marBottom w:val="136"/>
          <w:divBdr>
            <w:top w:val="none" w:sz="0" w:space="0" w:color="auto"/>
            <w:left w:val="none" w:sz="0" w:space="0" w:color="auto"/>
            <w:bottom w:val="none" w:sz="0" w:space="0" w:color="auto"/>
            <w:right w:val="none" w:sz="0" w:space="0" w:color="auto"/>
          </w:divBdr>
        </w:div>
      </w:divsChild>
    </w:div>
    <w:div w:id="979503840">
      <w:bodyDiv w:val="1"/>
      <w:marLeft w:val="0"/>
      <w:marRight w:val="0"/>
      <w:marTop w:val="0"/>
      <w:marBottom w:val="0"/>
      <w:divBdr>
        <w:top w:val="none" w:sz="0" w:space="0" w:color="auto"/>
        <w:left w:val="none" w:sz="0" w:space="0" w:color="auto"/>
        <w:bottom w:val="none" w:sz="0" w:space="0" w:color="auto"/>
        <w:right w:val="none" w:sz="0" w:space="0" w:color="auto"/>
      </w:divBdr>
    </w:div>
    <w:div w:id="1102608857">
      <w:bodyDiv w:val="1"/>
      <w:marLeft w:val="0"/>
      <w:marRight w:val="0"/>
      <w:marTop w:val="0"/>
      <w:marBottom w:val="0"/>
      <w:divBdr>
        <w:top w:val="none" w:sz="0" w:space="0" w:color="auto"/>
        <w:left w:val="none" w:sz="0" w:space="0" w:color="auto"/>
        <w:bottom w:val="none" w:sz="0" w:space="0" w:color="auto"/>
        <w:right w:val="none" w:sz="0" w:space="0" w:color="auto"/>
      </w:divBdr>
    </w:div>
    <w:div w:id="1438523071">
      <w:bodyDiv w:val="1"/>
      <w:marLeft w:val="0"/>
      <w:marRight w:val="0"/>
      <w:marTop w:val="0"/>
      <w:marBottom w:val="0"/>
      <w:divBdr>
        <w:top w:val="none" w:sz="0" w:space="0" w:color="auto"/>
        <w:left w:val="none" w:sz="0" w:space="0" w:color="auto"/>
        <w:bottom w:val="none" w:sz="0" w:space="0" w:color="auto"/>
        <w:right w:val="none" w:sz="0" w:space="0" w:color="auto"/>
      </w:divBdr>
    </w:div>
    <w:div w:id="1451047743">
      <w:bodyDiv w:val="1"/>
      <w:marLeft w:val="0"/>
      <w:marRight w:val="0"/>
      <w:marTop w:val="0"/>
      <w:marBottom w:val="0"/>
      <w:divBdr>
        <w:top w:val="none" w:sz="0" w:space="0" w:color="auto"/>
        <w:left w:val="none" w:sz="0" w:space="0" w:color="auto"/>
        <w:bottom w:val="none" w:sz="0" w:space="0" w:color="auto"/>
        <w:right w:val="none" w:sz="0" w:space="0" w:color="auto"/>
      </w:divBdr>
    </w:div>
    <w:div w:id="1576894170">
      <w:bodyDiv w:val="1"/>
      <w:marLeft w:val="0"/>
      <w:marRight w:val="0"/>
      <w:marTop w:val="0"/>
      <w:marBottom w:val="0"/>
      <w:divBdr>
        <w:top w:val="none" w:sz="0" w:space="0" w:color="auto"/>
        <w:left w:val="none" w:sz="0" w:space="0" w:color="auto"/>
        <w:bottom w:val="none" w:sz="0" w:space="0" w:color="auto"/>
        <w:right w:val="none" w:sz="0" w:space="0" w:color="auto"/>
      </w:divBdr>
    </w:div>
    <w:div w:id="1656377845">
      <w:bodyDiv w:val="1"/>
      <w:marLeft w:val="0"/>
      <w:marRight w:val="0"/>
      <w:marTop w:val="0"/>
      <w:marBottom w:val="0"/>
      <w:divBdr>
        <w:top w:val="none" w:sz="0" w:space="0" w:color="auto"/>
        <w:left w:val="none" w:sz="0" w:space="0" w:color="auto"/>
        <w:bottom w:val="none" w:sz="0" w:space="0" w:color="auto"/>
        <w:right w:val="none" w:sz="0" w:space="0" w:color="auto"/>
      </w:divBdr>
    </w:div>
    <w:div w:id="1793985700">
      <w:bodyDiv w:val="1"/>
      <w:marLeft w:val="0"/>
      <w:marRight w:val="0"/>
      <w:marTop w:val="0"/>
      <w:marBottom w:val="0"/>
      <w:divBdr>
        <w:top w:val="none" w:sz="0" w:space="0" w:color="auto"/>
        <w:left w:val="none" w:sz="0" w:space="0" w:color="auto"/>
        <w:bottom w:val="none" w:sz="0" w:space="0" w:color="auto"/>
        <w:right w:val="none" w:sz="0" w:space="0" w:color="auto"/>
      </w:divBdr>
    </w:div>
    <w:div w:id="1975594887">
      <w:bodyDiv w:val="1"/>
      <w:marLeft w:val="0"/>
      <w:marRight w:val="0"/>
      <w:marTop w:val="0"/>
      <w:marBottom w:val="0"/>
      <w:divBdr>
        <w:top w:val="none" w:sz="0" w:space="0" w:color="auto"/>
        <w:left w:val="none" w:sz="0" w:space="0" w:color="auto"/>
        <w:bottom w:val="none" w:sz="0" w:space="0" w:color="auto"/>
        <w:right w:val="none" w:sz="0" w:space="0" w:color="auto"/>
      </w:divBdr>
    </w:div>
    <w:div w:id="2032798271">
      <w:bodyDiv w:val="1"/>
      <w:marLeft w:val="0"/>
      <w:marRight w:val="0"/>
      <w:marTop w:val="0"/>
      <w:marBottom w:val="0"/>
      <w:divBdr>
        <w:top w:val="none" w:sz="0" w:space="0" w:color="auto"/>
        <w:left w:val="none" w:sz="0" w:space="0" w:color="auto"/>
        <w:bottom w:val="none" w:sz="0" w:space="0" w:color="auto"/>
        <w:right w:val="none" w:sz="0" w:space="0" w:color="auto"/>
      </w:divBdr>
    </w:div>
    <w:div w:id="211131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090DA-2F0E-4BD3-BC9B-276D1661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836</Words>
  <Characters>478</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kaloshyna</dc:creator>
  <cp:lastModifiedBy>User</cp:lastModifiedBy>
  <cp:revision>11</cp:revision>
  <cp:lastPrinted>2023-08-02T19:33:00Z</cp:lastPrinted>
  <dcterms:created xsi:type="dcterms:W3CDTF">2022-01-27T17:24:00Z</dcterms:created>
  <dcterms:modified xsi:type="dcterms:W3CDTF">2023-08-21T16:56:00Z</dcterms:modified>
</cp:coreProperties>
</file>