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E7" w:rsidRPr="002E2292" w:rsidRDefault="003D63E7" w:rsidP="00FC57E6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3D63E7" w:rsidRPr="002E2292" w:rsidRDefault="003D63E7" w:rsidP="00FC57E6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3D63E7" w:rsidRPr="002E2292" w:rsidRDefault="003D63E7" w:rsidP="00FC57E6">
      <w:pPr>
        <w:ind w:left="6860"/>
        <w:rPr>
          <w:sz w:val="24"/>
          <w:szCs w:val="24"/>
        </w:rPr>
      </w:pPr>
      <w:r>
        <w:rPr>
          <w:sz w:val="24"/>
          <w:szCs w:val="24"/>
        </w:rPr>
        <w:t>___.03</w:t>
      </w:r>
      <w:r w:rsidRPr="002E229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E2292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3D63E7" w:rsidRDefault="003D63E7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3D63E7" w:rsidRPr="002E2292" w:rsidRDefault="003D63E7" w:rsidP="00FC57E6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3D63E7" w:rsidRDefault="003D63E7" w:rsidP="00575658">
      <w:pPr>
        <w:pStyle w:val="21"/>
        <w:ind w:left="560" w:right="398" w:firstLine="0"/>
        <w:rPr>
          <w:sz w:val="28"/>
          <w:szCs w:val="28"/>
          <w:u w:val="none"/>
        </w:rPr>
      </w:pPr>
      <w:r w:rsidRPr="008B746C">
        <w:rPr>
          <w:sz w:val="28"/>
          <w:szCs w:val="28"/>
          <w:u w:val="none"/>
        </w:rPr>
        <w:t>проведення конкурсу на зайняття вакантної посади</w:t>
      </w:r>
      <w:bookmarkStart w:id="0" w:name="n196"/>
      <w:bookmarkEnd w:id="0"/>
      <w:r w:rsidRPr="008B746C">
        <w:rPr>
          <w:sz w:val="28"/>
          <w:szCs w:val="28"/>
          <w:u w:val="none"/>
        </w:rPr>
        <w:t xml:space="preserve"> державної </w:t>
      </w:r>
      <w:r>
        <w:rPr>
          <w:sz w:val="28"/>
          <w:szCs w:val="28"/>
          <w:u w:val="none"/>
        </w:rPr>
        <w:t>служби категорії «Б» - заступника директор</w:t>
      </w:r>
      <w:r w:rsidRPr="008B746C">
        <w:rPr>
          <w:sz w:val="28"/>
          <w:szCs w:val="28"/>
          <w:u w:val="none"/>
        </w:rPr>
        <w:t>а Департаменту</w:t>
      </w:r>
      <w:r>
        <w:rPr>
          <w:sz w:val="28"/>
          <w:szCs w:val="28"/>
          <w:u w:val="none"/>
        </w:rPr>
        <w:t xml:space="preserve"> державного майна та ресурсів – начальника управління державним майном Міністерства внутрішніх справ України</w:t>
      </w:r>
    </w:p>
    <w:p w:rsidR="003D63E7" w:rsidRPr="008B746C" w:rsidRDefault="003D63E7" w:rsidP="00575658">
      <w:pPr>
        <w:pStyle w:val="21"/>
        <w:ind w:left="560" w:right="398" w:firstLine="0"/>
        <w:rPr>
          <w:sz w:val="28"/>
          <w:szCs w:val="28"/>
          <w:u w:val="none"/>
        </w:rPr>
      </w:pPr>
    </w:p>
    <w:p w:rsidR="003D63E7" w:rsidRPr="002E2292" w:rsidRDefault="003D63E7" w:rsidP="00FC57E6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468"/>
        <w:gridCol w:w="3840"/>
        <w:gridCol w:w="5460"/>
      </w:tblGrid>
      <w:tr w:rsidR="003D63E7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3E7" w:rsidRPr="002E2292" w:rsidRDefault="003D63E7" w:rsidP="00C81BD7">
            <w:pPr>
              <w:pStyle w:val="a"/>
              <w:spacing w:before="120" w:after="120"/>
              <w:rPr>
                <w:rFonts w:ascii="Times New Roman" w:hAnsi="Times New Roman"/>
                <w:b w:val="0"/>
              </w:rPr>
            </w:pPr>
            <w:r w:rsidRPr="002E2292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3D63E7" w:rsidRPr="002E2292" w:rsidTr="00C81BD7">
        <w:trPr>
          <w:trHeight w:val="292"/>
        </w:trPr>
        <w:tc>
          <w:tcPr>
            <w:tcW w:w="430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</w:pPr>
            <w:r w:rsidRPr="002E2292">
              <w:t xml:space="preserve">Посадові обов’язки </w:t>
            </w: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C548CA" w:rsidRDefault="003D63E7" w:rsidP="00BE1B4E">
            <w:pPr>
              <w:widowControl/>
              <w:tabs>
                <w:tab w:val="left" w:pos="249"/>
              </w:tabs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Здійснює організацію та контроль </w:t>
            </w:r>
            <w:r w:rsidRPr="00FD4305">
              <w:rPr>
                <w:sz w:val="22"/>
                <w:szCs w:val="22"/>
              </w:rPr>
              <w:t xml:space="preserve">виконання завдань та функцій покладених на Департамент, а саме з матеріально-технічного та ресурсного забезпечення діяльності апарату МВС, територіальних органів з надання сервісних послуг МВС, закладів, установ і підприємств, що належать до сфери управління </w:t>
            </w:r>
            <w:bookmarkStart w:id="1" w:name="_GoBack"/>
            <w:r w:rsidRPr="00FD4305">
              <w:rPr>
                <w:sz w:val="22"/>
                <w:szCs w:val="22"/>
              </w:rPr>
              <w:t>МВС</w:t>
            </w:r>
            <w:bookmarkEnd w:id="1"/>
            <w:r w:rsidRPr="00FD4305">
              <w:rPr>
                <w:sz w:val="22"/>
                <w:szCs w:val="22"/>
              </w:rPr>
              <w:t>,  Національної гвардії.</w:t>
            </w:r>
          </w:p>
          <w:p w:rsidR="003D63E7" w:rsidRPr="00C548CA" w:rsidRDefault="003D63E7" w:rsidP="00BE1B4E">
            <w:pPr>
              <w:widowControl/>
              <w:tabs>
                <w:tab w:val="left" w:pos="249"/>
              </w:tabs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Бере участь у розробленні проектів нормативно-правових актів</w:t>
            </w:r>
            <w:r>
              <w:rPr>
                <w:sz w:val="22"/>
                <w:szCs w:val="22"/>
              </w:rPr>
              <w:t xml:space="preserve"> відповідно до компетенції Департаменту.</w:t>
            </w:r>
          </w:p>
          <w:p w:rsidR="003D63E7" w:rsidRDefault="003D63E7" w:rsidP="00BE1B4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before="120" w:after="120" w:line="25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FD4305">
              <w:rPr>
                <w:sz w:val="22"/>
                <w:szCs w:val="22"/>
              </w:rPr>
              <w:t>дійснює</w:t>
            </w:r>
            <w:r>
              <w:rPr>
                <w:sz w:val="22"/>
                <w:szCs w:val="22"/>
              </w:rPr>
              <w:t xml:space="preserve"> </w:t>
            </w:r>
            <w:r w:rsidRPr="00FD4305">
              <w:rPr>
                <w:sz w:val="22"/>
                <w:szCs w:val="22"/>
              </w:rPr>
              <w:t>методичне супроводження діяльності комісії з розгляду питань стосовно списання майна територіальних органів МВС, що ліквідуються, територіальних органів з надання сервісних послуг МВС, підприємств, установ, закладів, що належать до сфери управління МВС</w:t>
            </w:r>
            <w:r>
              <w:rPr>
                <w:sz w:val="22"/>
                <w:szCs w:val="22"/>
              </w:rPr>
              <w:t>.</w:t>
            </w:r>
          </w:p>
          <w:p w:rsidR="003D63E7" w:rsidRDefault="003D63E7" w:rsidP="00BE1B4E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before="120" w:after="120" w:line="25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B1514">
              <w:rPr>
                <w:sz w:val="22"/>
                <w:szCs w:val="22"/>
              </w:rPr>
              <w:t xml:space="preserve">онтролює та організовує своєчасний розгляд листів, звернень, заяв скарг, запитів, що надходять </w:t>
            </w:r>
            <w:r>
              <w:rPr>
                <w:sz w:val="22"/>
                <w:szCs w:val="22"/>
              </w:rPr>
              <w:t>до Департаменту.</w:t>
            </w:r>
          </w:p>
          <w:p w:rsidR="003D63E7" w:rsidRPr="00F703BA" w:rsidRDefault="003D63E7" w:rsidP="00BE1B4E">
            <w:pPr>
              <w:widowControl/>
              <w:tabs>
                <w:tab w:val="left" w:pos="249"/>
              </w:tabs>
              <w:suppressAutoHyphens/>
              <w:spacing w:before="120" w:after="120"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Виконує інші доручення керівництва</w:t>
            </w:r>
            <w:r>
              <w:rPr>
                <w:sz w:val="22"/>
                <w:szCs w:val="22"/>
              </w:rPr>
              <w:t xml:space="preserve"> Департаменту та Міністерства.</w:t>
            </w:r>
          </w:p>
        </w:tc>
      </w:tr>
      <w:tr w:rsidR="003D63E7" w:rsidRPr="002E2292" w:rsidTr="00C81BD7">
        <w:trPr>
          <w:trHeight w:val="114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3D63E7" w:rsidRPr="00F703BA" w:rsidRDefault="003D63E7" w:rsidP="009027E0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Посадовий оклад – </w:t>
            </w:r>
            <w:r>
              <w:rPr>
                <w:color w:val="000000"/>
                <w:sz w:val="22"/>
                <w:szCs w:val="22"/>
              </w:rPr>
              <w:t>13080</w:t>
            </w:r>
            <w:r w:rsidRPr="00F703BA">
              <w:rPr>
                <w:sz w:val="22"/>
                <w:szCs w:val="22"/>
              </w:rPr>
              <w:t>грн.</w:t>
            </w:r>
          </w:p>
        </w:tc>
      </w:tr>
      <w:tr w:rsidR="003D63E7" w:rsidRPr="002E2292" w:rsidTr="00C81BD7">
        <w:trPr>
          <w:trHeight w:val="340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3D63E7" w:rsidRPr="00F703BA" w:rsidRDefault="003D63E7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2E2292" w:rsidRDefault="003D63E7" w:rsidP="00C81BD7">
            <w:pPr>
              <w:pStyle w:val="BodyTextIndent"/>
              <w:spacing w:line="235" w:lineRule="auto"/>
              <w:ind w:firstLine="0"/>
              <w:rPr>
                <w:sz w:val="8"/>
                <w:szCs w:val="8"/>
              </w:rPr>
            </w:pPr>
          </w:p>
        </w:tc>
      </w:tr>
      <w:tr w:rsidR="003D63E7" w:rsidRPr="002E2292" w:rsidTr="00C81BD7">
        <w:trPr>
          <w:trHeight w:val="562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</w:pPr>
            <w:r w:rsidRPr="002E2292">
              <w:t>Інформація про строковість чи безстроковість призначення на посаду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F703BA" w:rsidRDefault="003D63E7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</w:pPr>
            <w:r w:rsidRPr="002E2292">
              <w:t>Перелік документів, необхідних для участі в конкурсі, та строк їх подання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8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>освідчення атестації щодо вільного володіння державною мовою.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</w:tcBorders>
          </w:tcPr>
          <w:p w:rsidR="003D63E7" w:rsidRPr="00F703BA" w:rsidRDefault="003D63E7" w:rsidP="00CC2179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3D63E7" w:rsidRPr="002E2292" w:rsidTr="00C81BD7">
        <w:trPr>
          <w:trHeight w:val="42"/>
        </w:trPr>
        <w:tc>
          <w:tcPr>
            <w:tcW w:w="43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460" w:type="dxa"/>
            <w:tcBorders>
              <w:left w:val="single" w:sz="4" w:space="0" w:color="auto"/>
              <w:bottom w:val="single" w:sz="4" w:space="0" w:color="auto"/>
            </w:tcBorders>
          </w:tcPr>
          <w:p w:rsidR="003D63E7" w:rsidRPr="00872722" w:rsidRDefault="003D63E7" w:rsidP="00210ED4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72722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872722">
              <w:rPr>
                <w:sz w:val="22"/>
                <w:szCs w:val="22"/>
              </w:rPr>
              <w:t>.00 21 березня 2018 року.</w:t>
            </w:r>
          </w:p>
        </w:tc>
      </w:tr>
      <w:tr w:rsidR="003D63E7" w:rsidRPr="002E2292" w:rsidTr="00C81BD7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</w:pPr>
            <w:r w:rsidRPr="00934F12">
              <w:t>Місце, час та дата початку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210ED4" w:rsidRDefault="003D63E7" w:rsidP="00210ED4">
            <w:pPr>
              <w:widowControl/>
              <w:tabs>
                <w:tab w:val="left" w:pos="249"/>
              </w:tabs>
              <w:suppressAutoHyphens/>
              <w:spacing w:before="120"/>
              <w:jc w:val="both"/>
              <w:rPr>
                <w:sz w:val="22"/>
                <w:szCs w:val="22"/>
              </w:rPr>
            </w:pPr>
            <w:r w:rsidRPr="00210ED4">
              <w:rPr>
                <w:sz w:val="22"/>
                <w:szCs w:val="22"/>
              </w:rPr>
              <w:t>вул. Пилипа Орлика, 16/12, м. Київ, кім. 307, о 10.00</w:t>
            </w:r>
            <w:r w:rsidRPr="00210ED4">
              <w:rPr>
                <w:sz w:val="22"/>
                <w:szCs w:val="22"/>
                <w:lang w:val="ru-RU"/>
              </w:rPr>
              <w:t xml:space="preserve">  </w:t>
            </w:r>
            <w:r w:rsidRPr="00210ED4">
              <w:rPr>
                <w:sz w:val="22"/>
                <w:szCs w:val="22"/>
              </w:rPr>
              <w:t xml:space="preserve">26 березня 2018 року </w:t>
            </w:r>
          </w:p>
        </w:tc>
      </w:tr>
      <w:tr w:rsidR="003D63E7" w:rsidRPr="002E2292" w:rsidTr="00C81BD7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575658" w:rsidRDefault="003D63E7" w:rsidP="00657956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D63E7" w:rsidRDefault="003D63E7" w:rsidP="00657956">
            <w:pPr>
              <w:widowControl/>
              <w:tabs>
                <w:tab w:val="left" w:pos="397"/>
              </w:tabs>
              <w:ind w:left="119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Павлова Ірина Володимирівна, </w:t>
            </w:r>
          </w:p>
          <w:p w:rsidR="003D63E7" w:rsidRDefault="003D63E7" w:rsidP="00657956">
            <w:pPr>
              <w:widowControl/>
              <w:tabs>
                <w:tab w:val="left" w:pos="397"/>
              </w:tabs>
              <w:ind w:left="119" w:righ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(044) 254-78-62, </w:t>
            </w:r>
            <w:r w:rsidRPr="00915567">
              <w:rPr>
                <w:sz w:val="22"/>
                <w:szCs w:val="22"/>
              </w:rPr>
              <w:t>(044) 254-7</w:t>
            </w:r>
            <w:r>
              <w:rPr>
                <w:sz w:val="22"/>
                <w:szCs w:val="22"/>
              </w:rPr>
              <w:t>0</w:t>
            </w:r>
            <w:r w:rsidRPr="0091556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46</w:t>
            </w:r>
            <w:r w:rsidRPr="00F53278">
              <w:rPr>
                <w:sz w:val="22"/>
                <w:szCs w:val="22"/>
                <w:lang w:val="ru-RU"/>
              </w:rPr>
              <w:t>,</w:t>
            </w:r>
          </w:p>
          <w:p w:rsidR="003D63E7" w:rsidRPr="0055041A" w:rsidRDefault="003D63E7" w:rsidP="00657956">
            <w:pPr>
              <w:widowControl/>
              <w:tabs>
                <w:tab w:val="left" w:pos="397"/>
              </w:tabs>
              <w:ind w:left="119" w:right="96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en-US"/>
              </w:rPr>
              <w:t>ddmr</w:t>
            </w:r>
            <w:r w:rsidRPr="0055041A">
              <w:rPr>
                <w:sz w:val="22"/>
                <w:szCs w:val="22"/>
                <w:lang w:val="ru-RU"/>
              </w:rPr>
              <w:t>@</w:t>
            </w:r>
            <w:r>
              <w:rPr>
                <w:sz w:val="22"/>
                <w:szCs w:val="22"/>
                <w:lang w:val="en-US"/>
              </w:rPr>
              <w:t>mvs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gov</w:t>
            </w:r>
            <w:r w:rsidRPr="0055041A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en-US"/>
              </w:rPr>
              <w:t>ua</w:t>
            </w:r>
          </w:p>
          <w:p w:rsidR="003D63E7" w:rsidRPr="0055041A" w:rsidRDefault="003D63E7" w:rsidP="00657956">
            <w:pPr>
              <w:pStyle w:val="a0"/>
              <w:tabs>
                <w:tab w:val="left" w:pos="249"/>
              </w:tabs>
              <w:suppressAutoHyphens/>
              <w:spacing w:before="0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3D63E7" w:rsidRPr="002E2292" w:rsidTr="00C81BD7">
        <w:tc>
          <w:tcPr>
            <w:tcW w:w="9768" w:type="dxa"/>
            <w:gridSpan w:val="3"/>
          </w:tcPr>
          <w:p w:rsidR="003D63E7" w:rsidRPr="002E2292" w:rsidRDefault="003D63E7" w:rsidP="00C81BD7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E62C85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3D63E7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pStyle w:val="a0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F703BA" w:rsidRDefault="003D63E7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Вища</w:t>
            </w:r>
            <w:r>
              <w:rPr>
                <w:sz w:val="22"/>
                <w:szCs w:val="22"/>
              </w:rPr>
              <w:t>,</w:t>
            </w:r>
            <w:r w:rsidRPr="00F703BA">
              <w:rPr>
                <w:sz w:val="22"/>
                <w:szCs w:val="22"/>
              </w:rPr>
              <w:t xml:space="preserve"> за освітнім ступенем </w:t>
            </w:r>
            <w:r>
              <w:rPr>
                <w:sz w:val="22"/>
                <w:szCs w:val="22"/>
              </w:rPr>
              <w:t xml:space="preserve">не нижче </w:t>
            </w:r>
            <w:r w:rsidRPr="00F703BA">
              <w:rPr>
                <w:sz w:val="22"/>
                <w:szCs w:val="22"/>
              </w:rPr>
              <w:t>магістр</w:t>
            </w:r>
            <w:r>
              <w:rPr>
                <w:sz w:val="22"/>
                <w:szCs w:val="22"/>
              </w:rPr>
              <w:t>а</w:t>
            </w:r>
            <w:r w:rsidRPr="00F703BA">
              <w:rPr>
                <w:sz w:val="22"/>
                <w:szCs w:val="22"/>
              </w:rPr>
              <w:t>.</w:t>
            </w:r>
          </w:p>
        </w:tc>
      </w:tr>
      <w:tr w:rsidR="003D63E7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pStyle w:val="a0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F703BA" w:rsidRDefault="003D63E7" w:rsidP="002B5C13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A233F">
              <w:rPr>
                <w:sz w:val="22"/>
                <w:szCs w:val="22"/>
              </w:rPr>
              <w:t>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F703BA">
              <w:rPr>
                <w:sz w:val="22"/>
                <w:szCs w:val="22"/>
              </w:rPr>
              <w:t>.</w:t>
            </w:r>
          </w:p>
        </w:tc>
      </w:tr>
      <w:tr w:rsidR="003D63E7" w:rsidRPr="002E2292" w:rsidTr="00575658">
        <w:trPr>
          <w:trHeight w:val="16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C81BD7">
            <w:pPr>
              <w:pStyle w:val="a0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F703BA" w:rsidRDefault="003D63E7" w:rsidP="00575658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3D63E7" w:rsidRPr="002E2292" w:rsidTr="00C81BD7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3E7" w:rsidRPr="00987DB8" w:rsidRDefault="003D63E7" w:rsidP="00C81BD7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Вимоги до компетентності</w:t>
            </w:r>
          </w:p>
        </w:tc>
      </w:tr>
      <w:tr w:rsidR="003D63E7" w:rsidRPr="002E2292" w:rsidTr="00210ED4">
        <w:trPr>
          <w:trHeight w:val="415"/>
        </w:trPr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55041A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8C0DAA" w:rsidRDefault="003D63E7" w:rsidP="008C0DAA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 xml:space="preserve">Лідерство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7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ведення ділових переговорів;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7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обґрунтовувати власну позицію;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7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досягнення кінцевих результатів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>Прийняття ефективних рішень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8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вирішувати комплексні завдання;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8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ефективно використовувати ресурси (у тому числі фінансові і матеріальні);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8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аналіз державної політики та планування заходів з її реалізації;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8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працювати при багатозадачності;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8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встановлення цілей, пріоритетів та орієнтирів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>Комунікації та взаємодія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9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ефективної комунікації та публічних виступів;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9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співпраця та налагодження партнерської взаємодії;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>Впровадження змін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10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реалізація плану змін;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0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здатність підтримувати зміни та працювати з реакцією на них;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0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оцінка ефективності здійснених змін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>Управління організацією роботи та персоналом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11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організація і контроль роботи;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1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управління  проектами;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1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вміння працювати в команді та керувати командою</w:t>
            </w:r>
          </w:p>
        </w:tc>
      </w:tr>
      <w:tr w:rsidR="003D63E7" w:rsidRPr="002E2292" w:rsidTr="00EC2E6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Default="003D63E7" w:rsidP="00A46C86">
            <w:pPr>
              <w:pStyle w:val="a0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C2E68" w:rsidRDefault="003D63E7" w:rsidP="00EC2E68">
            <w:pPr>
              <w:pStyle w:val="a0"/>
              <w:ind w:firstLine="0"/>
              <w:rPr>
                <w:rFonts w:ascii="Times New Roman" w:hAnsi="Times New Roman"/>
              </w:rPr>
            </w:pPr>
            <w:r w:rsidRPr="00EC2E68">
              <w:rPr>
                <w:rFonts w:ascii="Times New Roman" w:hAnsi="Times New Roman"/>
              </w:rPr>
              <w:t>Особистісні компетенції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EC2E68" w:rsidRDefault="003D63E7" w:rsidP="00A95D09">
            <w:pPr>
              <w:pStyle w:val="TableContents"/>
              <w:numPr>
                <w:ilvl w:val="0"/>
                <w:numId w:val="12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аналітичні здібності;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2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інноваційність та креативність;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2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дипломатичність та гнучкість;</w:t>
            </w:r>
          </w:p>
          <w:p w:rsidR="003D63E7" w:rsidRPr="00EC2E68" w:rsidRDefault="003D63E7" w:rsidP="00A95D09">
            <w:pPr>
              <w:pStyle w:val="TableContents"/>
              <w:numPr>
                <w:ilvl w:val="0"/>
                <w:numId w:val="12"/>
              </w:numPr>
              <w:tabs>
                <w:tab w:val="left" w:pos="176"/>
                <w:tab w:val="left" w:pos="381"/>
              </w:tabs>
              <w:ind w:left="87" w:firstLine="0"/>
              <w:jc w:val="both"/>
              <w:rPr>
                <w:rFonts w:cs="Times New Roman"/>
                <w:sz w:val="22"/>
                <w:szCs w:val="22"/>
              </w:rPr>
            </w:pPr>
            <w:r w:rsidRPr="00EC2E68">
              <w:rPr>
                <w:rFonts w:cs="Times New Roman"/>
                <w:sz w:val="22"/>
                <w:szCs w:val="22"/>
              </w:rPr>
              <w:t>незалежність та ініціативність</w:t>
            </w:r>
          </w:p>
        </w:tc>
      </w:tr>
      <w:tr w:rsidR="003D63E7" w:rsidRPr="002E2292" w:rsidTr="002D76C9">
        <w:tc>
          <w:tcPr>
            <w:tcW w:w="9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3E7" w:rsidRPr="00987DB8" w:rsidRDefault="003D63E7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987DB8">
              <w:rPr>
                <w:sz w:val="28"/>
                <w:szCs w:val="28"/>
              </w:rPr>
              <w:t>Професійні знання</w:t>
            </w:r>
          </w:p>
        </w:tc>
      </w:tr>
      <w:tr w:rsidR="003D63E7" w:rsidRPr="002E2292" w:rsidTr="00A84DF0"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E33038" w:rsidRDefault="003D63E7" w:rsidP="00987DB8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63E7" w:rsidRPr="00987DB8" w:rsidRDefault="003D63E7" w:rsidP="00987DB8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3D63E7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654B68" w:rsidRDefault="003D63E7" w:rsidP="00A46C86">
            <w:pPr>
              <w:pStyle w:val="a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Pr="0067402D" w:rsidRDefault="003D63E7" w:rsidP="00BA566A">
            <w:pPr>
              <w:widowControl/>
              <w:tabs>
                <w:tab w:val="left" w:pos="0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Конституції України;</w:t>
            </w:r>
          </w:p>
          <w:p w:rsidR="003D63E7" w:rsidRDefault="003D63E7" w:rsidP="00BA566A">
            <w:pPr>
              <w:widowControl/>
              <w:tabs>
                <w:tab w:val="left" w:pos="0"/>
                <w:tab w:val="left" w:pos="87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 «Про державну службу»;</w:t>
            </w:r>
          </w:p>
          <w:p w:rsidR="003D63E7" w:rsidRPr="00987DB8" w:rsidRDefault="003D63E7" w:rsidP="00BA566A">
            <w:pPr>
              <w:widowControl/>
              <w:tabs>
                <w:tab w:val="left" w:pos="0"/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</w:t>
            </w:r>
            <w:r w:rsidRPr="00987DB8">
              <w:rPr>
                <w:sz w:val="22"/>
                <w:szCs w:val="22"/>
              </w:rPr>
              <w:t xml:space="preserve"> України «Про запобігання корупції».</w:t>
            </w:r>
          </w:p>
        </w:tc>
      </w:tr>
      <w:tr w:rsidR="003D63E7" w:rsidRPr="002E2292" w:rsidTr="00575658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A46C86" w:rsidRDefault="003D63E7" w:rsidP="00A46C86">
            <w:pPr>
              <w:pStyle w:val="a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Закону України </w:t>
            </w:r>
            <w:r w:rsidRPr="008A233F">
              <w:rPr>
                <w:sz w:val="22"/>
                <w:szCs w:val="22"/>
              </w:rPr>
              <w:t>«Про управління</w:t>
            </w:r>
            <w:r>
              <w:rPr>
                <w:sz w:val="22"/>
                <w:szCs w:val="22"/>
              </w:rPr>
              <w:t xml:space="preserve"> об’єктами державної власності»;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Закону України </w:t>
            </w:r>
            <w:r w:rsidRPr="008A233F">
              <w:rPr>
                <w:sz w:val="22"/>
                <w:szCs w:val="22"/>
              </w:rPr>
              <w:t>«Про центр</w:t>
            </w:r>
            <w:r>
              <w:rPr>
                <w:sz w:val="22"/>
                <w:szCs w:val="22"/>
              </w:rPr>
              <w:t>альні органи виконавчої влади»;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Закону України </w:t>
            </w:r>
            <w:r w:rsidRPr="008A233F">
              <w:rPr>
                <w:sz w:val="22"/>
                <w:szCs w:val="22"/>
              </w:rPr>
              <w:t>«Про бухгалтерський облік та фінансову зв</w:t>
            </w:r>
            <w:r>
              <w:rPr>
                <w:sz w:val="22"/>
                <w:szCs w:val="22"/>
              </w:rPr>
              <w:t>ітність в Україні»;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Закону України </w:t>
            </w:r>
            <w:r w:rsidRPr="008A233F">
              <w:rPr>
                <w:sz w:val="22"/>
                <w:szCs w:val="22"/>
              </w:rPr>
              <w:t>«Про</w:t>
            </w:r>
            <w:r>
              <w:rPr>
                <w:sz w:val="22"/>
                <w:szCs w:val="22"/>
              </w:rPr>
              <w:t xml:space="preserve"> приватизацію державного майна»;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</w:t>
            </w:r>
            <w:r w:rsidRPr="008A233F">
              <w:rPr>
                <w:sz w:val="22"/>
                <w:szCs w:val="22"/>
              </w:rPr>
              <w:t xml:space="preserve"> «Про оренду де</w:t>
            </w:r>
            <w:r>
              <w:rPr>
                <w:sz w:val="22"/>
                <w:szCs w:val="22"/>
              </w:rPr>
              <w:t>ржавного та комунального майна»;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 «Про публічні закупівлі»;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 «Про інвестиційну діяльність»;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Закону України </w:t>
            </w:r>
            <w:r w:rsidRPr="008A233F">
              <w:rPr>
                <w:sz w:val="22"/>
                <w:szCs w:val="22"/>
              </w:rPr>
              <w:t>«Про державне оборонне за</w:t>
            </w:r>
            <w:r>
              <w:rPr>
                <w:sz w:val="22"/>
                <w:szCs w:val="22"/>
              </w:rPr>
              <w:t>мовлення»;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 «Про енергозбереження»;</w:t>
            </w:r>
            <w:r w:rsidRPr="008A233F">
              <w:rPr>
                <w:sz w:val="22"/>
                <w:szCs w:val="22"/>
              </w:rPr>
              <w:t xml:space="preserve"> 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Закону України «Про автомобільний транспорт»;</w:t>
            </w:r>
            <w:r w:rsidRPr="008A233F">
              <w:rPr>
                <w:sz w:val="22"/>
                <w:szCs w:val="22"/>
              </w:rPr>
              <w:t xml:space="preserve"> Цивільн</w:t>
            </w:r>
            <w:r>
              <w:rPr>
                <w:sz w:val="22"/>
                <w:szCs w:val="22"/>
              </w:rPr>
              <w:t>ого кодексу України;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A233F">
              <w:rPr>
                <w:sz w:val="22"/>
                <w:szCs w:val="22"/>
              </w:rPr>
              <w:t>Господарськ</w:t>
            </w:r>
            <w:r>
              <w:rPr>
                <w:sz w:val="22"/>
                <w:szCs w:val="22"/>
              </w:rPr>
              <w:t>ого кодексу України;</w:t>
            </w:r>
          </w:p>
          <w:p w:rsidR="003D63E7" w:rsidRDefault="003D63E7" w:rsidP="005455A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A233F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 кодексу України;</w:t>
            </w:r>
          </w:p>
          <w:p w:rsidR="003D63E7" w:rsidRPr="008A233F" w:rsidRDefault="003D63E7" w:rsidP="00685D15">
            <w:pPr>
              <w:widowControl/>
              <w:tabs>
                <w:tab w:val="left" w:pos="0"/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8A233F">
              <w:rPr>
                <w:sz w:val="22"/>
                <w:szCs w:val="22"/>
              </w:rPr>
              <w:t>Житлов</w:t>
            </w:r>
            <w:r>
              <w:rPr>
                <w:sz w:val="22"/>
                <w:szCs w:val="22"/>
              </w:rPr>
              <w:t>ого</w:t>
            </w:r>
            <w:r w:rsidRPr="008A233F">
              <w:rPr>
                <w:sz w:val="22"/>
                <w:szCs w:val="22"/>
              </w:rPr>
              <w:t xml:space="preserve"> кодекс</w:t>
            </w:r>
            <w:r>
              <w:rPr>
                <w:sz w:val="22"/>
                <w:szCs w:val="22"/>
              </w:rPr>
              <w:t>у України.</w:t>
            </w:r>
          </w:p>
        </w:tc>
      </w:tr>
      <w:tr w:rsidR="003D63E7" w:rsidRPr="002E2292" w:rsidTr="00A46C8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2E2292" w:rsidRDefault="003D63E7" w:rsidP="00AB3D42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7" w:rsidRPr="00FC1AFD" w:rsidRDefault="003D63E7" w:rsidP="00914C61">
            <w:r>
              <w:t>Знання необхідні для виконання службових обов’язків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3E7" w:rsidRDefault="003D63E7" w:rsidP="002939CA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необхідні для роз’яснення застосування норм законодавчих актів на практиці, а також у сфері інформаційно-аналітичної роботи;</w:t>
            </w:r>
          </w:p>
          <w:p w:rsidR="003D63E7" w:rsidRDefault="003D63E7" w:rsidP="002939CA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порядку організації та координації службової діяльності;</w:t>
            </w:r>
          </w:p>
          <w:p w:rsidR="003D63E7" w:rsidRDefault="003D63E7" w:rsidP="002939CA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принципів та методів оцінки ефективності діяльності підпорядкованого підрозділу;</w:t>
            </w:r>
          </w:p>
          <w:p w:rsidR="003D63E7" w:rsidRDefault="003D63E7" w:rsidP="002939CA">
            <w:pPr>
              <w:pStyle w:val="ListParagraph"/>
              <w:spacing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знання правил трудового законодавства, організації праці та управління, ділового етикету та професійної етики;</w:t>
            </w:r>
          </w:p>
          <w:p w:rsidR="003D63E7" w:rsidRPr="00012215" w:rsidRDefault="003D63E7" w:rsidP="002939C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12215">
              <w:rPr>
                <w:sz w:val="22"/>
                <w:szCs w:val="22"/>
                <w:lang w:eastAsia="en-US"/>
              </w:rPr>
              <w:t>знання правил і норм охорони праці та пожежної безпеки;</w:t>
            </w:r>
          </w:p>
          <w:p w:rsidR="003D63E7" w:rsidRPr="00012215" w:rsidRDefault="003D63E7" w:rsidP="002939C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</w:t>
            </w:r>
            <w:r>
              <w:rPr>
                <w:color w:val="000000"/>
                <w:sz w:val="22"/>
                <w:szCs w:val="22"/>
              </w:rPr>
              <w:t>)</w:t>
            </w:r>
            <w:r w:rsidRPr="00D8064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3D63E7" w:rsidRPr="002E2292" w:rsidRDefault="003D63E7"/>
    <w:sectPr w:rsidR="003D63E7" w:rsidRPr="002E2292" w:rsidSect="006F0E4A">
      <w:pgSz w:w="11906" w:h="16838" w:code="9"/>
      <w:pgMar w:top="709" w:right="567" w:bottom="540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E7" w:rsidRDefault="003D63E7">
      <w:r>
        <w:separator/>
      </w:r>
    </w:p>
  </w:endnote>
  <w:endnote w:type="continuationSeparator" w:id="0">
    <w:p w:rsidR="003D63E7" w:rsidRDefault="003D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E7" w:rsidRDefault="003D63E7">
      <w:r>
        <w:separator/>
      </w:r>
    </w:p>
  </w:footnote>
  <w:footnote w:type="continuationSeparator" w:id="0">
    <w:p w:rsidR="003D63E7" w:rsidRDefault="003D6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69C"/>
    <w:multiLevelType w:val="hybridMultilevel"/>
    <w:tmpl w:val="49884C7C"/>
    <w:lvl w:ilvl="0" w:tplc="85CA3C96">
      <w:start w:val="1"/>
      <w:numFmt w:val="decimal"/>
      <w:lvlText w:val="%1)"/>
      <w:lvlJc w:val="left"/>
      <w:pPr>
        <w:tabs>
          <w:tab w:val="num" w:pos="1984"/>
        </w:tabs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FC0D62"/>
    <w:multiLevelType w:val="hybridMultilevel"/>
    <w:tmpl w:val="113EDA3C"/>
    <w:lvl w:ilvl="0" w:tplc="AD3428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61D12"/>
    <w:multiLevelType w:val="hybridMultilevel"/>
    <w:tmpl w:val="0A28231E"/>
    <w:lvl w:ilvl="0" w:tplc="A99432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162A5"/>
    <w:multiLevelType w:val="multilevel"/>
    <w:tmpl w:val="6B1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4C4109"/>
    <w:multiLevelType w:val="hybridMultilevel"/>
    <w:tmpl w:val="566E54DE"/>
    <w:lvl w:ilvl="0" w:tplc="4BF0B4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140E93"/>
    <w:multiLevelType w:val="hybridMultilevel"/>
    <w:tmpl w:val="BF747668"/>
    <w:lvl w:ilvl="0" w:tplc="09D0AB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395455"/>
    <w:multiLevelType w:val="hybridMultilevel"/>
    <w:tmpl w:val="F7D2EA8C"/>
    <w:lvl w:ilvl="0" w:tplc="1D8C0D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3276BF"/>
    <w:multiLevelType w:val="hybridMultilevel"/>
    <w:tmpl w:val="9D4A8926"/>
    <w:lvl w:ilvl="0" w:tplc="D398E7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CE73BE"/>
    <w:multiLevelType w:val="hybridMultilevel"/>
    <w:tmpl w:val="3DFA285C"/>
    <w:lvl w:ilvl="0" w:tplc="0644DB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E6"/>
    <w:rsid w:val="00003301"/>
    <w:rsid w:val="0001149C"/>
    <w:rsid w:val="00012215"/>
    <w:rsid w:val="000443C2"/>
    <w:rsid w:val="0006270C"/>
    <w:rsid w:val="000719ED"/>
    <w:rsid w:val="00092DE1"/>
    <w:rsid w:val="000958F3"/>
    <w:rsid w:val="000C604F"/>
    <w:rsid w:val="000F31B6"/>
    <w:rsid w:val="000F437F"/>
    <w:rsid w:val="0010219C"/>
    <w:rsid w:val="001043AF"/>
    <w:rsid w:val="0012231E"/>
    <w:rsid w:val="001355ED"/>
    <w:rsid w:val="001531DB"/>
    <w:rsid w:val="001577D5"/>
    <w:rsid w:val="00171801"/>
    <w:rsid w:val="00183259"/>
    <w:rsid w:val="001D3E46"/>
    <w:rsid w:val="00210ED4"/>
    <w:rsid w:val="002261B3"/>
    <w:rsid w:val="002330A5"/>
    <w:rsid w:val="002333A9"/>
    <w:rsid w:val="0024566E"/>
    <w:rsid w:val="002678E2"/>
    <w:rsid w:val="00286531"/>
    <w:rsid w:val="00290933"/>
    <w:rsid w:val="002939CA"/>
    <w:rsid w:val="0029612F"/>
    <w:rsid w:val="002A74D5"/>
    <w:rsid w:val="002B5C13"/>
    <w:rsid w:val="002C176A"/>
    <w:rsid w:val="002D76C9"/>
    <w:rsid w:val="002E2292"/>
    <w:rsid w:val="002E6B10"/>
    <w:rsid w:val="00301CE8"/>
    <w:rsid w:val="00325581"/>
    <w:rsid w:val="00365A05"/>
    <w:rsid w:val="00372A26"/>
    <w:rsid w:val="003B32B4"/>
    <w:rsid w:val="003D5CDB"/>
    <w:rsid w:val="003D63E7"/>
    <w:rsid w:val="003F1672"/>
    <w:rsid w:val="003F2E85"/>
    <w:rsid w:val="003F63C6"/>
    <w:rsid w:val="003F6E27"/>
    <w:rsid w:val="004001C9"/>
    <w:rsid w:val="00425823"/>
    <w:rsid w:val="00435637"/>
    <w:rsid w:val="004411BC"/>
    <w:rsid w:val="00445A69"/>
    <w:rsid w:val="00456FB7"/>
    <w:rsid w:val="00475D2C"/>
    <w:rsid w:val="00481775"/>
    <w:rsid w:val="0049003A"/>
    <w:rsid w:val="004C37DF"/>
    <w:rsid w:val="004F5939"/>
    <w:rsid w:val="00506478"/>
    <w:rsid w:val="00516525"/>
    <w:rsid w:val="00516DF6"/>
    <w:rsid w:val="00540641"/>
    <w:rsid w:val="005455A5"/>
    <w:rsid w:val="0055041A"/>
    <w:rsid w:val="00574DF0"/>
    <w:rsid w:val="00575658"/>
    <w:rsid w:val="00577B83"/>
    <w:rsid w:val="005A0A6D"/>
    <w:rsid w:val="005A1198"/>
    <w:rsid w:val="005C36FA"/>
    <w:rsid w:val="005C6AB1"/>
    <w:rsid w:val="005E7A40"/>
    <w:rsid w:val="00613BD8"/>
    <w:rsid w:val="00622C35"/>
    <w:rsid w:val="006524E2"/>
    <w:rsid w:val="00654B68"/>
    <w:rsid w:val="00657956"/>
    <w:rsid w:val="0067402D"/>
    <w:rsid w:val="006801A8"/>
    <w:rsid w:val="00685017"/>
    <w:rsid w:val="00685D15"/>
    <w:rsid w:val="006932F9"/>
    <w:rsid w:val="006C1D26"/>
    <w:rsid w:val="006F0E4A"/>
    <w:rsid w:val="00702E25"/>
    <w:rsid w:val="00717E7C"/>
    <w:rsid w:val="00725DDF"/>
    <w:rsid w:val="007528A0"/>
    <w:rsid w:val="007626EA"/>
    <w:rsid w:val="007658C0"/>
    <w:rsid w:val="007A73B5"/>
    <w:rsid w:val="007B22D4"/>
    <w:rsid w:val="007B2E68"/>
    <w:rsid w:val="007C4637"/>
    <w:rsid w:val="007D1BFE"/>
    <w:rsid w:val="007F592A"/>
    <w:rsid w:val="008010E3"/>
    <w:rsid w:val="00802786"/>
    <w:rsid w:val="00811590"/>
    <w:rsid w:val="008121A4"/>
    <w:rsid w:val="0083160D"/>
    <w:rsid w:val="0084198F"/>
    <w:rsid w:val="00851A87"/>
    <w:rsid w:val="00864F3C"/>
    <w:rsid w:val="00872722"/>
    <w:rsid w:val="008763DE"/>
    <w:rsid w:val="008A233F"/>
    <w:rsid w:val="008A6357"/>
    <w:rsid w:val="008B0220"/>
    <w:rsid w:val="008B2D1D"/>
    <w:rsid w:val="008B746C"/>
    <w:rsid w:val="008C0DAA"/>
    <w:rsid w:val="008C56B6"/>
    <w:rsid w:val="008C63B8"/>
    <w:rsid w:val="008D6526"/>
    <w:rsid w:val="008F69BE"/>
    <w:rsid w:val="009027E0"/>
    <w:rsid w:val="00914C61"/>
    <w:rsid w:val="00915567"/>
    <w:rsid w:val="00916ABB"/>
    <w:rsid w:val="00934F12"/>
    <w:rsid w:val="0094262C"/>
    <w:rsid w:val="00947218"/>
    <w:rsid w:val="00967FA6"/>
    <w:rsid w:val="00987DB8"/>
    <w:rsid w:val="009D25C8"/>
    <w:rsid w:val="009D30D8"/>
    <w:rsid w:val="009D4558"/>
    <w:rsid w:val="009E0989"/>
    <w:rsid w:val="009E25E2"/>
    <w:rsid w:val="00A114A6"/>
    <w:rsid w:val="00A2475F"/>
    <w:rsid w:val="00A46C86"/>
    <w:rsid w:val="00A64126"/>
    <w:rsid w:val="00A76B1A"/>
    <w:rsid w:val="00A80634"/>
    <w:rsid w:val="00A84DF0"/>
    <w:rsid w:val="00A95D09"/>
    <w:rsid w:val="00AA2897"/>
    <w:rsid w:val="00AB3D42"/>
    <w:rsid w:val="00AD0475"/>
    <w:rsid w:val="00AD7949"/>
    <w:rsid w:val="00B20FBF"/>
    <w:rsid w:val="00B27FB8"/>
    <w:rsid w:val="00B81717"/>
    <w:rsid w:val="00BA0448"/>
    <w:rsid w:val="00BA566A"/>
    <w:rsid w:val="00BC06E9"/>
    <w:rsid w:val="00BD76D7"/>
    <w:rsid w:val="00BE19B0"/>
    <w:rsid w:val="00BE1B4E"/>
    <w:rsid w:val="00BE4EDD"/>
    <w:rsid w:val="00C02AD9"/>
    <w:rsid w:val="00C519B6"/>
    <w:rsid w:val="00C548CA"/>
    <w:rsid w:val="00C66CC4"/>
    <w:rsid w:val="00C705A5"/>
    <w:rsid w:val="00C81BD7"/>
    <w:rsid w:val="00C8526A"/>
    <w:rsid w:val="00CA130E"/>
    <w:rsid w:val="00CB2A3C"/>
    <w:rsid w:val="00CC2179"/>
    <w:rsid w:val="00CC63A8"/>
    <w:rsid w:val="00CC76EE"/>
    <w:rsid w:val="00CD092B"/>
    <w:rsid w:val="00CD20AE"/>
    <w:rsid w:val="00CD259C"/>
    <w:rsid w:val="00CD4245"/>
    <w:rsid w:val="00CD7FC5"/>
    <w:rsid w:val="00CF365F"/>
    <w:rsid w:val="00D369EA"/>
    <w:rsid w:val="00D8064F"/>
    <w:rsid w:val="00DA603A"/>
    <w:rsid w:val="00DB0BA3"/>
    <w:rsid w:val="00DD6056"/>
    <w:rsid w:val="00E127D7"/>
    <w:rsid w:val="00E33038"/>
    <w:rsid w:val="00E62C85"/>
    <w:rsid w:val="00E63B4E"/>
    <w:rsid w:val="00E8655B"/>
    <w:rsid w:val="00E908D3"/>
    <w:rsid w:val="00E95411"/>
    <w:rsid w:val="00EB1514"/>
    <w:rsid w:val="00EC230A"/>
    <w:rsid w:val="00EC2E68"/>
    <w:rsid w:val="00ED355B"/>
    <w:rsid w:val="00ED774A"/>
    <w:rsid w:val="00EE1E8D"/>
    <w:rsid w:val="00EF04F9"/>
    <w:rsid w:val="00F228A3"/>
    <w:rsid w:val="00F233F2"/>
    <w:rsid w:val="00F3179D"/>
    <w:rsid w:val="00F51F60"/>
    <w:rsid w:val="00F53278"/>
    <w:rsid w:val="00F614C8"/>
    <w:rsid w:val="00F630E4"/>
    <w:rsid w:val="00F703BA"/>
    <w:rsid w:val="00F85C70"/>
    <w:rsid w:val="00FA3A80"/>
    <w:rsid w:val="00FC1AFD"/>
    <w:rsid w:val="00FC57E6"/>
    <w:rsid w:val="00FD2EC8"/>
    <w:rsid w:val="00FD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E6"/>
    <w:pPr>
      <w:widowControl w:val="0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зва документа"/>
    <w:basedOn w:val="Normal"/>
    <w:next w:val="a0"/>
    <w:uiPriority w:val="99"/>
    <w:rsid w:val="00FC57E6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0">
    <w:name w:val="Нормальний текст"/>
    <w:basedOn w:val="Normal"/>
    <w:uiPriority w:val="99"/>
    <w:rsid w:val="00FC57E6"/>
    <w:pPr>
      <w:widowControl/>
      <w:spacing w:before="120"/>
      <w:ind w:firstLine="567"/>
    </w:pPr>
    <w:rPr>
      <w:rFonts w:ascii="Antiqua" w:hAnsi="Antiqua"/>
      <w:szCs w:val="20"/>
    </w:rPr>
  </w:style>
  <w:style w:type="character" w:customStyle="1" w:styleId="rvts15">
    <w:name w:val="rvts15"/>
    <w:basedOn w:val="DefaultParagraphFont"/>
    <w:uiPriority w:val="99"/>
    <w:rsid w:val="00FC57E6"/>
    <w:rPr>
      <w:rFonts w:cs="Times New Roman"/>
    </w:rPr>
  </w:style>
  <w:style w:type="paragraph" w:customStyle="1" w:styleId="rvps12">
    <w:name w:val="rvps12"/>
    <w:basedOn w:val="Normal"/>
    <w:uiPriority w:val="99"/>
    <w:rsid w:val="00FC57E6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FC57E6"/>
    <w:pPr>
      <w:suppressLineNumbers/>
      <w:ind w:firstLine="709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57E6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rvts9">
    <w:name w:val="rvts9"/>
    <w:uiPriority w:val="99"/>
    <w:rsid w:val="00FC57E6"/>
  </w:style>
  <w:style w:type="paragraph" w:customStyle="1" w:styleId="TableContents">
    <w:name w:val="Table Contents"/>
    <w:basedOn w:val="Normal"/>
    <w:uiPriority w:val="99"/>
    <w:rsid w:val="00FC57E6"/>
    <w:pPr>
      <w:suppressLineNumbers/>
      <w:suppressAutoHyphens/>
    </w:pPr>
    <w:rPr>
      <w:rFonts w:eastAsia="Calibri" w:cs="Arial Unicode MS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575658"/>
    <w:pPr>
      <w:widowControl/>
      <w:ind w:firstLine="851"/>
      <w:jc w:val="both"/>
    </w:pPr>
    <w:rPr>
      <w:szCs w:val="20"/>
      <w:u w:val="single"/>
    </w:rPr>
  </w:style>
  <w:style w:type="paragraph" w:customStyle="1" w:styleId="a1">
    <w:name w:val="Гриф"/>
    <w:basedOn w:val="Normal"/>
    <w:next w:val="Normal"/>
    <w:uiPriority w:val="99"/>
    <w:rsid w:val="00575658"/>
    <w:pPr>
      <w:widowControl/>
      <w:spacing w:after="200" w:line="276" w:lineRule="auto"/>
      <w:ind w:left="7655"/>
      <w:jc w:val="both"/>
    </w:pPr>
    <w:rPr>
      <w:rFonts w:ascii="Calibri" w:hAnsi="Calibri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233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B2E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E68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2E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E68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53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1D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3889</Words>
  <Characters>2217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dc:description/>
  <cp:lastModifiedBy>Пользователь</cp:lastModifiedBy>
  <cp:revision>4</cp:revision>
  <cp:lastPrinted>2018-02-21T08:36:00Z</cp:lastPrinted>
  <dcterms:created xsi:type="dcterms:W3CDTF">2018-02-28T14:44:00Z</dcterms:created>
  <dcterms:modified xsi:type="dcterms:W3CDTF">2018-03-02T13:31:00Z</dcterms:modified>
</cp:coreProperties>
</file>