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7C" w:rsidRPr="00603E9D" w:rsidRDefault="00A461C7">
      <w:pPr>
        <w:ind w:left="0" w:right="-31"/>
        <w:outlineLvl w:val="0"/>
        <w:rPr>
          <w:rFonts w:ascii="Times New Roman" w:hAnsi="Times New Roman" w:cs="Times New Roman"/>
          <w:b/>
          <w:bCs/>
          <w:sz w:val="28"/>
          <w:szCs w:val="28"/>
          <w:lang w:val="uk-UA"/>
        </w:rPr>
      </w:pPr>
      <w:r w:rsidRPr="00603E9D">
        <w:rPr>
          <w:rFonts w:ascii="Times New Roman" w:hAnsi="Times New Roman" w:cs="Times New Roman"/>
          <w:b/>
          <w:bCs/>
          <w:sz w:val="28"/>
          <w:szCs w:val="28"/>
          <w:lang w:val="uk-UA"/>
        </w:rPr>
        <w:t>ПОРІВНЯЛЬНА ТАБЛИЦЯ</w:t>
      </w:r>
    </w:p>
    <w:p w:rsidR="00BC577C" w:rsidRPr="00603E9D" w:rsidRDefault="00A461C7">
      <w:pPr>
        <w:ind w:left="0"/>
        <w:rPr>
          <w:rFonts w:ascii="Times New Roman" w:hAnsi="Times New Roman" w:cs="Times New Roman"/>
          <w:b/>
          <w:bCs/>
          <w:sz w:val="28"/>
          <w:szCs w:val="28"/>
          <w:lang w:val="uk-UA"/>
        </w:rPr>
      </w:pPr>
      <w:r w:rsidRPr="00603E9D">
        <w:rPr>
          <w:rFonts w:ascii="Times New Roman" w:hAnsi="Times New Roman" w:cs="Times New Roman"/>
          <w:b/>
          <w:bCs/>
          <w:sz w:val="28"/>
          <w:szCs w:val="28"/>
          <w:lang w:val="uk-UA"/>
        </w:rPr>
        <w:t>до проєкту постанови Кабінету Міністрів України</w:t>
      </w:r>
    </w:p>
    <w:p w:rsidR="00BC577C" w:rsidRPr="00603E9D" w:rsidRDefault="00A461C7" w:rsidP="00603E9D">
      <w:pPr>
        <w:pStyle w:val="HTML"/>
        <w:jc w:val="center"/>
        <w:rPr>
          <w:rFonts w:ascii="Times New Roman" w:hAnsi="Times New Roman" w:cs="Times New Roman"/>
          <w:sz w:val="28"/>
          <w:szCs w:val="28"/>
          <w:lang w:val="uk-UA" w:eastAsia="uk-UA"/>
        </w:rPr>
      </w:pPr>
      <w:r w:rsidRPr="00603E9D">
        <w:rPr>
          <w:rFonts w:ascii="Times New Roman" w:hAnsi="Times New Roman" w:cs="Times New Roman"/>
          <w:b/>
          <w:bCs/>
          <w:sz w:val="28"/>
          <w:szCs w:val="28"/>
          <w:lang w:val="uk-UA"/>
        </w:rPr>
        <w:t>«</w:t>
      </w:r>
      <w:r w:rsidR="00603E9D" w:rsidRPr="00603E9D">
        <w:rPr>
          <w:rFonts w:ascii="Times New Roman" w:hAnsi="Times New Roman" w:cs="Times New Roman"/>
          <w:b/>
          <w:bCs/>
          <w:sz w:val="28"/>
          <w:szCs w:val="28"/>
          <w:lang w:val="uk-UA"/>
        </w:rPr>
        <w:t xml:space="preserve">Про внесення змін до </w:t>
      </w:r>
      <w:r w:rsidR="00603E9D" w:rsidRPr="00603E9D">
        <w:rPr>
          <w:rFonts w:ascii="Times New Roman" w:hAnsi="Times New Roman" w:cs="Times New Roman"/>
          <w:b/>
          <w:bCs/>
          <w:sz w:val="28"/>
          <w:szCs w:val="28"/>
          <w:lang w:val="uk-UA" w:eastAsia="uk-UA"/>
        </w:rPr>
        <w:t>Правил дорожнього руху щодо номерних, розпізнавальних знаків, написів і позначень</w:t>
      </w:r>
      <w:r w:rsidRPr="00603E9D">
        <w:rPr>
          <w:rFonts w:ascii="Times New Roman" w:hAnsi="Times New Roman" w:cs="Times New Roman"/>
          <w:b/>
          <w:bCs/>
          <w:sz w:val="28"/>
          <w:szCs w:val="28"/>
          <w:lang w:val="uk-UA"/>
        </w:rPr>
        <w:t>»</w:t>
      </w:r>
    </w:p>
    <w:p w:rsidR="00BC577C" w:rsidRPr="00603E9D" w:rsidRDefault="00BC577C">
      <w:pPr>
        <w:rPr>
          <w:rFonts w:ascii="Times New Roman" w:hAnsi="Times New Roman" w:cs="Times New Roman"/>
          <w:b/>
          <w:bCs/>
          <w:sz w:val="28"/>
          <w:szCs w:val="28"/>
          <w:lang w:val="uk-UA"/>
        </w:rPr>
      </w:pPr>
    </w:p>
    <w:tbl>
      <w:tblPr>
        <w:tblpPr w:leftFromText="180" w:rightFromText="180" w:vertAnchor="text" w:tblpXSpec="right" w:tblpY="1"/>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7083"/>
        <w:gridCol w:w="7477"/>
      </w:tblGrid>
      <w:tr w:rsidR="00BC577C" w:rsidRPr="00603E9D">
        <w:trPr>
          <w:trHeight w:val="567"/>
          <w:jc w:val="right"/>
        </w:trPr>
        <w:tc>
          <w:tcPr>
            <w:tcW w:w="7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7C" w:rsidRPr="00603E9D" w:rsidRDefault="00A461C7">
            <w:pPr>
              <w:shd w:val="clear" w:color="auto" w:fill="FFFFFF"/>
              <w:ind w:firstLine="306"/>
              <w:rPr>
                <w:rFonts w:ascii="Times New Roman" w:hAnsi="Times New Roman" w:cs="Times New Roman"/>
                <w:b/>
                <w:sz w:val="28"/>
                <w:szCs w:val="28"/>
                <w:lang w:val="uk-UA"/>
              </w:rPr>
            </w:pPr>
            <w:r w:rsidRPr="00603E9D">
              <w:rPr>
                <w:rStyle w:val="rvts0"/>
                <w:rFonts w:ascii="Times New Roman" w:hAnsi="Times New Roman" w:cs="Times New Roman"/>
                <w:sz w:val="28"/>
                <w:szCs w:val="28"/>
                <w:lang w:val="uk-UA"/>
              </w:rPr>
              <w:t>Зміст</w:t>
            </w:r>
            <w:r w:rsidRPr="00603E9D">
              <w:rPr>
                <w:rStyle w:val="rvts13"/>
                <w:rFonts w:ascii="Times New Roman" w:hAnsi="Times New Roman" w:cs="Times New Roman"/>
                <w:sz w:val="28"/>
                <w:szCs w:val="28"/>
                <w:lang w:val="uk-UA"/>
              </w:rPr>
              <w:t xml:space="preserve"> </w:t>
            </w:r>
            <w:r w:rsidRPr="00603E9D">
              <w:rPr>
                <w:rStyle w:val="rvts0"/>
                <w:rFonts w:ascii="Times New Roman" w:hAnsi="Times New Roman" w:cs="Times New Roman"/>
                <w:sz w:val="28"/>
                <w:szCs w:val="28"/>
                <w:lang w:val="uk-UA"/>
              </w:rPr>
              <w:t>положення</w:t>
            </w:r>
            <w:r w:rsidRPr="00603E9D">
              <w:rPr>
                <w:rStyle w:val="rvts13"/>
                <w:rFonts w:ascii="Times New Roman" w:hAnsi="Times New Roman" w:cs="Times New Roman"/>
                <w:sz w:val="28"/>
                <w:szCs w:val="28"/>
                <w:lang w:val="uk-UA"/>
              </w:rPr>
              <w:t xml:space="preserve"> </w:t>
            </w:r>
            <w:proofErr w:type="spellStart"/>
            <w:r w:rsidRPr="00603E9D">
              <w:rPr>
                <w:rStyle w:val="rvts0"/>
                <w:rFonts w:ascii="Times New Roman" w:hAnsi="Times New Roman" w:cs="Times New Roman"/>
                <w:sz w:val="28"/>
                <w:szCs w:val="28"/>
                <w:lang w:val="uk-UA"/>
              </w:rPr>
              <w:t>акта</w:t>
            </w:r>
            <w:proofErr w:type="spellEnd"/>
            <w:r w:rsidRPr="00603E9D">
              <w:rPr>
                <w:rStyle w:val="rvts13"/>
                <w:rFonts w:ascii="Times New Roman" w:hAnsi="Times New Roman" w:cs="Times New Roman"/>
                <w:sz w:val="28"/>
                <w:szCs w:val="28"/>
                <w:lang w:val="uk-UA"/>
              </w:rPr>
              <w:t xml:space="preserve"> </w:t>
            </w:r>
            <w:r w:rsidRPr="00603E9D">
              <w:rPr>
                <w:rStyle w:val="rvts0"/>
                <w:rFonts w:ascii="Times New Roman" w:hAnsi="Times New Roman" w:cs="Times New Roman"/>
                <w:sz w:val="28"/>
                <w:szCs w:val="28"/>
                <w:lang w:val="uk-UA"/>
              </w:rPr>
              <w:t>законодавства</w:t>
            </w:r>
          </w:p>
        </w:tc>
        <w:tc>
          <w:tcPr>
            <w:tcW w:w="7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7C" w:rsidRPr="00603E9D" w:rsidRDefault="00A461C7" w:rsidP="00440A67">
            <w:pPr>
              <w:shd w:val="clear" w:color="auto" w:fill="FFFFFF"/>
              <w:ind w:firstLine="370"/>
              <w:rPr>
                <w:rFonts w:ascii="Times New Roman" w:hAnsi="Times New Roman" w:cs="Times New Roman"/>
                <w:b/>
                <w:sz w:val="28"/>
                <w:szCs w:val="28"/>
                <w:lang w:val="uk-UA"/>
              </w:rPr>
            </w:pPr>
            <w:r w:rsidRPr="00603E9D">
              <w:rPr>
                <w:rStyle w:val="rvts0"/>
                <w:rFonts w:ascii="Times New Roman" w:hAnsi="Times New Roman" w:cs="Times New Roman"/>
                <w:sz w:val="28"/>
                <w:szCs w:val="28"/>
                <w:lang w:val="uk-UA"/>
              </w:rPr>
              <w:t>Зміст</w:t>
            </w:r>
            <w:r w:rsidRPr="00603E9D">
              <w:rPr>
                <w:rStyle w:val="rvts13"/>
                <w:rFonts w:ascii="Times New Roman" w:hAnsi="Times New Roman" w:cs="Times New Roman"/>
                <w:sz w:val="28"/>
                <w:szCs w:val="28"/>
                <w:lang w:val="uk-UA"/>
              </w:rPr>
              <w:t xml:space="preserve"> </w:t>
            </w:r>
            <w:r w:rsidRPr="00603E9D">
              <w:rPr>
                <w:rStyle w:val="rvts0"/>
                <w:rFonts w:ascii="Times New Roman" w:hAnsi="Times New Roman" w:cs="Times New Roman"/>
                <w:sz w:val="28"/>
                <w:szCs w:val="28"/>
                <w:lang w:val="uk-UA"/>
              </w:rPr>
              <w:t>відповідного</w:t>
            </w:r>
            <w:r w:rsidRPr="00603E9D">
              <w:rPr>
                <w:rStyle w:val="rvts13"/>
                <w:rFonts w:ascii="Times New Roman" w:hAnsi="Times New Roman" w:cs="Times New Roman"/>
                <w:sz w:val="28"/>
                <w:szCs w:val="28"/>
                <w:lang w:val="uk-UA"/>
              </w:rPr>
              <w:t xml:space="preserve"> </w:t>
            </w:r>
            <w:r w:rsidRPr="00603E9D">
              <w:rPr>
                <w:rStyle w:val="rvts0"/>
                <w:rFonts w:ascii="Times New Roman" w:hAnsi="Times New Roman" w:cs="Times New Roman"/>
                <w:sz w:val="28"/>
                <w:szCs w:val="28"/>
                <w:lang w:val="uk-UA"/>
              </w:rPr>
              <w:t>положення</w:t>
            </w:r>
            <w:r w:rsidRPr="00603E9D">
              <w:rPr>
                <w:rStyle w:val="rvts13"/>
                <w:rFonts w:ascii="Times New Roman" w:hAnsi="Times New Roman" w:cs="Times New Roman"/>
                <w:sz w:val="28"/>
                <w:szCs w:val="28"/>
                <w:lang w:val="uk-UA"/>
              </w:rPr>
              <w:t xml:space="preserve"> </w:t>
            </w:r>
            <w:r w:rsidRPr="00603E9D">
              <w:rPr>
                <w:rStyle w:val="rvts0"/>
                <w:rFonts w:ascii="Times New Roman" w:hAnsi="Times New Roman" w:cs="Times New Roman"/>
                <w:sz w:val="28"/>
                <w:szCs w:val="28"/>
                <w:lang w:val="uk-UA"/>
              </w:rPr>
              <w:t>про</w:t>
            </w:r>
            <w:r w:rsidR="00440A67">
              <w:rPr>
                <w:rStyle w:val="rvts0"/>
                <w:rFonts w:ascii="Times New Roman" w:hAnsi="Times New Roman" w:cs="Times New Roman"/>
                <w:sz w:val="28"/>
                <w:szCs w:val="28"/>
                <w:lang w:val="uk-UA"/>
              </w:rPr>
              <w:t>є</w:t>
            </w:r>
            <w:r w:rsidRPr="00603E9D">
              <w:rPr>
                <w:rStyle w:val="rvts0"/>
                <w:rFonts w:ascii="Times New Roman" w:hAnsi="Times New Roman" w:cs="Times New Roman"/>
                <w:sz w:val="28"/>
                <w:szCs w:val="28"/>
                <w:lang w:val="uk-UA"/>
              </w:rPr>
              <w:t>кту</w:t>
            </w:r>
            <w:r w:rsidRPr="00603E9D">
              <w:rPr>
                <w:rStyle w:val="rvts13"/>
                <w:rFonts w:ascii="Times New Roman" w:hAnsi="Times New Roman" w:cs="Times New Roman"/>
                <w:sz w:val="28"/>
                <w:szCs w:val="28"/>
                <w:lang w:val="uk-UA"/>
              </w:rPr>
              <w:t xml:space="preserve"> </w:t>
            </w:r>
            <w:proofErr w:type="spellStart"/>
            <w:r w:rsidRPr="00603E9D">
              <w:rPr>
                <w:rStyle w:val="rvts0"/>
                <w:rFonts w:ascii="Times New Roman" w:hAnsi="Times New Roman" w:cs="Times New Roman"/>
                <w:sz w:val="28"/>
                <w:szCs w:val="28"/>
                <w:lang w:val="uk-UA"/>
              </w:rPr>
              <w:t>акта</w:t>
            </w:r>
            <w:proofErr w:type="spellEnd"/>
          </w:p>
        </w:tc>
      </w:tr>
      <w:tr w:rsidR="00BC577C" w:rsidRPr="00603E9D">
        <w:trPr>
          <w:trHeight w:val="70"/>
          <w:jc w:val="right"/>
        </w:trPr>
        <w:tc>
          <w:tcPr>
            <w:tcW w:w="14560" w:type="dxa"/>
            <w:gridSpan w:val="2"/>
            <w:tcBorders>
              <w:top w:val="single" w:sz="4" w:space="0" w:color="000000"/>
              <w:left w:val="single" w:sz="4" w:space="0" w:color="000000"/>
              <w:bottom w:val="single" w:sz="4" w:space="0" w:color="000000"/>
              <w:right w:val="single" w:sz="4" w:space="0" w:color="000000"/>
            </w:tcBorders>
            <w:shd w:val="clear" w:color="auto" w:fill="auto"/>
          </w:tcPr>
          <w:p w:rsidR="00BC577C" w:rsidRPr="00603E9D" w:rsidRDefault="00BC577C">
            <w:pPr>
              <w:shd w:val="clear" w:color="auto" w:fill="FFFFFF"/>
              <w:rPr>
                <w:rFonts w:ascii="Times New Roman" w:hAnsi="Times New Roman" w:cs="Times New Roman"/>
                <w:b/>
                <w:bCs/>
                <w:sz w:val="28"/>
                <w:szCs w:val="28"/>
                <w:highlight w:val="white"/>
                <w:lang w:val="uk-UA"/>
              </w:rPr>
            </w:pPr>
          </w:p>
          <w:p w:rsidR="00BC577C" w:rsidRPr="00603E9D" w:rsidRDefault="00A461C7">
            <w:pPr>
              <w:ind w:left="0" w:right="0"/>
              <w:rPr>
                <w:rFonts w:ascii="Times New Roman" w:hAnsi="Times New Roman" w:cs="Times New Roman"/>
                <w:b/>
                <w:bCs/>
                <w:sz w:val="28"/>
                <w:szCs w:val="28"/>
                <w:lang w:val="uk-UA"/>
              </w:rPr>
            </w:pPr>
            <w:r w:rsidRPr="00603E9D">
              <w:rPr>
                <w:rFonts w:ascii="Times New Roman" w:hAnsi="Times New Roman" w:cs="Times New Roman"/>
                <w:b/>
                <w:bCs/>
                <w:sz w:val="28"/>
                <w:szCs w:val="28"/>
                <w:lang w:val="uk-UA"/>
              </w:rPr>
              <w:t>Правила дорожнього руху, затверджені постановою Кабінету Міністрів України від 10 жовтня 2001 р. № 1306</w:t>
            </w:r>
          </w:p>
          <w:p w:rsidR="00BC577C" w:rsidRPr="00603E9D" w:rsidRDefault="00BC577C">
            <w:pPr>
              <w:shd w:val="clear" w:color="auto" w:fill="FFFFFF"/>
              <w:ind w:firstLine="370"/>
              <w:jc w:val="both"/>
              <w:rPr>
                <w:rFonts w:ascii="Times New Roman" w:hAnsi="Times New Roman" w:cs="Times New Roman"/>
                <w:b/>
                <w:sz w:val="28"/>
                <w:szCs w:val="28"/>
                <w:highlight w:val="white"/>
                <w:lang w:val="uk-UA"/>
              </w:rPr>
            </w:pPr>
          </w:p>
        </w:tc>
      </w:tr>
      <w:tr w:rsidR="00BC577C" w:rsidRPr="00603E9D">
        <w:trPr>
          <w:trHeight w:val="510"/>
          <w:jc w:val="right"/>
        </w:trPr>
        <w:tc>
          <w:tcPr>
            <w:tcW w:w="14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577C" w:rsidRPr="00603E9D" w:rsidRDefault="00A461C7">
            <w:pPr>
              <w:shd w:val="clear" w:color="auto" w:fill="FFFFFF"/>
              <w:rPr>
                <w:rFonts w:ascii="Times New Roman" w:hAnsi="Times New Roman" w:cs="Times New Roman"/>
                <w:b/>
                <w:bCs/>
                <w:sz w:val="28"/>
                <w:szCs w:val="28"/>
                <w:highlight w:val="white"/>
                <w:lang w:val="uk-UA"/>
              </w:rPr>
            </w:pPr>
            <w:r w:rsidRPr="00603E9D">
              <w:rPr>
                <w:rFonts w:ascii="Times New Roman" w:hAnsi="Times New Roman" w:cs="Times New Roman"/>
                <w:b/>
                <w:sz w:val="28"/>
                <w:szCs w:val="28"/>
                <w:lang w:val="uk-UA"/>
              </w:rPr>
              <w:t>24. НАВЧАЛЬНА ЇЗДА</w:t>
            </w:r>
          </w:p>
        </w:tc>
      </w:tr>
      <w:tr w:rsidR="00BC577C" w:rsidRPr="00603E9D">
        <w:trPr>
          <w:trHeight w:val="70"/>
          <w:jc w:val="right"/>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BC577C" w:rsidRPr="00603E9D" w:rsidRDefault="00A461C7">
            <w:pPr>
              <w:pStyle w:val="rvps2"/>
              <w:spacing w:beforeAutospacing="0" w:after="0" w:afterAutospacing="0"/>
              <w:ind w:firstLine="306"/>
              <w:jc w:val="both"/>
              <w:rPr>
                <w:sz w:val="28"/>
                <w:szCs w:val="28"/>
                <w:lang w:val="uk-UA"/>
              </w:rPr>
            </w:pPr>
            <w:r w:rsidRPr="00603E9D">
              <w:rPr>
                <w:sz w:val="28"/>
                <w:szCs w:val="28"/>
                <w:lang w:val="uk-UA"/>
              </w:rPr>
              <w:t>…</w:t>
            </w:r>
          </w:p>
          <w:p w:rsidR="00BC577C" w:rsidRPr="00603E9D" w:rsidRDefault="00A461C7">
            <w:pPr>
              <w:shd w:val="clear" w:color="auto" w:fill="FFFFFF"/>
              <w:ind w:left="0" w:hanging="108"/>
              <w:jc w:val="both"/>
              <w:rPr>
                <w:rFonts w:ascii="Times New Roman" w:hAnsi="Times New Roman" w:cs="Times New Roman"/>
                <w:color w:val="0070C0"/>
                <w:sz w:val="28"/>
                <w:szCs w:val="28"/>
                <w:lang w:val="uk-UA"/>
              </w:rPr>
            </w:pPr>
            <w:r w:rsidRPr="00603E9D">
              <w:rPr>
                <w:rFonts w:ascii="Times New Roman" w:hAnsi="Times New Roman" w:cs="Arial"/>
                <w:sz w:val="28"/>
                <w:szCs w:val="28"/>
                <w:lang w:val="uk-UA"/>
              </w:rPr>
              <w:t xml:space="preserve">      24.8. Транспортні засоби (за винятком мотоциклів, мопедів та </w:t>
            </w:r>
            <w:proofErr w:type="spellStart"/>
            <w:r w:rsidRPr="00603E9D">
              <w:rPr>
                <w:rFonts w:ascii="Times New Roman" w:hAnsi="Times New Roman" w:cs="Arial"/>
                <w:sz w:val="28"/>
                <w:szCs w:val="28"/>
                <w:lang w:val="uk-UA"/>
              </w:rPr>
              <w:t>квадроциклів</w:t>
            </w:r>
            <w:proofErr w:type="spellEnd"/>
            <w:r w:rsidRPr="00603E9D">
              <w:rPr>
                <w:rFonts w:ascii="Times New Roman" w:hAnsi="Times New Roman" w:cs="Arial"/>
                <w:sz w:val="28"/>
                <w:szCs w:val="28"/>
                <w:lang w:val="uk-UA"/>
              </w:rPr>
              <w:t xml:space="preserve">), на яких проводиться навчання, повинні мати розпізнавальні знаки </w:t>
            </w:r>
            <w:r w:rsidRPr="00603E9D">
              <w:rPr>
                <w:rFonts w:ascii="Times New Roman" w:hAnsi="Times New Roman" w:cs="Arial"/>
                <w:b/>
                <w:sz w:val="28"/>
                <w:szCs w:val="28"/>
                <w:lang w:val="uk-UA"/>
              </w:rPr>
              <w:t>«Учбовий транспортний засіб»</w:t>
            </w:r>
            <w:r w:rsidRPr="00603E9D">
              <w:rPr>
                <w:rFonts w:ascii="Times New Roman" w:hAnsi="Times New Roman" w:cs="Arial"/>
                <w:sz w:val="28"/>
                <w:szCs w:val="28"/>
                <w:lang w:val="uk-UA"/>
              </w:rPr>
              <w:t xml:space="preserve"> відповідно до вимог підпункту «к» пункту 30.3 цих Правил. Транспортні засоби (за винятком автобусів), які використовуються для навчання, також повинні бути обладнані додатковими педалями зчеплення (у разі коли конструкція транспортного засобу передбачає педаль зчеплення), акселератора (у разі коли конструкція транспортного засобу допускає можливість обладнання такою педаллю) і гальмування, дзеркалом або дзеркалами заднього виду для спеціаліста з підготовки водіїв.</w:t>
            </w:r>
          </w:p>
          <w:p w:rsidR="00BC577C" w:rsidRPr="00603E9D" w:rsidRDefault="00A461C7">
            <w:pPr>
              <w:shd w:val="clear" w:color="auto" w:fill="FFFFFF"/>
              <w:ind w:firstLine="306"/>
              <w:jc w:val="both"/>
              <w:rPr>
                <w:rStyle w:val="rvts0"/>
                <w:rFonts w:ascii="Times New Roman" w:hAnsi="Times New Roman" w:cs="Times New Roman"/>
                <w:sz w:val="28"/>
                <w:szCs w:val="28"/>
                <w:lang w:val="uk-UA"/>
              </w:rPr>
            </w:pPr>
            <w:r w:rsidRPr="00603E9D">
              <w:rPr>
                <w:rFonts w:ascii="Times New Roman" w:hAnsi="Times New Roman" w:cs="Times New Roman"/>
                <w:sz w:val="28"/>
                <w:szCs w:val="28"/>
                <w:lang w:val="uk-UA"/>
              </w:rPr>
              <w:t>…</w:t>
            </w:r>
          </w:p>
          <w:p w:rsidR="00BC577C" w:rsidRPr="00603E9D" w:rsidRDefault="00BC577C">
            <w:pPr>
              <w:shd w:val="clear" w:color="auto" w:fill="FFFFFF"/>
              <w:ind w:firstLine="306"/>
              <w:jc w:val="both"/>
              <w:rPr>
                <w:rFonts w:ascii="Times New Roman" w:hAnsi="Times New Roman" w:cs="Times New Roman"/>
                <w:b/>
                <w:strike/>
                <w:sz w:val="28"/>
                <w:szCs w:val="28"/>
                <w:lang w:val="uk-UA"/>
              </w:rPr>
            </w:pPr>
          </w:p>
        </w:tc>
        <w:tc>
          <w:tcPr>
            <w:tcW w:w="7477" w:type="dxa"/>
            <w:tcBorders>
              <w:top w:val="single" w:sz="4" w:space="0" w:color="000000"/>
              <w:left w:val="single" w:sz="4" w:space="0" w:color="000000"/>
              <w:bottom w:val="single" w:sz="4" w:space="0" w:color="000000"/>
              <w:right w:val="single" w:sz="4" w:space="0" w:color="000000"/>
            </w:tcBorders>
            <w:shd w:val="clear" w:color="auto" w:fill="auto"/>
          </w:tcPr>
          <w:p w:rsidR="00BC577C" w:rsidRPr="00603E9D" w:rsidRDefault="00A461C7">
            <w:pPr>
              <w:pStyle w:val="rvps2"/>
              <w:spacing w:beforeAutospacing="0" w:after="0" w:afterAutospacing="0"/>
              <w:ind w:firstLine="370"/>
              <w:jc w:val="both"/>
              <w:rPr>
                <w:spacing w:val="-6"/>
                <w:sz w:val="28"/>
                <w:szCs w:val="28"/>
                <w:lang w:val="uk-UA"/>
              </w:rPr>
            </w:pPr>
            <w:r w:rsidRPr="00603E9D">
              <w:rPr>
                <w:spacing w:val="-6"/>
                <w:sz w:val="28"/>
                <w:szCs w:val="28"/>
                <w:lang w:val="uk-UA"/>
              </w:rPr>
              <w:t>…</w:t>
            </w:r>
          </w:p>
          <w:p w:rsidR="00BC577C" w:rsidRPr="00603E9D" w:rsidRDefault="00A461C7">
            <w:pPr>
              <w:pStyle w:val="rvps2"/>
              <w:shd w:val="clear" w:color="auto" w:fill="FFFFFF"/>
              <w:spacing w:before="0" w:beforeAutospacing="0" w:after="0" w:afterAutospacing="0"/>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 xml:space="preserve">     24.8. Транспортні засоби (за винятком мотоциклів, мопедів та </w:t>
            </w:r>
            <w:proofErr w:type="spellStart"/>
            <w:r w:rsidRPr="00603E9D">
              <w:rPr>
                <w:rFonts w:ascii="Times New Roman" w:eastAsia="Times New Roman" w:hAnsi="Times New Roman" w:cs="Arial"/>
                <w:sz w:val="28"/>
                <w:szCs w:val="28"/>
                <w:lang w:val="uk-UA" w:eastAsia="en-US"/>
              </w:rPr>
              <w:t>квадроциклів</w:t>
            </w:r>
            <w:proofErr w:type="spellEnd"/>
            <w:r w:rsidRPr="00603E9D">
              <w:rPr>
                <w:rFonts w:ascii="Times New Roman" w:eastAsia="Times New Roman" w:hAnsi="Times New Roman" w:cs="Arial"/>
                <w:sz w:val="28"/>
                <w:szCs w:val="28"/>
                <w:lang w:val="uk-UA" w:eastAsia="en-US"/>
              </w:rPr>
              <w:t>), на яких проводиться навчання, повинні мати розпізнавальні знаки «</w:t>
            </w:r>
            <w:r w:rsidRPr="00603E9D">
              <w:rPr>
                <w:rFonts w:ascii="Times New Roman" w:eastAsia="Times New Roman" w:hAnsi="Times New Roman" w:cs="Arial"/>
                <w:b/>
                <w:sz w:val="28"/>
                <w:szCs w:val="28"/>
                <w:lang w:val="uk-UA" w:eastAsia="en-US"/>
              </w:rPr>
              <w:t>Навчальний транспортний засіб</w:t>
            </w:r>
            <w:r w:rsidRPr="00603E9D">
              <w:rPr>
                <w:rFonts w:ascii="Times New Roman" w:eastAsia="Times New Roman" w:hAnsi="Times New Roman" w:cs="Arial"/>
                <w:sz w:val="28"/>
                <w:szCs w:val="28"/>
                <w:lang w:val="uk-UA" w:eastAsia="en-US"/>
              </w:rPr>
              <w:t xml:space="preserve">» відповідно до вимог підпункту «к» </w:t>
            </w:r>
            <w:bookmarkStart w:id="0" w:name="_GoBack"/>
            <w:r w:rsidRPr="00603E9D">
              <w:rPr>
                <w:rFonts w:ascii="Times New Roman" w:eastAsia="Times New Roman" w:hAnsi="Times New Roman" w:cs="Arial"/>
                <w:sz w:val="28"/>
                <w:szCs w:val="28"/>
                <w:lang w:val="uk-UA" w:eastAsia="en-US"/>
              </w:rPr>
              <w:t>п</w:t>
            </w:r>
            <w:bookmarkEnd w:id="0"/>
            <w:r w:rsidRPr="00603E9D">
              <w:rPr>
                <w:rFonts w:ascii="Times New Roman" w:eastAsia="Times New Roman" w:hAnsi="Times New Roman" w:cs="Arial"/>
                <w:sz w:val="28"/>
                <w:szCs w:val="28"/>
                <w:lang w:val="uk-UA" w:eastAsia="en-US"/>
              </w:rPr>
              <w:t>ункту 30.3 цих Правил. Транспортні засоби (за винятком автобусів), які використовуються для навчання, також повинні бути обладнані додатковими педалями зчеплення (у разі коли конструкція транспортного засобу передбачає педаль зчеплення), акселератора (у разі коли конструкція транспортного засобу допускає можливість обладнання такою педаллю) і гальмування, дзеркалом або дзеркалами заднього виду для спеціаліста з підготовки водіїв.</w:t>
            </w:r>
          </w:p>
          <w:p w:rsidR="00BC577C" w:rsidRPr="00603E9D" w:rsidRDefault="00BC577C">
            <w:pPr>
              <w:shd w:val="clear" w:color="auto" w:fill="FFFFFF"/>
              <w:ind w:firstLine="370"/>
              <w:jc w:val="both"/>
              <w:rPr>
                <w:rFonts w:ascii="Times New Roman" w:hAnsi="Times New Roman" w:cs="Times New Roman"/>
                <w:sz w:val="28"/>
                <w:szCs w:val="28"/>
                <w:lang w:val="uk-UA"/>
              </w:rPr>
            </w:pPr>
          </w:p>
          <w:p w:rsidR="00BC577C" w:rsidRPr="00603E9D" w:rsidRDefault="00A461C7">
            <w:pPr>
              <w:shd w:val="clear" w:color="auto" w:fill="FFFFFF"/>
              <w:ind w:firstLine="370"/>
              <w:jc w:val="both"/>
              <w:rPr>
                <w:rFonts w:ascii="Times New Roman" w:hAnsi="Times New Roman" w:cs="Times New Roman"/>
                <w:sz w:val="28"/>
                <w:szCs w:val="28"/>
                <w:lang w:val="uk-UA"/>
              </w:rPr>
            </w:pPr>
            <w:r w:rsidRPr="00603E9D">
              <w:rPr>
                <w:rFonts w:ascii="Times New Roman" w:hAnsi="Times New Roman" w:cs="Times New Roman"/>
                <w:sz w:val="28"/>
                <w:szCs w:val="28"/>
                <w:lang w:val="uk-UA"/>
              </w:rPr>
              <w:t>…</w:t>
            </w:r>
          </w:p>
          <w:p w:rsidR="00BC577C" w:rsidRPr="00603E9D" w:rsidRDefault="00BC577C">
            <w:pPr>
              <w:shd w:val="clear" w:color="auto" w:fill="FFFFFF"/>
              <w:ind w:firstLine="370"/>
              <w:jc w:val="both"/>
              <w:rPr>
                <w:rFonts w:ascii="Times New Roman" w:hAnsi="Times New Roman" w:cs="Times New Roman"/>
                <w:b/>
                <w:spacing w:val="4"/>
                <w:sz w:val="28"/>
                <w:szCs w:val="28"/>
                <w:lang w:val="uk-UA"/>
              </w:rPr>
            </w:pPr>
          </w:p>
        </w:tc>
      </w:tr>
    </w:tbl>
    <w:p w:rsidR="00BC577C" w:rsidRPr="00603E9D" w:rsidRDefault="00BC577C">
      <w:pPr>
        <w:rPr>
          <w:rFonts w:ascii="Times New Roman" w:hAnsi="Times New Roman" w:cs="Times New Roman"/>
          <w:b/>
          <w:bCs/>
          <w:sz w:val="28"/>
          <w:szCs w:val="28"/>
          <w:lang w:val="uk-UA"/>
        </w:rPr>
      </w:pPr>
    </w:p>
    <w:p w:rsidR="00BC577C" w:rsidRPr="00603E9D" w:rsidRDefault="00BC577C">
      <w:pPr>
        <w:rPr>
          <w:rFonts w:ascii="Times New Roman" w:hAnsi="Times New Roman" w:cs="Times New Roman"/>
          <w:b/>
          <w:bCs/>
          <w:sz w:val="28"/>
          <w:szCs w:val="28"/>
          <w:lang w:val="uk-UA"/>
        </w:rPr>
      </w:pPr>
    </w:p>
    <w:tbl>
      <w:tblPr>
        <w:tblW w:w="146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6"/>
        <w:gridCol w:w="7337"/>
      </w:tblGrid>
      <w:tr w:rsidR="00BC577C" w:rsidRPr="00603E9D">
        <w:trPr>
          <w:trHeight w:val="567"/>
        </w:trPr>
        <w:tc>
          <w:tcPr>
            <w:tcW w:w="5000" w:type="pct"/>
            <w:gridSpan w:val="2"/>
            <w:vAlign w:val="center"/>
          </w:tcPr>
          <w:p w:rsidR="00BC577C" w:rsidRPr="00603E9D" w:rsidRDefault="00A461C7">
            <w:pPr>
              <w:pStyle w:val="rvps2"/>
              <w:shd w:val="clear" w:color="auto" w:fill="FFFFFF"/>
              <w:spacing w:before="0" w:beforeAutospacing="0" w:after="0" w:afterAutospacing="0"/>
              <w:jc w:val="center"/>
              <w:rPr>
                <w:rFonts w:ascii="Times New Roman" w:hAnsi="Times New Roman" w:cs="Times New Roman"/>
                <w:b/>
                <w:bCs/>
                <w:sz w:val="28"/>
                <w:szCs w:val="28"/>
                <w:lang w:val="uk-UA"/>
              </w:rPr>
            </w:pPr>
            <w:r w:rsidRPr="00603E9D">
              <w:rPr>
                <w:rFonts w:ascii="Times New Roman" w:eastAsia="Times New Roman" w:hAnsi="Times New Roman" w:cs="Arial"/>
                <w:b/>
                <w:sz w:val="28"/>
                <w:szCs w:val="28"/>
                <w:lang w:val="uk-UA" w:eastAsia="en-US"/>
              </w:rPr>
              <w:lastRenderedPageBreak/>
              <w:t>30. НОМЕРНІ, РОЗПІЗНАВАЛЬНІ ЗНАКИ, НАПИСИ І ПОЗНАЧЕННЯ</w:t>
            </w:r>
          </w:p>
        </w:tc>
      </w:tr>
      <w:tr w:rsidR="00BC577C" w:rsidRPr="00603E9D">
        <w:tc>
          <w:tcPr>
            <w:tcW w:w="2500" w:type="pct"/>
            <w:tcBorders>
              <w:right w:val="single" w:sz="4" w:space="0" w:color="auto"/>
            </w:tcBorders>
          </w:tcPr>
          <w:p w:rsidR="00BC577C" w:rsidRPr="00603E9D" w:rsidRDefault="00A461C7">
            <w:pPr>
              <w:pStyle w:val="rvps2"/>
              <w:shd w:val="clear" w:color="auto" w:fill="FFFFFF"/>
              <w:spacing w:before="0" w:beforeAutospacing="0" w:after="0" w:afterAutospacing="0"/>
              <w:ind w:firstLine="419"/>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w:t>
            </w:r>
          </w:p>
          <w:p w:rsidR="00BC577C" w:rsidRPr="00603E9D" w:rsidRDefault="00A461C7">
            <w:pPr>
              <w:pStyle w:val="rvps2"/>
              <w:shd w:val="clear" w:color="auto" w:fill="FFFFFF"/>
              <w:spacing w:before="0" w:beforeAutospacing="0" w:after="0" w:afterAutospacing="0"/>
              <w:ind w:firstLine="419"/>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30.3. На відповідних транспортних засобах установлюються такі розпізнавальні знаки (</w:t>
            </w:r>
            <w:hyperlink r:id="rId6" w:anchor="n1260" w:tooltip="https://zakon.rada.gov.ua/laws/show/1306-2001-%D0%BF#n1260" w:history="1">
              <w:r w:rsidRPr="00603E9D">
                <w:rPr>
                  <w:rStyle w:val="afd"/>
                  <w:rFonts w:ascii="Times New Roman" w:eastAsia="Times New Roman" w:hAnsi="Times New Roman" w:cs="Arial"/>
                  <w:sz w:val="28"/>
                  <w:szCs w:val="28"/>
                  <w:lang w:val="uk-UA" w:eastAsia="en-US"/>
                </w:rPr>
                <w:t>додаток 4</w:t>
              </w:r>
            </w:hyperlink>
            <w:r w:rsidRPr="00603E9D">
              <w:rPr>
                <w:rFonts w:ascii="Times New Roman" w:eastAsia="Times New Roman" w:hAnsi="Times New Roman" w:cs="Arial"/>
                <w:sz w:val="28"/>
                <w:szCs w:val="28"/>
                <w:lang w:val="uk-UA" w:eastAsia="en-US"/>
              </w:rPr>
              <w:t>):</w:t>
            </w:r>
          </w:p>
          <w:p w:rsidR="00BC577C" w:rsidRPr="00603E9D" w:rsidRDefault="00A461C7">
            <w:pPr>
              <w:pStyle w:val="rvps2"/>
              <w:shd w:val="clear" w:color="auto" w:fill="FFFFFF"/>
              <w:spacing w:before="0" w:beforeAutospacing="0" w:after="0" w:afterAutospacing="0"/>
              <w:ind w:firstLine="419"/>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w:t>
            </w:r>
          </w:p>
          <w:p w:rsidR="00BC577C" w:rsidRPr="00603E9D" w:rsidRDefault="00A461C7">
            <w:pPr>
              <w:pStyle w:val="rvps2"/>
              <w:shd w:val="clear" w:color="auto" w:fill="FFFFFF"/>
              <w:spacing w:before="0" w:beforeAutospacing="0" w:after="0" w:afterAutospacing="0"/>
              <w:ind w:firstLine="419"/>
              <w:jc w:val="both"/>
              <w:rPr>
                <w:rFonts w:ascii="Times New Roman" w:eastAsia="Times New Roman" w:hAnsi="Times New Roman" w:cs="Arial"/>
                <w:strike/>
                <w:sz w:val="28"/>
                <w:szCs w:val="28"/>
                <w:lang w:val="uk-UA" w:eastAsia="en-US"/>
              </w:rPr>
            </w:pPr>
            <w:r w:rsidRPr="00603E9D">
              <w:rPr>
                <w:rFonts w:ascii="Times New Roman" w:eastAsia="Times New Roman" w:hAnsi="Times New Roman" w:cs="Arial"/>
                <w:sz w:val="28"/>
                <w:szCs w:val="28"/>
                <w:lang w:val="uk-UA" w:eastAsia="en-US"/>
              </w:rPr>
              <w:t xml:space="preserve">к) </w:t>
            </w:r>
            <w:r w:rsidRPr="00603E9D">
              <w:rPr>
                <w:rFonts w:ascii="Times New Roman" w:eastAsia="Times New Roman" w:hAnsi="Times New Roman" w:cs="Arial"/>
                <w:b/>
                <w:sz w:val="28"/>
                <w:szCs w:val="28"/>
                <w:lang w:val="uk-UA" w:eastAsia="en-US"/>
              </w:rPr>
              <w:t>«Учбовий транспортний засіб» - рівносторонній трикутник білого кольору з вершиною догори і каймою червоного кольору, в який вписано літеру «У» чорного кольору (сторона - не менше 200 мм, ширина кайми - 1/10 цієї сторони).</w:t>
            </w:r>
            <w:r w:rsidRPr="00603E9D">
              <w:rPr>
                <w:rFonts w:ascii="Times New Roman" w:eastAsia="Times New Roman" w:hAnsi="Times New Roman" w:cs="Arial"/>
                <w:sz w:val="28"/>
                <w:szCs w:val="28"/>
                <w:lang w:val="uk-UA" w:eastAsia="en-US"/>
              </w:rPr>
              <w:t xml:space="preserve"> Знак розміщується спереду і ззаду на транспортних засобах, що використовуються для навчання водінню (допускається встановлення двостороннього </w:t>
            </w:r>
            <w:proofErr w:type="spellStart"/>
            <w:r w:rsidRPr="00603E9D">
              <w:rPr>
                <w:rFonts w:ascii="Times New Roman" w:eastAsia="Times New Roman" w:hAnsi="Times New Roman" w:cs="Arial"/>
                <w:sz w:val="28"/>
                <w:szCs w:val="28"/>
                <w:lang w:val="uk-UA" w:eastAsia="en-US"/>
              </w:rPr>
              <w:t>знака</w:t>
            </w:r>
            <w:proofErr w:type="spellEnd"/>
            <w:r w:rsidRPr="00603E9D">
              <w:rPr>
                <w:rFonts w:ascii="Times New Roman" w:eastAsia="Times New Roman" w:hAnsi="Times New Roman" w:cs="Arial"/>
                <w:sz w:val="28"/>
                <w:szCs w:val="28"/>
                <w:lang w:val="uk-UA" w:eastAsia="en-US"/>
              </w:rPr>
              <w:t xml:space="preserve"> на даху легкового автомобіля);</w:t>
            </w:r>
          </w:p>
          <w:p w:rsidR="00BC577C" w:rsidRPr="00603E9D" w:rsidRDefault="00A461C7">
            <w:pPr>
              <w:pStyle w:val="rvps2"/>
              <w:shd w:val="clear" w:color="auto" w:fill="FFFFFF"/>
              <w:spacing w:before="0" w:beforeAutospacing="0" w:after="0" w:afterAutospacing="0"/>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 xml:space="preserve">       …</w:t>
            </w:r>
          </w:p>
        </w:tc>
        <w:tc>
          <w:tcPr>
            <w:tcW w:w="2500" w:type="pct"/>
            <w:tcBorders>
              <w:left w:val="single" w:sz="4" w:space="0" w:color="auto"/>
            </w:tcBorders>
          </w:tcPr>
          <w:p w:rsidR="00BC577C" w:rsidRPr="00603E9D" w:rsidRDefault="00A461C7">
            <w:pPr>
              <w:pStyle w:val="rvps2"/>
              <w:shd w:val="clear" w:color="auto" w:fill="FFFFFF"/>
              <w:spacing w:before="0" w:beforeAutospacing="0" w:after="0" w:afterAutospacing="0"/>
              <w:ind w:firstLine="312"/>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w:t>
            </w:r>
          </w:p>
          <w:p w:rsidR="00BC577C" w:rsidRPr="00603E9D" w:rsidRDefault="00A461C7">
            <w:pPr>
              <w:pStyle w:val="rvps2"/>
              <w:shd w:val="clear" w:color="auto" w:fill="FFFFFF"/>
              <w:spacing w:before="0" w:beforeAutospacing="0" w:after="0" w:afterAutospacing="0"/>
              <w:ind w:firstLine="312"/>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30.3. На відповідних транспортних засобах установлюються такі розпізнавальні знаки (</w:t>
            </w:r>
            <w:hyperlink r:id="rId7" w:anchor="n1260" w:tooltip="https://zakon.rada.gov.ua/laws/show/1306-2001-%D0%BF#n1260" w:history="1">
              <w:r w:rsidRPr="00603E9D">
                <w:rPr>
                  <w:rStyle w:val="afd"/>
                  <w:rFonts w:ascii="Times New Roman" w:eastAsia="Times New Roman" w:hAnsi="Times New Roman" w:cs="Arial"/>
                  <w:sz w:val="28"/>
                  <w:szCs w:val="28"/>
                  <w:lang w:val="uk-UA" w:eastAsia="en-US"/>
                </w:rPr>
                <w:t>додаток 4</w:t>
              </w:r>
            </w:hyperlink>
            <w:r w:rsidRPr="00603E9D">
              <w:rPr>
                <w:rFonts w:ascii="Times New Roman" w:eastAsia="Times New Roman" w:hAnsi="Times New Roman" w:cs="Arial"/>
                <w:sz w:val="28"/>
                <w:szCs w:val="28"/>
                <w:lang w:val="uk-UA" w:eastAsia="en-US"/>
              </w:rPr>
              <w:t>):</w:t>
            </w:r>
          </w:p>
          <w:p w:rsidR="00BC577C" w:rsidRPr="00603E9D" w:rsidRDefault="00A461C7">
            <w:pPr>
              <w:pStyle w:val="rvps2"/>
              <w:shd w:val="clear" w:color="auto" w:fill="FFFFFF"/>
              <w:spacing w:before="0" w:beforeAutospacing="0" w:after="0" w:afterAutospacing="0"/>
              <w:ind w:firstLine="312"/>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w:t>
            </w:r>
          </w:p>
          <w:p w:rsidR="00BC577C" w:rsidRPr="00603E9D" w:rsidRDefault="00A461C7">
            <w:pPr>
              <w:pStyle w:val="rvps2"/>
              <w:shd w:val="clear" w:color="auto" w:fill="FFFFFF"/>
              <w:spacing w:before="0" w:beforeAutospacing="0" w:after="0" w:afterAutospacing="0"/>
              <w:ind w:firstLine="312"/>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 xml:space="preserve">к) </w:t>
            </w:r>
            <w:r w:rsidRPr="00603E9D">
              <w:rPr>
                <w:rFonts w:ascii="Times New Roman" w:eastAsia="Times New Roman" w:hAnsi="Times New Roman" w:cs="Arial"/>
                <w:b/>
                <w:sz w:val="28"/>
                <w:szCs w:val="28"/>
                <w:lang w:val="uk-UA" w:eastAsia="en-US"/>
              </w:rPr>
              <w:t xml:space="preserve">«Навчальний транспортний засіб» - рівносторонній трикутник білого кольору з вершиною догори і каймою червоного кольору, в який вписано літеру «Н» чорного кольору (сторона - не менше 200 мм, ширина кайми - 1/10 цієї сторони). </w:t>
            </w:r>
            <w:r w:rsidRPr="00603E9D">
              <w:rPr>
                <w:rFonts w:ascii="Times New Roman" w:eastAsia="Times New Roman" w:hAnsi="Times New Roman" w:cs="Arial"/>
                <w:sz w:val="28"/>
                <w:szCs w:val="28"/>
                <w:lang w:val="uk-UA" w:eastAsia="en-US"/>
              </w:rPr>
              <w:t xml:space="preserve">Знак розміщується спереду і ззаду на транспортних засобах, що використовуються для навчання водінню (допускається встановлення двостороннього </w:t>
            </w:r>
            <w:proofErr w:type="spellStart"/>
            <w:r w:rsidRPr="00603E9D">
              <w:rPr>
                <w:rFonts w:ascii="Times New Roman" w:eastAsia="Times New Roman" w:hAnsi="Times New Roman" w:cs="Arial"/>
                <w:sz w:val="28"/>
                <w:szCs w:val="28"/>
                <w:lang w:val="uk-UA" w:eastAsia="en-US"/>
              </w:rPr>
              <w:t>знака</w:t>
            </w:r>
            <w:proofErr w:type="spellEnd"/>
            <w:r w:rsidRPr="00603E9D">
              <w:rPr>
                <w:rFonts w:ascii="Times New Roman" w:eastAsia="Times New Roman" w:hAnsi="Times New Roman" w:cs="Arial"/>
                <w:sz w:val="28"/>
                <w:szCs w:val="28"/>
                <w:lang w:val="uk-UA" w:eastAsia="en-US"/>
              </w:rPr>
              <w:t xml:space="preserve"> на даху легкового автомобіля);</w:t>
            </w:r>
          </w:p>
          <w:p w:rsidR="00BC577C" w:rsidRPr="00603E9D" w:rsidRDefault="00A461C7">
            <w:pPr>
              <w:pStyle w:val="rvps2"/>
              <w:shd w:val="clear" w:color="auto" w:fill="FFFFFF"/>
              <w:spacing w:before="0" w:beforeAutospacing="0" w:after="0" w:afterAutospacing="0"/>
              <w:jc w:val="both"/>
              <w:rPr>
                <w:rFonts w:ascii="Times New Roman" w:hAnsi="Times New Roman" w:cs="Times New Roman"/>
                <w:sz w:val="28"/>
                <w:szCs w:val="28"/>
                <w:lang w:val="uk-UA"/>
              </w:rPr>
            </w:pPr>
            <w:r w:rsidRPr="00603E9D">
              <w:rPr>
                <w:rFonts w:ascii="Times New Roman" w:hAnsi="Times New Roman" w:cs="Times New Roman"/>
                <w:color w:val="232323"/>
                <w:sz w:val="28"/>
                <w:szCs w:val="28"/>
                <w:shd w:val="clear" w:color="auto" w:fill="FFFFFF"/>
                <w:lang w:val="uk-UA"/>
              </w:rPr>
              <w:t xml:space="preserve">      </w:t>
            </w:r>
            <w:r w:rsidRPr="00603E9D">
              <w:rPr>
                <w:rFonts w:ascii="Times New Roman" w:eastAsia="Times New Roman" w:hAnsi="Times New Roman" w:cs="Arial"/>
                <w:sz w:val="28"/>
                <w:szCs w:val="28"/>
                <w:lang w:val="uk-UA" w:eastAsia="en-US"/>
              </w:rPr>
              <w:t>…</w:t>
            </w:r>
          </w:p>
        </w:tc>
      </w:tr>
      <w:tr w:rsidR="00BC577C" w:rsidRPr="00603E9D">
        <w:trPr>
          <w:trHeight w:val="567"/>
        </w:trPr>
        <w:tc>
          <w:tcPr>
            <w:tcW w:w="5000" w:type="pct"/>
            <w:gridSpan w:val="2"/>
            <w:vAlign w:val="center"/>
          </w:tcPr>
          <w:p w:rsidR="00BC577C" w:rsidRPr="00603E9D" w:rsidRDefault="00A461C7">
            <w:pPr>
              <w:pStyle w:val="rvps2"/>
              <w:shd w:val="clear" w:color="auto" w:fill="FFFFFF"/>
              <w:spacing w:before="0" w:beforeAutospacing="0" w:after="0" w:afterAutospacing="0"/>
              <w:ind w:firstLine="312"/>
              <w:jc w:val="center"/>
              <w:rPr>
                <w:rFonts w:ascii="Times New Roman" w:eastAsia="Times New Roman" w:hAnsi="Times New Roman" w:cs="Arial"/>
                <w:sz w:val="28"/>
                <w:szCs w:val="28"/>
                <w:lang w:val="uk-UA" w:eastAsia="en-US"/>
              </w:rPr>
            </w:pPr>
            <w:r w:rsidRPr="00603E9D">
              <w:rPr>
                <w:rFonts w:ascii="Times New Roman" w:hAnsi="Times New Roman" w:cs="Times New Roman"/>
                <w:b/>
                <w:sz w:val="28"/>
                <w:szCs w:val="28"/>
                <w:lang w:val="uk-UA" w:eastAsia="uk-UA"/>
              </w:rPr>
              <w:t>33. ДОРОЖНІ ЗНАКИ</w:t>
            </w:r>
          </w:p>
        </w:tc>
      </w:tr>
      <w:tr w:rsidR="00BC577C" w:rsidRPr="00603E9D">
        <w:trPr>
          <w:trHeight w:val="567"/>
        </w:trPr>
        <w:tc>
          <w:tcPr>
            <w:tcW w:w="5000" w:type="pct"/>
            <w:gridSpan w:val="2"/>
            <w:vAlign w:val="center"/>
          </w:tcPr>
          <w:p w:rsidR="00BC577C" w:rsidRPr="00603E9D" w:rsidRDefault="00A461C7">
            <w:pPr>
              <w:pStyle w:val="rvps2"/>
              <w:shd w:val="clear" w:color="auto" w:fill="FFFFFF"/>
              <w:spacing w:before="0" w:beforeAutospacing="0" w:after="0" w:afterAutospacing="0"/>
              <w:ind w:firstLine="312"/>
              <w:jc w:val="center"/>
              <w:rPr>
                <w:rFonts w:ascii="Times New Roman" w:eastAsia="Times New Roman" w:hAnsi="Times New Roman" w:cs="Arial"/>
                <w:sz w:val="28"/>
                <w:szCs w:val="28"/>
                <w:lang w:val="uk-UA" w:eastAsia="en-US"/>
              </w:rPr>
            </w:pPr>
            <w:r w:rsidRPr="00603E9D">
              <w:rPr>
                <w:rStyle w:val="rvts0"/>
                <w:rFonts w:ascii="Times New Roman" w:hAnsi="Times New Roman" w:cs="Times New Roman"/>
                <w:sz w:val="28"/>
                <w:szCs w:val="28"/>
                <w:lang w:val="uk-UA"/>
              </w:rPr>
              <w:t>3. Заборонні знаки</w:t>
            </w:r>
          </w:p>
        </w:tc>
      </w:tr>
      <w:tr w:rsidR="00BC577C" w:rsidRPr="00603E9D">
        <w:tc>
          <w:tcPr>
            <w:tcW w:w="2500" w:type="pct"/>
            <w:tcBorders>
              <w:right w:val="single" w:sz="4" w:space="0" w:color="auto"/>
            </w:tcBorders>
          </w:tcPr>
          <w:p w:rsidR="00BC577C" w:rsidRPr="00603E9D" w:rsidRDefault="00A461C7">
            <w:pPr>
              <w:pStyle w:val="rvps2"/>
              <w:shd w:val="clear" w:color="auto" w:fill="FFFFFF"/>
              <w:ind w:firstLine="419"/>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3.1 “Рух заборонено”. Забороняється рух усіх транспортних засобів у разі, коли:</w:t>
            </w:r>
          </w:p>
          <w:p w:rsidR="00BC577C" w:rsidRPr="00603E9D" w:rsidRDefault="00A461C7">
            <w:pPr>
              <w:pStyle w:val="rvps2"/>
              <w:shd w:val="clear" w:color="auto" w:fill="FFFFFF"/>
              <w:ind w:firstLine="419"/>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початок пішохідної зони позначено знаком 5.33;</w:t>
            </w:r>
          </w:p>
          <w:p w:rsidR="00BC577C" w:rsidRPr="00603E9D" w:rsidRDefault="00A461C7">
            <w:pPr>
              <w:pStyle w:val="rvps2"/>
              <w:shd w:val="clear" w:color="auto" w:fill="FFFFFF"/>
              <w:spacing w:before="0" w:beforeAutospacing="0" w:after="0" w:afterAutospacing="0"/>
              <w:ind w:firstLine="419"/>
              <w:jc w:val="both"/>
              <w:rPr>
                <w:rFonts w:ascii="Times New Roman" w:eastAsia="Times New Roman" w:hAnsi="Times New Roman" w:cs="Arial"/>
                <w:sz w:val="28"/>
                <w:szCs w:val="28"/>
                <w:lang w:val="uk-UA" w:eastAsia="en-US"/>
              </w:rPr>
            </w:pPr>
            <w:r w:rsidRPr="00603E9D">
              <w:rPr>
                <w:rFonts w:ascii="Times New Roman" w:eastAsia="Times New Roman" w:hAnsi="Times New Roman" w:cs="Arial"/>
                <w:sz w:val="28"/>
                <w:szCs w:val="28"/>
                <w:lang w:val="uk-UA" w:eastAsia="en-US"/>
              </w:rPr>
              <w:t>…</w:t>
            </w:r>
          </w:p>
        </w:tc>
        <w:tc>
          <w:tcPr>
            <w:tcW w:w="2500" w:type="pct"/>
            <w:tcBorders>
              <w:left w:val="single" w:sz="4" w:space="0" w:color="auto"/>
            </w:tcBorders>
          </w:tcPr>
          <w:p w:rsidR="00BC577C" w:rsidRPr="00603E9D" w:rsidRDefault="00A461C7">
            <w:pPr>
              <w:shd w:val="clear" w:color="auto" w:fill="FFFFFF"/>
              <w:spacing w:after="150"/>
              <w:ind w:left="0" w:right="0" w:firstLine="450"/>
              <w:jc w:val="both"/>
              <w:rPr>
                <w:rFonts w:ascii="Times New Roman" w:hAnsi="Times New Roman" w:cs="Times New Roman"/>
                <w:color w:val="333333"/>
                <w:sz w:val="28"/>
                <w:szCs w:val="28"/>
                <w:lang w:val="uk-UA" w:eastAsia="uk-UA"/>
              </w:rPr>
            </w:pPr>
            <w:r w:rsidRPr="00603E9D">
              <w:rPr>
                <w:rFonts w:ascii="Times New Roman" w:hAnsi="Times New Roman" w:cs="Times New Roman"/>
                <w:color w:val="333333"/>
                <w:sz w:val="28"/>
                <w:szCs w:val="28"/>
                <w:lang w:val="uk-UA" w:eastAsia="uk-UA"/>
              </w:rPr>
              <w:t>3.1 “Рух заборонено”. Забороняється рух усіх транспортних засобів у разі, коли:</w:t>
            </w:r>
          </w:p>
          <w:p w:rsidR="00BC577C" w:rsidRPr="00603E9D" w:rsidRDefault="00A461C7">
            <w:pPr>
              <w:shd w:val="clear" w:color="auto" w:fill="FFFFFF"/>
              <w:spacing w:after="150"/>
              <w:ind w:left="0" w:right="0" w:firstLine="450"/>
              <w:jc w:val="both"/>
              <w:rPr>
                <w:rFonts w:ascii="Times New Roman" w:hAnsi="Times New Roman" w:cs="Times New Roman"/>
                <w:b/>
                <w:sz w:val="28"/>
                <w:szCs w:val="28"/>
                <w:lang w:val="uk-UA" w:eastAsia="uk-UA"/>
              </w:rPr>
            </w:pPr>
            <w:r w:rsidRPr="00603E9D">
              <w:rPr>
                <w:rFonts w:ascii="Times New Roman" w:hAnsi="Times New Roman" w:cs="Times New Roman"/>
                <w:color w:val="333333"/>
                <w:sz w:val="28"/>
                <w:szCs w:val="28"/>
                <w:lang w:val="uk-UA" w:eastAsia="uk-UA"/>
              </w:rPr>
              <w:t xml:space="preserve">початок пішохідної зони позначено знаком </w:t>
            </w:r>
            <w:r w:rsidRPr="00603E9D">
              <w:rPr>
                <w:rFonts w:ascii="Times New Roman" w:hAnsi="Times New Roman" w:cs="Times New Roman"/>
                <w:b/>
                <w:sz w:val="28"/>
                <w:szCs w:val="28"/>
                <w:lang w:val="uk-UA" w:eastAsia="uk-UA"/>
              </w:rPr>
              <w:t>5.36;</w:t>
            </w:r>
          </w:p>
          <w:p w:rsidR="00BC577C" w:rsidRPr="00603E9D" w:rsidRDefault="00BC577C">
            <w:pPr>
              <w:pStyle w:val="rvps2"/>
              <w:shd w:val="clear" w:color="auto" w:fill="FFFFFF"/>
              <w:spacing w:before="0" w:beforeAutospacing="0" w:after="0" w:afterAutospacing="0"/>
              <w:ind w:firstLine="312"/>
              <w:jc w:val="both"/>
              <w:rPr>
                <w:rFonts w:ascii="Times New Roman" w:hAnsi="Times New Roman" w:cs="Times New Roman"/>
                <w:sz w:val="28"/>
                <w:szCs w:val="28"/>
                <w:lang w:val="uk-UA" w:eastAsia="uk-UA"/>
              </w:rPr>
            </w:pPr>
          </w:p>
          <w:p w:rsidR="00BC577C" w:rsidRPr="00603E9D" w:rsidRDefault="00A461C7">
            <w:pPr>
              <w:pStyle w:val="rvps2"/>
              <w:shd w:val="clear" w:color="auto" w:fill="FFFFFF"/>
              <w:spacing w:before="0" w:beforeAutospacing="0" w:after="0" w:afterAutospacing="0"/>
              <w:ind w:firstLine="312"/>
              <w:jc w:val="both"/>
              <w:rPr>
                <w:rFonts w:ascii="Times New Roman" w:hAnsi="Times New Roman" w:cs="Times New Roman"/>
                <w:sz w:val="28"/>
                <w:szCs w:val="28"/>
                <w:lang w:val="uk-UA" w:eastAsia="uk-UA"/>
              </w:rPr>
            </w:pPr>
            <w:r w:rsidRPr="00603E9D">
              <w:rPr>
                <w:rFonts w:ascii="Times New Roman" w:hAnsi="Times New Roman" w:cs="Times New Roman"/>
                <w:sz w:val="28"/>
                <w:szCs w:val="28"/>
                <w:lang w:val="uk-UA" w:eastAsia="uk-UA"/>
              </w:rPr>
              <w:t>…</w:t>
            </w:r>
          </w:p>
          <w:p w:rsidR="00BC577C" w:rsidRPr="00603E9D" w:rsidRDefault="00BC577C">
            <w:pPr>
              <w:pStyle w:val="rvps2"/>
              <w:shd w:val="clear" w:color="auto" w:fill="FFFFFF"/>
              <w:spacing w:before="0" w:beforeAutospacing="0" w:after="0" w:afterAutospacing="0"/>
              <w:ind w:firstLine="312"/>
              <w:jc w:val="both"/>
              <w:rPr>
                <w:rFonts w:ascii="Times New Roman" w:hAnsi="Times New Roman" w:cs="Times New Roman"/>
                <w:sz w:val="28"/>
                <w:szCs w:val="28"/>
                <w:lang w:val="uk-UA" w:eastAsia="uk-UA"/>
              </w:rPr>
            </w:pPr>
          </w:p>
          <w:p w:rsidR="00BC577C" w:rsidRPr="00603E9D" w:rsidRDefault="00BC577C">
            <w:pPr>
              <w:pStyle w:val="rvps2"/>
              <w:shd w:val="clear" w:color="auto" w:fill="FFFFFF"/>
              <w:spacing w:before="0" w:beforeAutospacing="0" w:after="0" w:afterAutospacing="0"/>
              <w:ind w:firstLine="312"/>
              <w:jc w:val="both"/>
              <w:rPr>
                <w:rFonts w:ascii="Times New Roman" w:hAnsi="Times New Roman" w:cs="Times New Roman"/>
                <w:sz w:val="28"/>
                <w:szCs w:val="28"/>
                <w:lang w:val="uk-UA" w:eastAsia="uk-UA"/>
              </w:rPr>
            </w:pPr>
          </w:p>
          <w:p w:rsidR="00BC577C" w:rsidRPr="00603E9D" w:rsidRDefault="00BC577C">
            <w:pPr>
              <w:pStyle w:val="rvps2"/>
              <w:shd w:val="clear" w:color="auto" w:fill="FFFFFF"/>
              <w:spacing w:before="0" w:beforeAutospacing="0" w:after="0" w:afterAutospacing="0"/>
              <w:ind w:firstLine="312"/>
              <w:jc w:val="both"/>
              <w:rPr>
                <w:rFonts w:ascii="Times New Roman" w:eastAsia="Times New Roman" w:hAnsi="Times New Roman" w:cs="Arial"/>
                <w:sz w:val="28"/>
                <w:szCs w:val="28"/>
                <w:lang w:val="uk-UA" w:eastAsia="en-US"/>
              </w:rPr>
            </w:pPr>
          </w:p>
          <w:p w:rsidR="00BC577C" w:rsidRPr="00603E9D" w:rsidRDefault="00BC577C">
            <w:pPr>
              <w:pStyle w:val="rvps2"/>
              <w:shd w:val="clear" w:color="auto" w:fill="FFFFFF"/>
              <w:spacing w:before="0" w:beforeAutospacing="0" w:after="0" w:afterAutospacing="0"/>
              <w:ind w:firstLine="312"/>
              <w:jc w:val="both"/>
              <w:rPr>
                <w:rFonts w:ascii="Times New Roman" w:eastAsia="Times New Roman" w:hAnsi="Times New Roman" w:cs="Arial"/>
                <w:sz w:val="28"/>
                <w:szCs w:val="28"/>
                <w:lang w:val="uk-UA" w:eastAsia="en-US"/>
              </w:rPr>
            </w:pPr>
          </w:p>
          <w:p w:rsidR="00BC577C" w:rsidRPr="00603E9D" w:rsidRDefault="00BC577C">
            <w:pPr>
              <w:pStyle w:val="rvps2"/>
              <w:shd w:val="clear" w:color="auto" w:fill="FFFFFF"/>
              <w:spacing w:before="0" w:beforeAutospacing="0" w:after="0" w:afterAutospacing="0"/>
              <w:ind w:firstLine="312"/>
              <w:jc w:val="both"/>
              <w:rPr>
                <w:rFonts w:ascii="Times New Roman" w:eastAsia="Times New Roman" w:hAnsi="Times New Roman" w:cs="Arial"/>
                <w:sz w:val="28"/>
                <w:szCs w:val="28"/>
                <w:lang w:val="uk-UA" w:eastAsia="en-US"/>
              </w:rPr>
            </w:pPr>
          </w:p>
        </w:tc>
      </w:tr>
      <w:tr w:rsidR="00BC577C" w:rsidRPr="00603E9D">
        <w:tc>
          <w:tcPr>
            <w:tcW w:w="2500" w:type="pct"/>
          </w:tcPr>
          <w:p w:rsidR="00BC577C" w:rsidRPr="00603E9D" w:rsidRDefault="00A461C7">
            <w:pPr>
              <w:shd w:val="clear" w:color="auto" w:fill="FFFFFF"/>
              <w:spacing w:after="150"/>
              <w:ind w:left="0" w:right="0" w:firstLine="450"/>
              <w:jc w:val="right"/>
              <w:rPr>
                <w:rFonts w:ascii="Times New Roman" w:hAnsi="Times New Roman" w:cs="Times New Roman"/>
                <w:sz w:val="28"/>
                <w:szCs w:val="28"/>
                <w:lang w:val="uk-UA" w:eastAsia="uk-UA"/>
              </w:rPr>
            </w:pPr>
            <w:r w:rsidRPr="00603E9D">
              <w:rPr>
                <w:rFonts w:ascii="Times New Roman" w:hAnsi="Times New Roman" w:cs="Times New Roman"/>
                <w:sz w:val="28"/>
                <w:szCs w:val="28"/>
                <w:lang w:val="uk-UA" w:eastAsia="uk-UA"/>
              </w:rPr>
              <w:lastRenderedPageBreak/>
              <w:t>Додаток 4</w:t>
            </w:r>
            <w:r w:rsidRPr="00603E9D">
              <w:rPr>
                <w:rFonts w:ascii="Times New Roman" w:hAnsi="Times New Roman" w:cs="Times New Roman"/>
                <w:sz w:val="28"/>
                <w:szCs w:val="28"/>
                <w:lang w:val="uk-UA" w:eastAsia="uk-UA"/>
              </w:rPr>
              <w:br/>
              <w:t xml:space="preserve">до Правил дорожнього руху </w:t>
            </w:r>
          </w:p>
          <w:p w:rsidR="00BC577C" w:rsidRPr="00603E9D" w:rsidRDefault="00A461C7">
            <w:pPr>
              <w:shd w:val="clear" w:color="auto" w:fill="FFFFFF"/>
              <w:spacing w:after="150"/>
              <w:ind w:left="0" w:right="0" w:firstLine="450"/>
              <w:rPr>
                <w:rFonts w:ascii="Times New Roman" w:hAnsi="Times New Roman" w:cs="Times New Roman"/>
                <w:b/>
                <w:sz w:val="28"/>
                <w:szCs w:val="28"/>
                <w:lang w:val="uk-UA" w:eastAsia="uk-UA"/>
              </w:rPr>
            </w:pPr>
            <w:r w:rsidRPr="00603E9D">
              <w:rPr>
                <w:rFonts w:ascii="Times New Roman" w:hAnsi="Times New Roman" w:cs="Times New Roman"/>
                <w:b/>
                <w:sz w:val="28"/>
                <w:szCs w:val="28"/>
                <w:lang w:val="uk-UA" w:eastAsia="uk-UA"/>
              </w:rPr>
              <w:t>РОЗПІЗНАВАЛЬНІ ЗНАКИ</w:t>
            </w:r>
          </w:p>
          <w:p w:rsidR="00BC577C" w:rsidRPr="00603E9D" w:rsidRDefault="00A461C7">
            <w:pPr>
              <w:shd w:val="clear" w:color="auto" w:fill="FFFFFF"/>
              <w:spacing w:after="150"/>
              <w:ind w:left="0" w:right="0" w:firstLine="450"/>
              <w:rPr>
                <w:rFonts w:ascii="Times New Roman" w:hAnsi="Times New Roman" w:cs="Times New Roman"/>
                <w:sz w:val="28"/>
                <w:szCs w:val="28"/>
                <w:lang w:val="uk-UA" w:eastAsia="uk-UA"/>
              </w:rPr>
            </w:pPr>
            <w:r w:rsidRPr="00603E9D">
              <w:rPr>
                <w:rFonts w:ascii="Times New Roman" w:hAnsi="Times New Roman" w:cs="Times New Roman"/>
                <w:noProof/>
                <w:sz w:val="28"/>
                <w:szCs w:val="28"/>
                <w:lang w:val="uk-UA" w:eastAsia="uk-UA"/>
              </w:rPr>
              <mc:AlternateContent>
                <mc:Choice Requires="wpg">
                  <w:drawing>
                    <wp:inline distT="0" distB="0" distL="0" distR="0">
                      <wp:extent cx="1419225" cy="13430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1419225" cy="13430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1.8pt;height:105.8pt;" stroked="f">
                      <v:path textboxrect="0,0,0,0"/>
                      <v:imagedata r:id="rId11" o:title=""/>
                    </v:shape>
                  </w:pict>
                </mc:Fallback>
              </mc:AlternateContent>
            </w:r>
          </w:p>
          <w:p w:rsidR="00BC577C" w:rsidRPr="00603E9D" w:rsidRDefault="00A461C7">
            <w:pPr>
              <w:shd w:val="clear" w:color="auto" w:fill="FFFFFF"/>
              <w:ind w:left="0" w:right="0"/>
              <w:rPr>
                <w:rFonts w:ascii="Times New Roman" w:hAnsi="Times New Roman" w:cs="Arial"/>
                <w:b/>
                <w:sz w:val="28"/>
                <w:szCs w:val="28"/>
                <w:lang w:val="uk-UA"/>
              </w:rPr>
            </w:pPr>
            <w:r w:rsidRPr="00603E9D">
              <w:rPr>
                <w:rFonts w:ascii="Times New Roman" w:hAnsi="Times New Roman" w:cs="Times New Roman"/>
                <w:sz w:val="28"/>
                <w:szCs w:val="28"/>
                <w:lang w:val="uk-UA" w:eastAsia="uk-UA"/>
              </w:rPr>
              <w:t xml:space="preserve">     </w:t>
            </w:r>
            <w:r w:rsidRPr="00603E9D">
              <w:rPr>
                <w:rFonts w:ascii="Times New Roman" w:hAnsi="Times New Roman" w:cs="Arial"/>
                <w:b/>
                <w:sz w:val="28"/>
                <w:szCs w:val="28"/>
                <w:lang w:val="uk-UA"/>
              </w:rPr>
              <w:t>Учбовий</w:t>
            </w:r>
          </w:p>
          <w:p w:rsidR="00BC577C" w:rsidRPr="00603E9D" w:rsidRDefault="00A461C7">
            <w:pPr>
              <w:shd w:val="clear" w:color="auto" w:fill="FFFFFF"/>
              <w:ind w:left="0" w:right="0"/>
              <w:rPr>
                <w:rFonts w:ascii="Times New Roman" w:hAnsi="Times New Roman" w:cs="Arial"/>
                <w:b/>
                <w:sz w:val="28"/>
                <w:szCs w:val="28"/>
                <w:lang w:val="uk-UA"/>
              </w:rPr>
            </w:pPr>
            <w:r w:rsidRPr="00603E9D">
              <w:rPr>
                <w:rFonts w:ascii="Times New Roman" w:hAnsi="Times New Roman" w:cs="Arial"/>
                <w:b/>
                <w:sz w:val="28"/>
                <w:szCs w:val="28"/>
                <w:lang w:val="uk-UA"/>
              </w:rPr>
              <w:t xml:space="preserve">    транспортний </w:t>
            </w:r>
          </w:p>
          <w:p w:rsidR="00BC577C" w:rsidRPr="00603E9D" w:rsidRDefault="00A461C7">
            <w:pPr>
              <w:shd w:val="clear" w:color="auto" w:fill="FFFFFF"/>
              <w:ind w:left="0" w:right="0"/>
              <w:rPr>
                <w:rFonts w:ascii="Times New Roman" w:hAnsi="Times New Roman" w:cs="Times New Roman"/>
                <w:b/>
                <w:sz w:val="28"/>
                <w:szCs w:val="28"/>
                <w:lang w:val="uk-UA" w:eastAsia="uk-UA"/>
              </w:rPr>
            </w:pPr>
            <w:r w:rsidRPr="00603E9D">
              <w:rPr>
                <w:rFonts w:ascii="Times New Roman" w:hAnsi="Times New Roman" w:cs="Arial"/>
                <w:b/>
                <w:sz w:val="28"/>
                <w:szCs w:val="28"/>
                <w:lang w:val="uk-UA"/>
              </w:rPr>
              <w:t xml:space="preserve">   засіб</w:t>
            </w:r>
          </w:p>
          <w:p w:rsidR="00BC577C" w:rsidRPr="00603E9D" w:rsidRDefault="00BC577C">
            <w:pPr>
              <w:shd w:val="clear" w:color="auto" w:fill="FFFFFF"/>
              <w:spacing w:after="150"/>
              <w:ind w:left="0" w:right="0" w:firstLine="450"/>
              <w:jc w:val="left"/>
              <w:rPr>
                <w:rFonts w:ascii="Times New Roman" w:hAnsi="Times New Roman" w:cs="Times New Roman"/>
                <w:sz w:val="28"/>
                <w:szCs w:val="28"/>
                <w:lang w:val="uk-UA" w:eastAsia="uk-UA"/>
              </w:rPr>
            </w:pPr>
          </w:p>
        </w:tc>
        <w:tc>
          <w:tcPr>
            <w:tcW w:w="2500" w:type="pct"/>
          </w:tcPr>
          <w:p w:rsidR="00BC577C" w:rsidRPr="00603E9D" w:rsidRDefault="00A461C7">
            <w:pPr>
              <w:shd w:val="clear" w:color="auto" w:fill="FFFFFF"/>
              <w:spacing w:after="150"/>
              <w:ind w:left="0" w:right="0" w:firstLine="450"/>
              <w:jc w:val="right"/>
              <w:rPr>
                <w:rFonts w:ascii="Times New Roman" w:hAnsi="Times New Roman" w:cs="Times New Roman"/>
                <w:sz w:val="28"/>
                <w:szCs w:val="28"/>
                <w:lang w:val="uk-UA" w:eastAsia="uk-UA"/>
              </w:rPr>
            </w:pPr>
            <w:r w:rsidRPr="00603E9D">
              <w:rPr>
                <w:rFonts w:ascii="Times New Roman" w:hAnsi="Times New Roman" w:cs="Times New Roman"/>
                <w:sz w:val="28"/>
                <w:szCs w:val="28"/>
                <w:lang w:val="uk-UA" w:eastAsia="uk-UA"/>
              </w:rPr>
              <w:t>Додаток 4</w:t>
            </w:r>
            <w:r w:rsidRPr="00603E9D">
              <w:rPr>
                <w:rFonts w:ascii="Times New Roman" w:hAnsi="Times New Roman" w:cs="Times New Roman"/>
                <w:sz w:val="28"/>
                <w:szCs w:val="28"/>
                <w:lang w:val="uk-UA" w:eastAsia="uk-UA"/>
              </w:rPr>
              <w:br/>
              <w:t>до Правил дорожнього руху</w:t>
            </w:r>
          </w:p>
          <w:p w:rsidR="00BC577C" w:rsidRPr="00603E9D" w:rsidRDefault="00A461C7">
            <w:pPr>
              <w:rPr>
                <w:rFonts w:ascii="Times New Roman" w:hAnsi="Times New Roman" w:cs="Times New Roman"/>
                <w:b/>
                <w:sz w:val="28"/>
                <w:szCs w:val="28"/>
                <w:lang w:val="uk-UA" w:eastAsia="uk-UA"/>
              </w:rPr>
            </w:pPr>
            <w:r w:rsidRPr="00603E9D">
              <w:rPr>
                <w:rFonts w:ascii="Times New Roman" w:hAnsi="Times New Roman" w:cs="Times New Roman"/>
                <w:b/>
                <w:sz w:val="28"/>
                <w:szCs w:val="28"/>
                <w:lang w:val="uk-UA"/>
              </w:rPr>
              <w:t>РОЗПІЗНАВАЛЬНІ ЗНАКИ</w:t>
            </w:r>
          </w:p>
          <w:p w:rsidR="00BC577C" w:rsidRPr="00603E9D" w:rsidRDefault="00BC577C">
            <w:pPr>
              <w:shd w:val="clear" w:color="auto" w:fill="FFFFFF"/>
              <w:spacing w:after="150"/>
              <w:ind w:left="0" w:right="0" w:firstLine="450"/>
              <w:jc w:val="right"/>
              <w:rPr>
                <w:rFonts w:ascii="Times New Roman" w:hAnsi="Times New Roman" w:cs="Times New Roman"/>
                <w:sz w:val="28"/>
                <w:szCs w:val="28"/>
                <w:lang w:val="uk-UA" w:eastAsia="uk-UA"/>
              </w:rPr>
            </w:pPr>
          </w:p>
          <w:p w:rsidR="00BC577C" w:rsidRPr="00603E9D" w:rsidRDefault="00A461C7">
            <w:pPr>
              <w:shd w:val="clear" w:color="auto" w:fill="FFFFFF"/>
              <w:spacing w:after="150"/>
              <w:ind w:left="0" w:right="0" w:firstLine="450"/>
              <w:rPr>
                <w:rFonts w:ascii="Times New Roman" w:hAnsi="Times New Roman" w:cs="Times New Roman"/>
                <w:sz w:val="28"/>
                <w:szCs w:val="28"/>
                <w:lang w:val="uk-UA" w:eastAsia="uk-UA"/>
              </w:rPr>
            </w:pPr>
            <w:r w:rsidRPr="00603E9D">
              <w:rPr>
                <w:rFonts w:ascii="Times New Roman" w:hAnsi="Times New Roman" w:cs="Times New Roman"/>
                <w:noProof/>
                <w:sz w:val="28"/>
                <w:szCs w:val="28"/>
                <w:lang w:val="uk-UA" w:eastAsia="uk-UA"/>
              </w:rPr>
              <mc:AlternateContent>
                <mc:Choice Requires="wpg">
                  <w:drawing>
                    <wp:inline distT="0" distB="0" distL="0" distR="0">
                      <wp:extent cx="1495425" cy="126682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pic:blipFill>
                            <pic:spPr bwMode="auto">
                              <a:xfrm>
                                <a:off x="0" y="0"/>
                                <a:ext cx="1495425" cy="12668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7.8pt;height:99.8pt;" stroked="f">
                      <v:path textboxrect="0,0,0,0"/>
                      <v:imagedata r:id="rId13" o:title=""/>
                    </v:shape>
                  </w:pict>
                </mc:Fallback>
              </mc:AlternateContent>
            </w:r>
          </w:p>
          <w:p w:rsidR="00BC577C" w:rsidRPr="00603E9D" w:rsidRDefault="00A461C7">
            <w:pPr>
              <w:shd w:val="clear" w:color="auto" w:fill="FFFFFF"/>
              <w:ind w:left="0" w:right="0" w:firstLine="448"/>
              <w:rPr>
                <w:rFonts w:ascii="Times New Roman" w:hAnsi="Times New Roman" w:cs="Arial"/>
                <w:b/>
                <w:sz w:val="28"/>
                <w:szCs w:val="28"/>
                <w:lang w:val="uk-UA"/>
              </w:rPr>
            </w:pPr>
            <w:r w:rsidRPr="00603E9D">
              <w:rPr>
                <w:rFonts w:ascii="Times New Roman" w:hAnsi="Times New Roman" w:cs="Arial"/>
                <w:b/>
                <w:sz w:val="28"/>
                <w:szCs w:val="28"/>
                <w:lang w:val="uk-UA"/>
              </w:rPr>
              <w:t xml:space="preserve">Навчальний </w:t>
            </w:r>
          </w:p>
          <w:p w:rsidR="00BC577C" w:rsidRPr="00603E9D" w:rsidRDefault="00A461C7">
            <w:pPr>
              <w:shd w:val="clear" w:color="auto" w:fill="FFFFFF"/>
              <w:ind w:left="0" w:right="0" w:firstLine="448"/>
              <w:rPr>
                <w:rFonts w:ascii="Times New Roman" w:hAnsi="Times New Roman" w:cs="Arial"/>
                <w:b/>
                <w:sz w:val="28"/>
                <w:szCs w:val="28"/>
                <w:lang w:val="uk-UA"/>
              </w:rPr>
            </w:pPr>
            <w:r w:rsidRPr="00603E9D">
              <w:rPr>
                <w:rFonts w:ascii="Times New Roman" w:hAnsi="Times New Roman" w:cs="Arial"/>
                <w:b/>
                <w:sz w:val="28"/>
                <w:szCs w:val="28"/>
                <w:lang w:val="uk-UA"/>
              </w:rPr>
              <w:t xml:space="preserve">транспортний </w:t>
            </w:r>
          </w:p>
          <w:p w:rsidR="00BC577C" w:rsidRPr="00603E9D" w:rsidRDefault="00A461C7">
            <w:pPr>
              <w:shd w:val="clear" w:color="auto" w:fill="FFFFFF"/>
              <w:ind w:left="0" w:right="0" w:firstLine="448"/>
              <w:rPr>
                <w:rFonts w:ascii="Times New Roman" w:hAnsi="Times New Roman" w:cs="Times New Roman"/>
                <w:b/>
                <w:sz w:val="28"/>
                <w:szCs w:val="28"/>
                <w:lang w:val="uk-UA" w:eastAsia="uk-UA"/>
              </w:rPr>
            </w:pPr>
            <w:r w:rsidRPr="00603E9D">
              <w:rPr>
                <w:rFonts w:ascii="Times New Roman" w:hAnsi="Times New Roman" w:cs="Arial"/>
                <w:b/>
                <w:sz w:val="28"/>
                <w:szCs w:val="28"/>
                <w:lang w:val="uk-UA"/>
              </w:rPr>
              <w:t>засіб</w:t>
            </w:r>
          </w:p>
        </w:tc>
      </w:tr>
    </w:tbl>
    <w:p w:rsidR="00BC577C" w:rsidRPr="00603E9D" w:rsidRDefault="00BC577C">
      <w:pPr>
        <w:rPr>
          <w:rFonts w:ascii="Times New Roman" w:hAnsi="Times New Roman" w:cs="Times New Roman"/>
          <w:b/>
          <w:bCs/>
          <w:sz w:val="28"/>
          <w:szCs w:val="28"/>
          <w:lang w:val="uk-UA"/>
        </w:rPr>
      </w:pPr>
    </w:p>
    <w:p w:rsidR="00BC577C" w:rsidRPr="00603E9D" w:rsidRDefault="00BC577C">
      <w:pPr>
        <w:ind w:left="-142"/>
        <w:jc w:val="both"/>
        <w:rPr>
          <w:rFonts w:ascii="Times New Roman" w:hAnsi="Times New Roman" w:cs="Times New Roman"/>
          <w:b/>
          <w:bCs/>
          <w:sz w:val="28"/>
          <w:szCs w:val="28"/>
          <w:lang w:val="uk-UA"/>
        </w:rPr>
      </w:pPr>
    </w:p>
    <w:p w:rsidR="00BC577C" w:rsidRPr="00603E9D" w:rsidRDefault="00A461C7">
      <w:pPr>
        <w:ind w:left="-142"/>
        <w:jc w:val="both"/>
        <w:rPr>
          <w:rFonts w:ascii="Times New Roman" w:hAnsi="Times New Roman" w:cs="Times New Roman"/>
          <w:b/>
          <w:bCs/>
          <w:sz w:val="28"/>
          <w:szCs w:val="28"/>
          <w:lang w:val="uk-UA"/>
        </w:rPr>
      </w:pPr>
      <w:r w:rsidRPr="00603E9D">
        <w:rPr>
          <w:rFonts w:ascii="Times New Roman" w:hAnsi="Times New Roman" w:cs="Times New Roman"/>
          <w:b/>
          <w:bCs/>
          <w:sz w:val="28"/>
          <w:szCs w:val="28"/>
          <w:lang w:val="uk-UA"/>
        </w:rPr>
        <w:t xml:space="preserve">Міністр внутрішніх справ України                                                                                              </w:t>
      </w:r>
      <w:r w:rsidRPr="00603E9D">
        <w:rPr>
          <w:rFonts w:ascii="Times New Roman" w:hAnsi="Times New Roman" w:cs="Times New Roman"/>
          <w:b/>
          <w:bCs/>
          <w:sz w:val="28"/>
          <w:szCs w:val="28"/>
          <w:lang w:val="uk-UA"/>
        </w:rPr>
        <w:tab/>
      </w:r>
      <w:r w:rsidRPr="00603E9D">
        <w:rPr>
          <w:rFonts w:ascii="Times New Roman" w:hAnsi="Times New Roman" w:cs="Times New Roman"/>
          <w:b/>
          <w:bCs/>
          <w:sz w:val="28"/>
          <w:szCs w:val="28"/>
          <w:lang w:val="uk-UA"/>
        </w:rPr>
        <w:tab/>
        <w:t xml:space="preserve"> Ігор КЛИМЕНКО</w:t>
      </w:r>
    </w:p>
    <w:p w:rsidR="00BC577C" w:rsidRPr="00603E9D" w:rsidRDefault="00BC577C">
      <w:pPr>
        <w:ind w:left="-142"/>
        <w:jc w:val="both"/>
        <w:rPr>
          <w:rFonts w:ascii="Times New Roman" w:hAnsi="Times New Roman" w:cs="Times New Roman"/>
          <w:b/>
          <w:bCs/>
          <w:sz w:val="28"/>
          <w:szCs w:val="28"/>
          <w:lang w:val="uk-UA"/>
        </w:rPr>
      </w:pPr>
    </w:p>
    <w:p w:rsidR="00BC577C" w:rsidRPr="00603E9D" w:rsidRDefault="00A461C7">
      <w:pPr>
        <w:pStyle w:val="56"/>
        <w:shd w:val="clear" w:color="auto" w:fill="auto"/>
        <w:tabs>
          <w:tab w:val="left" w:pos="4536"/>
        </w:tabs>
        <w:spacing w:before="0" w:after="0" w:line="240" w:lineRule="auto"/>
        <w:ind w:left="-142" w:right="2"/>
        <w:jc w:val="both"/>
        <w:rPr>
          <w:rFonts w:cs="Courier New"/>
          <w:sz w:val="28"/>
          <w:szCs w:val="28"/>
          <w:lang w:eastAsia="ru-RU"/>
        </w:rPr>
      </w:pPr>
      <w:r w:rsidRPr="00603E9D">
        <w:rPr>
          <w:b w:val="0"/>
          <w:bCs w:val="0"/>
          <w:sz w:val="28"/>
          <w:szCs w:val="28"/>
        </w:rPr>
        <w:t>___ ______________2023 року</w:t>
      </w:r>
    </w:p>
    <w:p w:rsidR="00BC577C" w:rsidRPr="00603E9D" w:rsidRDefault="00BC577C">
      <w:pPr>
        <w:ind w:left="-142"/>
        <w:jc w:val="both"/>
        <w:rPr>
          <w:rFonts w:ascii="Times New Roman" w:hAnsi="Times New Roman" w:cs="Times New Roman"/>
          <w:b/>
          <w:bCs/>
          <w:sz w:val="28"/>
          <w:szCs w:val="28"/>
          <w:lang w:val="uk-UA"/>
        </w:rPr>
      </w:pPr>
    </w:p>
    <w:sectPr w:rsidR="00BC577C" w:rsidRPr="00603E9D">
      <w:headerReference w:type="default" r:id="rId14"/>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CA4" w:rsidRDefault="00B77CA4">
      <w:pPr>
        <w:rPr>
          <w:rFonts w:ascii="Times New Roman" w:hAnsi="Times New Roman" w:cs="Times New Roman"/>
        </w:rPr>
      </w:pPr>
      <w:r>
        <w:rPr>
          <w:rFonts w:ascii="Times New Roman" w:hAnsi="Times New Roman" w:cs="Times New Roman"/>
        </w:rPr>
        <w:separator/>
      </w:r>
    </w:p>
  </w:endnote>
  <w:endnote w:type="continuationSeparator" w:id="0">
    <w:p w:rsidR="00B77CA4" w:rsidRDefault="00B77CA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CA4" w:rsidRDefault="00B77CA4">
      <w:pPr>
        <w:rPr>
          <w:rFonts w:ascii="Times New Roman" w:hAnsi="Times New Roman" w:cs="Times New Roman"/>
        </w:rPr>
      </w:pPr>
      <w:r>
        <w:rPr>
          <w:rFonts w:ascii="Times New Roman" w:hAnsi="Times New Roman" w:cs="Times New Roman"/>
        </w:rPr>
        <w:separator/>
      </w:r>
    </w:p>
  </w:footnote>
  <w:footnote w:type="continuationSeparator" w:id="0">
    <w:p w:rsidR="00B77CA4" w:rsidRDefault="00B77CA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77C" w:rsidRPr="00ED3EDB" w:rsidRDefault="00A461C7">
    <w:pPr>
      <w:pStyle w:val="af6"/>
      <w:rPr>
        <w:rFonts w:ascii="Times New Roman" w:hAnsi="Times New Roman" w:cs="Times New Roman"/>
        <w:sz w:val="24"/>
        <w:szCs w:val="24"/>
      </w:rPr>
    </w:pPr>
    <w:r w:rsidRPr="00ED3EDB">
      <w:rPr>
        <w:rFonts w:ascii="Times New Roman" w:hAnsi="Times New Roman" w:cs="Times New Roman"/>
        <w:sz w:val="24"/>
        <w:szCs w:val="24"/>
      </w:rPr>
      <w:fldChar w:fldCharType="begin"/>
    </w:r>
    <w:r w:rsidRPr="00ED3EDB">
      <w:rPr>
        <w:rFonts w:ascii="Times New Roman" w:hAnsi="Times New Roman" w:cs="Times New Roman"/>
        <w:sz w:val="24"/>
        <w:szCs w:val="24"/>
      </w:rPr>
      <w:instrText>PAGE   \* MERGEFORMAT</w:instrText>
    </w:r>
    <w:r w:rsidRPr="00ED3EDB">
      <w:rPr>
        <w:rFonts w:ascii="Times New Roman" w:hAnsi="Times New Roman" w:cs="Times New Roman"/>
        <w:sz w:val="24"/>
        <w:szCs w:val="24"/>
      </w:rPr>
      <w:fldChar w:fldCharType="separate"/>
    </w:r>
    <w:r w:rsidR="00ED3EDB">
      <w:rPr>
        <w:rFonts w:ascii="Times New Roman" w:hAnsi="Times New Roman" w:cs="Times New Roman"/>
        <w:noProof/>
        <w:sz w:val="24"/>
        <w:szCs w:val="24"/>
      </w:rPr>
      <w:t>3</w:t>
    </w:r>
    <w:r w:rsidRPr="00ED3EDB">
      <w:rPr>
        <w:rFonts w:ascii="Times New Roman" w:hAnsi="Times New Roman" w:cs="Times New Roman"/>
        <w:sz w:val="24"/>
        <w:szCs w:val="24"/>
      </w:rPr>
      <w:fldChar w:fldCharType="end"/>
    </w:r>
  </w:p>
  <w:p w:rsidR="00BC577C" w:rsidRDefault="00BC577C">
    <w:pPr>
      <w:pStyle w:val="af6"/>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7C"/>
    <w:rsid w:val="00440A67"/>
    <w:rsid w:val="00565C23"/>
    <w:rsid w:val="00603E9D"/>
    <w:rsid w:val="00A461C7"/>
    <w:rsid w:val="00B77CA4"/>
    <w:rsid w:val="00BC577C"/>
    <w:rsid w:val="00ED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60D9A-AA09-4E85-B4AD-C62B7332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113" w:right="113"/>
      <w:jc w:val="center"/>
    </w:pPr>
    <w:rPr>
      <w:rFonts w:cs="Calibri"/>
      <w:sz w:val="22"/>
      <w:szCs w:val="22"/>
      <w:lang w:val="ru-RU"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інцевої ви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4">
    <w:name w:val="toc 1"/>
    <w:basedOn w:val="a"/>
    <w:next w:val="a"/>
    <w:uiPriority w:val="39"/>
    <w:unhideWhenUsed/>
    <w:pPr>
      <w:spacing w:after="57"/>
      <w:ind w:left="0" w:right="0"/>
    </w:pPr>
  </w:style>
  <w:style w:type="paragraph" w:styleId="23">
    <w:name w:val="toc 2"/>
    <w:basedOn w:val="a"/>
    <w:next w:val="a"/>
    <w:uiPriority w:val="39"/>
    <w:unhideWhenUsed/>
    <w:pPr>
      <w:spacing w:after="57"/>
      <w:ind w:left="283" w:right="0"/>
    </w:pPr>
  </w:style>
  <w:style w:type="paragraph" w:styleId="33">
    <w:name w:val="toc 3"/>
    <w:basedOn w:val="a"/>
    <w:next w:val="a"/>
    <w:uiPriority w:val="39"/>
    <w:unhideWhenUsed/>
    <w:pPr>
      <w:spacing w:after="57"/>
      <w:ind w:left="567" w:right="0"/>
    </w:pPr>
  </w:style>
  <w:style w:type="paragraph" w:styleId="43">
    <w:name w:val="toc 4"/>
    <w:basedOn w:val="a"/>
    <w:next w:val="a"/>
    <w:uiPriority w:val="39"/>
    <w:unhideWhenUsed/>
    <w:pPr>
      <w:spacing w:after="57"/>
      <w:ind w:left="850" w:right="0"/>
    </w:pPr>
  </w:style>
  <w:style w:type="paragraph" w:styleId="54">
    <w:name w:val="toc 5"/>
    <w:basedOn w:val="a"/>
    <w:next w:val="a"/>
    <w:uiPriority w:val="39"/>
    <w:unhideWhenUsed/>
    <w:pPr>
      <w:spacing w:after="57"/>
      <w:ind w:left="1134" w:right="0"/>
    </w:pPr>
  </w:style>
  <w:style w:type="paragraph" w:styleId="63">
    <w:name w:val="toc 6"/>
    <w:basedOn w:val="a"/>
    <w:next w:val="a"/>
    <w:uiPriority w:val="39"/>
    <w:unhideWhenUsed/>
    <w:pPr>
      <w:spacing w:after="57"/>
      <w:ind w:left="1417" w:right="0"/>
    </w:pPr>
  </w:style>
  <w:style w:type="paragraph" w:styleId="73">
    <w:name w:val="toc 7"/>
    <w:basedOn w:val="a"/>
    <w:next w:val="a"/>
    <w:uiPriority w:val="39"/>
    <w:unhideWhenUsed/>
    <w:pPr>
      <w:spacing w:after="57"/>
      <w:ind w:left="1701" w:right="0"/>
    </w:pPr>
  </w:style>
  <w:style w:type="paragraph" w:styleId="81">
    <w:name w:val="toc 8"/>
    <w:basedOn w:val="a"/>
    <w:next w:val="a"/>
    <w:uiPriority w:val="39"/>
    <w:unhideWhenUsed/>
    <w:pPr>
      <w:spacing w:after="57"/>
      <w:ind w:left="1984" w:right="0"/>
    </w:pPr>
  </w:style>
  <w:style w:type="paragraph" w:styleId="91">
    <w:name w:val="toc 9"/>
    <w:basedOn w:val="a"/>
    <w:next w:val="a"/>
    <w:uiPriority w:val="39"/>
    <w:unhideWhenUsed/>
    <w:pPr>
      <w:spacing w:after="57"/>
      <w:ind w:left="2268" w:right="0"/>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header"/>
    <w:basedOn w:val="a"/>
    <w:link w:val="af7"/>
    <w:uiPriority w:val="99"/>
    <w:pPr>
      <w:tabs>
        <w:tab w:val="center" w:pos="4819"/>
        <w:tab w:val="right" w:pos="9639"/>
      </w:tabs>
    </w:pPr>
  </w:style>
  <w:style w:type="character" w:customStyle="1" w:styleId="af7">
    <w:name w:val="Верхній колонтитул Знак"/>
    <w:link w:val="af6"/>
    <w:uiPriority w:val="99"/>
    <w:rPr>
      <w:sz w:val="22"/>
      <w:szCs w:val="22"/>
      <w:lang w:val="ru-RU" w:eastAsia="en-US"/>
    </w:rPr>
  </w:style>
  <w:style w:type="paragraph" w:styleId="af8">
    <w:name w:val="footer"/>
    <w:basedOn w:val="a"/>
    <w:link w:val="af9"/>
    <w:uiPriority w:val="99"/>
    <w:pPr>
      <w:tabs>
        <w:tab w:val="center" w:pos="4819"/>
        <w:tab w:val="right" w:pos="9639"/>
      </w:tabs>
    </w:pPr>
  </w:style>
  <w:style w:type="character" w:customStyle="1" w:styleId="af9">
    <w:name w:val="Нижній колонтитул Знак"/>
    <w:link w:val="af8"/>
    <w:uiPriority w:val="99"/>
    <w:rPr>
      <w:sz w:val="22"/>
      <w:szCs w:val="22"/>
      <w:lang w:val="ru-RU" w:eastAsia="en-US"/>
    </w:rPr>
  </w:style>
  <w:style w:type="character" w:styleId="afa">
    <w:name w:val="Emphasis"/>
    <w:uiPriority w:val="99"/>
    <w:qFormat/>
    <w:rPr>
      <w:i/>
      <w:iCs/>
    </w:rPr>
  </w:style>
  <w:style w:type="character" w:customStyle="1" w:styleId="rvts0">
    <w:name w:val="rvts0"/>
    <w:qFormat/>
  </w:style>
  <w:style w:type="paragraph" w:styleId="afb">
    <w:name w:val="Balloon Text"/>
    <w:basedOn w:val="a"/>
    <w:link w:val="afc"/>
    <w:uiPriority w:val="99"/>
    <w:semiHidden/>
    <w:rPr>
      <w:rFonts w:ascii="Tahoma" w:hAnsi="Tahoma" w:cs="Tahoma"/>
      <w:sz w:val="16"/>
      <w:szCs w:val="16"/>
    </w:rPr>
  </w:style>
  <w:style w:type="character" w:customStyle="1" w:styleId="afc">
    <w:name w:val="Текст у виносці Знак"/>
    <w:link w:val="afb"/>
    <w:uiPriority w:val="99"/>
    <w:rPr>
      <w:rFonts w:ascii="Tahoma" w:hAnsi="Tahoma" w:cs="Tahoma"/>
      <w:sz w:val="16"/>
      <w:szCs w:val="16"/>
      <w:lang w:val="ru-RU" w:eastAsia="en-US"/>
    </w:rPr>
  </w:style>
  <w:style w:type="paragraph" w:customStyle="1" w:styleId="rvps2">
    <w:name w:val="rvps2"/>
    <w:basedOn w:val="a"/>
    <w:qFormat/>
    <w:pPr>
      <w:spacing w:before="100" w:beforeAutospacing="1" w:after="100" w:afterAutospacing="1"/>
      <w:ind w:left="0" w:right="0"/>
      <w:jc w:val="left"/>
    </w:pPr>
    <w:rPr>
      <w:rFonts w:ascii="Arial Unicode MS" w:eastAsia="Arial Unicode MS" w:hAnsi="Arial Unicode MS" w:cs="Arial Unicode MS"/>
      <w:sz w:val="24"/>
      <w:szCs w:val="24"/>
      <w:lang w:eastAsia="ru-RU"/>
    </w:rPr>
  </w:style>
  <w:style w:type="paragraph" w:styleId="24">
    <w:name w:val="Body Text 2"/>
    <w:basedOn w:val="a"/>
    <w:link w:val="25"/>
    <w:uiPriority w:val="99"/>
    <w:pPr>
      <w:ind w:left="0" w:right="0"/>
    </w:pPr>
    <w:rPr>
      <w:sz w:val="28"/>
      <w:szCs w:val="28"/>
      <w:lang w:val="uk-UA" w:eastAsia="ru-RU"/>
    </w:rPr>
  </w:style>
  <w:style w:type="character" w:customStyle="1" w:styleId="25">
    <w:name w:val="Основний текст 2 Знак"/>
    <w:link w:val="24"/>
    <w:uiPriority w:val="99"/>
    <w:rPr>
      <w:rFonts w:ascii="Times New Roman" w:hAnsi="Times New Roman" w:cs="Times New Roman"/>
      <w:sz w:val="28"/>
      <w:szCs w:val="28"/>
      <w:lang w:val="uk-UA"/>
    </w:rPr>
  </w:style>
  <w:style w:type="character" w:styleId="afd">
    <w:name w:val="Hyperlink"/>
    <w:uiPriority w:val="99"/>
    <w:rPr>
      <w:color w:val="auto"/>
      <w:u w:val="none"/>
    </w:rPr>
  </w:style>
  <w:style w:type="paragraph" w:styleId="26">
    <w:name w:val="Body Text Indent 2"/>
    <w:basedOn w:val="a"/>
    <w:link w:val="27"/>
    <w:uiPriority w:val="99"/>
    <w:pPr>
      <w:ind w:left="0" w:firstLine="738"/>
      <w:jc w:val="both"/>
    </w:pPr>
    <w:rPr>
      <w:sz w:val="28"/>
      <w:szCs w:val="28"/>
      <w:lang w:val="uk-UA"/>
    </w:rPr>
  </w:style>
  <w:style w:type="character" w:customStyle="1" w:styleId="27">
    <w:name w:val="Основний текст з відступом 2 Знак"/>
    <w:link w:val="26"/>
    <w:uiPriority w:val="99"/>
    <w:rPr>
      <w:rFonts w:ascii="Calibri" w:hAnsi="Calibri" w:cs="Calibri"/>
      <w:lang w:eastAsia="en-US"/>
    </w:rPr>
  </w:style>
  <w:style w:type="paragraph" w:styleId="afe">
    <w:name w:val="Block Text"/>
    <w:basedOn w:val="a"/>
    <w:uiPriority w:val="99"/>
    <w:pPr>
      <w:spacing w:line="230" w:lineRule="auto"/>
      <w:ind w:firstLine="539"/>
      <w:jc w:val="both"/>
    </w:pPr>
    <w:rPr>
      <w:color w:val="000000"/>
      <w:sz w:val="28"/>
      <w:szCs w:val="28"/>
      <w:lang w:val="uk-UA" w:eastAsia="ru-RU"/>
    </w:rPr>
  </w:style>
  <w:style w:type="paragraph" w:styleId="HTML">
    <w:name w:val="HTML Preformatted"/>
    <w:basedOn w:val="a"/>
    <w:link w:val="HTML0"/>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cs="Courier New"/>
      <w:sz w:val="20"/>
      <w:szCs w:val="20"/>
      <w:lang w:eastAsia="ru-RU"/>
    </w:rPr>
  </w:style>
  <w:style w:type="character" w:customStyle="1" w:styleId="HTML0">
    <w:name w:val="Стандартний HTML Знак"/>
    <w:link w:val="HTML"/>
    <w:uiPriority w:val="99"/>
    <w:semiHidden/>
    <w:rPr>
      <w:rFonts w:ascii="Courier New" w:hAnsi="Courier New" w:cs="Courier New"/>
      <w:sz w:val="20"/>
      <w:szCs w:val="20"/>
    </w:rPr>
  </w:style>
  <w:style w:type="paragraph" w:styleId="aff">
    <w:name w:val="Document Map"/>
    <w:basedOn w:val="a"/>
    <w:link w:val="aff0"/>
    <w:uiPriority w:val="99"/>
    <w:semiHidden/>
    <w:rPr>
      <w:rFonts w:ascii="Tahoma" w:hAnsi="Tahoma" w:cs="Tahoma"/>
      <w:sz w:val="16"/>
      <w:szCs w:val="16"/>
    </w:rPr>
  </w:style>
  <w:style w:type="character" w:customStyle="1" w:styleId="aff0">
    <w:name w:val="Схема документа Знак"/>
    <w:link w:val="aff"/>
    <w:uiPriority w:val="99"/>
    <w:semiHidden/>
    <w:rPr>
      <w:rFonts w:ascii="Tahoma" w:hAnsi="Tahoma" w:cs="Tahoma"/>
      <w:sz w:val="16"/>
      <w:szCs w:val="16"/>
      <w:lang w:eastAsia="en-US"/>
    </w:rPr>
  </w:style>
  <w:style w:type="character" w:customStyle="1" w:styleId="rvts46">
    <w:name w:val="rvts46"/>
    <w:basedOn w:val="a0"/>
    <w:uiPriority w:val="99"/>
  </w:style>
  <w:style w:type="character" w:customStyle="1" w:styleId="apple-converted-space">
    <w:name w:val="apple-converted-space"/>
    <w:basedOn w:val="a0"/>
    <w:uiPriority w:val="99"/>
  </w:style>
  <w:style w:type="character" w:customStyle="1" w:styleId="55">
    <w:name w:val="Основной текст (5)_"/>
    <w:basedOn w:val="a0"/>
    <w:link w:val="56"/>
    <w:uiPriority w:val="99"/>
    <w:rPr>
      <w:rFonts w:ascii="Times New Roman" w:hAnsi="Times New Roman" w:cs="Times New Roman"/>
      <w:b/>
      <w:bCs/>
      <w:spacing w:val="-8"/>
      <w:shd w:val="clear" w:color="auto" w:fill="FFFFFF"/>
    </w:rPr>
  </w:style>
  <w:style w:type="paragraph" w:customStyle="1" w:styleId="56">
    <w:name w:val="Основной текст (5)"/>
    <w:basedOn w:val="a"/>
    <w:link w:val="55"/>
    <w:uiPriority w:val="99"/>
    <w:pPr>
      <w:widowControl w:val="0"/>
      <w:shd w:val="clear" w:color="auto" w:fill="FFFFFF"/>
      <w:spacing w:before="180" w:after="180" w:line="326" w:lineRule="exact"/>
      <w:ind w:left="0" w:right="0"/>
      <w:jc w:val="left"/>
    </w:pPr>
    <w:rPr>
      <w:rFonts w:ascii="Times New Roman" w:hAnsi="Times New Roman" w:cs="Times New Roman"/>
      <w:b/>
      <w:bCs/>
      <w:spacing w:val="-8"/>
      <w:sz w:val="20"/>
      <w:szCs w:val="20"/>
      <w:lang w:val="uk-UA" w:eastAsia="uk-UA"/>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9">
    <w:name w:val="rvts9"/>
    <w:basedOn w:val="a0"/>
    <w:qFormat/>
  </w:style>
  <w:style w:type="character" w:customStyle="1" w:styleId="rvts23">
    <w:name w:val="rvts23"/>
    <w:basedOn w:val="a0"/>
    <w:qFormat/>
  </w:style>
  <w:style w:type="character" w:customStyle="1" w:styleId="rvts13">
    <w:name w:val="rvts13"/>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0.jpg"/><Relationship Id="rId3" Type="http://schemas.openxmlformats.org/officeDocument/2006/relationships/webSettings" Target="webSettings.xml"/><Relationship Id="rId7" Type="http://schemas.openxmlformats.org/officeDocument/2006/relationships/hyperlink" Target="https://zakon.rada.gov.ua/laws/show/1306-2001-%D0%BF" TargetMode="External"/><Relationship Id="rId12"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306-2001-%D0%BF" TargetMode="External"/><Relationship Id="rId11" Type="http://schemas.openxmlformats.org/officeDocument/2006/relationships/image" Target="media/image10.jpg"/><Relationship Id="rId5" Type="http://schemas.openxmlformats.org/officeDocument/2006/relationships/endnotes" Target="endnotes.xml"/><Relationship Id="rId15" Type="http://schemas.openxmlformats.org/officeDocument/2006/relationships/fontTable" Target="fontTable.xml"/><Relationship Id="rId4"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2375</Words>
  <Characters>1354</Characters>
  <Application>Microsoft Office Word</Application>
  <DocSecurity>0</DocSecurity>
  <Lines>11</Lines>
  <Paragraphs>7</Paragraphs>
  <ScaleCrop>false</ScaleCrop>
  <Company>Grizli777</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kaloshyna</dc:creator>
  <cp:keywords/>
  <dc:description/>
  <cp:lastModifiedBy>User</cp:lastModifiedBy>
  <cp:revision>11</cp:revision>
  <dcterms:created xsi:type="dcterms:W3CDTF">2021-11-19T10:04:00Z</dcterms:created>
  <dcterms:modified xsi:type="dcterms:W3CDTF">2023-06-08T11:58:00Z</dcterms:modified>
</cp:coreProperties>
</file>