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8D" w:rsidRPr="00C56C20" w:rsidRDefault="00E5778D" w:rsidP="00A12148">
      <w:pPr>
        <w:keepNext/>
        <w:keepLines/>
        <w:tabs>
          <w:tab w:val="left" w:pos="4395"/>
          <w:tab w:val="left" w:pos="4830"/>
        </w:tabs>
        <w:spacing w:after="240" w:line="360" w:lineRule="auto"/>
        <w:ind w:left="4395" w:right="-1"/>
        <w:rPr>
          <w:rFonts w:ascii="Times New Roman" w:eastAsia="Times New Roman" w:hAnsi="Times New Roman" w:cs="Times New Roman"/>
          <w:sz w:val="28"/>
          <w:szCs w:val="28"/>
          <w:lang w:eastAsia="ru-RU"/>
        </w:rPr>
      </w:pPr>
      <w:r w:rsidRPr="00C56C20">
        <w:rPr>
          <w:rFonts w:ascii="Times New Roman" w:eastAsia="Times New Roman" w:hAnsi="Times New Roman" w:cs="Times New Roman"/>
          <w:sz w:val="28"/>
          <w:szCs w:val="28"/>
          <w:lang w:eastAsia="ru-RU"/>
        </w:rPr>
        <w:t>ЗАТВЕРДЖЕНО</w:t>
      </w:r>
      <w:r w:rsidRPr="00C56C20">
        <w:rPr>
          <w:rFonts w:ascii="Times New Roman" w:eastAsia="Times New Roman" w:hAnsi="Times New Roman" w:cs="Times New Roman"/>
          <w:sz w:val="28"/>
          <w:szCs w:val="28"/>
          <w:lang w:eastAsia="ru-RU"/>
        </w:rPr>
        <w:br/>
        <w:t>постановою Кабінету Міністрів України від                           202</w:t>
      </w:r>
      <w:r w:rsidR="002C06B4">
        <w:rPr>
          <w:rFonts w:ascii="Times New Roman" w:eastAsia="Times New Roman" w:hAnsi="Times New Roman" w:cs="Times New Roman"/>
          <w:sz w:val="28"/>
          <w:szCs w:val="28"/>
          <w:lang w:eastAsia="ru-RU"/>
        </w:rPr>
        <w:t>3</w:t>
      </w:r>
      <w:r w:rsidRPr="00C56C20">
        <w:rPr>
          <w:rFonts w:ascii="Times New Roman" w:eastAsia="Times New Roman" w:hAnsi="Times New Roman" w:cs="Times New Roman"/>
          <w:sz w:val="28"/>
          <w:szCs w:val="28"/>
          <w:lang w:eastAsia="ru-RU"/>
        </w:rPr>
        <w:t xml:space="preserve"> р. № </w:t>
      </w:r>
    </w:p>
    <w:p w:rsidR="00CC58F5" w:rsidRPr="00C56C20" w:rsidRDefault="00CC58F5" w:rsidP="00E5778D">
      <w:pPr>
        <w:keepNext/>
        <w:keepLines/>
        <w:tabs>
          <w:tab w:val="left" w:pos="4395"/>
        </w:tabs>
        <w:spacing w:after="240" w:line="240" w:lineRule="auto"/>
        <w:ind w:left="4395" w:right="707"/>
        <w:jc w:val="center"/>
        <w:rPr>
          <w:rFonts w:ascii="Times New Roman" w:eastAsia="Times New Roman" w:hAnsi="Times New Roman" w:cs="Times New Roman"/>
          <w:sz w:val="28"/>
          <w:szCs w:val="28"/>
          <w:lang w:eastAsia="ru-RU"/>
        </w:rPr>
      </w:pPr>
    </w:p>
    <w:p w:rsidR="00E5778D" w:rsidRPr="00C56C20" w:rsidRDefault="00E5778D" w:rsidP="00E5778D">
      <w:pPr>
        <w:tabs>
          <w:tab w:val="left" w:pos="4395"/>
        </w:tabs>
        <w:spacing w:after="0" w:line="240" w:lineRule="auto"/>
        <w:ind w:right="282" w:firstLine="567"/>
        <w:jc w:val="center"/>
        <w:rPr>
          <w:rFonts w:ascii="Times New Roman" w:hAnsi="Times New Roman" w:cs="Times New Roman"/>
          <w:sz w:val="28"/>
          <w:szCs w:val="28"/>
        </w:rPr>
      </w:pPr>
      <w:r w:rsidRPr="00C56C20">
        <w:rPr>
          <w:rFonts w:ascii="Times New Roman" w:hAnsi="Times New Roman" w:cs="Times New Roman"/>
          <w:sz w:val="28"/>
          <w:szCs w:val="28"/>
        </w:rPr>
        <w:t>ЗМІНИ,</w:t>
      </w:r>
    </w:p>
    <w:p w:rsidR="00E5778D" w:rsidRPr="00C56C20" w:rsidRDefault="00E5778D" w:rsidP="00E5778D">
      <w:pPr>
        <w:tabs>
          <w:tab w:val="left" w:pos="4395"/>
        </w:tabs>
        <w:spacing w:after="0" w:line="240" w:lineRule="auto"/>
        <w:ind w:right="282" w:firstLine="567"/>
        <w:jc w:val="center"/>
        <w:rPr>
          <w:rFonts w:ascii="Times New Roman" w:hAnsi="Times New Roman" w:cs="Times New Roman"/>
          <w:sz w:val="28"/>
          <w:szCs w:val="28"/>
        </w:rPr>
      </w:pPr>
      <w:r w:rsidRPr="00C56C20">
        <w:rPr>
          <w:rFonts w:ascii="Times New Roman" w:hAnsi="Times New Roman" w:cs="Times New Roman"/>
          <w:sz w:val="28"/>
          <w:szCs w:val="28"/>
        </w:rPr>
        <w:t xml:space="preserve">що вносяться до постанов </w:t>
      </w:r>
      <w:r w:rsidR="00D2450C">
        <w:rPr>
          <w:rFonts w:ascii="Times New Roman" w:hAnsi="Times New Roman"/>
          <w:sz w:val="28"/>
          <w:szCs w:val="28"/>
        </w:rPr>
        <w:t xml:space="preserve">Кабінету Міністрів України </w:t>
      </w:r>
      <w:r w:rsidR="00D2450C">
        <w:rPr>
          <w:rFonts w:ascii="Times New Roman" w:hAnsi="Times New Roman"/>
          <w:sz w:val="28"/>
          <w:szCs w:val="28"/>
        </w:rPr>
        <w:br/>
        <w:t>від 08 травня 1993 р. № 340 і від 07 вересня 1998 р. № 1388</w:t>
      </w:r>
    </w:p>
    <w:p w:rsidR="00E5778D" w:rsidRPr="00C56C20" w:rsidRDefault="00E5778D" w:rsidP="00E5778D">
      <w:pPr>
        <w:tabs>
          <w:tab w:val="left" w:pos="4395"/>
        </w:tabs>
        <w:spacing w:after="0" w:line="240" w:lineRule="auto"/>
        <w:ind w:right="282" w:firstLine="567"/>
        <w:jc w:val="center"/>
        <w:rPr>
          <w:rFonts w:ascii="Times New Roman" w:hAnsi="Times New Roman" w:cs="Times New Roman"/>
          <w:b/>
          <w:sz w:val="28"/>
          <w:szCs w:val="28"/>
        </w:rPr>
      </w:pPr>
    </w:p>
    <w:p w:rsidR="00E5778D" w:rsidRPr="004B1910" w:rsidRDefault="00E5778D" w:rsidP="00E5778D">
      <w:pPr>
        <w:tabs>
          <w:tab w:val="left" w:pos="4395"/>
        </w:tabs>
        <w:spacing w:after="0" w:line="240" w:lineRule="auto"/>
        <w:ind w:right="-1" w:firstLine="567"/>
        <w:jc w:val="both"/>
        <w:rPr>
          <w:rFonts w:ascii="Times New Roman" w:hAnsi="Times New Roman" w:cs="Times New Roman"/>
          <w:color w:val="000000" w:themeColor="text1"/>
          <w:sz w:val="28"/>
          <w:szCs w:val="28"/>
        </w:rPr>
      </w:pPr>
      <w:r w:rsidRPr="00C56C20">
        <w:rPr>
          <w:rFonts w:ascii="Times New Roman" w:hAnsi="Times New Roman" w:cs="Times New Roman"/>
          <w:sz w:val="28"/>
          <w:szCs w:val="28"/>
        </w:rPr>
        <w:t>1. У Положенні про порядок видачі посвідчень водія та допуску громадян до керування транспортними засобами, затвердженому постановою Кабінету Міністрів України від 08 травня 1993 р. № 340</w:t>
      </w:r>
      <w:r w:rsidRPr="00690498">
        <w:rPr>
          <w:rFonts w:ascii="Times New Roman" w:hAnsi="Times New Roman" w:cs="Times New Roman"/>
          <w:color w:val="000000" w:themeColor="text1"/>
          <w:sz w:val="28"/>
          <w:szCs w:val="28"/>
        </w:rPr>
        <w:t>:</w:t>
      </w:r>
      <w:r w:rsidRPr="004B1910">
        <w:rPr>
          <w:rFonts w:ascii="Times New Roman" w:hAnsi="Times New Roman" w:cs="Times New Roman"/>
          <w:b/>
          <w:color w:val="000000" w:themeColor="text1"/>
          <w:sz w:val="28"/>
          <w:szCs w:val="28"/>
        </w:rPr>
        <w:t xml:space="preserve"> </w:t>
      </w:r>
    </w:p>
    <w:p w:rsidR="00E5778D" w:rsidRPr="001777AD" w:rsidRDefault="00E5778D" w:rsidP="00E5778D">
      <w:pPr>
        <w:tabs>
          <w:tab w:val="left" w:pos="4395"/>
        </w:tabs>
        <w:spacing w:after="0" w:line="240" w:lineRule="auto"/>
        <w:ind w:right="-1" w:firstLine="567"/>
        <w:jc w:val="both"/>
        <w:rPr>
          <w:rFonts w:ascii="Times New Roman" w:hAnsi="Times New Roman" w:cs="Times New Roman"/>
          <w:sz w:val="28"/>
          <w:szCs w:val="28"/>
        </w:rPr>
      </w:pPr>
    </w:p>
    <w:p w:rsidR="00E5778D" w:rsidRPr="001777AD" w:rsidRDefault="004F4A62" w:rsidP="002E493C">
      <w:pPr>
        <w:pStyle w:val="a5"/>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абзац</w:t>
      </w:r>
      <w:r w:rsidR="0096632E" w:rsidRPr="001777AD">
        <w:rPr>
          <w:rFonts w:ascii="Times New Roman" w:hAnsi="Times New Roman" w:cs="Times New Roman"/>
          <w:sz w:val="28"/>
          <w:szCs w:val="28"/>
        </w:rPr>
        <w:t xml:space="preserve"> </w:t>
      </w:r>
      <w:r w:rsidR="0096632E">
        <w:rPr>
          <w:rFonts w:ascii="Times New Roman" w:hAnsi="Times New Roman" w:cs="Times New Roman"/>
          <w:sz w:val="28"/>
          <w:szCs w:val="28"/>
        </w:rPr>
        <w:t>шост</w:t>
      </w:r>
      <w:r>
        <w:rPr>
          <w:rFonts w:ascii="Times New Roman" w:hAnsi="Times New Roman" w:cs="Times New Roman"/>
          <w:sz w:val="28"/>
          <w:szCs w:val="28"/>
        </w:rPr>
        <w:t>ий</w:t>
      </w:r>
      <w:r w:rsidR="002171A0" w:rsidRPr="001777AD">
        <w:rPr>
          <w:rFonts w:ascii="Times New Roman" w:hAnsi="Times New Roman" w:cs="Times New Roman"/>
          <w:sz w:val="28"/>
          <w:szCs w:val="28"/>
        </w:rPr>
        <w:t xml:space="preserve"> </w:t>
      </w:r>
      <w:r w:rsidR="00385E77" w:rsidRPr="001777AD">
        <w:rPr>
          <w:rFonts w:ascii="Times New Roman" w:hAnsi="Times New Roman" w:cs="Times New Roman"/>
          <w:sz w:val="28"/>
          <w:szCs w:val="28"/>
        </w:rPr>
        <w:t>пункт</w:t>
      </w:r>
      <w:r w:rsidR="0096632E">
        <w:rPr>
          <w:rFonts w:ascii="Times New Roman" w:hAnsi="Times New Roman" w:cs="Times New Roman"/>
          <w:sz w:val="28"/>
          <w:szCs w:val="28"/>
        </w:rPr>
        <w:t>у</w:t>
      </w:r>
      <w:r w:rsidR="00385E77" w:rsidRPr="001777AD">
        <w:rPr>
          <w:rFonts w:ascii="Times New Roman" w:hAnsi="Times New Roman" w:cs="Times New Roman"/>
          <w:sz w:val="28"/>
          <w:szCs w:val="28"/>
        </w:rPr>
        <w:t xml:space="preserve"> 17</w:t>
      </w:r>
      <w:r w:rsidR="00E5778D" w:rsidRPr="001777AD">
        <w:rPr>
          <w:rFonts w:ascii="Times New Roman" w:hAnsi="Times New Roman" w:cs="Times New Roman"/>
          <w:sz w:val="28"/>
          <w:szCs w:val="28"/>
        </w:rPr>
        <w:t xml:space="preserve"> </w:t>
      </w:r>
      <w:r w:rsidR="00145C13" w:rsidRPr="001777AD">
        <w:rPr>
          <w:rFonts w:ascii="Times New Roman" w:hAnsi="Times New Roman" w:cs="Times New Roman"/>
          <w:sz w:val="28"/>
          <w:szCs w:val="28"/>
        </w:rPr>
        <w:t>після слів «</w:t>
      </w:r>
      <w:r w:rsidR="00230ABD" w:rsidRPr="001777AD">
        <w:rPr>
          <w:rFonts w:ascii="Times New Roman" w:hAnsi="Times New Roman" w:cs="Times New Roman"/>
          <w:sz w:val="28"/>
          <w:szCs w:val="28"/>
        </w:rPr>
        <w:t>сервісних центрів МВС</w:t>
      </w:r>
      <w:r w:rsidR="00145C13" w:rsidRPr="001777AD">
        <w:rPr>
          <w:rFonts w:ascii="Times New Roman" w:hAnsi="Times New Roman" w:cs="Times New Roman"/>
          <w:sz w:val="28"/>
          <w:szCs w:val="28"/>
        </w:rPr>
        <w:t>» доповнити словами</w:t>
      </w:r>
      <w:r w:rsidR="00230ABD" w:rsidRPr="001777AD">
        <w:rPr>
          <w:rFonts w:ascii="Times New Roman" w:hAnsi="Times New Roman" w:cs="Times New Roman"/>
          <w:sz w:val="28"/>
          <w:szCs w:val="28"/>
        </w:rPr>
        <w:t xml:space="preserve"> «</w:t>
      </w:r>
      <w:r w:rsidR="001777AD" w:rsidRPr="001777AD">
        <w:rPr>
          <w:rFonts w:ascii="Times New Roman" w:hAnsi="Times New Roman" w:cs="Times New Roman"/>
          <w:sz w:val="28"/>
          <w:szCs w:val="28"/>
        </w:rPr>
        <w:t xml:space="preserve">, </w:t>
      </w:r>
      <w:r w:rsidR="00230ABD" w:rsidRPr="001777AD">
        <w:rPr>
          <w:rFonts w:ascii="Times New Roman" w:hAnsi="Times New Roman" w:cs="Times New Roman"/>
          <w:sz w:val="28"/>
          <w:szCs w:val="28"/>
        </w:rPr>
        <w:t>які приймають практичний іспит</w:t>
      </w:r>
      <w:r w:rsidR="00A33B9B">
        <w:rPr>
          <w:rFonts w:ascii="Times New Roman" w:hAnsi="Times New Roman" w:cs="Times New Roman"/>
          <w:sz w:val="28"/>
          <w:szCs w:val="28"/>
        </w:rPr>
        <w:t>,</w:t>
      </w:r>
      <w:r w:rsidR="001777AD" w:rsidRPr="001777AD">
        <w:rPr>
          <w:rFonts w:ascii="Times New Roman" w:hAnsi="Times New Roman" w:cs="Times New Roman"/>
          <w:sz w:val="28"/>
          <w:szCs w:val="28"/>
        </w:rPr>
        <w:t>»;</w:t>
      </w:r>
    </w:p>
    <w:p w:rsidR="00E5778D" w:rsidRPr="00C56C20" w:rsidRDefault="00E5778D" w:rsidP="00E5778D">
      <w:pPr>
        <w:tabs>
          <w:tab w:val="left" w:pos="4395"/>
        </w:tabs>
        <w:spacing w:after="0" w:line="240" w:lineRule="auto"/>
        <w:ind w:right="-1" w:firstLine="567"/>
        <w:jc w:val="both"/>
        <w:rPr>
          <w:rFonts w:ascii="Times New Roman" w:hAnsi="Times New Roman" w:cs="Times New Roman"/>
          <w:sz w:val="28"/>
          <w:szCs w:val="28"/>
        </w:rPr>
      </w:pPr>
    </w:p>
    <w:p w:rsidR="0096632E" w:rsidRPr="002E493C" w:rsidRDefault="0016543E" w:rsidP="002E493C">
      <w:pPr>
        <w:pStyle w:val="a5"/>
        <w:numPr>
          <w:ilvl w:val="0"/>
          <w:numId w:val="14"/>
        </w:numPr>
        <w:tabs>
          <w:tab w:val="left" w:pos="851"/>
        </w:tabs>
        <w:spacing w:after="0" w:line="240" w:lineRule="auto"/>
        <w:ind w:left="0" w:right="-1" w:firstLine="567"/>
        <w:jc w:val="both"/>
        <w:rPr>
          <w:rFonts w:ascii="Times New Roman" w:hAnsi="Times New Roman" w:cs="Times New Roman"/>
          <w:sz w:val="28"/>
          <w:szCs w:val="28"/>
        </w:rPr>
      </w:pPr>
      <w:r w:rsidRPr="00B21B3F">
        <w:rPr>
          <w:rFonts w:ascii="Times New Roman" w:hAnsi="Times New Roman" w:cs="Times New Roman"/>
          <w:sz w:val="28"/>
          <w:szCs w:val="28"/>
        </w:rPr>
        <w:t>абзац третій</w:t>
      </w:r>
      <w:r w:rsidR="00D87837" w:rsidRPr="00B21B3F">
        <w:rPr>
          <w:rFonts w:ascii="Times New Roman" w:hAnsi="Times New Roman" w:cs="Times New Roman"/>
          <w:sz w:val="28"/>
          <w:szCs w:val="28"/>
        </w:rPr>
        <w:t xml:space="preserve"> </w:t>
      </w:r>
      <w:r w:rsidR="003F727B" w:rsidRPr="00D110FF">
        <w:rPr>
          <w:rFonts w:ascii="Times New Roman" w:hAnsi="Times New Roman" w:cs="Times New Roman"/>
          <w:sz w:val="28"/>
          <w:szCs w:val="28"/>
        </w:rPr>
        <w:t>пункт</w:t>
      </w:r>
      <w:r w:rsidR="00525D93">
        <w:rPr>
          <w:rFonts w:ascii="Times New Roman" w:hAnsi="Times New Roman" w:cs="Times New Roman"/>
          <w:sz w:val="28"/>
          <w:szCs w:val="28"/>
        </w:rPr>
        <w:t>у</w:t>
      </w:r>
      <w:r w:rsidR="003F727B" w:rsidRPr="00D110FF">
        <w:rPr>
          <w:rFonts w:ascii="Times New Roman" w:hAnsi="Times New Roman" w:cs="Times New Roman"/>
          <w:sz w:val="28"/>
          <w:szCs w:val="28"/>
        </w:rPr>
        <w:t xml:space="preserve"> 18 </w:t>
      </w:r>
      <w:r w:rsidR="003F727B" w:rsidRPr="00B21B3F">
        <w:rPr>
          <w:rFonts w:ascii="Times New Roman" w:hAnsi="Times New Roman" w:cs="Times New Roman"/>
          <w:sz w:val="28"/>
          <w:szCs w:val="28"/>
        </w:rPr>
        <w:t xml:space="preserve">замінити </w:t>
      </w:r>
      <w:r w:rsidR="00D87837" w:rsidRPr="00B21B3F">
        <w:rPr>
          <w:rFonts w:ascii="Times New Roman" w:hAnsi="Times New Roman" w:cs="Times New Roman"/>
          <w:sz w:val="28"/>
          <w:szCs w:val="28"/>
        </w:rPr>
        <w:t>абзацами такого змісту:</w:t>
      </w:r>
    </w:p>
    <w:p w:rsidR="0016543E" w:rsidRPr="00BA59A1" w:rsidRDefault="00BA59A1" w:rsidP="00BA59A1">
      <w:pPr>
        <w:pStyle w:val="a5"/>
        <w:tabs>
          <w:tab w:val="left" w:pos="4395"/>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w:t>
      </w:r>
      <w:r w:rsidR="0016543E" w:rsidRPr="00BA59A1">
        <w:rPr>
          <w:rFonts w:ascii="Times New Roman" w:hAnsi="Times New Roman" w:cs="Times New Roman"/>
          <w:sz w:val="28"/>
          <w:szCs w:val="28"/>
        </w:rPr>
        <w:t xml:space="preserve">Під час практичного іспиту перевіряються навички керування транспортними засобами відповідної категорії. </w:t>
      </w:r>
    </w:p>
    <w:p w:rsidR="0016543E" w:rsidRPr="00BA59A1" w:rsidRDefault="0016543E" w:rsidP="00BA59A1">
      <w:pPr>
        <w:pStyle w:val="a5"/>
        <w:tabs>
          <w:tab w:val="left" w:pos="4395"/>
        </w:tabs>
        <w:spacing w:after="0" w:line="240" w:lineRule="auto"/>
        <w:ind w:left="0" w:right="-1" w:firstLine="567"/>
        <w:jc w:val="both"/>
        <w:rPr>
          <w:rFonts w:ascii="Times New Roman" w:hAnsi="Times New Roman" w:cs="Times New Roman"/>
          <w:sz w:val="28"/>
          <w:szCs w:val="28"/>
        </w:rPr>
      </w:pPr>
      <w:r w:rsidRPr="00BA59A1">
        <w:rPr>
          <w:rFonts w:ascii="Times New Roman" w:hAnsi="Times New Roman" w:cs="Times New Roman"/>
          <w:sz w:val="28"/>
          <w:szCs w:val="28"/>
        </w:rPr>
        <w:t>Приймання практичного іспиту проводиться у два етапи:</w:t>
      </w:r>
    </w:p>
    <w:p w:rsidR="0016543E" w:rsidRPr="00BA59A1" w:rsidRDefault="0016543E" w:rsidP="00BA59A1">
      <w:pPr>
        <w:pStyle w:val="a5"/>
        <w:tabs>
          <w:tab w:val="left" w:pos="4395"/>
        </w:tabs>
        <w:spacing w:after="0" w:line="240" w:lineRule="auto"/>
        <w:ind w:left="0" w:right="-1" w:firstLine="567"/>
        <w:jc w:val="both"/>
        <w:rPr>
          <w:rFonts w:ascii="Times New Roman" w:hAnsi="Times New Roman" w:cs="Times New Roman"/>
          <w:sz w:val="28"/>
          <w:szCs w:val="28"/>
        </w:rPr>
      </w:pPr>
      <w:r w:rsidRPr="00BA59A1">
        <w:rPr>
          <w:rFonts w:ascii="Times New Roman" w:hAnsi="Times New Roman" w:cs="Times New Roman"/>
          <w:sz w:val="28"/>
          <w:szCs w:val="28"/>
        </w:rPr>
        <w:t>перший етап практичного іспиту – на майданчику для навчання з початкового керування;</w:t>
      </w:r>
    </w:p>
    <w:p w:rsidR="0016543E" w:rsidRPr="00BA59A1" w:rsidRDefault="0016543E" w:rsidP="00BA59A1">
      <w:pPr>
        <w:pStyle w:val="a5"/>
        <w:tabs>
          <w:tab w:val="left" w:pos="4395"/>
        </w:tabs>
        <w:spacing w:after="0" w:line="240" w:lineRule="auto"/>
        <w:ind w:left="0" w:right="-1" w:firstLine="567"/>
        <w:jc w:val="both"/>
        <w:rPr>
          <w:rFonts w:ascii="Times New Roman" w:hAnsi="Times New Roman" w:cs="Times New Roman"/>
          <w:sz w:val="28"/>
          <w:szCs w:val="28"/>
        </w:rPr>
      </w:pPr>
      <w:r w:rsidRPr="00BA59A1">
        <w:rPr>
          <w:rFonts w:ascii="Times New Roman" w:hAnsi="Times New Roman" w:cs="Times New Roman"/>
          <w:sz w:val="28"/>
          <w:szCs w:val="28"/>
        </w:rPr>
        <w:t>другий етап практичного іспиту – в умовах дорожнього руху на визначених територіальним сервісним центром МВС маршрутах.</w:t>
      </w:r>
    </w:p>
    <w:p w:rsidR="00F030E7" w:rsidRDefault="0016543E" w:rsidP="00BA59A1">
      <w:pPr>
        <w:pStyle w:val="a5"/>
        <w:tabs>
          <w:tab w:val="left" w:pos="4395"/>
        </w:tabs>
        <w:spacing w:after="0" w:line="240" w:lineRule="auto"/>
        <w:ind w:left="0" w:right="-1" w:firstLine="567"/>
        <w:jc w:val="both"/>
        <w:rPr>
          <w:rFonts w:ascii="Times New Roman" w:hAnsi="Times New Roman" w:cs="Times New Roman"/>
          <w:sz w:val="28"/>
          <w:szCs w:val="28"/>
        </w:rPr>
      </w:pPr>
      <w:r w:rsidRPr="00BA59A1">
        <w:rPr>
          <w:rFonts w:ascii="Times New Roman" w:hAnsi="Times New Roman" w:cs="Times New Roman"/>
          <w:sz w:val="28"/>
          <w:szCs w:val="28"/>
        </w:rPr>
        <w:t>Перевірка навичок керування транспортними засобами категорій A1, A, B1 проводиться виключно на майданчиках для навчання з початкового керування, а категорії В – виключно в умовах дорожнього руху на маршрутах, визначених територіальним сервісним центром МВС.</w:t>
      </w:r>
    </w:p>
    <w:p w:rsidR="00E5778D" w:rsidRPr="00F030E7" w:rsidRDefault="00F030E7" w:rsidP="00BA59A1">
      <w:pPr>
        <w:pStyle w:val="a5"/>
        <w:tabs>
          <w:tab w:val="left" w:pos="4395"/>
        </w:tabs>
        <w:spacing w:after="0" w:line="240" w:lineRule="auto"/>
        <w:ind w:left="0" w:right="-1" w:firstLine="567"/>
        <w:jc w:val="both"/>
        <w:rPr>
          <w:rFonts w:ascii="Times New Roman" w:hAnsi="Times New Roman" w:cs="Times New Roman"/>
          <w:sz w:val="28"/>
          <w:szCs w:val="28"/>
        </w:rPr>
      </w:pPr>
      <w:r w:rsidRPr="00F030E7">
        <w:rPr>
          <w:rStyle w:val="rvts23"/>
          <w:rFonts w:ascii="Times New Roman" w:hAnsi="Times New Roman" w:cs="Times New Roman"/>
          <w:sz w:val="28"/>
          <w:szCs w:val="28"/>
        </w:rPr>
        <w:t xml:space="preserve">Інструкція про порядок приймання іспитів для отримання права керування транспортними засобами та видачі посвідчень водія </w:t>
      </w:r>
      <w:r w:rsidRPr="00F030E7">
        <w:rPr>
          <w:rStyle w:val="rvts0"/>
          <w:rFonts w:ascii="Times New Roman" w:hAnsi="Times New Roman" w:cs="Times New Roman"/>
          <w:sz w:val="28"/>
          <w:szCs w:val="28"/>
        </w:rPr>
        <w:t>затверджується МВС.</w:t>
      </w:r>
      <w:r w:rsidR="00BA59A1" w:rsidRPr="00F030E7">
        <w:rPr>
          <w:rFonts w:ascii="Times New Roman" w:hAnsi="Times New Roman" w:cs="Times New Roman"/>
          <w:sz w:val="28"/>
          <w:szCs w:val="28"/>
        </w:rPr>
        <w:t>»</w:t>
      </w:r>
      <w:r w:rsidR="00C314D3">
        <w:rPr>
          <w:rFonts w:ascii="Times New Roman" w:hAnsi="Times New Roman" w:cs="Times New Roman"/>
          <w:sz w:val="28"/>
          <w:szCs w:val="28"/>
        </w:rPr>
        <w:t>;</w:t>
      </w:r>
    </w:p>
    <w:p w:rsidR="00BA59A1" w:rsidRDefault="00BA59A1" w:rsidP="00E5778D">
      <w:pPr>
        <w:pStyle w:val="a5"/>
        <w:tabs>
          <w:tab w:val="left" w:pos="4395"/>
        </w:tabs>
        <w:spacing w:after="0" w:line="240" w:lineRule="auto"/>
        <w:ind w:left="567" w:right="-1"/>
        <w:jc w:val="both"/>
        <w:rPr>
          <w:rFonts w:ascii="Times New Roman" w:hAnsi="Times New Roman" w:cs="Times New Roman"/>
          <w:strike/>
          <w:sz w:val="28"/>
          <w:szCs w:val="28"/>
        </w:rPr>
      </w:pPr>
    </w:p>
    <w:p w:rsidR="00B22D74" w:rsidRDefault="00C76C13" w:rsidP="002E493C">
      <w:pPr>
        <w:pStyle w:val="a5"/>
        <w:numPr>
          <w:ilvl w:val="0"/>
          <w:numId w:val="14"/>
        </w:numPr>
        <w:tabs>
          <w:tab w:val="left" w:pos="0"/>
          <w:tab w:val="left" w:pos="709"/>
          <w:tab w:val="left" w:pos="851"/>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пункт 29</w:t>
      </w:r>
      <w:r>
        <w:rPr>
          <w:rFonts w:ascii="Times New Roman" w:hAnsi="Times New Roman" w:cs="Times New Roman"/>
          <w:sz w:val="28"/>
          <w:szCs w:val="28"/>
          <w:vertAlign w:val="superscript"/>
        </w:rPr>
        <w:t xml:space="preserve">1 </w:t>
      </w:r>
      <w:r w:rsidR="009F1ABF">
        <w:rPr>
          <w:rFonts w:ascii="Times New Roman" w:hAnsi="Times New Roman" w:cs="Times New Roman"/>
          <w:sz w:val="28"/>
          <w:szCs w:val="28"/>
        </w:rPr>
        <w:t>доповнити</w:t>
      </w:r>
      <w:r w:rsidR="009F1ABF" w:rsidRPr="000152AC">
        <w:rPr>
          <w:rFonts w:ascii="Times New Roman" w:hAnsi="Times New Roman" w:cs="Times New Roman"/>
          <w:sz w:val="28"/>
          <w:szCs w:val="28"/>
        </w:rPr>
        <w:t xml:space="preserve"> </w:t>
      </w:r>
      <w:r w:rsidR="000152AC" w:rsidRPr="000152AC">
        <w:rPr>
          <w:rFonts w:ascii="Times New Roman" w:hAnsi="Times New Roman" w:cs="Times New Roman"/>
          <w:sz w:val="28"/>
          <w:szCs w:val="28"/>
        </w:rPr>
        <w:t>після</w:t>
      </w:r>
      <w:r w:rsidR="000152AC" w:rsidRPr="000152AC">
        <w:rPr>
          <w:rFonts w:ascii="Times New Roman" w:hAnsi="Times New Roman" w:cs="Times New Roman"/>
          <w:sz w:val="28"/>
          <w:szCs w:val="28"/>
          <w:lang w:val="ru-RU"/>
        </w:rPr>
        <w:t xml:space="preserve"> </w:t>
      </w:r>
      <w:r w:rsidR="006F318D">
        <w:rPr>
          <w:rFonts w:ascii="Times New Roman" w:hAnsi="Times New Roman" w:cs="Times New Roman"/>
          <w:sz w:val="28"/>
          <w:szCs w:val="28"/>
        </w:rPr>
        <w:t>абзац</w:t>
      </w:r>
      <w:r w:rsidR="000152AC">
        <w:rPr>
          <w:rFonts w:ascii="Times New Roman" w:hAnsi="Times New Roman" w:cs="Times New Roman"/>
          <w:sz w:val="28"/>
          <w:szCs w:val="28"/>
        </w:rPr>
        <w:t>у</w:t>
      </w:r>
      <w:r w:rsidR="006F318D">
        <w:rPr>
          <w:rFonts w:ascii="Times New Roman" w:hAnsi="Times New Roman" w:cs="Times New Roman"/>
          <w:sz w:val="28"/>
          <w:szCs w:val="28"/>
        </w:rPr>
        <w:t xml:space="preserve"> четверт</w:t>
      </w:r>
      <w:r w:rsidR="000152AC">
        <w:rPr>
          <w:rFonts w:ascii="Times New Roman" w:hAnsi="Times New Roman" w:cs="Times New Roman"/>
          <w:sz w:val="28"/>
          <w:szCs w:val="28"/>
        </w:rPr>
        <w:t>ого</w:t>
      </w:r>
      <w:r w:rsidR="006F318D">
        <w:rPr>
          <w:rFonts w:ascii="Times New Roman" w:hAnsi="Times New Roman" w:cs="Times New Roman"/>
          <w:sz w:val="28"/>
          <w:szCs w:val="28"/>
        </w:rPr>
        <w:t xml:space="preserve"> </w:t>
      </w:r>
      <w:r w:rsidR="00E22128">
        <w:rPr>
          <w:rFonts w:ascii="Times New Roman" w:hAnsi="Times New Roman" w:cs="Times New Roman"/>
          <w:sz w:val="28"/>
          <w:szCs w:val="28"/>
        </w:rPr>
        <w:t>новими</w:t>
      </w:r>
      <w:r w:rsidR="006F318D">
        <w:rPr>
          <w:rFonts w:ascii="Times New Roman" w:hAnsi="Times New Roman" w:cs="Times New Roman"/>
          <w:sz w:val="28"/>
          <w:szCs w:val="28"/>
        </w:rPr>
        <w:t xml:space="preserve"> абзацами такого змісту:</w:t>
      </w:r>
    </w:p>
    <w:p w:rsidR="00C314D3" w:rsidRPr="00C314D3" w:rsidRDefault="00C314D3" w:rsidP="00C314D3">
      <w:pPr>
        <w:pStyle w:val="a5"/>
        <w:tabs>
          <w:tab w:val="left" w:pos="4395"/>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w:t>
      </w:r>
      <w:r w:rsidRPr="00C314D3">
        <w:rPr>
          <w:rFonts w:ascii="Times New Roman" w:hAnsi="Times New Roman" w:cs="Times New Roman"/>
          <w:sz w:val="28"/>
          <w:szCs w:val="28"/>
        </w:rPr>
        <w:t>обміну посвідчення водія</w:t>
      </w:r>
      <w:r w:rsidR="00A33B9B">
        <w:rPr>
          <w:rFonts w:ascii="Times New Roman" w:hAnsi="Times New Roman" w:cs="Times New Roman"/>
          <w:sz w:val="28"/>
          <w:szCs w:val="28"/>
        </w:rPr>
        <w:t>,</w:t>
      </w:r>
      <w:r w:rsidRPr="00C314D3">
        <w:rPr>
          <w:rFonts w:ascii="Times New Roman" w:hAnsi="Times New Roman" w:cs="Times New Roman"/>
          <w:sz w:val="28"/>
          <w:szCs w:val="28"/>
        </w:rPr>
        <w:t xml:space="preserve"> виготовленого на бланку</w:t>
      </w:r>
      <w:r w:rsidR="00A33B9B">
        <w:rPr>
          <w:rFonts w:ascii="Times New Roman" w:hAnsi="Times New Roman" w:cs="Times New Roman"/>
          <w:sz w:val="28"/>
          <w:szCs w:val="28"/>
        </w:rPr>
        <w:t>,</w:t>
      </w:r>
      <w:r w:rsidRPr="00C314D3">
        <w:rPr>
          <w:rFonts w:ascii="Times New Roman" w:hAnsi="Times New Roman" w:cs="Times New Roman"/>
          <w:sz w:val="28"/>
          <w:szCs w:val="28"/>
        </w:rPr>
        <w:t xml:space="preserve"> на посвідчення водія в електронній формі;</w:t>
      </w:r>
    </w:p>
    <w:p w:rsidR="00BA59A1" w:rsidRPr="002E493C" w:rsidRDefault="00C314D3" w:rsidP="002E493C">
      <w:pPr>
        <w:pStyle w:val="a5"/>
        <w:tabs>
          <w:tab w:val="left" w:pos="4395"/>
        </w:tabs>
        <w:spacing w:after="0" w:line="240" w:lineRule="auto"/>
        <w:ind w:left="0" w:right="-1" w:firstLine="567"/>
        <w:jc w:val="both"/>
        <w:rPr>
          <w:rFonts w:ascii="Times New Roman" w:hAnsi="Times New Roman" w:cs="Times New Roman"/>
          <w:strike/>
          <w:sz w:val="28"/>
          <w:szCs w:val="28"/>
        </w:rPr>
      </w:pPr>
      <w:r w:rsidRPr="00C314D3">
        <w:rPr>
          <w:rFonts w:ascii="Times New Roman" w:hAnsi="Times New Roman" w:cs="Times New Roman"/>
          <w:sz w:val="28"/>
          <w:szCs w:val="28"/>
        </w:rPr>
        <w:t>обміну посвідчення водія в електронній формі на посвідчення водія</w:t>
      </w:r>
      <w:r w:rsidR="00A33B9B">
        <w:rPr>
          <w:rFonts w:ascii="Times New Roman" w:hAnsi="Times New Roman" w:cs="Times New Roman"/>
          <w:sz w:val="28"/>
          <w:szCs w:val="28"/>
        </w:rPr>
        <w:t>,</w:t>
      </w:r>
      <w:r w:rsidRPr="00C314D3">
        <w:rPr>
          <w:rFonts w:ascii="Times New Roman" w:hAnsi="Times New Roman" w:cs="Times New Roman"/>
          <w:sz w:val="28"/>
          <w:szCs w:val="28"/>
        </w:rPr>
        <w:t xml:space="preserve"> виготовлене на бланку;</w:t>
      </w:r>
      <w:r>
        <w:rPr>
          <w:rFonts w:ascii="Times New Roman" w:hAnsi="Times New Roman" w:cs="Times New Roman"/>
          <w:sz w:val="28"/>
          <w:szCs w:val="28"/>
        </w:rPr>
        <w:t>»</w:t>
      </w:r>
      <w:r w:rsidR="00F43904">
        <w:rPr>
          <w:rFonts w:ascii="Times New Roman" w:hAnsi="Times New Roman" w:cs="Times New Roman"/>
          <w:sz w:val="28"/>
          <w:szCs w:val="28"/>
        </w:rPr>
        <w:t>.</w:t>
      </w:r>
    </w:p>
    <w:p w:rsidR="00BA59A1" w:rsidRPr="00C314D3" w:rsidRDefault="00CC58F5" w:rsidP="00C314D3">
      <w:pPr>
        <w:pStyle w:val="a5"/>
        <w:tabs>
          <w:tab w:val="left" w:pos="4395"/>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w:t>
      </w:r>
      <w:r w:rsidR="00C314D3" w:rsidRPr="00C314D3">
        <w:rPr>
          <w:rFonts w:ascii="Times New Roman" w:hAnsi="Times New Roman" w:cs="Times New Roman"/>
          <w:sz w:val="28"/>
          <w:szCs w:val="28"/>
        </w:rPr>
        <w:t xml:space="preserve">з цим абзаци </w:t>
      </w:r>
      <w:r w:rsidR="005267EA">
        <w:rPr>
          <w:rFonts w:ascii="Times New Roman" w:hAnsi="Times New Roman" w:cs="Times New Roman"/>
          <w:sz w:val="28"/>
          <w:szCs w:val="28"/>
        </w:rPr>
        <w:t>п’ятий</w:t>
      </w:r>
      <w:r w:rsidR="00C314D3" w:rsidRPr="00C314D3">
        <w:rPr>
          <w:rFonts w:ascii="Times New Roman" w:hAnsi="Times New Roman" w:cs="Times New Roman"/>
          <w:sz w:val="28"/>
          <w:szCs w:val="28"/>
        </w:rPr>
        <w:t xml:space="preserve"> – тридцять </w:t>
      </w:r>
      <w:r>
        <w:rPr>
          <w:rFonts w:ascii="Times New Roman" w:hAnsi="Times New Roman" w:cs="Times New Roman"/>
          <w:sz w:val="28"/>
          <w:szCs w:val="28"/>
        </w:rPr>
        <w:t>перший</w:t>
      </w:r>
      <w:r w:rsidR="00C314D3" w:rsidRPr="00C314D3">
        <w:rPr>
          <w:rFonts w:ascii="Times New Roman" w:hAnsi="Times New Roman" w:cs="Times New Roman"/>
          <w:sz w:val="28"/>
          <w:szCs w:val="28"/>
        </w:rPr>
        <w:t xml:space="preserve"> вважати відповідно абзацами </w:t>
      </w:r>
      <w:r w:rsidR="005267EA">
        <w:rPr>
          <w:rFonts w:ascii="Times New Roman" w:hAnsi="Times New Roman" w:cs="Times New Roman"/>
          <w:sz w:val="28"/>
          <w:szCs w:val="28"/>
        </w:rPr>
        <w:t>сьомим –</w:t>
      </w:r>
      <w:r w:rsidR="0091328E">
        <w:rPr>
          <w:rFonts w:ascii="Times New Roman" w:hAnsi="Times New Roman" w:cs="Times New Roman"/>
          <w:sz w:val="28"/>
          <w:szCs w:val="28"/>
        </w:rPr>
        <w:t xml:space="preserve"> тридцять </w:t>
      </w:r>
      <w:r>
        <w:rPr>
          <w:rFonts w:ascii="Times New Roman" w:hAnsi="Times New Roman" w:cs="Times New Roman"/>
          <w:sz w:val="28"/>
          <w:szCs w:val="28"/>
        </w:rPr>
        <w:t>третім</w:t>
      </w:r>
      <w:r w:rsidR="00EE04C8">
        <w:rPr>
          <w:rFonts w:ascii="Times New Roman" w:hAnsi="Times New Roman" w:cs="Times New Roman"/>
          <w:sz w:val="28"/>
          <w:szCs w:val="28"/>
        </w:rPr>
        <w:t>.</w:t>
      </w:r>
    </w:p>
    <w:p w:rsidR="00CC58F5" w:rsidRDefault="00CC58F5" w:rsidP="00C04FF2">
      <w:pPr>
        <w:pStyle w:val="a5"/>
        <w:tabs>
          <w:tab w:val="left" w:pos="4395"/>
        </w:tabs>
        <w:spacing w:after="0" w:line="240" w:lineRule="auto"/>
        <w:ind w:left="0" w:right="-1"/>
        <w:jc w:val="both"/>
        <w:rPr>
          <w:rFonts w:ascii="Times New Roman" w:hAnsi="Times New Roman" w:cs="Times New Roman"/>
          <w:sz w:val="28"/>
          <w:szCs w:val="28"/>
        </w:rPr>
      </w:pPr>
    </w:p>
    <w:p w:rsidR="00E5778D" w:rsidRPr="002E493C" w:rsidRDefault="00E5778D" w:rsidP="00CC58F5">
      <w:pPr>
        <w:pStyle w:val="a5"/>
        <w:tabs>
          <w:tab w:val="left" w:pos="4395"/>
        </w:tabs>
        <w:spacing w:after="0" w:line="240" w:lineRule="auto"/>
        <w:ind w:left="0" w:right="-1" w:firstLine="567"/>
        <w:jc w:val="both"/>
        <w:rPr>
          <w:rFonts w:ascii="Times New Roman" w:hAnsi="Times New Roman" w:cs="Times New Roman"/>
          <w:spacing w:val="-6"/>
          <w:sz w:val="28"/>
          <w:szCs w:val="28"/>
        </w:rPr>
      </w:pPr>
      <w:r w:rsidRPr="002E493C">
        <w:rPr>
          <w:rFonts w:ascii="Times New Roman" w:hAnsi="Times New Roman" w:cs="Times New Roman"/>
          <w:spacing w:val="-6"/>
          <w:sz w:val="28"/>
          <w:szCs w:val="28"/>
        </w:rPr>
        <w:t xml:space="preserve">2. </w:t>
      </w:r>
      <w:r w:rsidRPr="002E493C">
        <w:rPr>
          <w:rFonts w:ascii="Times New Roman" w:eastAsia="Times New Roman" w:hAnsi="Times New Roman" w:cs="Times New Roman"/>
          <w:spacing w:val="-6"/>
          <w:sz w:val="28"/>
          <w:szCs w:val="28"/>
          <w:lang w:eastAsia="ru-RU"/>
        </w:rPr>
        <w:t xml:space="preserve">У Порядку державної реєстрації (перереєстрації), зняття з обліку автомобілів, автобусів, а також самохідних машин, сконструйованих на шасі автомобілів, </w:t>
      </w:r>
      <w:r w:rsidRPr="002E493C">
        <w:rPr>
          <w:rFonts w:ascii="Times New Roman" w:eastAsia="Times New Roman" w:hAnsi="Times New Roman" w:cs="Times New Roman"/>
          <w:spacing w:val="-6"/>
          <w:sz w:val="28"/>
          <w:szCs w:val="28"/>
          <w:lang w:eastAsia="ru-RU"/>
        </w:rPr>
        <w:lastRenderedPageBreak/>
        <w:t>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 № 1388</w:t>
      </w:r>
      <w:r w:rsidR="00C04FF2" w:rsidRPr="002E493C">
        <w:rPr>
          <w:rFonts w:ascii="Times New Roman" w:hAnsi="Times New Roman" w:cs="Times New Roman"/>
          <w:spacing w:val="-6"/>
          <w:sz w:val="28"/>
          <w:szCs w:val="28"/>
        </w:rPr>
        <w:t>:</w:t>
      </w:r>
    </w:p>
    <w:p w:rsidR="002A4D3B" w:rsidRDefault="002A4D3B" w:rsidP="00D05AA8">
      <w:pPr>
        <w:pStyle w:val="a5"/>
        <w:tabs>
          <w:tab w:val="left" w:pos="4395"/>
        </w:tabs>
        <w:spacing w:after="0" w:line="240" w:lineRule="auto"/>
        <w:ind w:left="0" w:right="-1" w:firstLine="567"/>
        <w:jc w:val="both"/>
        <w:rPr>
          <w:rFonts w:ascii="Times New Roman" w:hAnsi="Times New Roman" w:cs="Times New Roman"/>
          <w:strike/>
          <w:sz w:val="28"/>
          <w:szCs w:val="28"/>
        </w:rPr>
      </w:pPr>
    </w:p>
    <w:p w:rsidR="00D05AA8" w:rsidRPr="002E493C" w:rsidRDefault="00F941F0" w:rsidP="002E493C">
      <w:pPr>
        <w:pStyle w:val="a5"/>
        <w:numPr>
          <w:ilvl w:val="0"/>
          <w:numId w:val="3"/>
        </w:numPr>
        <w:tabs>
          <w:tab w:val="left" w:pos="4395"/>
        </w:tabs>
        <w:spacing w:after="0" w:line="240" w:lineRule="auto"/>
        <w:ind w:right="-1"/>
        <w:jc w:val="both"/>
        <w:rPr>
          <w:rFonts w:ascii="Times New Roman" w:hAnsi="Times New Roman" w:cs="Times New Roman"/>
          <w:sz w:val="28"/>
          <w:szCs w:val="28"/>
        </w:rPr>
      </w:pPr>
      <w:r w:rsidRPr="00F941F0">
        <w:rPr>
          <w:rFonts w:ascii="Times New Roman" w:hAnsi="Times New Roman" w:cs="Times New Roman"/>
          <w:sz w:val="28"/>
          <w:szCs w:val="28"/>
        </w:rPr>
        <w:t>у</w:t>
      </w:r>
      <w:r w:rsidR="00E5778D" w:rsidRPr="00F941F0">
        <w:rPr>
          <w:rFonts w:ascii="Times New Roman" w:hAnsi="Times New Roman" w:cs="Times New Roman"/>
          <w:sz w:val="28"/>
          <w:szCs w:val="28"/>
        </w:rPr>
        <w:t xml:space="preserve"> пункт</w:t>
      </w:r>
      <w:r w:rsidRPr="00F941F0">
        <w:rPr>
          <w:rFonts w:ascii="Times New Roman" w:hAnsi="Times New Roman" w:cs="Times New Roman"/>
          <w:sz w:val="28"/>
          <w:szCs w:val="28"/>
        </w:rPr>
        <w:t>і</w:t>
      </w:r>
      <w:r w:rsidR="00E5778D" w:rsidRPr="00F941F0">
        <w:rPr>
          <w:rFonts w:ascii="Times New Roman" w:hAnsi="Times New Roman" w:cs="Times New Roman"/>
          <w:sz w:val="28"/>
          <w:szCs w:val="28"/>
        </w:rPr>
        <w:t xml:space="preserve"> </w:t>
      </w:r>
      <w:r w:rsidRPr="00F941F0">
        <w:rPr>
          <w:rFonts w:ascii="Times New Roman" w:hAnsi="Times New Roman" w:cs="Times New Roman"/>
          <w:sz w:val="28"/>
          <w:szCs w:val="28"/>
        </w:rPr>
        <w:t>8</w:t>
      </w:r>
      <w:r w:rsidRPr="00F941F0">
        <w:rPr>
          <w:rFonts w:ascii="Times New Roman" w:hAnsi="Times New Roman" w:cs="Times New Roman"/>
          <w:sz w:val="28"/>
          <w:szCs w:val="28"/>
          <w:vertAlign w:val="superscript"/>
        </w:rPr>
        <w:t>1</w:t>
      </w:r>
      <w:r w:rsidR="00D05AA8" w:rsidRPr="00F941F0">
        <w:rPr>
          <w:rFonts w:ascii="Times New Roman" w:hAnsi="Times New Roman" w:cs="Times New Roman"/>
          <w:sz w:val="28"/>
          <w:szCs w:val="28"/>
        </w:rPr>
        <w:t>:</w:t>
      </w:r>
    </w:p>
    <w:p w:rsidR="00E5778D" w:rsidRPr="00DB2F56" w:rsidRDefault="00115200" w:rsidP="00D05AA8">
      <w:pPr>
        <w:pStyle w:val="a5"/>
        <w:tabs>
          <w:tab w:val="left" w:pos="4395"/>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в</w:t>
      </w:r>
      <w:r w:rsidR="00DB2F56">
        <w:rPr>
          <w:rFonts w:ascii="Times New Roman" w:hAnsi="Times New Roman" w:cs="Times New Roman"/>
          <w:sz w:val="28"/>
          <w:szCs w:val="28"/>
        </w:rPr>
        <w:t xml:space="preserve"> абзаці першому слова «</w:t>
      </w:r>
      <w:r w:rsidR="00DB2F56" w:rsidRPr="00DB2F56">
        <w:rPr>
          <w:rFonts w:ascii="Times New Roman" w:hAnsi="Times New Roman" w:cs="Times New Roman"/>
          <w:spacing w:val="-6"/>
          <w:sz w:val="28"/>
          <w:szCs w:val="28"/>
          <w:shd w:val="clear" w:color="auto" w:fill="FFFFFF"/>
        </w:rPr>
        <w:t>в сервісному центрі МВС»</w:t>
      </w:r>
      <w:r w:rsidR="00DB2F56">
        <w:rPr>
          <w:rFonts w:ascii="Times New Roman" w:hAnsi="Times New Roman" w:cs="Times New Roman"/>
          <w:sz w:val="28"/>
          <w:szCs w:val="28"/>
        </w:rPr>
        <w:t xml:space="preserve"> замінити словами </w:t>
      </w:r>
      <w:r w:rsidR="00DB2F56" w:rsidRPr="00DB2F56">
        <w:rPr>
          <w:rFonts w:ascii="Times New Roman" w:hAnsi="Times New Roman" w:cs="Times New Roman"/>
          <w:sz w:val="28"/>
          <w:szCs w:val="28"/>
        </w:rPr>
        <w:t>«</w:t>
      </w:r>
      <w:r w:rsidR="00DB2F56" w:rsidRPr="00DB2F56">
        <w:rPr>
          <w:rFonts w:ascii="Times New Roman" w:hAnsi="Times New Roman" w:cs="Times New Roman"/>
          <w:spacing w:val="-6"/>
          <w:sz w:val="28"/>
          <w:szCs w:val="28"/>
          <w:shd w:val="clear" w:color="auto" w:fill="FFFFFF"/>
        </w:rPr>
        <w:t>після 1 січня 2013 року</w:t>
      </w:r>
      <w:r w:rsidR="00DB2F56" w:rsidRPr="00DB2F56">
        <w:rPr>
          <w:rFonts w:ascii="Times New Roman" w:hAnsi="Times New Roman" w:cs="Times New Roman"/>
          <w:sz w:val="28"/>
          <w:szCs w:val="28"/>
        </w:rPr>
        <w:t>»;</w:t>
      </w:r>
    </w:p>
    <w:p w:rsidR="00541C6D" w:rsidRPr="00DB2F56" w:rsidRDefault="00541C6D" w:rsidP="00D05AA8">
      <w:pPr>
        <w:pStyle w:val="a5"/>
        <w:tabs>
          <w:tab w:val="left" w:pos="4395"/>
        </w:tabs>
        <w:spacing w:after="0" w:line="240" w:lineRule="auto"/>
        <w:ind w:left="0" w:right="-1" w:firstLine="567"/>
        <w:jc w:val="both"/>
        <w:rPr>
          <w:rFonts w:ascii="Times New Roman" w:hAnsi="Times New Roman" w:cs="Times New Roman"/>
          <w:sz w:val="28"/>
          <w:szCs w:val="28"/>
        </w:rPr>
      </w:pPr>
    </w:p>
    <w:p w:rsidR="00E5778D" w:rsidRDefault="008D4CFA" w:rsidP="00316785">
      <w:pPr>
        <w:pStyle w:val="a5"/>
        <w:tabs>
          <w:tab w:val="left" w:pos="4395"/>
        </w:tabs>
        <w:spacing w:after="0" w:line="240" w:lineRule="auto"/>
        <w:ind w:left="0" w:right="-1"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абзац</w:t>
      </w:r>
      <w:r w:rsidR="00316785" w:rsidRPr="00316785">
        <w:rPr>
          <w:rFonts w:ascii="Times New Roman" w:hAnsi="Times New Roman" w:cs="Times New Roman"/>
          <w:color w:val="333333"/>
          <w:sz w:val="28"/>
          <w:szCs w:val="28"/>
          <w:shd w:val="clear" w:color="auto" w:fill="FFFFFF"/>
        </w:rPr>
        <w:t xml:space="preserve"> п’ят</w:t>
      </w:r>
      <w:r>
        <w:rPr>
          <w:rFonts w:ascii="Times New Roman" w:hAnsi="Times New Roman" w:cs="Times New Roman"/>
          <w:color w:val="333333"/>
          <w:sz w:val="28"/>
          <w:szCs w:val="28"/>
          <w:shd w:val="clear" w:color="auto" w:fill="FFFFFF"/>
        </w:rPr>
        <w:t>ий</w:t>
      </w:r>
      <w:r w:rsidR="00316785" w:rsidRPr="00316785">
        <w:rPr>
          <w:rFonts w:ascii="Times New Roman" w:hAnsi="Times New Roman" w:cs="Times New Roman"/>
          <w:color w:val="333333"/>
          <w:sz w:val="28"/>
          <w:szCs w:val="28"/>
          <w:shd w:val="clear" w:color="auto" w:fill="FFFFFF"/>
        </w:rPr>
        <w:t xml:space="preserve"> </w:t>
      </w:r>
      <w:r w:rsidR="00316785" w:rsidRPr="001777AD">
        <w:rPr>
          <w:rFonts w:ascii="Times New Roman" w:hAnsi="Times New Roman" w:cs="Times New Roman"/>
          <w:sz w:val="28"/>
          <w:szCs w:val="28"/>
        </w:rPr>
        <w:t>після слів</w:t>
      </w:r>
      <w:r w:rsidR="00034B54">
        <w:rPr>
          <w:rFonts w:ascii="Times New Roman" w:hAnsi="Times New Roman" w:cs="Times New Roman"/>
          <w:color w:val="333333"/>
          <w:sz w:val="28"/>
          <w:szCs w:val="28"/>
          <w:shd w:val="clear" w:color="auto" w:fill="FFFFFF"/>
        </w:rPr>
        <w:t xml:space="preserve"> «</w:t>
      </w:r>
      <w:r w:rsidR="00034B54" w:rsidRPr="0085460E">
        <w:rPr>
          <w:rFonts w:ascii="Times New Roman" w:hAnsi="Times New Roman" w:cs="Times New Roman"/>
          <w:spacing w:val="-6"/>
          <w:sz w:val="28"/>
          <w:szCs w:val="28"/>
        </w:rPr>
        <w:t>власником транспортного засобу</w:t>
      </w:r>
      <w:r w:rsidR="00034B54">
        <w:rPr>
          <w:rFonts w:ascii="Times New Roman" w:hAnsi="Times New Roman" w:cs="Times New Roman"/>
          <w:color w:val="333333"/>
          <w:sz w:val="28"/>
          <w:szCs w:val="28"/>
          <w:shd w:val="clear" w:color="auto" w:fill="FFFFFF"/>
        </w:rPr>
        <w:t>»</w:t>
      </w:r>
      <w:r w:rsidR="00D22275">
        <w:rPr>
          <w:rFonts w:ascii="Times New Roman" w:hAnsi="Times New Roman" w:cs="Times New Roman"/>
          <w:color w:val="333333"/>
          <w:sz w:val="28"/>
          <w:szCs w:val="28"/>
          <w:shd w:val="clear" w:color="auto" w:fill="FFFFFF"/>
        </w:rPr>
        <w:t xml:space="preserve"> </w:t>
      </w:r>
      <w:r w:rsidR="00E076E5" w:rsidRPr="001777AD">
        <w:rPr>
          <w:rFonts w:ascii="Times New Roman" w:hAnsi="Times New Roman" w:cs="Times New Roman"/>
          <w:sz w:val="28"/>
          <w:szCs w:val="28"/>
        </w:rPr>
        <w:t xml:space="preserve">доповнити словами </w:t>
      </w:r>
      <w:r w:rsidR="00D22275">
        <w:rPr>
          <w:rFonts w:ascii="Times New Roman" w:hAnsi="Times New Roman" w:cs="Times New Roman"/>
          <w:color w:val="333333"/>
          <w:sz w:val="28"/>
          <w:szCs w:val="28"/>
          <w:shd w:val="clear" w:color="auto" w:fill="FFFFFF"/>
        </w:rPr>
        <w:t>«</w:t>
      </w:r>
      <w:r w:rsidR="00D22275" w:rsidRPr="00D22275">
        <w:rPr>
          <w:rFonts w:ascii="Times New Roman" w:hAnsi="Times New Roman" w:cs="Times New Roman"/>
          <w:spacing w:val="-6"/>
          <w:sz w:val="28"/>
          <w:szCs w:val="28"/>
          <w:shd w:val="clear" w:color="auto" w:fill="FFFFFF"/>
        </w:rPr>
        <w:t>фізичну особу, яка виявила бажання його придбати</w:t>
      </w:r>
      <w:r w:rsidR="00A33B9B">
        <w:rPr>
          <w:rFonts w:ascii="Times New Roman" w:hAnsi="Times New Roman" w:cs="Times New Roman"/>
          <w:spacing w:val="-6"/>
          <w:sz w:val="28"/>
          <w:szCs w:val="28"/>
          <w:shd w:val="clear" w:color="auto" w:fill="FFFFFF"/>
        </w:rPr>
        <w:t>,</w:t>
      </w:r>
      <w:r w:rsidR="00D22275">
        <w:rPr>
          <w:rFonts w:ascii="Times New Roman" w:hAnsi="Times New Roman" w:cs="Times New Roman"/>
          <w:color w:val="333333"/>
          <w:sz w:val="28"/>
          <w:szCs w:val="28"/>
          <w:shd w:val="clear" w:color="auto" w:fill="FFFFFF"/>
        </w:rPr>
        <w:t>»</w:t>
      </w:r>
      <w:r w:rsidR="00316785" w:rsidRPr="00316785">
        <w:rPr>
          <w:rFonts w:ascii="Times New Roman" w:hAnsi="Times New Roman" w:cs="Times New Roman"/>
          <w:color w:val="333333"/>
          <w:sz w:val="28"/>
          <w:szCs w:val="28"/>
          <w:shd w:val="clear" w:color="auto" w:fill="FFFFFF"/>
        </w:rPr>
        <w:t>;</w:t>
      </w:r>
    </w:p>
    <w:p w:rsidR="00BC7D1B" w:rsidRDefault="00BC7D1B" w:rsidP="00316785">
      <w:pPr>
        <w:pStyle w:val="a5"/>
        <w:tabs>
          <w:tab w:val="left" w:pos="4395"/>
        </w:tabs>
        <w:spacing w:after="0" w:line="240" w:lineRule="auto"/>
        <w:ind w:left="0" w:right="-1" w:firstLine="567"/>
        <w:jc w:val="both"/>
        <w:rPr>
          <w:rFonts w:ascii="Times New Roman" w:hAnsi="Times New Roman" w:cs="Times New Roman"/>
          <w:color w:val="333333"/>
          <w:sz w:val="28"/>
          <w:szCs w:val="28"/>
          <w:shd w:val="clear" w:color="auto" w:fill="FFFFFF"/>
        </w:rPr>
      </w:pPr>
    </w:p>
    <w:p w:rsidR="00BC7D1B" w:rsidRPr="00BC7D1B" w:rsidRDefault="008D4CFA" w:rsidP="00316785">
      <w:pPr>
        <w:pStyle w:val="a5"/>
        <w:tabs>
          <w:tab w:val="left" w:pos="4395"/>
        </w:tabs>
        <w:spacing w:after="0" w:line="240" w:lineRule="auto"/>
        <w:ind w:left="0" w:right="-1"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BC7D1B">
        <w:rPr>
          <w:rFonts w:ascii="Times New Roman" w:hAnsi="Times New Roman" w:cs="Times New Roman"/>
          <w:sz w:val="28"/>
          <w:szCs w:val="28"/>
          <w:shd w:val="clear" w:color="auto" w:fill="FFFFFF"/>
        </w:rPr>
        <w:t xml:space="preserve"> абзаці шостому</w:t>
      </w:r>
      <w:r w:rsidR="00BC7D1B" w:rsidRPr="00BC7D1B">
        <w:rPr>
          <w:rFonts w:ascii="Times New Roman" w:hAnsi="Times New Roman" w:cs="Times New Roman"/>
          <w:sz w:val="28"/>
          <w:szCs w:val="28"/>
          <w:shd w:val="clear" w:color="auto" w:fill="FFFFFF"/>
        </w:rPr>
        <w:t xml:space="preserve"> слова «</w:t>
      </w:r>
      <w:r w:rsidR="00702210" w:rsidRPr="0085460E">
        <w:rPr>
          <w:rFonts w:ascii="Times New Roman" w:hAnsi="Times New Roman" w:cs="Times New Roman"/>
          <w:spacing w:val="-6"/>
          <w:sz w:val="28"/>
          <w:szCs w:val="28"/>
        </w:rPr>
        <w:t>фізичної особи</w:t>
      </w:r>
      <w:r w:rsidR="00BC7D1B" w:rsidRPr="00BC7D1B">
        <w:rPr>
          <w:rFonts w:ascii="Times New Roman" w:hAnsi="Times New Roman" w:cs="Times New Roman"/>
          <w:sz w:val="28"/>
          <w:szCs w:val="28"/>
          <w:shd w:val="clear" w:color="auto" w:fill="FFFFFF"/>
        </w:rPr>
        <w:t>» замінити словами «</w:t>
      </w:r>
      <w:r w:rsidR="00702210" w:rsidRPr="0085460E">
        <w:rPr>
          <w:rFonts w:ascii="Times New Roman" w:hAnsi="Times New Roman" w:cs="Times New Roman"/>
          <w:spacing w:val="-6"/>
          <w:sz w:val="28"/>
          <w:szCs w:val="28"/>
        </w:rPr>
        <w:t>фізичн</w:t>
      </w:r>
      <w:r w:rsidR="00702210">
        <w:rPr>
          <w:rFonts w:ascii="Times New Roman" w:hAnsi="Times New Roman" w:cs="Times New Roman"/>
          <w:spacing w:val="-6"/>
          <w:sz w:val="28"/>
          <w:szCs w:val="28"/>
        </w:rPr>
        <w:t>их</w:t>
      </w:r>
      <w:r w:rsidR="00702210" w:rsidRPr="0085460E">
        <w:rPr>
          <w:rFonts w:ascii="Times New Roman" w:hAnsi="Times New Roman" w:cs="Times New Roman"/>
          <w:spacing w:val="-6"/>
          <w:sz w:val="28"/>
          <w:szCs w:val="28"/>
        </w:rPr>
        <w:t xml:space="preserve"> ос</w:t>
      </w:r>
      <w:r w:rsidR="00702210">
        <w:rPr>
          <w:rFonts w:ascii="Times New Roman" w:hAnsi="Times New Roman" w:cs="Times New Roman"/>
          <w:spacing w:val="-6"/>
          <w:sz w:val="28"/>
          <w:szCs w:val="28"/>
        </w:rPr>
        <w:t>іб</w:t>
      </w:r>
      <w:r w:rsidR="00BC7D1B" w:rsidRPr="00BC7D1B">
        <w:rPr>
          <w:rFonts w:ascii="Times New Roman" w:hAnsi="Times New Roman" w:cs="Times New Roman"/>
          <w:sz w:val="28"/>
          <w:szCs w:val="28"/>
          <w:shd w:val="clear" w:color="auto" w:fill="FFFFFF"/>
        </w:rPr>
        <w:t>»;</w:t>
      </w:r>
    </w:p>
    <w:p w:rsidR="00D05AA8" w:rsidRPr="00316785" w:rsidRDefault="00D05AA8" w:rsidP="00D05AA8">
      <w:pPr>
        <w:pStyle w:val="a5"/>
        <w:tabs>
          <w:tab w:val="left" w:pos="4395"/>
        </w:tabs>
        <w:spacing w:after="0" w:line="240" w:lineRule="auto"/>
        <w:ind w:left="0" w:right="-1" w:firstLine="426"/>
        <w:jc w:val="both"/>
        <w:rPr>
          <w:rFonts w:ascii="Times New Roman" w:hAnsi="Times New Roman" w:cs="Times New Roman"/>
          <w:strike/>
          <w:sz w:val="28"/>
          <w:szCs w:val="28"/>
        </w:rPr>
      </w:pPr>
    </w:p>
    <w:p w:rsidR="00E5778D" w:rsidRPr="002E493C" w:rsidRDefault="00DD1FE0" w:rsidP="002E493C">
      <w:pPr>
        <w:tabs>
          <w:tab w:val="left" w:pos="4395"/>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174138">
        <w:rPr>
          <w:rFonts w:ascii="Times New Roman" w:hAnsi="Times New Roman" w:cs="Times New Roman"/>
          <w:sz w:val="28"/>
          <w:szCs w:val="28"/>
        </w:rPr>
        <w:t xml:space="preserve"> пункт</w:t>
      </w:r>
      <w:r w:rsidR="00FC5856" w:rsidRPr="00FC5856">
        <w:rPr>
          <w:rFonts w:ascii="Times New Roman" w:hAnsi="Times New Roman" w:cs="Times New Roman"/>
          <w:sz w:val="28"/>
          <w:szCs w:val="28"/>
        </w:rPr>
        <w:t xml:space="preserve"> 8</w:t>
      </w:r>
      <w:r w:rsidR="00FC5856" w:rsidRPr="00FC5856">
        <w:rPr>
          <w:rFonts w:ascii="Times New Roman" w:hAnsi="Times New Roman" w:cs="Times New Roman"/>
          <w:sz w:val="28"/>
          <w:szCs w:val="28"/>
          <w:vertAlign w:val="superscript"/>
        </w:rPr>
        <w:t>2</w:t>
      </w:r>
      <w:r w:rsidR="00555B76">
        <w:rPr>
          <w:rFonts w:ascii="Times New Roman" w:hAnsi="Times New Roman" w:cs="Times New Roman"/>
          <w:sz w:val="28"/>
          <w:szCs w:val="28"/>
          <w:vertAlign w:val="superscript"/>
        </w:rPr>
        <w:t xml:space="preserve"> </w:t>
      </w:r>
      <w:r w:rsidR="00555B76">
        <w:rPr>
          <w:rFonts w:ascii="Times New Roman" w:hAnsi="Times New Roman" w:cs="Times New Roman"/>
          <w:sz w:val="28"/>
          <w:szCs w:val="28"/>
        </w:rPr>
        <w:t xml:space="preserve"> викласти в такій редакції</w:t>
      </w:r>
      <w:r w:rsidR="00FC5856">
        <w:rPr>
          <w:rFonts w:ascii="Times New Roman" w:hAnsi="Times New Roman" w:cs="Times New Roman"/>
          <w:sz w:val="28"/>
          <w:szCs w:val="28"/>
        </w:rPr>
        <w:t>:</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DD1FE0">
        <w:rPr>
          <w:rFonts w:ascii="Times New Roman" w:hAnsi="Times New Roman" w:cs="Times New Roman"/>
          <w:sz w:val="28"/>
          <w:szCs w:val="28"/>
        </w:rPr>
        <w:t>Функціональні можливості електронного кабінету водія (за технічної можливості) та Порталу Дія дають можливість власникам (крім юридичних осіб) замовити послуги з:</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 xml:space="preserve">державної реєстрації (перереєстрації), зняття з обліку транспортних засобів; </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видачі тимчасового реєстраційного талона у зв’язку з наданням права керування транспортним засобом іншій фізичній особі;</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видачі свідоцтва про реєстрацію транспортного засобу на ім’я іншої фізичної особи, яка здійснює поїздку за кордон;</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продовження терміну відповідального зберігання номерних знаків</w:t>
      </w:r>
      <w:r w:rsidR="00174138">
        <w:rPr>
          <w:rFonts w:ascii="Times New Roman" w:hAnsi="Times New Roman" w:cs="Times New Roman"/>
          <w:sz w:val="28"/>
          <w:szCs w:val="28"/>
        </w:rPr>
        <w:t>,</w:t>
      </w:r>
      <w:r w:rsidRPr="00DD1FE0">
        <w:rPr>
          <w:rFonts w:ascii="Times New Roman" w:hAnsi="Times New Roman" w:cs="Times New Roman"/>
          <w:sz w:val="28"/>
          <w:szCs w:val="28"/>
        </w:rPr>
        <w:t xml:space="preserve"> перереєстрованих або знятих з обліку транспортних засобів для подальшого закріплення за іншими транспортними засобами власника;</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видачі висновку щодо можливості нанесення спеціальних індивідуальних ідентифікаційних номерів або дублювання первинних ідентифікаційних номерів транспортних засобів.</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Замовлення послуг з перереєстрації, зняття з обліку транспортних засобів, видачі тимчасового реєстраційного талона у зв’язку з наданням права керування транспортним засобом іншій фізичній особі або свідоцтва про реєстрацію транспортного засобу на ім’я іншої фізичної особи, яка здійснює поїздку за кордон</w:t>
      </w:r>
      <w:r w:rsidR="004A7A10">
        <w:rPr>
          <w:rFonts w:ascii="Times New Roman" w:hAnsi="Times New Roman" w:cs="Times New Roman"/>
          <w:sz w:val="28"/>
          <w:szCs w:val="28"/>
        </w:rPr>
        <w:t>,</w:t>
      </w:r>
      <w:r w:rsidRPr="00DD1FE0">
        <w:rPr>
          <w:rFonts w:ascii="Times New Roman" w:hAnsi="Times New Roman" w:cs="Times New Roman"/>
          <w:sz w:val="28"/>
          <w:szCs w:val="28"/>
        </w:rPr>
        <w:t xml:space="preserve"> в електронній формі здійснюється щодо транспортних засобів</w:t>
      </w:r>
      <w:r w:rsidR="004A7A10">
        <w:rPr>
          <w:rFonts w:ascii="Times New Roman" w:hAnsi="Times New Roman" w:cs="Times New Roman"/>
          <w:sz w:val="28"/>
          <w:szCs w:val="28"/>
        </w:rPr>
        <w:t>,</w:t>
      </w:r>
      <w:r w:rsidRPr="00DD1FE0">
        <w:rPr>
          <w:rFonts w:ascii="Times New Roman" w:hAnsi="Times New Roman" w:cs="Times New Roman"/>
          <w:sz w:val="28"/>
          <w:szCs w:val="28"/>
        </w:rPr>
        <w:t xml:space="preserve"> державна реєстрація яких проведена після 1 січня 2013 року.</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 xml:space="preserve">Для замовлення послуги з державної реєстрації (перереєстрації), зняття з </w:t>
      </w:r>
      <w:bookmarkStart w:id="0" w:name="_GoBack"/>
      <w:r w:rsidRPr="00DD1FE0">
        <w:rPr>
          <w:rFonts w:ascii="Times New Roman" w:hAnsi="Times New Roman" w:cs="Times New Roman"/>
          <w:sz w:val="28"/>
          <w:szCs w:val="28"/>
        </w:rPr>
        <w:t xml:space="preserve">обліку транспортних засобів, видачі тимчасового реєстраційного талона у </w:t>
      </w:r>
      <w:bookmarkEnd w:id="0"/>
      <w:r w:rsidRPr="00DD1FE0">
        <w:rPr>
          <w:rFonts w:ascii="Times New Roman" w:hAnsi="Times New Roman" w:cs="Times New Roman"/>
          <w:sz w:val="28"/>
          <w:szCs w:val="28"/>
        </w:rPr>
        <w:t>зв’язку з наданням права керування транспортним засобом іншій фізичній особі або свідоцтва про реєстрацію транспортного засобу на ім’я іншої фізичної особи, яка здійснює поїздку за кордон, власник (крім юридичних осіб) подає через електронний кабінет водія або засобами Порталу Дія відповідну заяву в електронній формі, зразок якої встановлюється МВС.</w:t>
      </w:r>
    </w:p>
    <w:p w:rsidR="00DD1FE0" w:rsidRPr="00DD1FE0" w:rsidRDefault="00701884" w:rsidP="00DD1FE0">
      <w:pPr>
        <w:pStyle w:val="a5"/>
        <w:spacing w:after="0" w:line="240" w:lineRule="auto"/>
        <w:ind w:left="0" w:firstLine="567"/>
        <w:jc w:val="both"/>
        <w:rPr>
          <w:rFonts w:ascii="Times New Roman" w:hAnsi="Times New Roman" w:cs="Times New Roman"/>
          <w:sz w:val="28"/>
          <w:szCs w:val="28"/>
        </w:rPr>
      </w:pPr>
      <w:r w:rsidRPr="00701884">
        <w:rPr>
          <w:rFonts w:ascii="Times New Roman" w:hAnsi="Times New Roman" w:cs="Times New Roman"/>
          <w:sz w:val="28"/>
          <w:szCs w:val="28"/>
        </w:rPr>
        <w:t xml:space="preserve">У разі формування та подання заяви в електронній формі засобами Порталу Дія заповнення форм (полів) електронної заяви здійснюється автоматично, у </w:t>
      </w:r>
      <w:r w:rsidRPr="00701884">
        <w:rPr>
          <w:rFonts w:ascii="Times New Roman" w:hAnsi="Times New Roman" w:cs="Times New Roman"/>
          <w:sz w:val="28"/>
          <w:szCs w:val="28"/>
        </w:rPr>
        <w:lastRenderedPageBreak/>
        <w:t>тому числі з урахуванням відомостей, отриманих у порядку електронної інформаційної взаємодії з єдиною інформаційною системою МВС.</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 xml:space="preserve">Порядок електронної інформаційної взаємодії єдиної інформаційної системи МВС, Єдиного державного реєстру МВС та Порталу Дія, зокрема структура та формат даних, що передаються та приймаються, затверджується МВС та </w:t>
      </w:r>
      <w:proofErr w:type="spellStart"/>
      <w:r w:rsidRPr="00DD1FE0">
        <w:rPr>
          <w:rFonts w:ascii="Times New Roman" w:hAnsi="Times New Roman" w:cs="Times New Roman"/>
          <w:sz w:val="28"/>
          <w:szCs w:val="28"/>
        </w:rPr>
        <w:t>Мінцифри</w:t>
      </w:r>
      <w:proofErr w:type="spellEnd"/>
      <w:r w:rsidRPr="00DD1FE0">
        <w:rPr>
          <w:rFonts w:ascii="Times New Roman" w:hAnsi="Times New Roman" w:cs="Times New Roman"/>
          <w:sz w:val="28"/>
          <w:szCs w:val="28"/>
        </w:rPr>
        <w:t>.</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Оформлення заяви в електронній формі для замовлення послуги з державної реєстрації (перереєстрації), зняття з обліку транспортних засобів завершується накладенням електронного підпису, який базується на кваліфікованому сертифікаті електронного підпису власника відповідно до Законів України «Про електронні довірчі послуги» та «Про електронні документи та електронний документообіг».</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Оформлення заяви в електронній формі для замовлення послуги з видачі тимчасового реєстраційного талона у зв’язку з наданням права керування транспортним засобом іншій фізичній особі завершується накладенням електронних підписів, які базуються на кваліфікованому сертифікаті електронного підпису власника транспортного засобу та особи</w:t>
      </w:r>
      <w:r w:rsidR="00FD760C">
        <w:rPr>
          <w:rFonts w:ascii="Times New Roman" w:hAnsi="Times New Roman" w:cs="Times New Roman"/>
          <w:sz w:val="28"/>
          <w:szCs w:val="28"/>
        </w:rPr>
        <w:t>,</w:t>
      </w:r>
      <w:r w:rsidRPr="00DD1FE0">
        <w:rPr>
          <w:rFonts w:ascii="Times New Roman" w:hAnsi="Times New Roman" w:cs="Times New Roman"/>
          <w:sz w:val="28"/>
          <w:szCs w:val="28"/>
        </w:rPr>
        <w:t xml:space="preserve"> якій надається право керування таким транспортним засобом відповідно до Законів України «Про електронні довірчі послуги» та «Про електронні документи та електронний документообіг».</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Оформлення заяви в електронній формі для замовлення послуги з видачі свідоцтва про реєстрацію транспортного засобу на ім’я іншої фізичної особи, яка здійснює поїздку за кордон, завершується накладенням електронних підписів, які базуються на кваліфікованому сертифікаті електронного підпису власника транспортного засобу та особи</w:t>
      </w:r>
      <w:r w:rsidR="00CA3580">
        <w:rPr>
          <w:rFonts w:ascii="Times New Roman" w:hAnsi="Times New Roman" w:cs="Times New Roman"/>
          <w:sz w:val="28"/>
          <w:szCs w:val="28"/>
        </w:rPr>
        <w:t>,</w:t>
      </w:r>
      <w:r w:rsidRPr="00DD1FE0">
        <w:rPr>
          <w:rFonts w:ascii="Times New Roman" w:hAnsi="Times New Roman" w:cs="Times New Roman"/>
          <w:sz w:val="28"/>
          <w:szCs w:val="28"/>
        </w:rPr>
        <w:t xml:space="preserve"> на ім’я якої видається свідоцтво про реєстрацію такого транспортного засобу відповідно до Законів України «Про електронні довірчі послуги» та «Про електронні документи та електронний документообіг».</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Під час опрацювання заяви в електронній формі уповноважені особи сервісного центру МВС перевіряють відомості про особу – власника та транспортний засіб за відповідними реєстрами та базами даних, доступ до яких має МВС, у порядку, визначеному пунктом 15 цього Порядку.</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Державна реєстрація (перереєстрація), зняття з обліку транспортних засобів, видача тимчасового реєстраційного талона у зв’язку з наданням права керування транспортним засобом іншій фізичній особі або свідоцтва про реєстрацію транспортного засобу на ім’я іншої фізичної особи, яка здійснює поїздку за кордон</w:t>
      </w:r>
      <w:r w:rsidR="00CA3580">
        <w:rPr>
          <w:rFonts w:ascii="Times New Roman" w:hAnsi="Times New Roman" w:cs="Times New Roman"/>
          <w:sz w:val="28"/>
          <w:szCs w:val="28"/>
        </w:rPr>
        <w:t>,</w:t>
      </w:r>
      <w:r w:rsidRPr="00DD1FE0">
        <w:rPr>
          <w:rFonts w:ascii="Times New Roman" w:hAnsi="Times New Roman" w:cs="Times New Roman"/>
          <w:sz w:val="28"/>
          <w:szCs w:val="28"/>
        </w:rPr>
        <w:t xml:space="preserve"> через електронний кабінет водія або засобами Порталу Дія не проводиться в разі, коли:</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у відомостях заяви або в Єдиному державному демографічному реєстрі відсутня інформація щодо задекларованого / зареєстрованого місця проживання (перебування) особи (крім внутрішньо переміщених осіб, інформація щодо яких підтверджується даними з Єдиної інформаційної бази даних про внутрішньо переміщених осіб);</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lastRenderedPageBreak/>
        <w:t>власник та/або транспортний засіб та/або фізична особа</w:t>
      </w:r>
      <w:r w:rsidR="00B444AE">
        <w:rPr>
          <w:rFonts w:ascii="Times New Roman" w:hAnsi="Times New Roman" w:cs="Times New Roman"/>
          <w:sz w:val="28"/>
          <w:szCs w:val="28"/>
        </w:rPr>
        <w:t>,</w:t>
      </w:r>
      <w:r w:rsidRPr="00DD1FE0">
        <w:rPr>
          <w:rFonts w:ascii="Times New Roman" w:hAnsi="Times New Roman" w:cs="Times New Roman"/>
          <w:sz w:val="28"/>
          <w:szCs w:val="28"/>
        </w:rPr>
        <w:t xml:space="preserve"> на ім’я якої замовлено видачу свідоцтва про реєстрацію транспортного засобу для виїзду за кордон</w:t>
      </w:r>
      <w:r w:rsidR="00B444AE">
        <w:rPr>
          <w:rFonts w:ascii="Times New Roman" w:hAnsi="Times New Roman" w:cs="Times New Roman"/>
          <w:sz w:val="28"/>
          <w:szCs w:val="28"/>
        </w:rPr>
        <w:t>,</w:t>
      </w:r>
      <w:r w:rsidRPr="00DD1FE0">
        <w:rPr>
          <w:rFonts w:ascii="Times New Roman" w:hAnsi="Times New Roman" w:cs="Times New Roman"/>
          <w:sz w:val="28"/>
          <w:szCs w:val="28"/>
        </w:rPr>
        <w:t xml:space="preserve"> або тимчасовий реєстраційний талон</w:t>
      </w:r>
      <w:r w:rsidR="00B444AE">
        <w:rPr>
          <w:rFonts w:ascii="Times New Roman" w:hAnsi="Times New Roman" w:cs="Times New Roman"/>
          <w:sz w:val="28"/>
          <w:szCs w:val="28"/>
        </w:rPr>
        <w:t>,</w:t>
      </w:r>
      <w:r w:rsidRPr="00DD1FE0">
        <w:rPr>
          <w:rFonts w:ascii="Times New Roman" w:hAnsi="Times New Roman" w:cs="Times New Roman"/>
          <w:sz w:val="28"/>
          <w:szCs w:val="28"/>
        </w:rPr>
        <w:t xml:space="preserve"> перебувають у розшуку;</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відсутня інформація, що підтверджує сплату податків і зборів (обов’язкових платежів), передбачених законодавством;</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під час перевірки відповідних відомостей, внесених в електронній формі, виявлено недостовірну інформацію або розбіжності. У такому разі кошти, сплачені за надання послуги, не повертаються.</w:t>
      </w:r>
    </w:p>
    <w:p w:rsidR="00DD1FE0" w:rsidRPr="00B50EFA"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Отримання замовлених через електронний кабінет водія або засобами Порталу Дія свідоцтва про реєстрацію транспортного засобу, номерних знаків, тимчасового реєстраційного талона, свідоцтва про реєстрацію транспортного засобу на ім’я іншої фізичної особи, яка здійснює поїздку за кордон</w:t>
      </w:r>
      <w:r w:rsidR="007A051D">
        <w:rPr>
          <w:rFonts w:ascii="Times New Roman" w:hAnsi="Times New Roman" w:cs="Times New Roman"/>
          <w:sz w:val="28"/>
          <w:szCs w:val="28"/>
        </w:rPr>
        <w:t>,</w:t>
      </w:r>
      <w:r w:rsidRPr="00DD1FE0">
        <w:rPr>
          <w:rFonts w:ascii="Times New Roman" w:hAnsi="Times New Roman" w:cs="Times New Roman"/>
          <w:sz w:val="28"/>
          <w:szCs w:val="28"/>
        </w:rPr>
        <w:t xml:space="preserve"> здійснюється позачергово власником або уповноваженим представником (за наявності документів, що підтверджують повноваження представника) під підпис після пред’явлення </w:t>
      </w:r>
      <w:r w:rsidR="00DD1192" w:rsidRPr="00B50EFA">
        <w:rPr>
          <w:rFonts w:ascii="Times New Roman" w:hAnsi="Times New Roman"/>
          <w:sz w:val="28"/>
          <w:szCs w:val="28"/>
        </w:rPr>
        <w:t>паспорта громадянина України або паспорта громадянина України для виїзду за кордон, або тимчасового посвідчення громадянина України,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 чи пред’явлення одного із зазначених документів в електронній формі засобами Порталу Дія</w:t>
      </w:r>
      <w:r w:rsidRPr="00B50EFA">
        <w:rPr>
          <w:rFonts w:ascii="Times New Roman" w:hAnsi="Times New Roman" w:cs="Times New Roman"/>
          <w:sz w:val="28"/>
          <w:szCs w:val="28"/>
        </w:rPr>
        <w:t>.</w:t>
      </w:r>
    </w:p>
    <w:p w:rsidR="00DD1FE0" w:rsidRPr="00DD1FE0"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 xml:space="preserve">Видача замовлених через електронний кабінет водія або засобами Порталу Дія свідоцтва про реєстрацію транспортного засобу та номерних знаків у зв’язку з перереєстрацією, зняттям з обліку транспортного засобу здійснюється за умови повернення свідоцтва про реєстрацію та номерних знаків з перереєстрованого або знятого з обліку транспортного засобу (крім перереєстрації у зв’язку із втратою, викраденням свідоцтва про реєстрацію транспортного засобу та/або номерного </w:t>
      </w:r>
      <w:proofErr w:type="spellStart"/>
      <w:r w:rsidRPr="00DD1FE0">
        <w:rPr>
          <w:rFonts w:ascii="Times New Roman" w:hAnsi="Times New Roman" w:cs="Times New Roman"/>
          <w:sz w:val="28"/>
          <w:szCs w:val="28"/>
        </w:rPr>
        <w:t>знака</w:t>
      </w:r>
      <w:proofErr w:type="spellEnd"/>
      <w:r w:rsidRPr="00DD1FE0">
        <w:rPr>
          <w:rFonts w:ascii="Times New Roman" w:hAnsi="Times New Roman" w:cs="Times New Roman"/>
          <w:sz w:val="28"/>
          <w:szCs w:val="28"/>
        </w:rPr>
        <w:t>, у разі отримання свідоцтва про реєстрацію транспортного засобу та номерних знаків через засоби національного оператора поштового зв’язку або кур’єра, у разі отримання свідоцтва про реєстрацію транспортного засобу в електронній формі без виготовлення його на бланку).</w:t>
      </w:r>
    </w:p>
    <w:p w:rsidR="00DE31E9" w:rsidRPr="00DE31E9" w:rsidRDefault="00DD1FE0" w:rsidP="00DD1FE0">
      <w:pPr>
        <w:pStyle w:val="a5"/>
        <w:spacing w:after="0" w:line="240" w:lineRule="auto"/>
        <w:ind w:left="0" w:firstLine="567"/>
        <w:jc w:val="both"/>
        <w:rPr>
          <w:rFonts w:ascii="Times New Roman" w:hAnsi="Times New Roman" w:cs="Times New Roman"/>
          <w:sz w:val="28"/>
          <w:szCs w:val="28"/>
        </w:rPr>
      </w:pPr>
      <w:r w:rsidRPr="00DD1FE0">
        <w:rPr>
          <w:rFonts w:ascii="Times New Roman" w:hAnsi="Times New Roman" w:cs="Times New Roman"/>
          <w:sz w:val="28"/>
          <w:szCs w:val="28"/>
        </w:rPr>
        <w:t xml:space="preserve">Після опрацювання поданої через електронний кабінет водія або засобами Порталу Дія електронної заяви про перереєстрацію у зв’язку із втратою, викраденням свідоцтва про реєстрацію транспортного засобу та/або номерного </w:t>
      </w:r>
      <w:proofErr w:type="spellStart"/>
      <w:r w:rsidRPr="00DD1FE0">
        <w:rPr>
          <w:rFonts w:ascii="Times New Roman" w:hAnsi="Times New Roman" w:cs="Times New Roman"/>
          <w:sz w:val="28"/>
          <w:szCs w:val="28"/>
        </w:rPr>
        <w:t>знака</w:t>
      </w:r>
      <w:proofErr w:type="spellEnd"/>
      <w:r w:rsidRPr="00DD1FE0">
        <w:rPr>
          <w:rFonts w:ascii="Times New Roman" w:hAnsi="Times New Roman" w:cs="Times New Roman"/>
          <w:sz w:val="28"/>
          <w:szCs w:val="28"/>
        </w:rPr>
        <w:t xml:space="preserve"> до Єдиного державного реєстру МВС вноситься інформація про втрату чи викрадення такого свідоцтва про реєстрацію транспортного засобу та/або номерного </w:t>
      </w:r>
      <w:proofErr w:type="spellStart"/>
      <w:r w:rsidRPr="00DD1FE0">
        <w:rPr>
          <w:rFonts w:ascii="Times New Roman" w:hAnsi="Times New Roman" w:cs="Times New Roman"/>
          <w:sz w:val="28"/>
          <w:szCs w:val="28"/>
        </w:rPr>
        <w:t>знака</w:t>
      </w:r>
      <w:proofErr w:type="spellEnd"/>
      <w:r w:rsidRPr="00DD1FE0">
        <w:rPr>
          <w:rFonts w:ascii="Times New Roman" w:hAnsi="Times New Roman" w:cs="Times New Roman"/>
          <w:sz w:val="28"/>
          <w:szCs w:val="28"/>
        </w:rPr>
        <w:t>, які вважаються недійсними.</w:t>
      </w:r>
      <w:r w:rsidR="007A051D">
        <w:rPr>
          <w:rFonts w:ascii="Times New Roman" w:hAnsi="Times New Roman" w:cs="Times New Roman"/>
          <w:sz w:val="28"/>
          <w:szCs w:val="28"/>
        </w:rPr>
        <w:t>»;</w:t>
      </w:r>
    </w:p>
    <w:p w:rsidR="005F5F35" w:rsidRPr="00385E77" w:rsidRDefault="005F5F35" w:rsidP="005F5F35">
      <w:pPr>
        <w:pStyle w:val="rvps2"/>
        <w:shd w:val="clear" w:color="auto" w:fill="FFFFFF"/>
        <w:tabs>
          <w:tab w:val="left" w:pos="4395"/>
        </w:tabs>
        <w:spacing w:before="0" w:beforeAutospacing="0" w:after="0" w:afterAutospacing="0"/>
        <w:ind w:right="-1" w:firstLine="567"/>
        <w:contextualSpacing/>
        <w:jc w:val="both"/>
        <w:rPr>
          <w:rFonts w:ascii="Times New Roman" w:hAnsi="Times New Roman" w:cs="Times New Roman"/>
          <w:strike/>
          <w:sz w:val="28"/>
          <w:szCs w:val="28"/>
          <w:lang w:val="uk-UA"/>
        </w:rPr>
      </w:pPr>
    </w:p>
    <w:p w:rsidR="00353E60" w:rsidRPr="00EF5510" w:rsidRDefault="0024387E" w:rsidP="002E493C">
      <w:pPr>
        <w:pStyle w:val="rvps2"/>
        <w:shd w:val="clear" w:color="auto" w:fill="FFFFFF"/>
        <w:tabs>
          <w:tab w:val="left" w:pos="4395"/>
        </w:tabs>
        <w:spacing w:before="0" w:beforeAutospacing="0" w:after="0" w:afterAutospacing="0"/>
        <w:ind w:left="567" w:right="-1"/>
        <w:contextualSpacing/>
        <w:jc w:val="both"/>
        <w:rPr>
          <w:rFonts w:ascii="Times New Roman" w:hAnsi="Times New Roman" w:cs="Times New Roman"/>
          <w:sz w:val="28"/>
          <w:szCs w:val="28"/>
          <w:lang w:val="uk-UA"/>
        </w:rPr>
      </w:pPr>
      <w:r w:rsidRPr="00EF5510">
        <w:rPr>
          <w:rFonts w:ascii="Times New Roman" w:hAnsi="Times New Roman" w:cs="Times New Roman"/>
          <w:sz w:val="28"/>
          <w:szCs w:val="28"/>
          <w:lang w:val="uk-UA"/>
        </w:rPr>
        <w:t xml:space="preserve">3) </w:t>
      </w:r>
      <w:r w:rsidR="00E5778D" w:rsidRPr="00EF5510">
        <w:rPr>
          <w:rFonts w:ascii="Times New Roman" w:hAnsi="Times New Roman" w:cs="Times New Roman"/>
          <w:sz w:val="28"/>
          <w:szCs w:val="28"/>
          <w:lang w:val="uk-UA"/>
        </w:rPr>
        <w:t>у пункті 15:</w:t>
      </w:r>
    </w:p>
    <w:p w:rsidR="00D34D50" w:rsidRPr="002E493C" w:rsidRDefault="00D34D50" w:rsidP="002E493C">
      <w:pPr>
        <w:pStyle w:val="a5"/>
        <w:tabs>
          <w:tab w:val="left" w:pos="4395"/>
        </w:tabs>
        <w:spacing w:line="240" w:lineRule="auto"/>
        <w:ind w:left="0" w:right="-1" w:firstLine="567"/>
        <w:jc w:val="both"/>
        <w:rPr>
          <w:rFonts w:ascii="Times New Roman" w:hAnsi="Times New Roman"/>
          <w:sz w:val="28"/>
          <w:szCs w:val="28"/>
          <w:lang w:val="ru-RU"/>
        </w:rPr>
      </w:pPr>
      <w:r w:rsidRPr="00FE43F4">
        <w:rPr>
          <w:rFonts w:ascii="Times New Roman" w:hAnsi="Times New Roman" w:cs="Times New Roman"/>
          <w:sz w:val="28"/>
          <w:szCs w:val="28"/>
        </w:rPr>
        <w:t>абзац</w:t>
      </w:r>
      <w:r w:rsidR="00090FAB" w:rsidRPr="00FE43F4">
        <w:rPr>
          <w:rFonts w:ascii="Times New Roman" w:hAnsi="Times New Roman" w:cs="Times New Roman"/>
          <w:sz w:val="28"/>
          <w:szCs w:val="28"/>
        </w:rPr>
        <w:t>и</w:t>
      </w:r>
      <w:r w:rsidR="0004599B" w:rsidRPr="00FE43F4">
        <w:rPr>
          <w:rFonts w:ascii="Times New Roman" w:hAnsi="Times New Roman" w:cs="Times New Roman"/>
          <w:sz w:val="28"/>
          <w:szCs w:val="28"/>
        </w:rPr>
        <w:t xml:space="preserve"> тридцять </w:t>
      </w:r>
      <w:r w:rsidR="001E3A83" w:rsidRPr="00FE43F4">
        <w:rPr>
          <w:rFonts w:ascii="Times New Roman" w:hAnsi="Times New Roman" w:cs="Times New Roman"/>
          <w:sz w:val="28"/>
          <w:szCs w:val="28"/>
        </w:rPr>
        <w:t>третій</w:t>
      </w:r>
      <w:r w:rsidR="00A1087D" w:rsidRPr="00FE43F4">
        <w:rPr>
          <w:rFonts w:ascii="Times New Roman" w:hAnsi="Times New Roman" w:cs="Times New Roman"/>
          <w:sz w:val="28"/>
          <w:szCs w:val="28"/>
        </w:rPr>
        <w:t xml:space="preserve"> та тридцять </w:t>
      </w:r>
      <w:r w:rsidR="001E3A83" w:rsidRPr="00FE43F4">
        <w:rPr>
          <w:rFonts w:ascii="Times New Roman" w:hAnsi="Times New Roman" w:cs="Times New Roman"/>
          <w:sz w:val="28"/>
          <w:szCs w:val="28"/>
        </w:rPr>
        <w:t>четвертий</w:t>
      </w:r>
      <w:r w:rsidR="00A1087D" w:rsidRPr="00FE43F4">
        <w:rPr>
          <w:rFonts w:ascii="Times New Roman" w:hAnsi="Times New Roman" w:cs="Times New Roman"/>
          <w:sz w:val="28"/>
          <w:szCs w:val="28"/>
        </w:rPr>
        <w:t xml:space="preserve"> </w:t>
      </w:r>
      <w:r w:rsidRPr="00FE43F4">
        <w:rPr>
          <w:rFonts w:ascii="Times New Roman" w:hAnsi="Times New Roman" w:cs="Times New Roman"/>
          <w:sz w:val="28"/>
          <w:szCs w:val="28"/>
        </w:rPr>
        <w:t xml:space="preserve">викласти </w:t>
      </w:r>
      <w:r w:rsidRPr="00FE43F4">
        <w:rPr>
          <w:rFonts w:ascii="Times New Roman" w:hAnsi="Times New Roman"/>
          <w:sz w:val="28"/>
          <w:szCs w:val="28"/>
        </w:rPr>
        <w:t>в такій редакції</w:t>
      </w:r>
      <w:r w:rsidRPr="00FE43F4">
        <w:rPr>
          <w:rFonts w:ascii="Times New Roman" w:hAnsi="Times New Roman"/>
          <w:sz w:val="28"/>
          <w:szCs w:val="28"/>
          <w:lang w:val="ru-RU"/>
        </w:rPr>
        <w:t>:</w:t>
      </w:r>
    </w:p>
    <w:p w:rsidR="00D34D50" w:rsidRPr="0004599B" w:rsidRDefault="00D34D50" w:rsidP="00E5778D">
      <w:pPr>
        <w:pStyle w:val="a5"/>
        <w:tabs>
          <w:tab w:val="left" w:pos="4395"/>
        </w:tabs>
        <w:spacing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w:t>
      </w:r>
      <w:r w:rsidR="0078771B" w:rsidRPr="0078771B">
        <w:rPr>
          <w:rFonts w:ascii="Times New Roman" w:hAnsi="Times New Roman" w:cs="Times New Roman"/>
          <w:sz w:val="28"/>
          <w:szCs w:val="28"/>
        </w:rPr>
        <w:t xml:space="preserve">На самостійно сконструйовані транспортні засоби та на зареєстровані в сервісних центрах МВС транспортні засоби наносяться спеціальні індивідуальні ідентифікаційні номери або здійснюється дублювання первинних ідентифікаційних номерів транспортних засобів відповідно до висновків </w:t>
      </w:r>
      <w:r w:rsidR="0078771B" w:rsidRPr="0078771B">
        <w:rPr>
          <w:rFonts w:ascii="Times New Roman" w:hAnsi="Times New Roman" w:cs="Times New Roman"/>
          <w:sz w:val="28"/>
          <w:szCs w:val="28"/>
        </w:rPr>
        <w:lastRenderedPageBreak/>
        <w:t>Головного сервісного центру МВС щодо можливості здійсненн</w:t>
      </w:r>
      <w:r w:rsidR="00273144">
        <w:rPr>
          <w:rFonts w:ascii="Times New Roman" w:hAnsi="Times New Roman" w:cs="Times New Roman"/>
          <w:sz w:val="28"/>
          <w:szCs w:val="28"/>
        </w:rPr>
        <w:t>я таких процедур, з підстав та в</w:t>
      </w:r>
      <w:r w:rsidR="0078771B" w:rsidRPr="0078771B">
        <w:rPr>
          <w:rFonts w:ascii="Times New Roman" w:hAnsi="Times New Roman" w:cs="Times New Roman"/>
          <w:sz w:val="28"/>
          <w:szCs w:val="28"/>
        </w:rPr>
        <w:t xml:space="preserve"> порядку, визначен</w:t>
      </w:r>
      <w:r w:rsidR="00273144">
        <w:rPr>
          <w:rFonts w:ascii="Times New Roman" w:hAnsi="Times New Roman" w:cs="Times New Roman"/>
          <w:sz w:val="28"/>
          <w:szCs w:val="28"/>
        </w:rPr>
        <w:t>их</w:t>
      </w:r>
      <w:r w:rsidR="0078771B" w:rsidRPr="0078771B">
        <w:rPr>
          <w:rFonts w:ascii="Times New Roman" w:hAnsi="Times New Roman" w:cs="Times New Roman"/>
          <w:sz w:val="28"/>
          <w:szCs w:val="28"/>
        </w:rPr>
        <w:t xml:space="preserve"> МВС.</w:t>
      </w:r>
    </w:p>
    <w:p w:rsidR="00C2217F" w:rsidRDefault="00C2217F" w:rsidP="00C2217F">
      <w:pPr>
        <w:pStyle w:val="a5"/>
        <w:tabs>
          <w:tab w:val="left" w:pos="4395"/>
        </w:tabs>
        <w:spacing w:line="240" w:lineRule="auto"/>
        <w:ind w:left="0" w:right="-1" w:firstLine="567"/>
        <w:jc w:val="both"/>
        <w:rPr>
          <w:rFonts w:ascii="Times New Roman" w:hAnsi="Times New Roman"/>
          <w:sz w:val="28"/>
          <w:szCs w:val="28"/>
          <w:lang w:val="ru-RU"/>
        </w:rPr>
      </w:pPr>
      <w:r w:rsidRPr="00C2217F">
        <w:rPr>
          <w:rFonts w:ascii="Times New Roman" w:eastAsia="Times New Roman" w:hAnsi="Times New Roman" w:cs="Times New Roman"/>
          <w:spacing w:val="-6"/>
          <w:sz w:val="28"/>
          <w:szCs w:val="28"/>
          <w:lang w:eastAsia="ru-RU"/>
        </w:rPr>
        <w:t>У такому разі під час державної реєстрації (перереєстрації) транспортного засобу до реєстраційних документів вносяться в установленому законодавством порядку відповідні відмітки, інформація про які вноситься до Єдиного державного реєстру транспортних засобів.</w:t>
      </w:r>
      <w:r>
        <w:rPr>
          <w:rFonts w:ascii="Times New Roman" w:hAnsi="Times New Roman" w:cs="Times New Roman"/>
          <w:sz w:val="28"/>
          <w:szCs w:val="28"/>
        </w:rPr>
        <w:t>»;</w:t>
      </w:r>
    </w:p>
    <w:p w:rsidR="006811F2" w:rsidRPr="00C2217F" w:rsidRDefault="006811F2" w:rsidP="00E5778D">
      <w:pPr>
        <w:pStyle w:val="a5"/>
        <w:tabs>
          <w:tab w:val="left" w:pos="4395"/>
        </w:tabs>
        <w:spacing w:line="240" w:lineRule="auto"/>
        <w:ind w:left="0" w:right="-1" w:firstLine="567"/>
        <w:jc w:val="both"/>
        <w:rPr>
          <w:rFonts w:ascii="Times New Roman" w:hAnsi="Times New Roman" w:cs="Times New Roman"/>
          <w:strike/>
          <w:sz w:val="28"/>
          <w:szCs w:val="28"/>
          <w:lang w:val="ru-RU"/>
        </w:rPr>
      </w:pPr>
    </w:p>
    <w:p w:rsidR="00FB010D" w:rsidRPr="002E493C" w:rsidRDefault="00FB010D" w:rsidP="002E493C">
      <w:pPr>
        <w:pStyle w:val="a5"/>
        <w:tabs>
          <w:tab w:val="left" w:pos="4395"/>
        </w:tabs>
        <w:spacing w:line="240" w:lineRule="auto"/>
        <w:ind w:left="0" w:right="-1" w:firstLine="567"/>
        <w:jc w:val="both"/>
        <w:rPr>
          <w:rFonts w:ascii="Times New Roman" w:hAnsi="Times New Roman" w:cs="Times New Roman"/>
          <w:sz w:val="28"/>
          <w:szCs w:val="28"/>
        </w:rPr>
      </w:pPr>
      <w:r w:rsidRPr="00407DE9">
        <w:rPr>
          <w:rFonts w:ascii="Times New Roman" w:hAnsi="Times New Roman" w:cs="Times New Roman"/>
          <w:sz w:val="28"/>
          <w:szCs w:val="28"/>
        </w:rPr>
        <w:t xml:space="preserve">доповнити </w:t>
      </w:r>
      <w:r w:rsidR="00FB0269">
        <w:rPr>
          <w:rFonts w:ascii="Times New Roman" w:hAnsi="Times New Roman" w:cs="Times New Roman"/>
          <w:sz w:val="28"/>
          <w:szCs w:val="28"/>
        </w:rPr>
        <w:t xml:space="preserve">пункт </w:t>
      </w:r>
      <w:r>
        <w:rPr>
          <w:rFonts w:ascii="Times New Roman" w:hAnsi="Times New Roman" w:cs="Times New Roman"/>
          <w:sz w:val="28"/>
          <w:szCs w:val="28"/>
        </w:rPr>
        <w:t xml:space="preserve">після абзацу тридцять </w:t>
      </w:r>
      <w:r w:rsidR="001E3A83">
        <w:rPr>
          <w:rFonts w:ascii="Times New Roman" w:hAnsi="Times New Roman" w:cs="Times New Roman"/>
          <w:sz w:val="28"/>
          <w:szCs w:val="28"/>
        </w:rPr>
        <w:t>четвертого</w:t>
      </w:r>
      <w:r w:rsidR="00A1087D" w:rsidRPr="004148BD">
        <w:rPr>
          <w:rFonts w:ascii="Times New Roman" w:hAnsi="Times New Roman" w:cs="Times New Roman"/>
          <w:sz w:val="28"/>
          <w:szCs w:val="28"/>
        </w:rPr>
        <w:t xml:space="preserve"> </w:t>
      </w:r>
      <w:r>
        <w:rPr>
          <w:rFonts w:ascii="Times New Roman" w:hAnsi="Times New Roman" w:cs="Times New Roman"/>
          <w:sz w:val="28"/>
          <w:szCs w:val="28"/>
        </w:rPr>
        <w:t>новими абзацами такого змісту:</w:t>
      </w:r>
    </w:p>
    <w:p w:rsidR="00AD3AC7" w:rsidRPr="00AD3AC7" w:rsidRDefault="00961D84" w:rsidP="00AD3AC7">
      <w:pPr>
        <w:pStyle w:val="a5"/>
        <w:tabs>
          <w:tab w:val="left" w:pos="4395"/>
        </w:tabs>
        <w:spacing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w:t>
      </w:r>
      <w:r w:rsidR="00AD3AC7" w:rsidRPr="00AD3AC7">
        <w:rPr>
          <w:rFonts w:ascii="Times New Roman" w:hAnsi="Times New Roman" w:cs="Times New Roman"/>
          <w:sz w:val="28"/>
          <w:szCs w:val="28"/>
        </w:rPr>
        <w:t xml:space="preserve">Нанесення спеціальних індивідуальних ідентифікаційних номерів або здійснення дублювання первинних ідентифікаційних номерів транспортних засобів без відповідних висновків Головного сервісного центру МВС щодо можливості здійснення таких процедур не проводиться. </w:t>
      </w:r>
    </w:p>
    <w:p w:rsidR="00AD3AC7" w:rsidRPr="00AD3AC7" w:rsidRDefault="00AD3AC7" w:rsidP="00AD3AC7">
      <w:pPr>
        <w:pStyle w:val="a5"/>
        <w:tabs>
          <w:tab w:val="left" w:pos="4395"/>
        </w:tabs>
        <w:spacing w:line="240" w:lineRule="auto"/>
        <w:ind w:left="0" w:right="-1" w:firstLine="567"/>
        <w:jc w:val="both"/>
        <w:rPr>
          <w:rFonts w:ascii="Times New Roman" w:hAnsi="Times New Roman" w:cs="Times New Roman"/>
          <w:sz w:val="28"/>
          <w:szCs w:val="28"/>
        </w:rPr>
      </w:pPr>
      <w:r w:rsidRPr="00AD3AC7">
        <w:rPr>
          <w:rFonts w:ascii="Times New Roman" w:hAnsi="Times New Roman" w:cs="Times New Roman"/>
          <w:sz w:val="28"/>
          <w:szCs w:val="28"/>
        </w:rPr>
        <w:t>Порядок видачі висновків щодо можливості нанесення спеціальних індивідуальних ідентифікаційних номерів або здійснення дублювання первинних ідентифікаційних номерів транспортних засобів визна</w:t>
      </w:r>
      <w:r w:rsidR="00B155F0">
        <w:rPr>
          <w:rFonts w:ascii="Times New Roman" w:hAnsi="Times New Roman" w:cs="Times New Roman"/>
          <w:sz w:val="28"/>
          <w:szCs w:val="28"/>
        </w:rPr>
        <w:t>ча</w:t>
      </w:r>
      <w:r w:rsidRPr="00AD3AC7">
        <w:rPr>
          <w:rFonts w:ascii="Times New Roman" w:hAnsi="Times New Roman" w:cs="Times New Roman"/>
          <w:sz w:val="28"/>
          <w:szCs w:val="28"/>
        </w:rPr>
        <w:t>ється МВС.</w:t>
      </w:r>
    </w:p>
    <w:p w:rsidR="00E5778D" w:rsidRDefault="00AD3AC7" w:rsidP="002E493C">
      <w:pPr>
        <w:pStyle w:val="a5"/>
        <w:tabs>
          <w:tab w:val="left" w:pos="4395"/>
        </w:tabs>
        <w:spacing w:after="0" w:line="240" w:lineRule="auto"/>
        <w:ind w:left="0" w:firstLine="567"/>
        <w:jc w:val="both"/>
        <w:rPr>
          <w:rFonts w:ascii="Times New Roman" w:hAnsi="Times New Roman" w:cs="Times New Roman"/>
          <w:strike/>
          <w:sz w:val="28"/>
          <w:szCs w:val="28"/>
        </w:rPr>
      </w:pPr>
      <w:r w:rsidRPr="00AD3AC7">
        <w:rPr>
          <w:rFonts w:ascii="Times New Roman" w:hAnsi="Times New Roman" w:cs="Times New Roman"/>
          <w:sz w:val="28"/>
          <w:szCs w:val="28"/>
        </w:rPr>
        <w:t xml:space="preserve">До нанесення спеціальних індивідуальних ідентифікаційних номерів, дублювання первинних ідентифікаційних номерів транспортних засобів (спеціального маркування) залучаються </w:t>
      </w:r>
      <w:r w:rsidR="00107A7C" w:rsidRPr="00107A7C">
        <w:rPr>
          <w:rFonts w:ascii="Times New Roman" w:eastAsia="Times New Roman" w:hAnsi="Times New Roman" w:cs="Times New Roman"/>
          <w:spacing w:val="-6"/>
          <w:sz w:val="28"/>
          <w:szCs w:val="28"/>
        </w:rPr>
        <w:t>підп</w:t>
      </w:r>
      <w:r w:rsidR="00893DE6">
        <w:rPr>
          <w:rFonts w:ascii="Times New Roman" w:eastAsia="Times New Roman" w:hAnsi="Times New Roman" w:cs="Times New Roman"/>
          <w:spacing w:val="-6"/>
          <w:sz w:val="28"/>
          <w:szCs w:val="28"/>
        </w:rPr>
        <w:t>риємства, установи, організації</w:t>
      </w:r>
      <w:r w:rsidR="00107A7C" w:rsidRPr="00107A7C">
        <w:rPr>
          <w:rFonts w:ascii="Times New Roman" w:eastAsia="Times New Roman" w:hAnsi="Times New Roman" w:cs="Times New Roman"/>
          <w:spacing w:val="-6"/>
          <w:sz w:val="28"/>
          <w:szCs w:val="28"/>
        </w:rPr>
        <w:t xml:space="preserve"> незалежно від форми власності (спеціалізовані підприємства). Вимоги, порядок залучення спеціалізованих підприємств до здійснення спеціального </w:t>
      </w:r>
      <w:r w:rsidR="00893DE6">
        <w:rPr>
          <w:rFonts w:ascii="Times New Roman" w:eastAsia="Times New Roman" w:hAnsi="Times New Roman" w:cs="Times New Roman"/>
          <w:spacing w:val="-6"/>
          <w:sz w:val="28"/>
          <w:szCs w:val="28"/>
        </w:rPr>
        <w:t>маркування, ведення їх переліку встановлюю</w:t>
      </w:r>
      <w:r w:rsidR="00107A7C" w:rsidRPr="00107A7C">
        <w:rPr>
          <w:rFonts w:ascii="Times New Roman" w:eastAsia="Times New Roman" w:hAnsi="Times New Roman" w:cs="Times New Roman"/>
          <w:spacing w:val="-6"/>
          <w:sz w:val="28"/>
          <w:szCs w:val="28"/>
        </w:rPr>
        <w:t>ться МВС.</w:t>
      </w:r>
      <w:r w:rsidR="00961D84">
        <w:rPr>
          <w:rFonts w:ascii="Times New Roman" w:hAnsi="Times New Roman" w:cs="Times New Roman"/>
          <w:sz w:val="28"/>
          <w:szCs w:val="28"/>
        </w:rPr>
        <w:t>»</w:t>
      </w:r>
      <w:r w:rsidR="00306DFF">
        <w:rPr>
          <w:rFonts w:ascii="Times New Roman" w:hAnsi="Times New Roman" w:cs="Times New Roman"/>
          <w:sz w:val="28"/>
          <w:szCs w:val="28"/>
        </w:rPr>
        <w:t>.</w:t>
      </w:r>
    </w:p>
    <w:p w:rsidR="00306DFF" w:rsidRDefault="00306DFF" w:rsidP="00306DFF">
      <w:pPr>
        <w:pStyle w:val="a5"/>
        <w:tabs>
          <w:tab w:val="left" w:pos="4395"/>
        </w:tabs>
        <w:spacing w:line="240" w:lineRule="auto"/>
        <w:ind w:left="0" w:right="-1" w:firstLine="567"/>
        <w:jc w:val="both"/>
        <w:rPr>
          <w:rFonts w:ascii="Times New Roman" w:hAnsi="Times New Roman" w:cs="Times New Roman"/>
          <w:sz w:val="28"/>
          <w:szCs w:val="28"/>
        </w:rPr>
      </w:pPr>
      <w:r w:rsidRPr="00217B75">
        <w:rPr>
          <w:rFonts w:ascii="Times New Roman" w:hAnsi="Times New Roman" w:cs="Times New Roman"/>
          <w:sz w:val="28"/>
          <w:szCs w:val="28"/>
        </w:rPr>
        <w:t>У зв’язку із цим абзаци тридцять</w:t>
      </w:r>
      <w:r w:rsidR="007453C1" w:rsidRPr="00217B75">
        <w:rPr>
          <w:rFonts w:ascii="Times New Roman" w:hAnsi="Times New Roman" w:cs="Times New Roman"/>
          <w:sz w:val="28"/>
          <w:szCs w:val="28"/>
        </w:rPr>
        <w:t xml:space="preserve"> </w:t>
      </w:r>
      <w:r w:rsidR="001E3A83">
        <w:rPr>
          <w:rFonts w:ascii="Times New Roman" w:hAnsi="Times New Roman" w:cs="Times New Roman"/>
          <w:sz w:val="28"/>
          <w:szCs w:val="28"/>
        </w:rPr>
        <w:t>п’ятий</w:t>
      </w:r>
      <w:r w:rsidR="00693737" w:rsidRPr="00693737">
        <w:rPr>
          <w:rFonts w:ascii="Times New Roman" w:hAnsi="Times New Roman" w:cs="Times New Roman"/>
          <w:color w:val="FF0000"/>
          <w:sz w:val="28"/>
          <w:szCs w:val="28"/>
        </w:rPr>
        <w:t xml:space="preserve"> </w:t>
      </w:r>
      <w:r w:rsidR="00C11486" w:rsidRPr="00217B75">
        <w:rPr>
          <w:rFonts w:ascii="Times New Roman" w:hAnsi="Times New Roman" w:cs="Times New Roman"/>
          <w:sz w:val="28"/>
          <w:szCs w:val="28"/>
        </w:rPr>
        <w:t>–</w:t>
      </w:r>
      <w:r w:rsidRPr="00217B75">
        <w:rPr>
          <w:rFonts w:ascii="Times New Roman" w:hAnsi="Times New Roman" w:cs="Times New Roman"/>
          <w:sz w:val="28"/>
          <w:szCs w:val="28"/>
        </w:rPr>
        <w:t xml:space="preserve"> </w:t>
      </w:r>
      <w:r w:rsidR="00AD3AC7" w:rsidRPr="00217B75">
        <w:rPr>
          <w:rFonts w:ascii="Times New Roman" w:hAnsi="Times New Roman" w:cs="Times New Roman"/>
          <w:sz w:val="28"/>
          <w:szCs w:val="28"/>
        </w:rPr>
        <w:t xml:space="preserve">тридцять </w:t>
      </w:r>
      <w:r w:rsidR="001E3A83">
        <w:rPr>
          <w:rFonts w:ascii="Times New Roman" w:hAnsi="Times New Roman" w:cs="Times New Roman"/>
          <w:sz w:val="28"/>
          <w:szCs w:val="28"/>
        </w:rPr>
        <w:t>шостий</w:t>
      </w:r>
      <w:r w:rsidR="00693737">
        <w:rPr>
          <w:rFonts w:ascii="Times New Roman" w:hAnsi="Times New Roman" w:cs="Times New Roman"/>
          <w:sz w:val="28"/>
          <w:szCs w:val="28"/>
        </w:rPr>
        <w:t xml:space="preserve"> </w:t>
      </w:r>
      <w:r w:rsidRPr="00217B75">
        <w:rPr>
          <w:rFonts w:ascii="Times New Roman" w:hAnsi="Times New Roman" w:cs="Times New Roman"/>
          <w:sz w:val="28"/>
          <w:szCs w:val="28"/>
        </w:rPr>
        <w:t>вважати відповідно абзацами</w:t>
      </w:r>
      <w:r w:rsidR="007453C1" w:rsidRPr="00217B75">
        <w:rPr>
          <w:rFonts w:ascii="Times New Roman" w:hAnsi="Times New Roman" w:cs="Times New Roman"/>
          <w:sz w:val="28"/>
          <w:szCs w:val="28"/>
        </w:rPr>
        <w:t xml:space="preserve"> </w:t>
      </w:r>
      <w:r w:rsidR="00D53110">
        <w:rPr>
          <w:rFonts w:ascii="Times New Roman" w:hAnsi="Times New Roman" w:cs="Times New Roman"/>
          <w:sz w:val="28"/>
          <w:szCs w:val="28"/>
        </w:rPr>
        <w:t>тридцять</w:t>
      </w:r>
      <w:r w:rsidR="00217B75" w:rsidRPr="00217B75">
        <w:rPr>
          <w:rFonts w:ascii="Times New Roman" w:hAnsi="Times New Roman" w:cs="Times New Roman"/>
          <w:sz w:val="28"/>
          <w:szCs w:val="28"/>
        </w:rPr>
        <w:t xml:space="preserve"> </w:t>
      </w:r>
      <w:r w:rsidR="001E3A83">
        <w:rPr>
          <w:rFonts w:ascii="Times New Roman" w:hAnsi="Times New Roman" w:cs="Times New Roman"/>
          <w:sz w:val="28"/>
          <w:szCs w:val="28"/>
        </w:rPr>
        <w:t>восьмим</w:t>
      </w:r>
      <w:r w:rsidR="00693737" w:rsidRPr="00217B75">
        <w:rPr>
          <w:rFonts w:ascii="Times New Roman" w:hAnsi="Times New Roman" w:cs="Times New Roman"/>
          <w:sz w:val="28"/>
          <w:szCs w:val="28"/>
        </w:rPr>
        <w:t xml:space="preserve"> </w:t>
      </w:r>
      <w:r w:rsidRPr="00217B75">
        <w:rPr>
          <w:rFonts w:ascii="Times New Roman" w:hAnsi="Times New Roman" w:cs="Times New Roman"/>
          <w:sz w:val="28"/>
          <w:szCs w:val="28"/>
        </w:rPr>
        <w:t>–</w:t>
      </w:r>
      <w:r w:rsidR="00D53110" w:rsidRPr="00D53110">
        <w:rPr>
          <w:rFonts w:ascii="Times New Roman" w:hAnsi="Times New Roman" w:cs="Times New Roman"/>
          <w:sz w:val="28"/>
          <w:szCs w:val="28"/>
        </w:rPr>
        <w:t xml:space="preserve"> </w:t>
      </w:r>
      <w:r w:rsidR="001E3A83">
        <w:rPr>
          <w:rFonts w:ascii="Times New Roman" w:hAnsi="Times New Roman" w:cs="Times New Roman"/>
          <w:sz w:val="28"/>
          <w:szCs w:val="28"/>
        </w:rPr>
        <w:t>тридцять дев’ятим</w:t>
      </w:r>
      <w:r w:rsidR="00C51B5E" w:rsidRPr="00D53110">
        <w:rPr>
          <w:rFonts w:ascii="Times New Roman" w:hAnsi="Times New Roman" w:cs="Times New Roman"/>
          <w:sz w:val="28"/>
          <w:szCs w:val="28"/>
        </w:rPr>
        <w:t>;</w:t>
      </w:r>
    </w:p>
    <w:p w:rsidR="00C11486" w:rsidRDefault="00C11486" w:rsidP="00306DFF">
      <w:pPr>
        <w:pStyle w:val="a5"/>
        <w:tabs>
          <w:tab w:val="left" w:pos="4395"/>
        </w:tabs>
        <w:spacing w:line="240" w:lineRule="auto"/>
        <w:ind w:left="0" w:right="-1" w:firstLine="567"/>
        <w:jc w:val="both"/>
        <w:rPr>
          <w:rFonts w:ascii="Times New Roman" w:hAnsi="Times New Roman" w:cs="Times New Roman"/>
          <w:sz w:val="28"/>
          <w:szCs w:val="28"/>
        </w:rPr>
      </w:pPr>
    </w:p>
    <w:p w:rsidR="00CA66D8" w:rsidRPr="00C656FB" w:rsidRDefault="00C11486" w:rsidP="00C656FB">
      <w:pPr>
        <w:pStyle w:val="a5"/>
        <w:tabs>
          <w:tab w:val="left" w:pos="4395"/>
        </w:tabs>
        <w:spacing w:line="240" w:lineRule="auto"/>
        <w:ind w:left="0" w:right="-1" w:firstLine="567"/>
        <w:jc w:val="both"/>
        <w:rPr>
          <w:rFonts w:ascii="Times New Roman" w:hAnsi="Times New Roman"/>
          <w:sz w:val="28"/>
          <w:szCs w:val="28"/>
          <w:lang w:val="ru-RU"/>
        </w:rPr>
      </w:pPr>
      <w:r>
        <w:rPr>
          <w:rFonts w:ascii="Times New Roman" w:hAnsi="Times New Roman" w:cs="Times New Roman"/>
          <w:sz w:val="28"/>
          <w:szCs w:val="28"/>
        </w:rPr>
        <w:t xml:space="preserve">абзац </w:t>
      </w:r>
      <w:r w:rsidR="00C51B5E">
        <w:rPr>
          <w:rFonts w:ascii="Times New Roman" w:hAnsi="Times New Roman" w:cs="Times New Roman"/>
          <w:sz w:val="28"/>
          <w:szCs w:val="28"/>
        </w:rPr>
        <w:t xml:space="preserve">тридцять </w:t>
      </w:r>
      <w:r w:rsidR="00B45650">
        <w:rPr>
          <w:rFonts w:ascii="Times New Roman" w:hAnsi="Times New Roman" w:cs="Times New Roman"/>
          <w:sz w:val="28"/>
          <w:szCs w:val="28"/>
        </w:rPr>
        <w:t>восьмий</w:t>
      </w:r>
      <w:r w:rsidR="00693737" w:rsidRPr="00693737">
        <w:rPr>
          <w:rFonts w:ascii="Times New Roman" w:hAnsi="Times New Roman" w:cs="Times New Roman"/>
          <w:color w:val="FF0000"/>
          <w:sz w:val="28"/>
          <w:szCs w:val="28"/>
        </w:rPr>
        <w:t xml:space="preserve"> </w:t>
      </w:r>
      <w:r>
        <w:rPr>
          <w:rFonts w:ascii="Times New Roman" w:hAnsi="Times New Roman" w:cs="Times New Roman"/>
          <w:sz w:val="28"/>
          <w:szCs w:val="28"/>
        </w:rPr>
        <w:t xml:space="preserve">викласти </w:t>
      </w:r>
      <w:r w:rsidR="00B62080" w:rsidRPr="007606E4">
        <w:rPr>
          <w:rFonts w:ascii="Times New Roman" w:hAnsi="Times New Roman"/>
          <w:sz w:val="28"/>
          <w:szCs w:val="28"/>
        </w:rPr>
        <w:t>в такій редакції</w:t>
      </w:r>
      <w:r w:rsidR="00B62080" w:rsidRPr="007606E4">
        <w:rPr>
          <w:rFonts w:ascii="Times New Roman" w:hAnsi="Times New Roman"/>
          <w:sz w:val="28"/>
          <w:szCs w:val="28"/>
          <w:lang w:val="ru-RU"/>
        </w:rPr>
        <w:t>:</w:t>
      </w:r>
    </w:p>
    <w:p w:rsidR="00CA66D8" w:rsidRPr="0099457B" w:rsidRDefault="00CA66D8" w:rsidP="006221FC">
      <w:pPr>
        <w:pStyle w:val="a5"/>
        <w:tabs>
          <w:tab w:val="left" w:pos="4395"/>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w:t>
      </w:r>
      <w:r w:rsidRPr="00CA66D8">
        <w:rPr>
          <w:rFonts w:ascii="Times New Roman" w:hAnsi="Times New Roman" w:cs="Times New Roman"/>
          <w:sz w:val="28"/>
          <w:szCs w:val="28"/>
        </w:rPr>
        <w:t xml:space="preserve">Вимоги до спеціального маркування, порядок його нанесення та комбінація </w:t>
      </w:r>
      <w:r w:rsidR="00ED6112">
        <w:rPr>
          <w:rFonts w:ascii="Times New Roman" w:hAnsi="Times New Roman" w:cs="Times New Roman"/>
          <w:sz w:val="28"/>
          <w:szCs w:val="28"/>
        </w:rPr>
        <w:t>буквено</w:t>
      </w:r>
      <w:r w:rsidRPr="00CA66D8">
        <w:rPr>
          <w:rFonts w:ascii="Times New Roman" w:hAnsi="Times New Roman" w:cs="Times New Roman"/>
          <w:sz w:val="28"/>
          <w:szCs w:val="28"/>
        </w:rPr>
        <w:t>-цифрових символів (знаків) спеціального індивідуального ідентифікаційного номера  встановлюється МВС.</w:t>
      </w:r>
      <w:r>
        <w:rPr>
          <w:rFonts w:ascii="Times New Roman" w:hAnsi="Times New Roman" w:cs="Times New Roman"/>
          <w:sz w:val="28"/>
          <w:szCs w:val="28"/>
        </w:rPr>
        <w:t>»</w:t>
      </w:r>
      <w:r w:rsidR="00D12626">
        <w:rPr>
          <w:rFonts w:ascii="Times New Roman" w:hAnsi="Times New Roman" w:cs="Times New Roman"/>
          <w:sz w:val="28"/>
          <w:szCs w:val="28"/>
        </w:rPr>
        <w:t>;</w:t>
      </w:r>
    </w:p>
    <w:p w:rsidR="00306DFF" w:rsidRDefault="00306DFF" w:rsidP="006221FC">
      <w:pPr>
        <w:pStyle w:val="a6"/>
        <w:ind w:firstLine="567"/>
        <w:jc w:val="both"/>
        <w:rPr>
          <w:rFonts w:ascii="Times New Roman" w:hAnsi="Times New Roman" w:cs="Times New Roman"/>
          <w:strike/>
          <w:sz w:val="28"/>
          <w:szCs w:val="28"/>
        </w:rPr>
      </w:pPr>
    </w:p>
    <w:p w:rsidR="00DE032D" w:rsidRPr="00D53110" w:rsidRDefault="002857AD" w:rsidP="00DE032D">
      <w:pPr>
        <w:pStyle w:val="a5"/>
        <w:numPr>
          <w:ilvl w:val="0"/>
          <w:numId w:val="5"/>
        </w:numPr>
        <w:spacing w:line="240" w:lineRule="auto"/>
        <w:ind w:right="-1"/>
        <w:jc w:val="both"/>
        <w:rPr>
          <w:rFonts w:ascii="Times New Roman" w:hAnsi="Times New Roman" w:cs="Times New Roman"/>
          <w:sz w:val="28"/>
          <w:szCs w:val="28"/>
        </w:rPr>
      </w:pPr>
      <w:r w:rsidRPr="00D53110">
        <w:rPr>
          <w:rFonts w:ascii="Times New Roman" w:hAnsi="Times New Roman" w:cs="Times New Roman"/>
          <w:sz w:val="28"/>
          <w:szCs w:val="28"/>
        </w:rPr>
        <w:t xml:space="preserve">абзац </w:t>
      </w:r>
      <w:r w:rsidR="00D44758" w:rsidRPr="00D53110">
        <w:rPr>
          <w:rFonts w:ascii="Times New Roman" w:hAnsi="Times New Roman" w:cs="Times New Roman"/>
          <w:sz w:val="28"/>
          <w:szCs w:val="28"/>
        </w:rPr>
        <w:t xml:space="preserve">шістнадцятий </w:t>
      </w:r>
      <w:r w:rsidR="00DE032D" w:rsidRPr="00D53110">
        <w:rPr>
          <w:rFonts w:ascii="Times New Roman" w:hAnsi="Times New Roman" w:cs="Times New Roman"/>
          <w:sz w:val="28"/>
          <w:szCs w:val="28"/>
        </w:rPr>
        <w:t>пункт</w:t>
      </w:r>
      <w:r w:rsidRPr="00D53110">
        <w:rPr>
          <w:rFonts w:ascii="Times New Roman" w:hAnsi="Times New Roman" w:cs="Times New Roman"/>
          <w:sz w:val="28"/>
          <w:szCs w:val="28"/>
        </w:rPr>
        <w:t>у</w:t>
      </w:r>
      <w:r w:rsidR="00DE032D" w:rsidRPr="00D53110">
        <w:rPr>
          <w:rFonts w:ascii="Times New Roman" w:hAnsi="Times New Roman" w:cs="Times New Roman"/>
          <w:sz w:val="28"/>
          <w:szCs w:val="28"/>
        </w:rPr>
        <w:t xml:space="preserve"> 16 </w:t>
      </w:r>
      <w:r w:rsidR="00C656FB">
        <w:rPr>
          <w:rFonts w:ascii="Times New Roman" w:hAnsi="Times New Roman" w:cs="Times New Roman"/>
          <w:sz w:val="28"/>
          <w:szCs w:val="28"/>
        </w:rPr>
        <w:t>виключити</w:t>
      </w:r>
      <w:r w:rsidR="00C656FB" w:rsidRPr="00D53110">
        <w:rPr>
          <w:rFonts w:ascii="Times New Roman" w:hAnsi="Times New Roman" w:cs="Times New Roman"/>
          <w:sz w:val="28"/>
          <w:szCs w:val="28"/>
        </w:rPr>
        <w:t>;</w:t>
      </w:r>
    </w:p>
    <w:p w:rsidR="00E42644" w:rsidRPr="00C656FB" w:rsidRDefault="00D12626" w:rsidP="00C656FB">
      <w:pPr>
        <w:tabs>
          <w:tab w:val="left" w:pos="4395"/>
        </w:tabs>
        <w:spacing w:line="240" w:lineRule="auto"/>
        <w:ind w:right="-1" w:firstLine="567"/>
        <w:contextualSpacing/>
        <w:jc w:val="both"/>
        <w:rPr>
          <w:rFonts w:ascii="Times New Roman" w:hAnsi="Times New Roman" w:cs="Times New Roman"/>
          <w:sz w:val="28"/>
          <w:szCs w:val="28"/>
        </w:rPr>
      </w:pPr>
      <w:r w:rsidRPr="00000A98">
        <w:rPr>
          <w:rFonts w:ascii="Times New Roman" w:hAnsi="Times New Roman" w:cs="Times New Roman"/>
          <w:sz w:val="28"/>
          <w:szCs w:val="28"/>
        </w:rPr>
        <w:t>5</w:t>
      </w:r>
      <w:r w:rsidR="00000A98" w:rsidRPr="00000A98">
        <w:rPr>
          <w:rFonts w:ascii="Times New Roman" w:hAnsi="Times New Roman" w:cs="Times New Roman"/>
          <w:sz w:val="28"/>
          <w:szCs w:val="28"/>
        </w:rPr>
        <w:t xml:space="preserve">) </w:t>
      </w:r>
      <w:r w:rsidR="00B175F5">
        <w:rPr>
          <w:rFonts w:ascii="Times New Roman" w:hAnsi="Times New Roman" w:cs="Times New Roman"/>
          <w:sz w:val="28"/>
          <w:szCs w:val="28"/>
        </w:rPr>
        <w:t>у пункті</w:t>
      </w:r>
      <w:r w:rsidR="00000A98" w:rsidRPr="00000A98">
        <w:rPr>
          <w:rFonts w:ascii="Times New Roman" w:hAnsi="Times New Roman" w:cs="Times New Roman"/>
          <w:sz w:val="28"/>
          <w:szCs w:val="28"/>
        </w:rPr>
        <w:t xml:space="preserve"> 51</w:t>
      </w:r>
      <w:r w:rsidR="00B175F5">
        <w:rPr>
          <w:rFonts w:ascii="Times New Roman" w:hAnsi="Times New Roman" w:cs="Times New Roman"/>
          <w:sz w:val="28"/>
          <w:szCs w:val="28"/>
        </w:rPr>
        <w:t>:</w:t>
      </w:r>
    </w:p>
    <w:p w:rsidR="00E5778D" w:rsidRDefault="0042441D" w:rsidP="00E57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w:t>
      </w:r>
      <w:r w:rsidR="00B175F5" w:rsidRPr="00000A98">
        <w:rPr>
          <w:rFonts w:ascii="Times New Roman" w:hAnsi="Times New Roman" w:cs="Times New Roman"/>
          <w:sz w:val="28"/>
          <w:szCs w:val="28"/>
        </w:rPr>
        <w:t xml:space="preserve"> перш</w:t>
      </w:r>
      <w:r>
        <w:rPr>
          <w:rFonts w:ascii="Times New Roman" w:hAnsi="Times New Roman" w:cs="Times New Roman"/>
          <w:sz w:val="28"/>
          <w:szCs w:val="28"/>
        </w:rPr>
        <w:t>ий</w:t>
      </w:r>
      <w:r w:rsidR="001B7ECC">
        <w:rPr>
          <w:rFonts w:ascii="Times New Roman" w:hAnsi="Times New Roman" w:cs="Times New Roman"/>
          <w:sz w:val="28"/>
          <w:szCs w:val="28"/>
        </w:rPr>
        <w:t xml:space="preserve"> </w:t>
      </w:r>
      <w:r w:rsidR="00B175F5" w:rsidRPr="00000A98">
        <w:rPr>
          <w:rFonts w:ascii="Times New Roman" w:hAnsi="Times New Roman" w:cs="Times New Roman"/>
          <w:sz w:val="28"/>
          <w:szCs w:val="28"/>
        </w:rPr>
        <w:t>після слів «відповідної категорії,»</w:t>
      </w:r>
      <w:r w:rsidR="00D85247">
        <w:rPr>
          <w:rFonts w:ascii="Times New Roman" w:hAnsi="Times New Roman" w:cs="Times New Roman"/>
          <w:sz w:val="28"/>
          <w:szCs w:val="28"/>
        </w:rPr>
        <w:t xml:space="preserve"> доповнити словами </w:t>
      </w:r>
      <w:r w:rsidR="00D85247" w:rsidRPr="00D53110">
        <w:rPr>
          <w:rFonts w:ascii="Times New Roman" w:hAnsi="Times New Roman" w:cs="Times New Roman"/>
          <w:sz w:val="28"/>
          <w:szCs w:val="28"/>
        </w:rPr>
        <w:t>«</w:t>
      </w:r>
      <w:r w:rsidR="00EC3249" w:rsidRPr="00D53110">
        <w:rPr>
          <w:rFonts w:ascii="Times New Roman" w:hAnsi="Times New Roman" w:cs="Times New Roman"/>
          <w:sz w:val="28"/>
          <w:szCs w:val="28"/>
        </w:rPr>
        <w:t>а також юридичній осо</w:t>
      </w:r>
      <w:r w:rsidR="00E42644" w:rsidRPr="00D53110">
        <w:rPr>
          <w:rFonts w:ascii="Times New Roman" w:hAnsi="Times New Roman" w:cs="Times New Roman"/>
          <w:sz w:val="28"/>
          <w:szCs w:val="28"/>
        </w:rPr>
        <w:t>б</w:t>
      </w:r>
      <w:r w:rsidR="00EC3249" w:rsidRPr="00D53110">
        <w:rPr>
          <w:rFonts w:ascii="Times New Roman" w:hAnsi="Times New Roman" w:cs="Times New Roman"/>
          <w:sz w:val="28"/>
          <w:szCs w:val="28"/>
        </w:rPr>
        <w:t>і</w:t>
      </w:r>
      <w:r w:rsidR="00275429">
        <w:rPr>
          <w:rFonts w:ascii="Times New Roman" w:hAnsi="Times New Roman" w:cs="Times New Roman"/>
          <w:sz w:val="28"/>
          <w:szCs w:val="28"/>
        </w:rPr>
        <w:t>,</w:t>
      </w:r>
      <w:r w:rsidR="00E42644" w:rsidRPr="00D53110">
        <w:rPr>
          <w:rFonts w:ascii="Times New Roman" w:hAnsi="Times New Roman" w:cs="Times New Roman"/>
          <w:sz w:val="28"/>
          <w:szCs w:val="28"/>
        </w:rPr>
        <w:t>»;</w:t>
      </w:r>
    </w:p>
    <w:p w:rsidR="00E42644" w:rsidRDefault="00E42644" w:rsidP="00E5778D">
      <w:pPr>
        <w:spacing w:after="0" w:line="240" w:lineRule="auto"/>
        <w:ind w:firstLine="567"/>
        <w:jc w:val="both"/>
        <w:rPr>
          <w:rFonts w:ascii="Times New Roman" w:hAnsi="Times New Roman" w:cs="Times New Roman"/>
          <w:sz w:val="28"/>
          <w:szCs w:val="28"/>
        </w:rPr>
      </w:pPr>
    </w:p>
    <w:p w:rsidR="00E42644" w:rsidRDefault="00A01379" w:rsidP="00E426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w:t>
      </w:r>
      <w:r w:rsidR="00E42644" w:rsidRPr="00E42644">
        <w:rPr>
          <w:rFonts w:ascii="Times New Roman" w:hAnsi="Times New Roman" w:cs="Times New Roman"/>
          <w:sz w:val="28"/>
          <w:szCs w:val="28"/>
        </w:rPr>
        <w:t xml:space="preserve"> друг</w:t>
      </w:r>
      <w:r>
        <w:rPr>
          <w:rFonts w:ascii="Times New Roman" w:hAnsi="Times New Roman" w:cs="Times New Roman"/>
          <w:sz w:val="28"/>
          <w:szCs w:val="28"/>
        </w:rPr>
        <w:t>ий</w:t>
      </w:r>
      <w:r w:rsidR="00E42644" w:rsidRPr="00E42644">
        <w:rPr>
          <w:rFonts w:ascii="Times New Roman" w:hAnsi="Times New Roman" w:cs="Times New Roman"/>
          <w:sz w:val="28"/>
          <w:szCs w:val="28"/>
        </w:rPr>
        <w:t xml:space="preserve"> після </w:t>
      </w:r>
      <w:r w:rsidR="00E42644" w:rsidRPr="00000A98">
        <w:rPr>
          <w:rFonts w:ascii="Times New Roman" w:hAnsi="Times New Roman" w:cs="Times New Roman"/>
          <w:sz w:val="28"/>
          <w:szCs w:val="28"/>
        </w:rPr>
        <w:t>слів «</w:t>
      </w:r>
      <w:r w:rsidR="00FE4218" w:rsidRPr="00734850">
        <w:rPr>
          <w:rFonts w:ascii="Times New Roman" w:hAnsi="Times New Roman" w:cs="Times New Roman"/>
          <w:color w:val="333333"/>
          <w:sz w:val="28"/>
          <w:szCs w:val="28"/>
          <w:shd w:val="clear" w:color="auto" w:fill="FFFFFF"/>
        </w:rPr>
        <w:t>транспортного засобу</w:t>
      </w:r>
      <w:r w:rsidR="00FE4218" w:rsidRPr="000265A9">
        <w:rPr>
          <w:rFonts w:ascii="Times New Roman" w:hAnsi="Times New Roman" w:cs="Times New Roman"/>
          <w:color w:val="333333"/>
          <w:sz w:val="28"/>
          <w:szCs w:val="28"/>
          <w:shd w:val="clear" w:color="auto" w:fill="FFFFFF"/>
        </w:rPr>
        <w:t>,</w:t>
      </w:r>
      <w:r w:rsidR="00E42644" w:rsidRPr="00000A98">
        <w:rPr>
          <w:rFonts w:ascii="Times New Roman" w:hAnsi="Times New Roman" w:cs="Times New Roman"/>
          <w:sz w:val="28"/>
          <w:szCs w:val="28"/>
        </w:rPr>
        <w:t>»</w:t>
      </w:r>
      <w:r w:rsidR="00E42644">
        <w:rPr>
          <w:rFonts w:ascii="Times New Roman" w:hAnsi="Times New Roman" w:cs="Times New Roman"/>
          <w:sz w:val="28"/>
          <w:szCs w:val="28"/>
        </w:rPr>
        <w:t xml:space="preserve"> доповнити словами «</w:t>
      </w:r>
      <w:r w:rsidR="00275429">
        <w:rPr>
          <w:rFonts w:ascii="Times New Roman" w:hAnsi="Times New Roman" w:cs="Times New Roman"/>
          <w:sz w:val="28"/>
          <w:szCs w:val="28"/>
        </w:rPr>
        <w:t>у</w:t>
      </w:r>
      <w:r w:rsidR="00FE4218" w:rsidRPr="00FE4218">
        <w:rPr>
          <w:rFonts w:ascii="Times New Roman" w:hAnsi="Times New Roman" w:cs="Times New Roman"/>
          <w:color w:val="333333"/>
          <w:sz w:val="28"/>
          <w:szCs w:val="28"/>
          <w:shd w:val="clear" w:color="auto" w:fill="FFFFFF"/>
        </w:rPr>
        <w:t xml:space="preserve"> тому числі поданій у порядку</w:t>
      </w:r>
      <w:r w:rsidR="00275429">
        <w:rPr>
          <w:rFonts w:ascii="Times New Roman" w:hAnsi="Times New Roman" w:cs="Times New Roman"/>
          <w:color w:val="333333"/>
          <w:sz w:val="28"/>
          <w:szCs w:val="28"/>
          <w:shd w:val="clear" w:color="auto" w:fill="FFFFFF"/>
        </w:rPr>
        <w:t>,</w:t>
      </w:r>
      <w:r w:rsidR="00FE4218" w:rsidRPr="00FE4218">
        <w:rPr>
          <w:rFonts w:ascii="Times New Roman" w:hAnsi="Times New Roman" w:cs="Times New Roman"/>
          <w:color w:val="333333"/>
          <w:sz w:val="28"/>
          <w:szCs w:val="28"/>
          <w:shd w:val="clear" w:color="auto" w:fill="FFFFFF"/>
        </w:rPr>
        <w:t xml:space="preserve"> визначеному пунктом 8</w:t>
      </w:r>
      <w:r w:rsidR="00FE4218" w:rsidRPr="00FE4218">
        <w:rPr>
          <w:rFonts w:ascii="Times New Roman" w:hAnsi="Times New Roman" w:cs="Times New Roman"/>
          <w:color w:val="333333"/>
          <w:sz w:val="28"/>
          <w:szCs w:val="28"/>
          <w:shd w:val="clear" w:color="auto" w:fill="FFFFFF"/>
          <w:vertAlign w:val="superscript"/>
        </w:rPr>
        <w:t xml:space="preserve">2 </w:t>
      </w:r>
      <w:r w:rsidR="00FE4218" w:rsidRPr="00FE4218">
        <w:rPr>
          <w:rFonts w:ascii="Times New Roman" w:hAnsi="Times New Roman" w:cs="Times New Roman"/>
          <w:color w:val="333333"/>
          <w:sz w:val="28"/>
          <w:szCs w:val="28"/>
          <w:shd w:val="clear" w:color="auto" w:fill="FFFFFF"/>
        </w:rPr>
        <w:t xml:space="preserve"> цього Порядку,</w:t>
      </w:r>
      <w:r w:rsidR="00E42644">
        <w:rPr>
          <w:rFonts w:ascii="Times New Roman" w:hAnsi="Times New Roman" w:cs="Times New Roman"/>
          <w:sz w:val="28"/>
          <w:szCs w:val="28"/>
        </w:rPr>
        <w:t>»</w:t>
      </w:r>
      <w:r w:rsidR="00FE4218">
        <w:rPr>
          <w:rFonts w:ascii="Times New Roman" w:hAnsi="Times New Roman" w:cs="Times New Roman"/>
          <w:sz w:val="28"/>
          <w:szCs w:val="28"/>
        </w:rPr>
        <w:t>;</w:t>
      </w:r>
    </w:p>
    <w:p w:rsidR="00B175F5" w:rsidRPr="00E42644" w:rsidRDefault="00B175F5" w:rsidP="00E5778D">
      <w:pPr>
        <w:spacing w:after="0" w:line="240" w:lineRule="auto"/>
        <w:ind w:firstLine="567"/>
        <w:jc w:val="both"/>
        <w:rPr>
          <w:rFonts w:ascii="Times New Roman" w:hAnsi="Times New Roman" w:cs="Times New Roman"/>
          <w:sz w:val="28"/>
          <w:szCs w:val="28"/>
        </w:rPr>
      </w:pPr>
    </w:p>
    <w:p w:rsidR="00E42644" w:rsidRPr="00441938" w:rsidRDefault="00441938" w:rsidP="00E5778D">
      <w:pPr>
        <w:spacing w:after="0" w:line="240" w:lineRule="auto"/>
        <w:ind w:firstLine="567"/>
        <w:jc w:val="both"/>
        <w:rPr>
          <w:rFonts w:ascii="Times New Roman" w:hAnsi="Times New Roman" w:cs="Times New Roman"/>
          <w:sz w:val="28"/>
          <w:szCs w:val="28"/>
        </w:rPr>
      </w:pPr>
      <w:r w:rsidRPr="00441938">
        <w:rPr>
          <w:rFonts w:ascii="Times New Roman" w:hAnsi="Times New Roman" w:cs="Times New Roman"/>
          <w:sz w:val="28"/>
          <w:szCs w:val="28"/>
        </w:rPr>
        <w:t xml:space="preserve">6) </w:t>
      </w:r>
      <w:r w:rsidR="006B4B23">
        <w:rPr>
          <w:rFonts w:ascii="Times New Roman" w:hAnsi="Times New Roman" w:cs="Times New Roman"/>
          <w:sz w:val="28"/>
          <w:szCs w:val="28"/>
        </w:rPr>
        <w:t>абзац</w:t>
      </w:r>
      <w:r w:rsidR="00CF2940">
        <w:rPr>
          <w:rFonts w:ascii="Times New Roman" w:hAnsi="Times New Roman" w:cs="Times New Roman"/>
          <w:sz w:val="28"/>
          <w:szCs w:val="28"/>
        </w:rPr>
        <w:t xml:space="preserve"> дев’ят</w:t>
      </w:r>
      <w:r w:rsidR="006B4B23">
        <w:rPr>
          <w:rFonts w:ascii="Times New Roman" w:hAnsi="Times New Roman" w:cs="Times New Roman"/>
          <w:sz w:val="28"/>
          <w:szCs w:val="28"/>
        </w:rPr>
        <w:t>ий</w:t>
      </w:r>
      <w:r w:rsidR="00275429">
        <w:rPr>
          <w:rFonts w:ascii="Times New Roman" w:hAnsi="Times New Roman" w:cs="Times New Roman"/>
          <w:sz w:val="28"/>
          <w:szCs w:val="28"/>
        </w:rPr>
        <w:t xml:space="preserve"> додатка</w:t>
      </w:r>
      <w:r w:rsidRPr="00441938">
        <w:rPr>
          <w:rFonts w:ascii="Times New Roman" w:hAnsi="Times New Roman" w:cs="Times New Roman"/>
          <w:sz w:val="28"/>
          <w:szCs w:val="28"/>
        </w:rPr>
        <w:t xml:space="preserve"> 7 до Порядку </w:t>
      </w:r>
      <w:r w:rsidR="00CF2940">
        <w:rPr>
          <w:rFonts w:ascii="Times New Roman" w:hAnsi="Times New Roman" w:cs="Times New Roman"/>
          <w:sz w:val="28"/>
          <w:szCs w:val="28"/>
        </w:rPr>
        <w:t>після слів «про реєстрацію транспортного засобу» доповнити словами «(у разі здійснення друку</w:t>
      </w:r>
      <w:r w:rsidR="007C64DC">
        <w:rPr>
          <w:rFonts w:ascii="Times New Roman" w:hAnsi="Times New Roman" w:cs="Times New Roman"/>
          <w:sz w:val="28"/>
          <w:szCs w:val="28"/>
        </w:rPr>
        <w:t xml:space="preserve"> свідоцтва про реєстрацію транспортного засобу на бланку)».</w:t>
      </w:r>
    </w:p>
    <w:p w:rsidR="00E5778D" w:rsidRPr="00385E77" w:rsidRDefault="00E5778D" w:rsidP="00E5778D">
      <w:pPr>
        <w:pStyle w:val="a5"/>
        <w:tabs>
          <w:tab w:val="left" w:pos="4395"/>
        </w:tabs>
        <w:spacing w:line="240" w:lineRule="auto"/>
        <w:ind w:left="0" w:firstLine="567"/>
        <w:jc w:val="both"/>
        <w:rPr>
          <w:rFonts w:ascii="Times New Roman" w:hAnsi="Times New Roman" w:cs="Times New Roman"/>
          <w:strike/>
          <w:sz w:val="28"/>
          <w:szCs w:val="28"/>
        </w:rPr>
      </w:pPr>
    </w:p>
    <w:p w:rsidR="00E5778D" w:rsidRPr="00C56C20" w:rsidRDefault="00E5778D" w:rsidP="00E5778D">
      <w:pPr>
        <w:pStyle w:val="a5"/>
        <w:tabs>
          <w:tab w:val="left" w:pos="4395"/>
        </w:tabs>
        <w:spacing w:line="240" w:lineRule="auto"/>
        <w:ind w:left="0" w:firstLine="567"/>
        <w:jc w:val="center"/>
        <w:rPr>
          <w:rFonts w:ascii="Times New Roman" w:hAnsi="Times New Roman" w:cs="Times New Roman"/>
          <w:sz w:val="28"/>
          <w:szCs w:val="28"/>
        </w:rPr>
      </w:pPr>
      <w:r w:rsidRPr="00C56C20">
        <w:rPr>
          <w:rFonts w:ascii="Times New Roman" w:hAnsi="Times New Roman" w:cs="Times New Roman"/>
          <w:sz w:val="28"/>
          <w:szCs w:val="28"/>
        </w:rPr>
        <w:t>_________________________________</w:t>
      </w:r>
    </w:p>
    <w:sectPr w:rsidR="00E5778D" w:rsidRPr="00C56C20" w:rsidSect="00CC58F5">
      <w:headerReference w:type="default" r:id="rId8"/>
      <w:headerReference w:type="first" r:id="rId9"/>
      <w:pgSz w:w="11906" w:h="16838"/>
      <w:pgMar w:top="567" w:right="567" w:bottom="1701" w:left="1701"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5F" w:rsidRDefault="0069265F">
      <w:pPr>
        <w:spacing w:after="0" w:line="240" w:lineRule="auto"/>
      </w:pPr>
      <w:r>
        <w:separator/>
      </w:r>
    </w:p>
  </w:endnote>
  <w:endnote w:type="continuationSeparator" w:id="0">
    <w:p w:rsidR="0069265F" w:rsidRDefault="0069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5F" w:rsidRDefault="0069265F">
      <w:pPr>
        <w:spacing w:after="0" w:line="240" w:lineRule="auto"/>
      </w:pPr>
      <w:r>
        <w:separator/>
      </w:r>
    </w:p>
  </w:footnote>
  <w:footnote w:type="continuationSeparator" w:id="0">
    <w:p w:rsidR="0069265F" w:rsidRDefault="0069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56823"/>
      <w:docPartObj>
        <w:docPartGallery w:val="Page Numbers (Top of Page)"/>
        <w:docPartUnique/>
      </w:docPartObj>
    </w:sdtPr>
    <w:sdtEndPr>
      <w:rPr>
        <w:rFonts w:ascii="Times New Roman" w:hAnsi="Times New Roman" w:cs="Times New Roman"/>
        <w:sz w:val="28"/>
        <w:szCs w:val="28"/>
      </w:rPr>
    </w:sdtEndPr>
    <w:sdtContent>
      <w:p w:rsidR="0070527E" w:rsidRPr="00A06927" w:rsidRDefault="00E5778D">
        <w:pPr>
          <w:pStyle w:val="a3"/>
          <w:jc w:val="center"/>
          <w:rPr>
            <w:rFonts w:ascii="Times New Roman" w:hAnsi="Times New Roman" w:cs="Times New Roman"/>
            <w:sz w:val="28"/>
            <w:szCs w:val="28"/>
          </w:rPr>
        </w:pPr>
        <w:r w:rsidRPr="00A06927">
          <w:rPr>
            <w:rFonts w:ascii="Times New Roman" w:hAnsi="Times New Roman" w:cs="Times New Roman"/>
            <w:sz w:val="28"/>
            <w:szCs w:val="28"/>
          </w:rPr>
          <w:fldChar w:fldCharType="begin"/>
        </w:r>
        <w:r w:rsidRPr="00A06927">
          <w:rPr>
            <w:rFonts w:ascii="Times New Roman" w:hAnsi="Times New Roman" w:cs="Times New Roman"/>
            <w:sz w:val="28"/>
            <w:szCs w:val="28"/>
          </w:rPr>
          <w:instrText>PAGE   \* MERGEFORMAT</w:instrText>
        </w:r>
        <w:r w:rsidRPr="00A06927">
          <w:rPr>
            <w:rFonts w:ascii="Times New Roman" w:hAnsi="Times New Roman" w:cs="Times New Roman"/>
            <w:sz w:val="28"/>
            <w:szCs w:val="28"/>
          </w:rPr>
          <w:fldChar w:fldCharType="separate"/>
        </w:r>
        <w:r w:rsidR="004C3ABA" w:rsidRPr="004C3ABA">
          <w:rPr>
            <w:rFonts w:ascii="Times New Roman" w:hAnsi="Times New Roman" w:cs="Times New Roman"/>
            <w:noProof/>
            <w:sz w:val="28"/>
            <w:szCs w:val="28"/>
            <w:lang w:val="ru-RU"/>
          </w:rPr>
          <w:t>2</w:t>
        </w:r>
        <w:r w:rsidRPr="00A06927">
          <w:rPr>
            <w:rFonts w:ascii="Times New Roman" w:hAnsi="Times New Roman" w:cs="Times New Roman"/>
            <w:sz w:val="28"/>
            <w:szCs w:val="28"/>
          </w:rPr>
          <w:fldChar w:fldCharType="end"/>
        </w:r>
      </w:p>
    </w:sdtContent>
  </w:sdt>
  <w:p w:rsidR="00A21434" w:rsidRDefault="004C3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7E" w:rsidRDefault="004C3ABA">
    <w:pPr>
      <w:pStyle w:val="a3"/>
      <w:jc w:val="center"/>
    </w:pPr>
  </w:p>
  <w:p w:rsidR="00BA7302" w:rsidRDefault="004C3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8BD"/>
    <w:multiLevelType w:val="hybridMultilevel"/>
    <w:tmpl w:val="190A003C"/>
    <w:lvl w:ilvl="0" w:tplc="E00257B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4850335"/>
    <w:multiLevelType w:val="hybridMultilevel"/>
    <w:tmpl w:val="AF168434"/>
    <w:lvl w:ilvl="0" w:tplc="C6A077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D885ACC"/>
    <w:multiLevelType w:val="hybridMultilevel"/>
    <w:tmpl w:val="3508D4D4"/>
    <w:lvl w:ilvl="0" w:tplc="339AF76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5DC3AAD"/>
    <w:multiLevelType w:val="hybridMultilevel"/>
    <w:tmpl w:val="9612B548"/>
    <w:lvl w:ilvl="0" w:tplc="D5A4720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3647596"/>
    <w:multiLevelType w:val="hybridMultilevel"/>
    <w:tmpl w:val="6ADAC738"/>
    <w:lvl w:ilvl="0" w:tplc="09BCDFD4">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112359B"/>
    <w:multiLevelType w:val="hybridMultilevel"/>
    <w:tmpl w:val="95128178"/>
    <w:lvl w:ilvl="0" w:tplc="237825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45DC56EF"/>
    <w:multiLevelType w:val="hybridMultilevel"/>
    <w:tmpl w:val="91362954"/>
    <w:lvl w:ilvl="0" w:tplc="CE5079FE">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BD74063"/>
    <w:multiLevelType w:val="hybridMultilevel"/>
    <w:tmpl w:val="7D42B542"/>
    <w:lvl w:ilvl="0" w:tplc="D6D65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17000E0"/>
    <w:multiLevelType w:val="hybridMultilevel"/>
    <w:tmpl w:val="9F40D8E6"/>
    <w:lvl w:ilvl="0" w:tplc="511616E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61FF3BF0"/>
    <w:multiLevelType w:val="hybridMultilevel"/>
    <w:tmpl w:val="7DA45A30"/>
    <w:lvl w:ilvl="0" w:tplc="C39A5D44">
      <w:start w:val="1"/>
      <w:numFmt w:val="decimal"/>
      <w:lvlText w:val="%1)"/>
      <w:lvlJc w:val="left"/>
      <w:pPr>
        <w:ind w:left="1287" w:hanging="360"/>
      </w:pPr>
      <w:rPr>
        <w:rFonts w:hint="default"/>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623B3A2E"/>
    <w:multiLevelType w:val="hybridMultilevel"/>
    <w:tmpl w:val="80F4B3F0"/>
    <w:lvl w:ilvl="0" w:tplc="A7CCC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2D12BDF"/>
    <w:multiLevelType w:val="hybridMultilevel"/>
    <w:tmpl w:val="A6CA0A8C"/>
    <w:lvl w:ilvl="0" w:tplc="9772543A">
      <w:start w:val="70"/>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AB61F97"/>
    <w:multiLevelType w:val="hybridMultilevel"/>
    <w:tmpl w:val="F3602F8A"/>
    <w:lvl w:ilvl="0" w:tplc="D35293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E7E7EE1"/>
    <w:multiLevelType w:val="hybridMultilevel"/>
    <w:tmpl w:val="89D42614"/>
    <w:lvl w:ilvl="0" w:tplc="7F42981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num>
  <w:num w:numId="2">
    <w:abstractNumId w:val="1"/>
  </w:num>
  <w:num w:numId="3">
    <w:abstractNumId w:val="12"/>
  </w:num>
  <w:num w:numId="4">
    <w:abstractNumId w:val="2"/>
  </w:num>
  <w:num w:numId="5">
    <w:abstractNumId w:val="3"/>
  </w:num>
  <w:num w:numId="6">
    <w:abstractNumId w:val="4"/>
  </w:num>
  <w:num w:numId="7">
    <w:abstractNumId w:val="0"/>
  </w:num>
  <w:num w:numId="8">
    <w:abstractNumId w:val="6"/>
  </w:num>
  <w:num w:numId="9">
    <w:abstractNumId w:val="11"/>
  </w:num>
  <w:num w:numId="10">
    <w:abstractNumId w:val="8"/>
  </w:num>
  <w:num w:numId="11">
    <w:abstractNumId w:val="7"/>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D"/>
    <w:rsid w:val="00000A98"/>
    <w:rsid w:val="00000E16"/>
    <w:rsid w:val="0000682B"/>
    <w:rsid w:val="000077B1"/>
    <w:rsid w:val="00010904"/>
    <w:rsid w:val="000152AC"/>
    <w:rsid w:val="0002079E"/>
    <w:rsid w:val="00031A8A"/>
    <w:rsid w:val="00034B54"/>
    <w:rsid w:val="00040122"/>
    <w:rsid w:val="000446E4"/>
    <w:rsid w:val="0004599B"/>
    <w:rsid w:val="000476D6"/>
    <w:rsid w:val="000613E8"/>
    <w:rsid w:val="000725DC"/>
    <w:rsid w:val="00075F00"/>
    <w:rsid w:val="00090FAB"/>
    <w:rsid w:val="000965B2"/>
    <w:rsid w:val="000C452F"/>
    <w:rsid w:val="000C6784"/>
    <w:rsid w:val="000D3086"/>
    <w:rsid w:val="000E6A3D"/>
    <w:rsid w:val="000E7048"/>
    <w:rsid w:val="00100B2A"/>
    <w:rsid w:val="00105AA0"/>
    <w:rsid w:val="00106097"/>
    <w:rsid w:val="00107A7C"/>
    <w:rsid w:val="00115200"/>
    <w:rsid w:val="001208C6"/>
    <w:rsid w:val="00121E14"/>
    <w:rsid w:val="00122E8D"/>
    <w:rsid w:val="001239AA"/>
    <w:rsid w:val="001334AC"/>
    <w:rsid w:val="00136406"/>
    <w:rsid w:val="00137EF6"/>
    <w:rsid w:val="00145C13"/>
    <w:rsid w:val="00150E29"/>
    <w:rsid w:val="00153126"/>
    <w:rsid w:val="0016543E"/>
    <w:rsid w:val="0017383C"/>
    <w:rsid w:val="00174138"/>
    <w:rsid w:val="001777AD"/>
    <w:rsid w:val="00185FA9"/>
    <w:rsid w:val="001A29AF"/>
    <w:rsid w:val="001B7ECC"/>
    <w:rsid w:val="001C29D2"/>
    <w:rsid w:val="001D1157"/>
    <w:rsid w:val="001D41E7"/>
    <w:rsid w:val="001E3A83"/>
    <w:rsid w:val="001F01B1"/>
    <w:rsid w:val="002171A0"/>
    <w:rsid w:val="00217B75"/>
    <w:rsid w:val="00220AB6"/>
    <w:rsid w:val="0022797C"/>
    <w:rsid w:val="00230ABD"/>
    <w:rsid w:val="00231B31"/>
    <w:rsid w:val="00242ACB"/>
    <w:rsid w:val="00242EFF"/>
    <w:rsid w:val="0024387E"/>
    <w:rsid w:val="00247C3F"/>
    <w:rsid w:val="00262373"/>
    <w:rsid w:val="002700B0"/>
    <w:rsid w:val="00273144"/>
    <w:rsid w:val="00275429"/>
    <w:rsid w:val="002857AD"/>
    <w:rsid w:val="002A3578"/>
    <w:rsid w:val="002A4D3B"/>
    <w:rsid w:val="002A6114"/>
    <w:rsid w:val="002A69D1"/>
    <w:rsid w:val="002A6D6C"/>
    <w:rsid w:val="002B4F07"/>
    <w:rsid w:val="002B70EF"/>
    <w:rsid w:val="002C06B4"/>
    <w:rsid w:val="002D10AA"/>
    <w:rsid w:val="002E0C67"/>
    <w:rsid w:val="002E493C"/>
    <w:rsid w:val="00306DFF"/>
    <w:rsid w:val="00307E40"/>
    <w:rsid w:val="0031218F"/>
    <w:rsid w:val="00316785"/>
    <w:rsid w:val="00325B51"/>
    <w:rsid w:val="00332245"/>
    <w:rsid w:val="00352C9C"/>
    <w:rsid w:val="00353E60"/>
    <w:rsid w:val="00361DA0"/>
    <w:rsid w:val="003628FF"/>
    <w:rsid w:val="00363C88"/>
    <w:rsid w:val="00363E1C"/>
    <w:rsid w:val="00370E70"/>
    <w:rsid w:val="0038313C"/>
    <w:rsid w:val="00385E77"/>
    <w:rsid w:val="003936DD"/>
    <w:rsid w:val="003958DA"/>
    <w:rsid w:val="003A402D"/>
    <w:rsid w:val="003A419D"/>
    <w:rsid w:val="003A6CF2"/>
    <w:rsid w:val="003B257F"/>
    <w:rsid w:val="003C36C8"/>
    <w:rsid w:val="003C3B5F"/>
    <w:rsid w:val="003F727B"/>
    <w:rsid w:val="00402CDE"/>
    <w:rsid w:val="00406625"/>
    <w:rsid w:val="00407DE9"/>
    <w:rsid w:val="00411887"/>
    <w:rsid w:val="004148BD"/>
    <w:rsid w:val="00416C21"/>
    <w:rsid w:val="004211CE"/>
    <w:rsid w:val="00423481"/>
    <w:rsid w:val="0042441D"/>
    <w:rsid w:val="00431065"/>
    <w:rsid w:val="00434D13"/>
    <w:rsid w:val="00435611"/>
    <w:rsid w:val="00441938"/>
    <w:rsid w:val="00455B53"/>
    <w:rsid w:val="004911AC"/>
    <w:rsid w:val="004A7A10"/>
    <w:rsid w:val="004B1910"/>
    <w:rsid w:val="004C0682"/>
    <w:rsid w:val="004C2F9B"/>
    <w:rsid w:val="004C3ABA"/>
    <w:rsid w:val="004D35C5"/>
    <w:rsid w:val="004D5097"/>
    <w:rsid w:val="004D72E0"/>
    <w:rsid w:val="004E1A06"/>
    <w:rsid w:val="004E391B"/>
    <w:rsid w:val="004F10F2"/>
    <w:rsid w:val="004F4761"/>
    <w:rsid w:val="004F4A62"/>
    <w:rsid w:val="00501FFD"/>
    <w:rsid w:val="00505C6D"/>
    <w:rsid w:val="0050776E"/>
    <w:rsid w:val="00516BB0"/>
    <w:rsid w:val="00525D93"/>
    <w:rsid w:val="005267EA"/>
    <w:rsid w:val="00527667"/>
    <w:rsid w:val="00541C6D"/>
    <w:rsid w:val="00542597"/>
    <w:rsid w:val="00555B76"/>
    <w:rsid w:val="00556797"/>
    <w:rsid w:val="00562688"/>
    <w:rsid w:val="00575014"/>
    <w:rsid w:val="00576E95"/>
    <w:rsid w:val="00580E9A"/>
    <w:rsid w:val="005A205B"/>
    <w:rsid w:val="005A32E3"/>
    <w:rsid w:val="005B4FB2"/>
    <w:rsid w:val="005B781C"/>
    <w:rsid w:val="005C531F"/>
    <w:rsid w:val="005C7299"/>
    <w:rsid w:val="005D234F"/>
    <w:rsid w:val="005E419B"/>
    <w:rsid w:val="005F0A46"/>
    <w:rsid w:val="005F5F35"/>
    <w:rsid w:val="0060249D"/>
    <w:rsid w:val="00610757"/>
    <w:rsid w:val="00614BDA"/>
    <w:rsid w:val="006221FC"/>
    <w:rsid w:val="006240F7"/>
    <w:rsid w:val="006244C5"/>
    <w:rsid w:val="00644D5F"/>
    <w:rsid w:val="00647CD0"/>
    <w:rsid w:val="006557BD"/>
    <w:rsid w:val="006560B8"/>
    <w:rsid w:val="006811F2"/>
    <w:rsid w:val="00690498"/>
    <w:rsid w:val="0069068A"/>
    <w:rsid w:val="0069265F"/>
    <w:rsid w:val="00693737"/>
    <w:rsid w:val="006975E4"/>
    <w:rsid w:val="006A0839"/>
    <w:rsid w:val="006A27E0"/>
    <w:rsid w:val="006A7FF5"/>
    <w:rsid w:val="006B30A1"/>
    <w:rsid w:val="006B3377"/>
    <w:rsid w:val="006B4B23"/>
    <w:rsid w:val="006E640B"/>
    <w:rsid w:val="006F0607"/>
    <w:rsid w:val="006F0F4B"/>
    <w:rsid w:val="006F318D"/>
    <w:rsid w:val="00701884"/>
    <w:rsid w:val="00702210"/>
    <w:rsid w:val="00713DA5"/>
    <w:rsid w:val="00716930"/>
    <w:rsid w:val="0072270C"/>
    <w:rsid w:val="00730C73"/>
    <w:rsid w:val="00732EAD"/>
    <w:rsid w:val="00736BC3"/>
    <w:rsid w:val="00740515"/>
    <w:rsid w:val="00741CEA"/>
    <w:rsid w:val="00741F35"/>
    <w:rsid w:val="007453C1"/>
    <w:rsid w:val="00745D2C"/>
    <w:rsid w:val="00752F2E"/>
    <w:rsid w:val="00760CBA"/>
    <w:rsid w:val="00780B04"/>
    <w:rsid w:val="00780E2B"/>
    <w:rsid w:val="00784734"/>
    <w:rsid w:val="00784ABB"/>
    <w:rsid w:val="00786834"/>
    <w:rsid w:val="0078771B"/>
    <w:rsid w:val="00790DB7"/>
    <w:rsid w:val="007A051D"/>
    <w:rsid w:val="007A142A"/>
    <w:rsid w:val="007B1334"/>
    <w:rsid w:val="007B28E5"/>
    <w:rsid w:val="007B636F"/>
    <w:rsid w:val="007C2799"/>
    <w:rsid w:val="007C5BEC"/>
    <w:rsid w:val="007C64DC"/>
    <w:rsid w:val="007D2747"/>
    <w:rsid w:val="007F5584"/>
    <w:rsid w:val="008173AA"/>
    <w:rsid w:val="00822F0A"/>
    <w:rsid w:val="00823402"/>
    <w:rsid w:val="00824C9C"/>
    <w:rsid w:val="00825FE9"/>
    <w:rsid w:val="00832B4A"/>
    <w:rsid w:val="00873F26"/>
    <w:rsid w:val="0088134E"/>
    <w:rsid w:val="00881468"/>
    <w:rsid w:val="0088762E"/>
    <w:rsid w:val="00893DE6"/>
    <w:rsid w:val="008A53D9"/>
    <w:rsid w:val="008B22C1"/>
    <w:rsid w:val="008D370B"/>
    <w:rsid w:val="008D48BD"/>
    <w:rsid w:val="008D4CFA"/>
    <w:rsid w:val="008E0BCA"/>
    <w:rsid w:val="008E68CC"/>
    <w:rsid w:val="008E7AD2"/>
    <w:rsid w:val="008F4EAE"/>
    <w:rsid w:val="008F65D4"/>
    <w:rsid w:val="0090541A"/>
    <w:rsid w:val="00907543"/>
    <w:rsid w:val="0091328E"/>
    <w:rsid w:val="00925EE4"/>
    <w:rsid w:val="00932406"/>
    <w:rsid w:val="009330B6"/>
    <w:rsid w:val="009378D4"/>
    <w:rsid w:val="009407F8"/>
    <w:rsid w:val="009419AB"/>
    <w:rsid w:val="009575D9"/>
    <w:rsid w:val="00961D84"/>
    <w:rsid w:val="0096632E"/>
    <w:rsid w:val="009703DB"/>
    <w:rsid w:val="0097284F"/>
    <w:rsid w:val="0097478C"/>
    <w:rsid w:val="0098100E"/>
    <w:rsid w:val="0099450F"/>
    <w:rsid w:val="0099457B"/>
    <w:rsid w:val="009A6FFF"/>
    <w:rsid w:val="009B2FF2"/>
    <w:rsid w:val="009B431B"/>
    <w:rsid w:val="009B5B8D"/>
    <w:rsid w:val="009B5C64"/>
    <w:rsid w:val="009B68D4"/>
    <w:rsid w:val="009C5397"/>
    <w:rsid w:val="009D1BAE"/>
    <w:rsid w:val="009D40CA"/>
    <w:rsid w:val="009F1ABF"/>
    <w:rsid w:val="009F59D6"/>
    <w:rsid w:val="009F673F"/>
    <w:rsid w:val="00A01379"/>
    <w:rsid w:val="00A06927"/>
    <w:rsid w:val="00A1087D"/>
    <w:rsid w:val="00A12148"/>
    <w:rsid w:val="00A143F8"/>
    <w:rsid w:val="00A31187"/>
    <w:rsid w:val="00A323A0"/>
    <w:rsid w:val="00A33B9B"/>
    <w:rsid w:val="00A34BBF"/>
    <w:rsid w:val="00A40E8F"/>
    <w:rsid w:val="00A42459"/>
    <w:rsid w:val="00A43DAC"/>
    <w:rsid w:val="00A43F84"/>
    <w:rsid w:val="00A5309A"/>
    <w:rsid w:val="00A61325"/>
    <w:rsid w:val="00A626DE"/>
    <w:rsid w:val="00A660E5"/>
    <w:rsid w:val="00A70ACA"/>
    <w:rsid w:val="00A82367"/>
    <w:rsid w:val="00A8534F"/>
    <w:rsid w:val="00A92AA4"/>
    <w:rsid w:val="00AA6F93"/>
    <w:rsid w:val="00AB4D01"/>
    <w:rsid w:val="00AD3AC7"/>
    <w:rsid w:val="00AE3A7A"/>
    <w:rsid w:val="00B12DCA"/>
    <w:rsid w:val="00B155F0"/>
    <w:rsid w:val="00B175F5"/>
    <w:rsid w:val="00B20194"/>
    <w:rsid w:val="00B20BB4"/>
    <w:rsid w:val="00B21B3F"/>
    <w:rsid w:val="00B22D74"/>
    <w:rsid w:val="00B444AE"/>
    <w:rsid w:val="00B45650"/>
    <w:rsid w:val="00B466F6"/>
    <w:rsid w:val="00B50EFA"/>
    <w:rsid w:val="00B5106C"/>
    <w:rsid w:val="00B62080"/>
    <w:rsid w:val="00B736A6"/>
    <w:rsid w:val="00B75F6A"/>
    <w:rsid w:val="00B776D2"/>
    <w:rsid w:val="00B82DC5"/>
    <w:rsid w:val="00B943A5"/>
    <w:rsid w:val="00BA59A1"/>
    <w:rsid w:val="00BC7D1B"/>
    <w:rsid w:val="00BE70DC"/>
    <w:rsid w:val="00C04FF2"/>
    <w:rsid w:val="00C11486"/>
    <w:rsid w:val="00C215E5"/>
    <w:rsid w:val="00C2217F"/>
    <w:rsid w:val="00C26AFD"/>
    <w:rsid w:val="00C314D3"/>
    <w:rsid w:val="00C44990"/>
    <w:rsid w:val="00C5069E"/>
    <w:rsid w:val="00C51B5E"/>
    <w:rsid w:val="00C56C20"/>
    <w:rsid w:val="00C61DFD"/>
    <w:rsid w:val="00C656FB"/>
    <w:rsid w:val="00C76C13"/>
    <w:rsid w:val="00C915CE"/>
    <w:rsid w:val="00C94C71"/>
    <w:rsid w:val="00CA3580"/>
    <w:rsid w:val="00CA59F7"/>
    <w:rsid w:val="00CA66D8"/>
    <w:rsid w:val="00CB5720"/>
    <w:rsid w:val="00CC4FBE"/>
    <w:rsid w:val="00CC58F5"/>
    <w:rsid w:val="00CD1970"/>
    <w:rsid w:val="00CD4D26"/>
    <w:rsid w:val="00CE1EE4"/>
    <w:rsid w:val="00CE731F"/>
    <w:rsid w:val="00CF2940"/>
    <w:rsid w:val="00D02C77"/>
    <w:rsid w:val="00D05AA8"/>
    <w:rsid w:val="00D110FF"/>
    <w:rsid w:val="00D12626"/>
    <w:rsid w:val="00D21CBB"/>
    <w:rsid w:val="00D22275"/>
    <w:rsid w:val="00D2450C"/>
    <w:rsid w:val="00D3056B"/>
    <w:rsid w:val="00D34D50"/>
    <w:rsid w:val="00D361B6"/>
    <w:rsid w:val="00D413C1"/>
    <w:rsid w:val="00D4232C"/>
    <w:rsid w:val="00D44758"/>
    <w:rsid w:val="00D53110"/>
    <w:rsid w:val="00D54A90"/>
    <w:rsid w:val="00D60296"/>
    <w:rsid w:val="00D62E27"/>
    <w:rsid w:val="00D70EC4"/>
    <w:rsid w:val="00D77851"/>
    <w:rsid w:val="00D85247"/>
    <w:rsid w:val="00D87837"/>
    <w:rsid w:val="00D96A87"/>
    <w:rsid w:val="00DA5FD8"/>
    <w:rsid w:val="00DB2F56"/>
    <w:rsid w:val="00DC320F"/>
    <w:rsid w:val="00DC5272"/>
    <w:rsid w:val="00DD1192"/>
    <w:rsid w:val="00DD1FE0"/>
    <w:rsid w:val="00DE032D"/>
    <w:rsid w:val="00DE31E9"/>
    <w:rsid w:val="00DF0F3B"/>
    <w:rsid w:val="00DF43DE"/>
    <w:rsid w:val="00E05861"/>
    <w:rsid w:val="00E076E5"/>
    <w:rsid w:val="00E118C1"/>
    <w:rsid w:val="00E20E82"/>
    <w:rsid w:val="00E22128"/>
    <w:rsid w:val="00E25A0A"/>
    <w:rsid w:val="00E42644"/>
    <w:rsid w:val="00E42F28"/>
    <w:rsid w:val="00E52A04"/>
    <w:rsid w:val="00E5778D"/>
    <w:rsid w:val="00E66206"/>
    <w:rsid w:val="00E84D98"/>
    <w:rsid w:val="00EA7EB8"/>
    <w:rsid w:val="00EC3249"/>
    <w:rsid w:val="00EC326F"/>
    <w:rsid w:val="00EC3C75"/>
    <w:rsid w:val="00EC4B55"/>
    <w:rsid w:val="00ED46A0"/>
    <w:rsid w:val="00ED6112"/>
    <w:rsid w:val="00ED6905"/>
    <w:rsid w:val="00EE04C8"/>
    <w:rsid w:val="00EF5510"/>
    <w:rsid w:val="00F02699"/>
    <w:rsid w:val="00F030E7"/>
    <w:rsid w:val="00F07859"/>
    <w:rsid w:val="00F222DC"/>
    <w:rsid w:val="00F23187"/>
    <w:rsid w:val="00F33D8B"/>
    <w:rsid w:val="00F43904"/>
    <w:rsid w:val="00F47C2D"/>
    <w:rsid w:val="00F53F5D"/>
    <w:rsid w:val="00F60668"/>
    <w:rsid w:val="00F77ABC"/>
    <w:rsid w:val="00F8229B"/>
    <w:rsid w:val="00F832BB"/>
    <w:rsid w:val="00F941F0"/>
    <w:rsid w:val="00F96C39"/>
    <w:rsid w:val="00FA29E6"/>
    <w:rsid w:val="00FB010D"/>
    <w:rsid w:val="00FB0269"/>
    <w:rsid w:val="00FB4F44"/>
    <w:rsid w:val="00FC5856"/>
    <w:rsid w:val="00FC7A6B"/>
    <w:rsid w:val="00FD760C"/>
    <w:rsid w:val="00FE4218"/>
    <w:rsid w:val="00FE43F4"/>
    <w:rsid w:val="00FF03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85682-EE49-4227-B645-482EB697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7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5778D"/>
  </w:style>
  <w:style w:type="paragraph" w:styleId="a5">
    <w:name w:val="List Paragraph"/>
    <w:basedOn w:val="a"/>
    <w:uiPriority w:val="34"/>
    <w:qFormat/>
    <w:rsid w:val="00E5778D"/>
    <w:pPr>
      <w:ind w:left="720"/>
      <w:contextualSpacing/>
    </w:pPr>
  </w:style>
  <w:style w:type="paragraph" w:customStyle="1" w:styleId="rvps2">
    <w:name w:val="rvps2"/>
    <w:basedOn w:val="a"/>
    <w:rsid w:val="00E5778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 Spacing"/>
    <w:uiPriority w:val="1"/>
    <w:qFormat/>
    <w:rsid w:val="00E5778D"/>
    <w:pPr>
      <w:spacing w:after="0" w:line="240" w:lineRule="auto"/>
    </w:pPr>
  </w:style>
  <w:style w:type="paragraph" w:styleId="a7">
    <w:name w:val="Balloon Text"/>
    <w:basedOn w:val="a"/>
    <w:link w:val="a8"/>
    <w:uiPriority w:val="99"/>
    <w:semiHidden/>
    <w:unhideWhenUsed/>
    <w:rsid w:val="00402CD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02CDE"/>
    <w:rPr>
      <w:rFonts w:ascii="Segoe UI" w:hAnsi="Segoe UI" w:cs="Segoe UI"/>
      <w:sz w:val="18"/>
      <w:szCs w:val="18"/>
    </w:rPr>
  </w:style>
  <w:style w:type="character" w:styleId="a9">
    <w:name w:val="Hyperlink"/>
    <w:basedOn w:val="a0"/>
    <w:uiPriority w:val="99"/>
    <w:semiHidden/>
    <w:unhideWhenUsed/>
    <w:rsid w:val="009575D9"/>
    <w:rPr>
      <w:strike w:val="0"/>
      <w:dstrike w:val="0"/>
      <w:color w:val="auto"/>
      <w:u w:val="none"/>
      <w:effect w:val="none"/>
    </w:rPr>
  </w:style>
  <w:style w:type="character" w:customStyle="1" w:styleId="rvts0">
    <w:name w:val="rvts0"/>
    <w:rsid w:val="009575D9"/>
  </w:style>
  <w:style w:type="character" w:styleId="aa">
    <w:name w:val="Strong"/>
    <w:basedOn w:val="a0"/>
    <w:uiPriority w:val="22"/>
    <w:qFormat/>
    <w:rsid w:val="00BA59A1"/>
    <w:rPr>
      <w:b/>
      <w:bCs/>
    </w:rPr>
  </w:style>
  <w:style w:type="character" w:customStyle="1" w:styleId="rvts23">
    <w:name w:val="rvts23"/>
    <w:rsid w:val="00F030E7"/>
  </w:style>
  <w:style w:type="character" w:styleId="ab">
    <w:name w:val="Emphasis"/>
    <w:basedOn w:val="a0"/>
    <w:uiPriority w:val="20"/>
    <w:qFormat/>
    <w:rsid w:val="00B466F6"/>
    <w:rPr>
      <w:i/>
      <w:iCs/>
    </w:rPr>
  </w:style>
  <w:style w:type="paragraph" w:styleId="ac">
    <w:name w:val="footer"/>
    <w:basedOn w:val="a"/>
    <w:link w:val="ad"/>
    <w:uiPriority w:val="99"/>
    <w:unhideWhenUsed/>
    <w:rsid w:val="00A0692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06927"/>
  </w:style>
  <w:style w:type="character" w:customStyle="1" w:styleId="Heading3Char">
    <w:name w:val="Heading 3 Char"/>
    <w:basedOn w:val="a0"/>
    <w:uiPriority w:val="9"/>
    <w:rsid w:val="00DD1FE0"/>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1598">
      <w:bodyDiv w:val="1"/>
      <w:marLeft w:val="0"/>
      <w:marRight w:val="0"/>
      <w:marTop w:val="0"/>
      <w:marBottom w:val="0"/>
      <w:divBdr>
        <w:top w:val="none" w:sz="0" w:space="0" w:color="auto"/>
        <w:left w:val="none" w:sz="0" w:space="0" w:color="auto"/>
        <w:bottom w:val="none" w:sz="0" w:space="0" w:color="auto"/>
        <w:right w:val="none" w:sz="0" w:space="0" w:color="auto"/>
      </w:divBdr>
    </w:div>
    <w:div w:id="21355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CC97-62BF-4CF3-9B0C-CCF3F0CB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7780</Words>
  <Characters>4436</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2023-03-01T12:59:00Z</cp:lastPrinted>
  <dcterms:created xsi:type="dcterms:W3CDTF">2023-03-17T14:32:00Z</dcterms:created>
  <dcterms:modified xsi:type="dcterms:W3CDTF">2023-05-18T11:15:00Z</dcterms:modified>
</cp:coreProperties>
</file>