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4FB" w:rsidRPr="00733C8E" w:rsidRDefault="00733C8E" w:rsidP="00733C8E">
      <w:pPr>
        <w:pStyle w:val="a3"/>
        <w:jc w:val="center"/>
        <w:rPr>
          <w:rFonts w:ascii="Times New Roman" w:hAnsi="Times New Roman" w:cs="Times New Roman"/>
          <w:b/>
          <w:sz w:val="28"/>
          <w:szCs w:val="28"/>
        </w:rPr>
      </w:pPr>
      <w:r w:rsidRPr="00733C8E">
        <w:rPr>
          <w:rFonts w:ascii="Times New Roman" w:hAnsi="Times New Roman" w:cs="Times New Roman"/>
          <w:b/>
          <w:sz w:val="28"/>
          <w:szCs w:val="28"/>
        </w:rPr>
        <w:t>Звіт</w:t>
      </w:r>
    </w:p>
    <w:p w:rsidR="00FC122C" w:rsidRDefault="00733C8E" w:rsidP="00733C8E">
      <w:pPr>
        <w:pStyle w:val="a3"/>
        <w:jc w:val="center"/>
        <w:rPr>
          <w:rFonts w:ascii="Times New Roman" w:hAnsi="Times New Roman" w:cs="Times New Roman"/>
          <w:b/>
          <w:sz w:val="28"/>
          <w:szCs w:val="28"/>
        </w:rPr>
      </w:pPr>
      <w:r w:rsidRPr="00733C8E">
        <w:rPr>
          <w:rFonts w:ascii="Times New Roman" w:hAnsi="Times New Roman" w:cs="Times New Roman"/>
          <w:b/>
          <w:sz w:val="28"/>
          <w:szCs w:val="28"/>
        </w:rPr>
        <w:t xml:space="preserve">за результатами оцінки виконання Антикорупційної програми Міністерства внутрішніх справ України </w:t>
      </w:r>
    </w:p>
    <w:p w:rsidR="00733C8E" w:rsidRPr="00733C8E" w:rsidRDefault="00733C8E" w:rsidP="00733C8E">
      <w:pPr>
        <w:pStyle w:val="a3"/>
        <w:jc w:val="center"/>
        <w:rPr>
          <w:rFonts w:ascii="Times New Roman" w:hAnsi="Times New Roman" w:cs="Times New Roman"/>
          <w:b/>
          <w:sz w:val="28"/>
          <w:szCs w:val="28"/>
        </w:rPr>
      </w:pPr>
      <w:r w:rsidRPr="00733C8E">
        <w:rPr>
          <w:rFonts w:ascii="Times New Roman" w:hAnsi="Times New Roman" w:cs="Times New Roman"/>
          <w:b/>
          <w:sz w:val="28"/>
          <w:szCs w:val="28"/>
        </w:rPr>
        <w:t>на 2020 – 2022 роки</w:t>
      </w:r>
    </w:p>
    <w:p w:rsidR="00A45CD0" w:rsidRDefault="00A45CD0" w:rsidP="00733C8E">
      <w:pPr>
        <w:pStyle w:val="a3"/>
        <w:jc w:val="both"/>
        <w:rPr>
          <w:rFonts w:ascii="Times New Roman" w:hAnsi="Times New Roman" w:cs="Times New Roman"/>
          <w:sz w:val="28"/>
          <w:szCs w:val="28"/>
        </w:rPr>
      </w:pPr>
    </w:p>
    <w:p w:rsidR="00733C8E" w:rsidRPr="00234212" w:rsidRDefault="00733C8E" w:rsidP="00234212">
      <w:pPr>
        <w:pStyle w:val="a3"/>
        <w:ind w:firstLine="567"/>
        <w:jc w:val="both"/>
        <w:rPr>
          <w:rFonts w:ascii="Times New Roman" w:hAnsi="Times New Roman" w:cs="Times New Roman"/>
          <w:sz w:val="28"/>
          <w:szCs w:val="28"/>
        </w:rPr>
      </w:pPr>
      <w:r w:rsidRPr="00234212">
        <w:rPr>
          <w:rFonts w:ascii="Times New Roman" w:hAnsi="Times New Roman" w:cs="Times New Roman"/>
          <w:sz w:val="28"/>
          <w:szCs w:val="28"/>
        </w:rPr>
        <w:t xml:space="preserve">Відповідно до статті 19 Закону України «Про запобігання корупції», підпункту 1 пункту 5 та пункту 9 Положення про Міністерство внутрішніх справ України </w:t>
      </w:r>
      <w:r w:rsidR="00A173E9">
        <w:rPr>
          <w:rFonts w:ascii="Times New Roman" w:hAnsi="Times New Roman" w:cs="Times New Roman"/>
          <w:sz w:val="28"/>
          <w:szCs w:val="28"/>
        </w:rPr>
        <w:t>н</w:t>
      </w:r>
      <w:r w:rsidRPr="00234212">
        <w:rPr>
          <w:rFonts w:ascii="Times New Roman" w:hAnsi="Times New Roman" w:cs="Times New Roman"/>
          <w:sz w:val="28"/>
          <w:szCs w:val="28"/>
        </w:rPr>
        <w:t>аказом М</w:t>
      </w:r>
      <w:r w:rsidR="00A173E9">
        <w:rPr>
          <w:rFonts w:ascii="Times New Roman" w:hAnsi="Times New Roman" w:cs="Times New Roman"/>
          <w:sz w:val="28"/>
          <w:szCs w:val="28"/>
        </w:rPr>
        <w:t>ВС</w:t>
      </w:r>
      <w:r w:rsidRPr="00234212">
        <w:rPr>
          <w:rFonts w:ascii="Times New Roman" w:hAnsi="Times New Roman" w:cs="Times New Roman"/>
          <w:sz w:val="28"/>
          <w:szCs w:val="28"/>
        </w:rPr>
        <w:t xml:space="preserve"> від </w:t>
      </w:r>
      <w:r w:rsidR="00EA790A" w:rsidRPr="00234212">
        <w:rPr>
          <w:rFonts w:ascii="Times New Roman" w:hAnsi="Times New Roman" w:cs="Times New Roman"/>
          <w:sz w:val="28"/>
          <w:szCs w:val="28"/>
        </w:rPr>
        <w:t xml:space="preserve">31.01.2020 № 84 </w:t>
      </w:r>
      <w:r w:rsidR="00BC37C9" w:rsidRPr="00234212">
        <w:rPr>
          <w:rFonts w:ascii="Times New Roman" w:hAnsi="Times New Roman" w:cs="Times New Roman"/>
          <w:sz w:val="28"/>
          <w:szCs w:val="28"/>
        </w:rPr>
        <w:t xml:space="preserve">(із змінами та доповненнями) </w:t>
      </w:r>
      <w:r w:rsidR="00EA790A" w:rsidRPr="00234212">
        <w:rPr>
          <w:rFonts w:ascii="Times New Roman" w:hAnsi="Times New Roman" w:cs="Times New Roman"/>
          <w:sz w:val="28"/>
          <w:szCs w:val="28"/>
        </w:rPr>
        <w:t xml:space="preserve">затверджено Антикорупційну програму Міністерства внутрішніх справ України на 2020 – 2022 роки (далі – </w:t>
      </w:r>
      <w:r w:rsidR="00BC37C9" w:rsidRPr="00234212">
        <w:rPr>
          <w:rFonts w:ascii="Times New Roman" w:hAnsi="Times New Roman" w:cs="Times New Roman"/>
          <w:sz w:val="28"/>
          <w:szCs w:val="28"/>
        </w:rPr>
        <w:t>Антикорупційна п</w:t>
      </w:r>
      <w:r w:rsidR="00EA790A" w:rsidRPr="00234212">
        <w:rPr>
          <w:rFonts w:ascii="Times New Roman" w:hAnsi="Times New Roman" w:cs="Times New Roman"/>
          <w:sz w:val="28"/>
          <w:szCs w:val="28"/>
        </w:rPr>
        <w:t>рограма</w:t>
      </w:r>
      <w:r w:rsidR="00BC37C9" w:rsidRPr="00234212">
        <w:rPr>
          <w:rFonts w:ascii="Times New Roman" w:hAnsi="Times New Roman" w:cs="Times New Roman"/>
          <w:sz w:val="28"/>
          <w:szCs w:val="28"/>
        </w:rPr>
        <w:t xml:space="preserve"> МВС</w:t>
      </w:r>
      <w:r w:rsidR="00EA790A" w:rsidRPr="00234212">
        <w:rPr>
          <w:rFonts w:ascii="Times New Roman" w:hAnsi="Times New Roman" w:cs="Times New Roman"/>
          <w:sz w:val="28"/>
          <w:szCs w:val="28"/>
        </w:rPr>
        <w:t>)</w:t>
      </w:r>
      <w:r w:rsidR="00BC37C9" w:rsidRPr="00234212">
        <w:rPr>
          <w:rFonts w:ascii="Times New Roman" w:hAnsi="Times New Roman" w:cs="Times New Roman"/>
          <w:sz w:val="28"/>
          <w:szCs w:val="28"/>
        </w:rPr>
        <w:t xml:space="preserve">, яка розроблена на середньостроковий період і є логічним продовженням реалізації заходів, </w:t>
      </w:r>
      <w:r w:rsidR="00A173E9">
        <w:rPr>
          <w:rFonts w:ascii="Times New Roman" w:hAnsi="Times New Roman" w:cs="Times New Roman"/>
          <w:sz w:val="28"/>
          <w:szCs w:val="28"/>
        </w:rPr>
        <w:t>що передбачалися у</w:t>
      </w:r>
      <w:r w:rsidR="00BC37C9" w:rsidRPr="00234212">
        <w:rPr>
          <w:rFonts w:ascii="Times New Roman" w:hAnsi="Times New Roman" w:cs="Times New Roman"/>
          <w:sz w:val="28"/>
          <w:szCs w:val="28"/>
        </w:rPr>
        <w:t xml:space="preserve"> попередніх антикорупційних програмах Міністерства внутрішніх справ України на 2016, 2017, 2018  та на 2019 роки.</w:t>
      </w:r>
    </w:p>
    <w:p w:rsidR="00B8367C" w:rsidRPr="00234212" w:rsidRDefault="00B8367C" w:rsidP="00234212">
      <w:pPr>
        <w:pStyle w:val="a3"/>
        <w:ind w:firstLine="567"/>
        <w:jc w:val="both"/>
        <w:rPr>
          <w:rFonts w:ascii="Times New Roman" w:hAnsi="Times New Roman" w:cs="Times New Roman"/>
          <w:spacing w:val="-1"/>
          <w:sz w:val="28"/>
          <w:szCs w:val="28"/>
        </w:rPr>
      </w:pPr>
      <w:r w:rsidRPr="00234212">
        <w:rPr>
          <w:rFonts w:ascii="Times New Roman" w:hAnsi="Times New Roman" w:cs="Times New Roman"/>
          <w:spacing w:val="-1"/>
          <w:sz w:val="28"/>
          <w:szCs w:val="28"/>
        </w:rPr>
        <w:t>Антикорупційна програма МВС включає в себе 4 додатки:</w:t>
      </w:r>
    </w:p>
    <w:p w:rsidR="002C2868" w:rsidRPr="00234212" w:rsidRDefault="002C2868" w:rsidP="00234212">
      <w:pPr>
        <w:pStyle w:val="a3"/>
        <w:ind w:firstLine="567"/>
        <w:jc w:val="both"/>
        <w:rPr>
          <w:rFonts w:ascii="Times New Roman" w:hAnsi="Times New Roman" w:cs="Times New Roman"/>
          <w:spacing w:val="-1"/>
          <w:sz w:val="28"/>
          <w:szCs w:val="28"/>
        </w:rPr>
      </w:pPr>
      <w:r w:rsidRPr="00234212">
        <w:rPr>
          <w:rFonts w:ascii="Times New Roman" w:hAnsi="Times New Roman" w:cs="Times New Roman"/>
          <w:spacing w:val="-1"/>
          <w:sz w:val="28"/>
          <w:szCs w:val="28"/>
        </w:rPr>
        <w:t>1) Звіт з</w:t>
      </w:r>
      <w:r w:rsidR="00B8367C" w:rsidRPr="00234212">
        <w:rPr>
          <w:rFonts w:ascii="Times New Roman" w:hAnsi="Times New Roman" w:cs="Times New Roman"/>
          <w:spacing w:val="-1"/>
          <w:sz w:val="28"/>
          <w:szCs w:val="28"/>
        </w:rPr>
        <w:t xml:space="preserve">а результатами оцінки корупційних ризиків у діяльності Міністерства </w:t>
      </w:r>
      <w:r w:rsidRPr="00234212">
        <w:rPr>
          <w:rFonts w:ascii="Times New Roman" w:hAnsi="Times New Roman" w:cs="Times New Roman"/>
          <w:spacing w:val="-1"/>
          <w:sz w:val="28"/>
          <w:szCs w:val="28"/>
        </w:rPr>
        <w:t>внутрішніх справ України у 2020 році;</w:t>
      </w:r>
    </w:p>
    <w:p w:rsidR="00B8367C" w:rsidRPr="00234212" w:rsidRDefault="002C2868" w:rsidP="00234212">
      <w:pPr>
        <w:pStyle w:val="a3"/>
        <w:ind w:firstLine="567"/>
        <w:jc w:val="both"/>
        <w:rPr>
          <w:rFonts w:ascii="Times New Roman" w:hAnsi="Times New Roman" w:cs="Times New Roman"/>
          <w:spacing w:val="-1"/>
          <w:sz w:val="28"/>
          <w:szCs w:val="28"/>
        </w:rPr>
      </w:pPr>
      <w:r w:rsidRPr="00234212">
        <w:rPr>
          <w:rFonts w:ascii="Times New Roman" w:hAnsi="Times New Roman" w:cs="Times New Roman"/>
          <w:spacing w:val="-1"/>
          <w:sz w:val="28"/>
          <w:szCs w:val="28"/>
        </w:rPr>
        <w:t>2) З</w:t>
      </w:r>
      <w:r w:rsidR="00B8367C" w:rsidRPr="00234212">
        <w:rPr>
          <w:rFonts w:ascii="Times New Roman" w:hAnsi="Times New Roman" w:cs="Times New Roman"/>
          <w:spacing w:val="-1"/>
          <w:sz w:val="28"/>
          <w:szCs w:val="28"/>
        </w:rPr>
        <w:t>аходи із запобігання і протидії корупції у системі МВС, навчальні заходи та заходи з поширення</w:t>
      </w:r>
      <w:r w:rsidRPr="00234212">
        <w:rPr>
          <w:rFonts w:ascii="Times New Roman" w:hAnsi="Times New Roman" w:cs="Times New Roman"/>
          <w:spacing w:val="-1"/>
          <w:sz w:val="28"/>
          <w:szCs w:val="28"/>
        </w:rPr>
        <w:t xml:space="preserve"> інформації щодо програм антикорупційного спрямування. Очікувані результати;</w:t>
      </w:r>
    </w:p>
    <w:p w:rsidR="002C2868" w:rsidRPr="00234212" w:rsidRDefault="002C2868" w:rsidP="00234212">
      <w:pPr>
        <w:pStyle w:val="a3"/>
        <w:ind w:firstLine="567"/>
        <w:jc w:val="both"/>
        <w:rPr>
          <w:rFonts w:ascii="Times New Roman" w:hAnsi="Times New Roman" w:cs="Times New Roman"/>
          <w:spacing w:val="-1"/>
          <w:sz w:val="28"/>
          <w:szCs w:val="28"/>
        </w:rPr>
      </w:pPr>
      <w:r w:rsidRPr="00234212">
        <w:rPr>
          <w:rFonts w:ascii="Times New Roman" w:hAnsi="Times New Roman" w:cs="Times New Roman"/>
          <w:spacing w:val="-1"/>
          <w:sz w:val="28"/>
          <w:szCs w:val="28"/>
        </w:rPr>
        <w:t>3) Звіт за результатами оцінки корупційних ризиків у діяльності Міністерства внутрішніх справ України у 2021 році;</w:t>
      </w:r>
    </w:p>
    <w:p w:rsidR="002C2868" w:rsidRPr="00234212" w:rsidRDefault="002C2868" w:rsidP="00234212">
      <w:pPr>
        <w:pStyle w:val="a3"/>
        <w:ind w:firstLine="567"/>
        <w:jc w:val="both"/>
        <w:rPr>
          <w:rFonts w:ascii="Times New Roman" w:hAnsi="Times New Roman" w:cs="Times New Roman"/>
          <w:spacing w:val="-1"/>
          <w:sz w:val="28"/>
          <w:szCs w:val="28"/>
        </w:rPr>
      </w:pPr>
      <w:r w:rsidRPr="00234212">
        <w:rPr>
          <w:rFonts w:ascii="Times New Roman" w:hAnsi="Times New Roman" w:cs="Times New Roman"/>
          <w:spacing w:val="-1"/>
          <w:sz w:val="28"/>
          <w:szCs w:val="28"/>
        </w:rPr>
        <w:t xml:space="preserve">4) Звіт за результатами оцінки корупційних ризиків у діяльності Міністерства внутрішніх справ України у 2022 році. </w:t>
      </w:r>
    </w:p>
    <w:p w:rsidR="004B1E7A" w:rsidRPr="004B1E7A" w:rsidRDefault="00BE237C" w:rsidP="00234212">
      <w:pPr>
        <w:pStyle w:val="a3"/>
        <w:ind w:firstLine="567"/>
        <w:jc w:val="both"/>
        <w:rPr>
          <w:rFonts w:ascii="Times New Roman" w:hAnsi="Times New Roman" w:cs="Times New Roman"/>
          <w:spacing w:val="-1"/>
          <w:sz w:val="28"/>
          <w:szCs w:val="28"/>
        </w:rPr>
      </w:pPr>
      <w:r w:rsidRPr="00234212">
        <w:rPr>
          <w:rFonts w:ascii="Times New Roman" w:hAnsi="Times New Roman" w:cs="Times New Roman"/>
          <w:spacing w:val="-1"/>
          <w:sz w:val="28"/>
          <w:szCs w:val="28"/>
        </w:rPr>
        <w:t xml:space="preserve">Антикорупційна програма МВС включає в себе </w:t>
      </w:r>
      <w:r w:rsidRPr="00B76D9F">
        <w:rPr>
          <w:rFonts w:ascii="Times New Roman" w:hAnsi="Times New Roman" w:cs="Times New Roman"/>
          <w:b/>
          <w:spacing w:val="-1"/>
          <w:sz w:val="28"/>
          <w:szCs w:val="28"/>
        </w:rPr>
        <w:t>3</w:t>
      </w:r>
      <w:r w:rsidR="000C308F" w:rsidRPr="00B76D9F">
        <w:rPr>
          <w:rFonts w:ascii="Times New Roman" w:hAnsi="Times New Roman" w:cs="Times New Roman"/>
          <w:b/>
          <w:spacing w:val="-1"/>
          <w:sz w:val="28"/>
          <w:szCs w:val="28"/>
        </w:rPr>
        <w:t>5</w:t>
      </w:r>
      <w:r w:rsidRPr="00B76D9F">
        <w:rPr>
          <w:rFonts w:ascii="Times New Roman" w:hAnsi="Times New Roman" w:cs="Times New Roman"/>
          <w:b/>
          <w:spacing w:val="-1"/>
          <w:sz w:val="28"/>
          <w:szCs w:val="28"/>
        </w:rPr>
        <w:t>6</w:t>
      </w:r>
      <w:r w:rsidRPr="00B76D9F">
        <w:rPr>
          <w:rFonts w:ascii="Times New Roman" w:hAnsi="Times New Roman" w:cs="Times New Roman"/>
          <w:spacing w:val="-1"/>
          <w:sz w:val="28"/>
          <w:szCs w:val="28"/>
        </w:rPr>
        <w:t xml:space="preserve"> зах</w:t>
      </w:r>
      <w:r w:rsidR="005C1EFA" w:rsidRPr="00B76D9F">
        <w:rPr>
          <w:rFonts w:ascii="Times New Roman" w:hAnsi="Times New Roman" w:cs="Times New Roman"/>
          <w:spacing w:val="-1"/>
          <w:sz w:val="28"/>
          <w:szCs w:val="28"/>
        </w:rPr>
        <w:t>о</w:t>
      </w:r>
      <w:r w:rsidRPr="00B76D9F">
        <w:rPr>
          <w:rFonts w:ascii="Times New Roman" w:hAnsi="Times New Roman" w:cs="Times New Roman"/>
          <w:spacing w:val="-1"/>
          <w:sz w:val="28"/>
          <w:szCs w:val="28"/>
        </w:rPr>
        <w:t>д</w:t>
      </w:r>
      <w:r w:rsidR="005C1EFA" w:rsidRPr="00B76D9F">
        <w:rPr>
          <w:rFonts w:ascii="Times New Roman" w:hAnsi="Times New Roman" w:cs="Times New Roman"/>
          <w:spacing w:val="-1"/>
          <w:sz w:val="28"/>
          <w:szCs w:val="28"/>
        </w:rPr>
        <w:t>ів</w:t>
      </w:r>
      <w:r w:rsidRPr="00B76D9F">
        <w:rPr>
          <w:rFonts w:ascii="Times New Roman" w:hAnsi="Times New Roman" w:cs="Times New Roman"/>
          <w:spacing w:val="-1"/>
          <w:sz w:val="28"/>
          <w:szCs w:val="28"/>
        </w:rPr>
        <w:t xml:space="preserve"> із запобігання і протидії корупції у системі МВС та заходів впливу на корупційні ризики</w:t>
      </w:r>
      <w:r w:rsidR="002079C0" w:rsidRPr="00B76D9F">
        <w:rPr>
          <w:rFonts w:ascii="Times New Roman" w:hAnsi="Times New Roman" w:cs="Times New Roman"/>
          <w:spacing w:val="-1"/>
          <w:sz w:val="28"/>
          <w:szCs w:val="28"/>
        </w:rPr>
        <w:t xml:space="preserve"> (далі – заходи)</w:t>
      </w:r>
      <w:r w:rsidRPr="00B76D9F">
        <w:rPr>
          <w:rFonts w:ascii="Times New Roman" w:hAnsi="Times New Roman" w:cs="Times New Roman"/>
          <w:spacing w:val="-1"/>
          <w:sz w:val="28"/>
          <w:szCs w:val="28"/>
        </w:rPr>
        <w:t xml:space="preserve">, з яких </w:t>
      </w:r>
      <w:r w:rsidR="00523368">
        <w:rPr>
          <w:rFonts w:ascii="Times New Roman" w:hAnsi="Times New Roman" w:cs="Times New Roman"/>
          <w:spacing w:val="-1"/>
          <w:sz w:val="28"/>
          <w:szCs w:val="28"/>
        </w:rPr>
        <w:t>у</w:t>
      </w:r>
      <w:r w:rsidRPr="00B76D9F">
        <w:rPr>
          <w:rFonts w:ascii="Times New Roman" w:hAnsi="Times New Roman" w:cs="Times New Roman"/>
          <w:spacing w:val="-1"/>
          <w:sz w:val="28"/>
          <w:szCs w:val="28"/>
        </w:rPr>
        <w:t xml:space="preserve"> 2020 р</w:t>
      </w:r>
      <w:r w:rsidR="00523368">
        <w:rPr>
          <w:rFonts w:ascii="Times New Roman" w:hAnsi="Times New Roman" w:cs="Times New Roman"/>
          <w:spacing w:val="-1"/>
          <w:sz w:val="28"/>
          <w:szCs w:val="28"/>
        </w:rPr>
        <w:t xml:space="preserve">оці </w:t>
      </w:r>
      <w:r w:rsidR="005C1EFA" w:rsidRPr="00B76D9F">
        <w:rPr>
          <w:rFonts w:ascii="Times New Roman" w:hAnsi="Times New Roman" w:cs="Times New Roman"/>
          <w:spacing w:val="-1"/>
          <w:sz w:val="28"/>
          <w:szCs w:val="28"/>
        </w:rPr>
        <w:t>передбачено</w:t>
      </w:r>
      <w:r w:rsidRPr="00B76D9F">
        <w:rPr>
          <w:rFonts w:ascii="Times New Roman" w:hAnsi="Times New Roman" w:cs="Times New Roman"/>
          <w:spacing w:val="-1"/>
          <w:sz w:val="28"/>
          <w:szCs w:val="28"/>
        </w:rPr>
        <w:t xml:space="preserve"> </w:t>
      </w:r>
      <w:r w:rsidR="00523368">
        <w:rPr>
          <w:rFonts w:ascii="Times New Roman" w:hAnsi="Times New Roman" w:cs="Times New Roman"/>
          <w:spacing w:val="-1"/>
          <w:sz w:val="28"/>
          <w:szCs w:val="28"/>
        </w:rPr>
        <w:t xml:space="preserve">виконання </w:t>
      </w:r>
      <w:r w:rsidRPr="00B76D9F">
        <w:rPr>
          <w:rFonts w:ascii="Times New Roman" w:hAnsi="Times New Roman" w:cs="Times New Roman"/>
          <w:b/>
          <w:spacing w:val="-1"/>
          <w:sz w:val="28"/>
          <w:szCs w:val="28"/>
        </w:rPr>
        <w:t>12</w:t>
      </w:r>
      <w:r w:rsidR="00106241" w:rsidRPr="00B76D9F">
        <w:rPr>
          <w:rFonts w:ascii="Times New Roman" w:hAnsi="Times New Roman" w:cs="Times New Roman"/>
          <w:b/>
          <w:spacing w:val="-1"/>
          <w:sz w:val="28"/>
          <w:szCs w:val="28"/>
        </w:rPr>
        <w:t>0</w:t>
      </w:r>
      <w:r w:rsidRPr="00B76D9F">
        <w:rPr>
          <w:rFonts w:ascii="Times New Roman" w:hAnsi="Times New Roman" w:cs="Times New Roman"/>
          <w:spacing w:val="-1"/>
          <w:sz w:val="28"/>
          <w:szCs w:val="28"/>
        </w:rPr>
        <w:t xml:space="preserve"> заход</w:t>
      </w:r>
      <w:r w:rsidR="00106241" w:rsidRPr="00B76D9F">
        <w:rPr>
          <w:rFonts w:ascii="Times New Roman" w:hAnsi="Times New Roman" w:cs="Times New Roman"/>
          <w:spacing w:val="-1"/>
          <w:sz w:val="28"/>
          <w:szCs w:val="28"/>
        </w:rPr>
        <w:t>ів</w:t>
      </w:r>
      <w:r w:rsidRPr="00B76D9F">
        <w:rPr>
          <w:rFonts w:ascii="Times New Roman" w:hAnsi="Times New Roman" w:cs="Times New Roman"/>
          <w:spacing w:val="-1"/>
          <w:sz w:val="28"/>
          <w:szCs w:val="28"/>
        </w:rPr>
        <w:t>,</w:t>
      </w:r>
      <w:r w:rsidRPr="00234212">
        <w:rPr>
          <w:rFonts w:ascii="Times New Roman" w:hAnsi="Times New Roman" w:cs="Times New Roman"/>
          <w:spacing w:val="-1"/>
          <w:sz w:val="28"/>
          <w:szCs w:val="28"/>
        </w:rPr>
        <w:t xml:space="preserve"> </w:t>
      </w:r>
      <w:r w:rsidR="00523368">
        <w:rPr>
          <w:rFonts w:ascii="Times New Roman" w:hAnsi="Times New Roman" w:cs="Times New Roman"/>
          <w:spacing w:val="-1"/>
          <w:sz w:val="28"/>
          <w:szCs w:val="28"/>
        </w:rPr>
        <w:t>у</w:t>
      </w:r>
      <w:r w:rsidRPr="00234212">
        <w:rPr>
          <w:rFonts w:ascii="Times New Roman" w:hAnsi="Times New Roman" w:cs="Times New Roman"/>
          <w:spacing w:val="-1"/>
          <w:sz w:val="28"/>
          <w:szCs w:val="28"/>
        </w:rPr>
        <w:t xml:space="preserve"> 2021 р</w:t>
      </w:r>
      <w:r w:rsidR="00523368">
        <w:rPr>
          <w:rFonts w:ascii="Times New Roman" w:hAnsi="Times New Roman" w:cs="Times New Roman"/>
          <w:spacing w:val="-1"/>
          <w:sz w:val="28"/>
          <w:szCs w:val="28"/>
        </w:rPr>
        <w:t>оці</w:t>
      </w:r>
      <w:r w:rsidRPr="00234212">
        <w:rPr>
          <w:rFonts w:ascii="Times New Roman" w:hAnsi="Times New Roman" w:cs="Times New Roman"/>
          <w:spacing w:val="-1"/>
          <w:sz w:val="28"/>
          <w:szCs w:val="28"/>
        </w:rPr>
        <w:t xml:space="preserve"> – </w:t>
      </w:r>
      <w:r w:rsidRPr="00AE4213">
        <w:rPr>
          <w:rFonts w:ascii="Times New Roman" w:hAnsi="Times New Roman" w:cs="Times New Roman"/>
          <w:b/>
          <w:spacing w:val="-1"/>
          <w:sz w:val="28"/>
          <w:szCs w:val="28"/>
        </w:rPr>
        <w:t>114</w:t>
      </w:r>
      <w:r w:rsidRPr="00234212">
        <w:rPr>
          <w:rFonts w:ascii="Times New Roman" w:hAnsi="Times New Roman" w:cs="Times New Roman"/>
          <w:spacing w:val="-1"/>
          <w:sz w:val="28"/>
          <w:szCs w:val="28"/>
        </w:rPr>
        <w:t xml:space="preserve"> та </w:t>
      </w:r>
      <w:r w:rsidR="00523368">
        <w:rPr>
          <w:rFonts w:ascii="Times New Roman" w:hAnsi="Times New Roman" w:cs="Times New Roman"/>
          <w:spacing w:val="-1"/>
          <w:sz w:val="28"/>
          <w:szCs w:val="28"/>
        </w:rPr>
        <w:t>у</w:t>
      </w:r>
      <w:r w:rsidRPr="00234212">
        <w:rPr>
          <w:rFonts w:ascii="Times New Roman" w:hAnsi="Times New Roman" w:cs="Times New Roman"/>
          <w:spacing w:val="-1"/>
          <w:sz w:val="28"/>
          <w:szCs w:val="28"/>
        </w:rPr>
        <w:t xml:space="preserve"> 2022 р</w:t>
      </w:r>
      <w:r w:rsidR="00523368">
        <w:rPr>
          <w:rFonts w:ascii="Times New Roman" w:hAnsi="Times New Roman" w:cs="Times New Roman"/>
          <w:spacing w:val="-1"/>
          <w:sz w:val="28"/>
          <w:szCs w:val="28"/>
        </w:rPr>
        <w:t>оці</w:t>
      </w:r>
      <w:r w:rsidRPr="00234212">
        <w:rPr>
          <w:rFonts w:ascii="Times New Roman" w:hAnsi="Times New Roman" w:cs="Times New Roman"/>
          <w:spacing w:val="-1"/>
          <w:sz w:val="28"/>
          <w:szCs w:val="28"/>
        </w:rPr>
        <w:t xml:space="preserve"> </w:t>
      </w:r>
      <w:r w:rsidR="00CD0F4C" w:rsidRPr="00234212">
        <w:rPr>
          <w:rFonts w:ascii="Times New Roman" w:hAnsi="Times New Roman" w:cs="Times New Roman"/>
          <w:spacing w:val="-1"/>
          <w:sz w:val="28"/>
          <w:szCs w:val="28"/>
        </w:rPr>
        <w:t>–</w:t>
      </w:r>
      <w:r w:rsidRPr="00234212">
        <w:rPr>
          <w:rFonts w:ascii="Times New Roman" w:hAnsi="Times New Roman" w:cs="Times New Roman"/>
          <w:spacing w:val="-1"/>
          <w:sz w:val="28"/>
          <w:szCs w:val="28"/>
        </w:rPr>
        <w:t xml:space="preserve"> </w:t>
      </w:r>
      <w:r w:rsidR="00CD0F4C" w:rsidRPr="00AE4213">
        <w:rPr>
          <w:rFonts w:ascii="Times New Roman" w:hAnsi="Times New Roman" w:cs="Times New Roman"/>
          <w:b/>
          <w:spacing w:val="-1"/>
          <w:sz w:val="28"/>
          <w:szCs w:val="28"/>
        </w:rPr>
        <w:t>12</w:t>
      </w:r>
      <w:r w:rsidR="00AE4213" w:rsidRPr="00AE4213">
        <w:rPr>
          <w:rFonts w:ascii="Times New Roman" w:hAnsi="Times New Roman" w:cs="Times New Roman"/>
          <w:b/>
          <w:spacing w:val="-1"/>
          <w:sz w:val="28"/>
          <w:szCs w:val="28"/>
        </w:rPr>
        <w:t>2</w:t>
      </w:r>
      <w:r w:rsidR="00CD0F4C" w:rsidRPr="00234212">
        <w:rPr>
          <w:rFonts w:ascii="Times New Roman" w:hAnsi="Times New Roman" w:cs="Times New Roman"/>
          <w:spacing w:val="-1"/>
          <w:sz w:val="28"/>
          <w:szCs w:val="28"/>
        </w:rPr>
        <w:t>.</w:t>
      </w:r>
      <w:r w:rsidR="004B1E7A">
        <w:rPr>
          <w:rFonts w:ascii="Times New Roman" w:hAnsi="Times New Roman" w:cs="Times New Roman"/>
          <w:spacing w:val="-1"/>
          <w:sz w:val="28"/>
          <w:szCs w:val="28"/>
        </w:rPr>
        <w:t xml:space="preserve"> </w:t>
      </w:r>
      <w:r w:rsidR="004B1E7A" w:rsidRPr="004B1E7A">
        <w:rPr>
          <w:rFonts w:ascii="Times New Roman" w:hAnsi="Times New Roman" w:cs="Times New Roman"/>
          <w:bCs/>
          <w:sz w:val="28"/>
          <w:szCs w:val="28"/>
        </w:rPr>
        <w:t xml:space="preserve">За три роки ідентифіковано </w:t>
      </w:r>
      <w:r w:rsidR="004B1E7A" w:rsidRPr="004B1E7A">
        <w:rPr>
          <w:rFonts w:ascii="Times New Roman" w:hAnsi="Times New Roman" w:cs="Times New Roman"/>
          <w:b/>
          <w:bCs/>
          <w:sz w:val="28"/>
          <w:szCs w:val="28"/>
        </w:rPr>
        <w:t>31</w:t>
      </w:r>
      <w:r w:rsidR="004B1E7A" w:rsidRPr="004B1E7A">
        <w:rPr>
          <w:rFonts w:ascii="Times New Roman" w:hAnsi="Times New Roman" w:cs="Times New Roman"/>
          <w:bCs/>
          <w:sz w:val="28"/>
          <w:szCs w:val="28"/>
        </w:rPr>
        <w:t xml:space="preserve"> корупційний ризик</w:t>
      </w:r>
      <w:r w:rsidR="00BA6349">
        <w:rPr>
          <w:rFonts w:ascii="Times New Roman" w:hAnsi="Times New Roman" w:cs="Times New Roman"/>
          <w:bCs/>
          <w:sz w:val="28"/>
          <w:szCs w:val="28"/>
        </w:rPr>
        <w:t xml:space="preserve"> </w:t>
      </w:r>
      <w:r w:rsidR="00BA6349">
        <w:rPr>
          <w:rFonts w:ascii="Times New Roman" w:hAnsi="Times New Roman" w:cs="Times New Roman"/>
          <w:bCs/>
          <w:sz w:val="28"/>
          <w:szCs w:val="28"/>
        </w:rPr>
        <w:br/>
      </w:r>
      <w:r w:rsidR="004B1E7A" w:rsidRPr="004B1E7A">
        <w:rPr>
          <w:rFonts w:ascii="Times New Roman" w:hAnsi="Times New Roman" w:cs="Times New Roman"/>
          <w:bCs/>
          <w:sz w:val="28"/>
          <w:szCs w:val="28"/>
        </w:rPr>
        <w:t>(у 2020 р. – 15, у 2021 р. – 7, у 2022 р. – 9).</w:t>
      </w:r>
    </w:p>
    <w:p w:rsidR="00BC37C9" w:rsidRPr="00234212" w:rsidRDefault="00B8367C" w:rsidP="00234212">
      <w:pPr>
        <w:pStyle w:val="a3"/>
        <w:ind w:firstLine="567"/>
        <w:jc w:val="both"/>
        <w:rPr>
          <w:rFonts w:ascii="Times New Roman" w:hAnsi="Times New Roman" w:cs="Times New Roman"/>
          <w:spacing w:val="-1"/>
          <w:sz w:val="28"/>
          <w:szCs w:val="28"/>
        </w:rPr>
      </w:pPr>
      <w:r w:rsidRPr="00234212">
        <w:rPr>
          <w:rFonts w:ascii="Times New Roman" w:hAnsi="Times New Roman" w:cs="Times New Roman"/>
          <w:spacing w:val="-1"/>
          <w:sz w:val="28"/>
          <w:szCs w:val="28"/>
        </w:rPr>
        <w:t xml:space="preserve">Управлінням запобігання корупції МВС </w:t>
      </w:r>
      <w:r w:rsidR="002A0FC2" w:rsidRPr="00234212">
        <w:rPr>
          <w:rFonts w:ascii="Times New Roman" w:hAnsi="Times New Roman" w:cs="Times New Roman"/>
          <w:spacing w:val="-1"/>
          <w:sz w:val="28"/>
          <w:szCs w:val="28"/>
        </w:rPr>
        <w:t xml:space="preserve">щоквартально </w:t>
      </w:r>
      <w:r w:rsidR="005D6A65">
        <w:rPr>
          <w:rFonts w:ascii="Times New Roman" w:hAnsi="Times New Roman" w:cs="Times New Roman"/>
          <w:spacing w:val="-1"/>
          <w:sz w:val="28"/>
          <w:szCs w:val="28"/>
        </w:rPr>
        <w:t xml:space="preserve">та щорічно </w:t>
      </w:r>
      <w:r w:rsidRPr="00234212">
        <w:rPr>
          <w:rFonts w:ascii="Times New Roman" w:hAnsi="Times New Roman" w:cs="Times New Roman"/>
          <w:spacing w:val="-1"/>
          <w:sz w:val="28"/>
          <w:szCs w:val="28"/>
        </w:rPr>
        <w:t xml:space="preserve">на підставі інформації </w:t>
      </w:r>
      <w:r w:rsidR="00367A4B">
        <w:rPr>
          <w:rFonts w:ascii="Times New Roman" w:hAnsi="Times New Roman" w:cs="Times New Roman"/>
          <w:spacing w:val="-1"/>
          <w:sz w:val="28"/>
          <w:szCs w:val="28"/>
        </w:rPr>
        <w:t>відповідальних виконавців</w:t>
      </w:r>
      <w:r w:rsidR="002A0FC2" w:rsidRPr="00234212">
        <w:rPr>
          <w:rFonts w:ascii="Times New Roman" w:hAnsi="Times New Roman" w:cs="Times New Roman"/>
          <w:spacing w:val="-1"/>
          <w:sz w:val="28"/>
          <w:szCs w:val="28"/>
        </w:rPr>
        <w:t xml:space="preserve"> </w:t>
      </w:r>
      <w:r w:rsidRPr="00234212">
        <w:rPr>
          <w:rFonts w:ascii="Times New Roman" w:hAnsi="Times New Roman" w:cs="Times New Roman"/>
          <w:spacing w:val="-1"/>
          <w:sz w:val="28"/>
          <w:szCs w:val="28"/>
        </w:rPr>
        <w:t>узагальн</w:t>
      </w:r>
      <w:r w:rsidR="00367A4B">
        <w:rPr>
          <w:rFonts w:ascii="Times New Roman" w:hAnsi="Times New Roman" w:cs="Times New Roman"/>
          <w:spacing w:val="-1"/>
          <w:sz w:val="28"/>
          <w:szCs w:val="28"/>
        </w:rPr>
        <w:t>ювалося та проводився аналіз</w:t>
      </w:r>
      <w:r w:rsidRPr="00234212">
        <w:rPr>
          <w:rFonts w:ascii="Times New Roman" w:hAnsi="Times New Roman" w:cs="Times New Roman"/>
          <w:spacing w:val="-1"/>
          <w:sz w:val="28"/>
          <w:szCs w:val="28"/>
        </w:rPr>
        <w:t xml:space="preserve"> стан</w:t>
      </w:r>
      <w:r w:rsidR="00367A4B">
        <w:rPr>
          <w:rFonts w:ascii="Times New Roman" w:hAnsi="Times New Roman" w:cs="Times New Roman"/>
          <w:spacing w:val="-1"/>
          <w:sz w:val="28"/>
          <w:szCs w:val="28"/>
        </w:rPr>
        <w:t>у</w:t>
      </w:r>
      <w:r w:rsidRPr="00234212">
        <w:rPr>
          <w:rFonts w:ascii="Times New Roman" w:hAnsi="Times New Roman" w:cs="Times New Roman"/>
          <w:spacing w:val="-1"/>
          <w:sz w:val="28"/>
          <w:szCs w:val="28"/>
        </w:rPr>
        <w:t xml:space="preserve"> виконання</w:t>
      </w:r>
      <w:r w:rsidR="002A0FC2" w:rsidRPr="00234212">
        <w:rPr>
          <w:rFonts w:ascii="Times New Roman" w:hAnsi="Times New Roman" w:cs="Times New Roman"/>
          <w:spacing w:val="-1"/>
          <w:sz w:val="28"/>
          <w:szCs w:val="28"/>
        </w:rPr>
        <w:t xml:space="preserve"> Антикорупційної програми МВС у 2020, 2021 та 2022 роках. </w:t>
      </w:r>
    </w:p>
    <w:p w:rsidR="00AC5323" w:rsidRPr="00B76D9F" w:rsidRDefault="00FB2874" w:rsidP="00234212">
      <w:pPr>
        <w:pStyle w:val="a3"/>
        <w:ind w:firstLine="567"/>
        <w:jc w:val="both"/>
        <w:rPr>
          <w:rFonts w:ascii="Times New Roman" w:hAnsi="Times New Roman" w:cs="Times New Roman"/>
          <w:spacing w:val="-1"/>
          <w:sz w:val="28"/>
          <w:szCs w:val="28"/>
        </w:rPr>
      </w:pPr>
      <w:r w:rsidRPr="00234212">
        <w:rPr>
          <w:rFonts w:ascii="Times New Roman" w:hAnsi="Times New Roman" w:cs="Times New Roman"/>
          <w:spacing w:val="-1"/>
          <w:sz w:val="28"/>
          <w:szCs w:val="28"/>
        </w:rPr>
        <w:t xml:space="preserve">Так, у 2020 році з </w:t>
      </w:r>
      <w:r w:rsidRPr="00B76D9F">
        <w:rPr>
          <w:rFonts w:ascii="Times New Roman" w:hAnsi="Times New Roman" w:cs="Times New Roman"/>
          <w:b/>
          <w:spacing w:val="-1"/>
          <w:sz w:val="28"/>
          <w:szCs w:val="28"/>
        </w:rPr>
        <w:t>12</w:t>
      </w:r>
      <w:r w:rsidR="00106241" w:rsidRPr="00B76D9F">
        <w:rPr>
          <w:rFonts w:ascii="Times New Roman" w:hAnsi="Times New Roman" w:cs="Times New Roman"/>
          <w:b/>
          <w:spacing w:val="-1"/>
          <w:sz w:val="28"/>
          <w:szCs w:val="28"/>
        </w:rPr>
        <w:t>0</w:t>
      </w:r>
      <w:r w:rsidRPr="00234212">
        <w:rPr>
          <w:rFonts w:ascii="Times New Roman" w:hAnsi="Times New Roman" w:cs="Times New Roman"/>
          <w:spacing w:val="-1"/>
          <w:sz w:val="28"/>
          <w:szCs w:val="28"/>
        </w:rPr>
        <w:t xml:space="preserve"> заходів були виконані </w:t>
      </w:r>
      <w:r w:rsidR="00106241" w:rsidRPr="00106241">
        <w:rPr>
          <w:rFonts w:ascii="Times New Roman" w:hAnsi="Times New Roman" w:cs="Times New Roman"/>
          <w:b/>
          <w:spacing w:val="-1"/>
          <w:sz w:val="28"/>
          <w:szCs w:val="28"/>
        </w:rPr>
        <w:t>96</w:t>
      </w:r>
      <w:r w:rsidRPr="00234212">
        <w:rPr>
          <w:rFonts w:ascii="Times New Roman" w:hAnsi="Times New Roman" w:cs="Times New Roman"/>
          <w:spacing w:val="-1"/>
          <w:sz w:val="28"/>
          <w:szCs w:val="28"/>
        </w:rPr>
        <w:t xml:space="preserve"> заход</w:t>
      </w:r>
      <w:r w:rsidR="005C1EFA">
        <w:rPr>
          <w:rFonts w:ascii="Times New Roman" w:hAnsi="Times New Roman" w:cs="Times New Roman"/>
          <w:spacing w:val="-1"/>
          <w:sz w:val="28"/>
          <w:szCs w:val="28"/>
        </w:rPr>
        <w:t>ів</w:t>
      </w:r>
      <w:r w:rsidRPr="00234212">
        <w:rPr>
          <w:rFonts w:ascii="Times New Roman" w:hAnsi="Times New Roman" w:cs="Times New Roman"/>
          <w:spacing w:val="-1"/>
          <w:sz w:val="28"/>
          <w:szCs w:val="28"/>
        </w:rPr>
        <w:t xml:space="preserve"> або </w:t>
      </w:r>
      <w:r w:rsidRPr="00234212">
        <w:rPr>
          <w:rFonts w:ascii="Times New Roman" w:hAnsi="Times New Roman" w:cs="Times New Roman"/>
          <w:b/>
          <w:spacing w:val="-1"/>
          <w:sz w:val="28"/>
          <w:szCs w:val="28"/>
        </w:rPr>
        <w:t>8</w:t>
      </w:r>
      <w:r w:rsidR="00106241">
        <w:rPr>
          <w:rFonts w:ascii="Times New Roman" w:hAnsi="Times New Roman" w:cs="Times New Roman"/>
          <w:b/>
          <w:spacing w:val="-1"/>
          <w:sz w:val="28"/>
          <w:szCs w:val="28"/>
        </w:rPr>
        <w:t>0</w:t>
      </w:r>
      <w:r w:rsidRPr="00234212">
        <w:rPr>
          <w:rFonts w:ascii="Times New Roman" w:hAnsi="Times New Roman" w:cs="Times New Roman"/>
          <w:b/>
          <w:spacing w:val="-1"/>
          <w:sz w:val="28"/>
          <w:szCs w:val="28"/>
        </w:rPr>
        <w:t>%</w:t>
      </w:r>
      <w:r w:rsidRPr="00234212">
        <w:rPr>
          <w:rFonts w:ascii="Times New Roman" w:hAnsi="Times New Roman" w:cs="Times New Roman"/>
          <w:spacing w:val="-1"/>
          <w:sz w:val="28"/>
          <w:szCs w:val="28"/>
        </w:rPr>
        <w:t xml:space="preserve">, не виконано та у стадії виконання </w:t>
      </w:r>
      <w:r w:rsidRPr="00234212">
        <w:rPr>
          <w:rFonts w:ascii="Times New Roman" w:hAnsi="Times New Roman" w:cs="Times New Roman"/>
          <w:b/>
          <w:spacing w:val="-1"/>
          <w:sz w:val="28"/>
          <w:szCs w:val="28"/>
        </w:rPr>
        <w:t>2</w:t>
      </w:r>
      <w:r w:rsidR="00106241">
        <w:rPr>
          <w:rFonts w:ascii="Times New Roman" w:hAnsi="Times New Roman" w:cs="Times New Roman"/>
          <w:b/>
          <w:spacing w:val="-1"/>
          <w:sz w:val="28"/>
          <w:szCs w:val="28"/>
        </w:rPr>
        <w:t>4</w:t>
      </w:r>
      <w:r w:rsidRPr="00234212">
        <w:rPr>
          <w:rFonts w:ascii="Times New Roman" w:hAnsi="Times New Roman" w:cs="Times New Roman"/>
          <w:spacing w:val="-1"/>
          <w:sz w:val="28"/>
          <w:szCs w:val="28"/>
        </w:rPr>
        <w:t xml:space="preserve"> зах</w:t>
      </w:r>
      <w:r w:rsidR="005C1EFA">
        <w:rPr>
          <w:rFonts w:ascii="Times New Roman" w:hAnsi="Times New Roman" w:cs="Times New Roman"/>
          <w:spacing w:val="-1"/>
          <w:sz w:val="28"/>
          <w:szCs w:val="28"/>
        </w:rPr>
        <w:t>о</w:t>
      </w:r>
      <w:r w:rsidRPr="00234212">
        <w:rPr>
          <w:rFonts w:ascii="Times New Roman" w:hAnsi="Times New Roman" w:cs="Times New Roman"/>
          <w:spacing w:val="-1"/>
          <w:sz w:val="28"/>
          <w:szCs w:val="28"/>
        </w:rPr>
        <w:t>д</w:t>
      </w:r>
      <w:r w:rsidR="005C1EFA">
        <w:rPr>
          <w:rFonts w:ascii="Times New Roman" w:hAnsi="Times New Roman" w:cs="Times New Roman"/>
          <w:spacing w:val="-1"/>
          <w:sz w:val="28"/>
          <w:szCs w:val="28"/>
        </w:rPr>
        <w:t>и</w:t>
      </w:r>
      <w:r w:rsidRPr="00234212">
        <w:rPr>
          <w:rFonts w:ascii="Times New Roman" w:hAnsi="Times New Roman" w:cs="Times New Roman"/>
          <w:spacing w:val="-1"/>
          <w:sz w:val="28"/>
          <w:szCs w:val="28"/>
        </w:rPr>
        <w:t xml:space="preserve"> або </w:t>
      </w:r>
      <w:r w:rsidR="00106241" w:rsidRPr="00106241">
        <w:rPr>
          <w:rFonts w:ascii="Times New Roman" w:hAnsi="Times New Roman" w:cs="Times New Roman"/>
          <w:b/>
          <w:spacing w:val="-1"/>
          <w:sz w:val="28"/>
          <w:szCs w:val="28"/>
        </w:rPr>
        <w:t>20</w:t>
      </w:r>
      <w:r w:rsidRPr="00234212">
        <w:rPr>
          <w:rFonts w:ascii="Times New Roman" w:hAnsi="Times New Roman" w:cs="Times New Roman"/>
          <w:b/>
          <w:spacing w:val="-1"/>
          <w:sz w:val="28"/>
          <w:szCs w:val="28"/>
        </w:rPr>
        <w:t>%</w:t>
      </w:r>
      <w:r w:rsidR="00960968">
        <w:rPr>
          <w:rFonts w:ascii="Times New Roman" w:hAnsi="Times New Roman" w:cs="Times New Roman"/>
          <w:spacing w:val="-1"/>
          <w:sz w:val="28"/>
          <w:szCs w:val="28"/>
        </w:rPr>
        <w:t xml:space="preserve">, </w:t>
      </w:r>
      <w:r w:rsidR="00234212">
        <w:rPr>
          <w:rFonts w:ascii="Times New Roman" w:hAnsi="Times New Roman" w:cs="Times New Roman"/>
          <w:spacing w:val="-1"/>
          <w:sz w:val="28"/>
          <w:szCs w:val="28"/>
        </w:rPr>
        <w:t>у</w:t>
      </w:r>
      <w:r w:rsidRPr="00234212">
        <w:rPr>
          <w:rFonts w:ascii="Times New Roman" w:hAnsi="Times New Roman" w:cs="Times New Roman"/>
          <w:spacing w:val="-1"/>
          <w:sz w:val="28"/>
          <w:szCs w:val="28"/>
        </w:rPr>
        <w:t xml:space="preserve"> 2021 році з </w:t>
      </w:r>
      <w:r w:rsidRPr="00234212">
        <w:rPr>
          <w:rFonts w:ascii="Times New Roman" w:hAnsi="Times New Roman" w:cs="Times New Roman"/>
          <w:b/>
          <w:spacing w:val="-1"/>
          <w:sz w:val="28"/>
          <w:szCs w:val="28"/>
        </w:rPr>
        <w:t>114</w:t>
      </w:r>
      <w:r w:rsidRPr="00234212">
        <w:rPr>
          <w:rFonts w:ascii="Times New Roman" w:hAnsi="Times New Roman" w:cs="Times New Roman"/>
          <w:spacing w:val="-1"/>
          <w:sz w:val="28"/>
          <w:szCs w:val="28"/>
        </w:rPr>
        <w:t xml:space="preserve"> заходів були виконані </w:t>
      </w:r>
      <w:r w:rsidRPr="00234212">
        <w:rPr>
          <w:rFonts w:ascii="Times New Roman" w:hAnsi="Times New Roman" w:cs="Times New Roman"/>
          <w:b/>
          <w:spacing w:val="-1"/>
          <w:sz w:val="28"/>
          <w:szCs w:val="28"/>
        </w:rPr>
        <w:t>109</w:t>
      </w:r>
      <w:r w:rsidRPr="00234212">
        <w:rPr>
          <w:rFonts w:ascii="Times New Roman" w:hAnsi="Times New Roman" w:cs="Times New Roman"/>
          <w:spacing w:val="-1"/>
          <w:sz w:val="28"/>
          <w:szCs w:val="28"/>
        </w:rPr>
        <w:t xml:space="preserve"> заходів або </w:t>
      </w:r>
      <w:r w:rsidRPr="00234212">
        <w:rPr>
          <w:rFonts w:ascii="Times New Roman" w:hAnsi="Times New Roman" w:cs="Times New Roman"/>
          <w:b/>
          <w:spacing w:val="-1"/>
          <w:sz w:val="28"/>
          <w:szCs w:val="28"/>
        </w:rPr>
        <w:t>96%,</w:t>
      </w:r>
      <w:r w:rsidRPr="00234212">
        <w:rPr>
          <w:rFonts w:ascii="Times New Roman" w:hAnsi="Times New Roman" w:cs="Times New Roman"/>
          <w:spacing w:val="-1"/>
          <w:sz w:val="28"/>
          <w:szCs w:val="28"/>
        </w:rPr>
        <w:t xml:space="preserve"> у стадії виконання </w:t>
      </w:r>
      <w:r w:rsidRPr="00234212">
        <w:rPr>
          <w:rFonts w:ascii="Times New Roman" w:hAnsi="Times New Roman" w:cs="Times New Roman"/>
          <w:b/>
          <w:spacing w:val="-1"/>
          <w:sz w:val="28"/>
          <w:szCs w:val="28"/>
        </w:rPr>
        <w:t>5</w:t>
      </w:r>
      <w:r w:rsidRPr="00234212">
        <w:rPr>
          <w:rFonts w:ascii="Times New Roman" w:hAnsi="Times New Roman" w:cs="Times New Roman"/>
          <w:spacing w:val="-1"/>
          <w:sz w:val="28"/>
          <w:szCs w:val="28"/>
        </w:rPr>
        <w:t xml:space="preserve"> заходів або </w:t>
      </w:r>
      <w:r w:rsidRPr="00234212">
        <w:rPr>
          <w:rFonts w:ascii="Times New Roman" w:hAnsi="Times New Roman" w:cs="Times New Roman"/>
          <w:b/>
          <w:spacing w:val="-1"/>
          <w:sz w:val="28"/>
          <w:szCs w:val="28"/>
        </w:rPr>
        <w:t>4%</w:t>
      </w:r>
      <w:r w:rsidRPr="00234212">
        <w:rPr>
          <w:rFonts w:ascii="Times New Roman" w:hAnsi="Times New Roman" w:cs="Times New Roman"/>
          <w:spacing w:val="-1"/>
          <w:sz w:val="28"/>
          <w:szCs w:val="28"/>
        </w:rPr>
        <w:t>;</w:t>
      </w:r>
      <w:r w:rsidR="000C308F">
        <w:rPr>
          <w:rFonts w:ascii="Times New Roman" w:hAnsi="Times New Roman" w:cs="Times New Roman"/>
          <w:spacing w:val="-1"/>
          <w:sz w:val="28"/>
          <w:szCs w:val="28"/>
        </w:rPr>
        <w:t xml:space="preserve"> </w:t>
      </w:r>
      <w:r w:rsidR="000C308F" w:rsidRPr="00B76D9F">
        <w:rPr>
          <w:rFonts w:ascii="Times New Roman" w:hAnsi="Times New Roman" w:cs="Times New Roman"/>
          <w:spacing w:val="-1"/>
          <w:sz w:val="28"/>
          <w:szCs w:val="28"/>
        </w:rPr>
        <w:t xml:space="preserve">а в </w:t>
      </w:r>
      <w:r w:rsidRPr="00B76D9F">
        <w:rPr>
          <w:rFonts w:ascii="Times New Roman" w:hAnsi="Times New Roman" w:cs="Times New Roman"/>
          <w:spacing w:val="-1"/>
          <w:sz w:val="28"/>
          <w:szCs w:val="28"/>
        </w:rPr>
        <w:t xml:space="preserve">2022 році з </w:t>
      </w:r>
      <w:r w:rsidRPr="00B76D9F">
        <w:rPr>
          <w:rFonts w:ascii="Times New Roman" w:hAnsi="Times New Roman" w:cs="Times New Roman"/>
          <w:b/>
          <w:spacing w:val="-1"/>
          <w:sz w:val="28"/>
          <w:szCs w:val="28"/>
        </w:rPr>
        <w:t>12</w:t>
      </w:r>
      <w:r w:rsidR="00AE4213" w:rsidRPr="00B76D9F">
        <w:rPr>
          <w:rFonts w:ascii="Times New Roman" w:hAnsi="Times New Roman" w:cs="Times New Roman"/>
          <w:b/>
          <w:spacing w:val="-1"/>
          <w:sz w:val="28"/>
          <w:szCs w:val="28"/>
        </w:rPr>
        <w:t>2</w:t>
      </w:r>
      <w:r w:rsidRPr="00B76D9F">
        <w:rPr>
          <w:rFonts w:ascii="Times New Roman" w:hAnsi="Times New Roman" w:cs="Times New Roman"/>
          <w:spacing w:val="-1"/>
          <w:sz w:val="28"/>
          <w:szCs w:val="28"/>
        </w:rPr>
        <w:t xml:space="preserve"> заходів були виконані – </w:t>
      </w:r>
      <w:r w:rsidRPr="00B76D9F">
        <w:rPr>
          <w:rFonts w:ascii="Times New Roman" w:hAnsi="Times New Roman" w:cs="Times New Roman"/>
          <w:b/>
          <w:spacing w:val="-1"/>
          <w:sz w:val="28"/>
          <w:szCs w:val="28"/>
        </w:rPr>
        <w:t>10</w:t>
      </w:r>
      <w:r w:rsidR="001750A4" w:rsidRPr="00B76D9F">
        <w:rPr>
          <w:rFonts w:ascii="Times New Roman" w:hAnsi="Times New Roman" w:cs="Times New Roman"/>
          <w:b/>
          <w:spacing w:val="-1"/>
          <w:sz w:val="28"/>
          <w:szCs w:val="28"/>
        </w:rPr>
        <w:t>8</w:t>
      </w:r>
      <w:r w:rsidRPr="00B76D9F">
        <w:rPr>
          <w:rFonts w:ascii="Times New Roman" w:hAnsi="Times New Roman" w:cs="Times New Roman"/>
          <w:spacing w:val="-1"/>
          <w:sz w:val="28"/>
          <w:szCs w:val="28"/>
        </w:rPr>
        <w:t xml:space="preserve"> заходів або </w:t>
      </w:r>
      <w:r w:rsidRPr="00B76D9F">
        <w:rPr>
          <w:rFonts w:ascii="Times New Roman" w:hAnsi="Times New Roman" w:cs="Times New Roman"/>
          <w:b/>
          <w:spacing w:val="-1"/>
          <w:sz w:val="28"/>
          <w:szCs w:val="28"/>
        </w:rPr>
        <w:t>8</w:t>
      </w:r>
      <w:r w:rsidR="001750A4" w:rsidRPr="00B76D9F">
        <w:rPr>
          <w:rFonts w:ascii="Times New Roman" w:hAnsi="Times New Roman" w:cs="Times New Roman"/>
          <w:b/>
          <w:spacing w:val="-1"/>
          <w:sz w:val="28"/>
          <w:szCs w:val="28"/>
        </w:rPr>
        <w:t>9</w:t>
      </w:r>
      <w:r w:rsidRPr="00B76D9F">
        <w:rPr>
          <w:rFonts w:ascii="Times New Roman" w:hAnsi="Times New Roman" w:cs="Times New Roman"/>
          <w:b/>
          <w:spacing w:val="-1"/>
          <w:sz w:val="28"/>
          <w:szCs w:val="28"/>
        </w:rPr>
        <w:t>%</w:t>
      </w:r>
      <w:r w:rsidR="002079C0" w:rsidRPr="00B76D9F">
        <w:rPr>
          <w:rFonts w:ascii="Times New Roman" w:hAnsi="Times New Roman" w:cs="Times New Roman"/>
          <w:spacing w:val="-1"/>
          <w:sz w:val="28"/>
          <w:szCs w:val="28"/>
        </w:rPr>
        <w:t xml:space="preserve">, не виконано </w:t>
      </w:r>
      <w:r w:rsidR="005D6A65">
        <w:rPr>
          <w:rFonts w:ascii="Times New Roman" w:hAnsi="Times New Roman" w:cs="Times New Roman"/>
          <w:spacing w:val="-1"/>
          <w:sz w:val="28"/>
          <w:szCs w:val="28"/>
        </w:rPr>
        <w:t xml:space="preserve">чи </w:t>
      </w:r>
      <w:r w:rsidR="002079C0" w:rsidRPr="00B76D9F">
        <w:rPr>
          <w:rFonts w:ascii="Times New Roman" w:hAnsi="Times New Roman" w:cs="Times New Roman"/>
          <w:spacing w:val="-1"/>
          <w:sz w:val="28"/>
          <w:szCs w:val="28"/>
        </w:rPr>
        <w:t xml:space="preserve">у стадії виконання </w:t>
      </w:r>
      <w:r w:rsidR="002079C0" w:rsidRPr="00B76D9F">
        <w:rPr>
          <w:rFonts w:ascii="Times New Roman" w:hAnsi="Times New Roman" w:cs="Times New Roman"/>
          <w:b/>
          <w:spacing w:val="-1"/>
          <w:sz w:val="28"/>
          <w:szCs w:val="28"/>
        </w:rPr>
        <w:t>1</w:t>
      </w:r>
      <w:r w:rsidR="001750A4" w:rsidRPr="00B76D9F">
        <w:rPr>
          <w:rFonts w:ascii="Times New Roman" w:hAnsi="Times New Roman" w:cs="Times New Roman"/>
          <w:b/>
          <w:spacing w:val="-1"/>
          <w:sz w:val="28"/>
          <w:szCs w:val="28"/>
        </w:rPr>
        <w:t>4</w:t>
      </w:r>
      <w:r w:rsidR="002079C0" w:rsidRPr="00B76D9F">
        <w:rPr>
          <w:rFonts w:ascii="Times New Roman" w:hAnsi="Times New Roman" w:cs="Times New Roman"/>
          <w:spacing w:val="-1"/>
          <w:sz w:val="28"/>
          <w:szCs w:val="28"/>
        </w:rPr>
        <w:t xml:space="preserve"> заходів </w:t>
      </w:r>
      <w:r w:rsidR="005D6A65">
        <w:rPr>
          <w:rFonts w:ascii="Times New Roman" w:hAnsi="Times New Roman" w:cs="Times New Roman"/>
          <w:spacing w:val="-1"/>
          <w:sz w:val="28"/>
          <w:szCs w:val="28"/>
        </w:rPr>
        <w:t>а</w:t>
      </w:r>
      <w:r w:rsidR="002079C0" w:rsidRPr="00B76D9F">
        <w:rPr>
          <w:rFonts w:ascii="Times New Roman" w:hAnsi="Times New Roman" w:cs="Times New Roman"/>
          <w:spacing w:val="-1"/>
          <w:sz w:val="28"/>
          <w:szCs w:val="28"/>
        </w:rPr>
        <w:t xml:space="preserve">бо </w:t>
      </w:r>
      <w:r w:rsidR="002079C0" w:rsidRPr="00B76D9F">
        <w:rPr>
          <w:rFonts w:ascii="Times New Roman" w:hAnsi="Times New Roman" w:cs="Times New Roman"/>
          <w:b/>
          <w:spacing w:val="-1"/>
          <w:sz w:val="28"/>
          <w:szCs w:val="28"/>
        </w:rPr>
        <w:t>1</w:t>
      </w:r>
      <w:r w:rsidR="001750A4" w:rsidRPr="00B76D9F">
        <w:rPr>
          <w:rFonts w:ascii="Times New Roman" w:hAnsi="Times New Roman" w:cs="Times New Roman"/>
          <w:b/>
          <w:spacing w:val="-1"/>
          <w:sz w:val="28"/>
          <w:szCs w:val="28"/>
        </w:rPr>
        <w:t>1</w:t>
      </w:r>
      <w:r w:rsidR="002079C0" w:rsidRPr="00B76D9F">
        <w:rPr>
          <w:rFonts w:ascii="Times New Roman" w:hAnsi="Times New Roman" w:cs="Times New Roman"/>
          <w:b/>
          <w:spacing w:val="-1"/>
          <w:sz w:val="28"/>
          <w:szCs w:val="28"/>
        </w:rPr>
        <w:t>%</w:t>
      </w:r>
      <w:r w:rsidR="00234212" w:rsidRPr="00B76D9F">
        <w:rPr>
          <w:rFonts w:ascii="Times New Roman" w:hAnsi="Times New Roman" w:cs="Times New Roman"/>
          <w:spacing w:val="-1"/>
          <w:sz w:val="28"/>
          <w:szCs w:val="28"/>
        </w:rPr>
        <w:t>.</w:t>
      </w:r>
    </w:p>
    <w:p w:rsidR="00367A4B" w:rsidRDefault="00367A4B" w:rsidP="00367A4B">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У цілому станом на 31.12.2022 року з </w:t>
      </w:r>
      <w:r w:rsidRPr="00097F50">
        <w:rPr>
          <w:rFonts w:ascii="Times New Roman" w:hAnsi="Times New Roman" w:cs="Times New Roman"/>
          <w:b/>
          <w:sz w:val="28"/>
          <w:szCs w:val="28"/>
        </w:rPr>
        <w:t xml:space="preserve">356 </w:t>
      </w:r>
      <w:r>
        <w:rPr>
          <w:rFonts w:ascii="Times New Roman" w:hAnsi="Times New Roman" w:cs="Times New Roman"/>
          <w:sz w:val="28"/>
          <w:szCs w:val="28"/>
        </w:rPr>
        <w:t xml:space="preserve">заходів Антикорупційної програми МВС було виконано або постійно виконувались </w:t>
      </w:r>
      <w:r w:rsidRPr="00636726">
        <w:rPr>
          <w:rFonts w:ascii="Times New Roman" w:hAnsi="Times New Roman" w:cs="Times New Roman"/>
          <w:b/>
          <w:sz w:val="28"/>
          <w:szCs w:val="28"/>
        </w:rPr>
        <w:t>34</w:t>
      </w:r>
      <w:r>
        <w:rPr>
          <w:rFonts w:ascii="Times New Roman" w:hAnsi="Times New Roman" w:cs="Times New Roman"/>
          <w:b/>
          <w:sz w:val="28"/>
          <w:szCs w:val="28"/>
        </w:rPr>
        <w:t>2</w:t>
      </w:r>
      <w:r>
        <w:rPr>
          <w:rFonts w:ascii="Times New Roman" w:hAnsi="Times New Roman" w:cs="Times New Roman"/>
          <w:sz w:val="28"/>
          <w:szCs w:val="28"/>
        </w:rPr>
        <w:t xml:space="preserve"> заходи</w:t>
      </w:r>
      <w:r w:rsidR="005D6A65">
        <w:rPr>
          <w:rFonts w:ascii="Times New Roman" w:hAnsi="Times New Roman" w:cs="Times New Roman"/>
          <w:sz w:val="28"/>
          <w:szCs w:val="28"/>
        </w:rPr>
        <w:t xml:space="preserve">, що становить </w:t>
      </w:r>
      <w:r w:rsidRPr="00636726">
        <w:rPr>
          <w:rFonts w:ascii="Times New Roman" w:hAnsi="Times New Roman" w:cs="Times New Roman"/>
          <w:b/>
          <w:sz w:val="28"/>
          <w:szCs w:val="28"/>
        </w:rPr>
        <w:t>96%</w:t>
      </w:r>
      <w:r>
        <w:rPr>
          <w:rFonts w:ascii="Times New Roman" w:hAnsi="Times New Roman" w:cs="Times New Roman"/>
          <w:sz w:val="28"/>
          <w:szCs w:val="28"/>
        </w:rPr>
        <w:t xml:space="preserve">, </w:t>
      </w:r>
      <w:r w:rsidR="005D6A65">
        <w:rPr>
          <w:rFonts w:ascii="Times New Roman" w:hAnsi="Times New Roman" w:cs="Times New Roman"/>
          <w:sz w:val="28"/>
          <w:szCs w:val="28"/>
        </w:rPr>
        <w:t>не виконано</w:t>
      </w:r>
      <w:r>
        <w:rPr>
          <w:rFonts w:ascii="Times New Roman" w:hAnsi="Times New Roman" w:cs="Times New Roman"/>
          <w:sz w:val="28"/>
          <w:szCs w:val="28"/>
        </w:rPr>
        <w:t xml:space="preserve"> </w:t>
      </w:r>
      <w:r w:rsidRPr="00636726">
        <w:rPr>
          <w:rFonts w:ascii="Times New Roman" w:hAnsi="Times New Roman" w:cs="Times New Roman"/>
          <w:b/>
          <w:sz w:val="28"/>
          <w:szCs w:val="28"/>
        </w:rPr>
        <w:t>1</w:t>
      </w:r>
      <w:r>
        <w:rPr>
          <w:rFonts w:ascii="Times New Roman" w:hAnsi="Times New Roman" w:cs="Times New Roman"/>
          <w:b/>
          <w:sz w:val="28"/>
          <w:szCs w:val="28"/>
        </w:rPr>
        <w:t>4</w:t>
      </w:r>
      <w:r>
        <w:rPr>
          <w:rFonts w:ascii="Times New Roman" w:hAnsi="Times New Roman" w:cs="Times New Roman"/>
          <w:sz w:val="28"/>
          <w:szCs w:val="28"/>
        </w:rPr>
        <w:t xml:space="preserve"> заходів або </w:t>
      </w:r>
      <w:r w:rsidRPr="00636726">
        <w:rPr>
          <w:rFonts w:ascii="Times New Roman" w:hAnsi="Times New Roman" w:cs="Times New Roman"/>
          <w:b/>
          <w:sz w:val="28"/>
          <w:szCs w:val="28"/>
        </w:rPr>
        <w:t>4</w:t>
      </w:r>
      <w:r w:rsidR="00555BE0">
        <w:rPr>
          <w:rFonts w:ascii="Times New Roman" w:hAnsi="Times New Roman" w:cs="Times New Roman"/>
          <w:sz w:val="28"/>
          <w:szCs w:val="28"/>
        </w:rPr>
        <w:t>%.</w:t>
      </w:r>
      <w:r>
        <w:rPr>
          <w:rFonts w:ascii="Times New Roman" w:hAnsi="Times New Roman" w:cs="Times New Roman"/>
          <w:sz w:val="28"/>
          <w:szCs w:val="28"/>
        </w:rPr>
        <w:t xml:space="preserve"> </w:t>
      </w:r>
    </w:p>
    <w:p w:rsidR="00712722" w:rsidRDefault="003A3640" w:rsidP="00636726">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Детальний прогрес виконання кожної категорії заходів, передбачених Антикорупційною програмою МВС, наведено у </w:t>
      </w:r>
      <w:r w:rsidR="00712722">
        <w:rPr>
          <w:rFonts w:ascii="Times New Roman" w:hAnsi="Times New Roman" w:cs="Times New Roman"/>
          <w:sz w:val="28"/>
          <w:szCs w:val="28"/>
        </w:rPr>
        <w:t>додатку</w:t>
      </w:r>
      <w:r w:rsidR="008D2F06">
        <w:rPr>
          <w:rFonts w:ascii="Times New Roman" w:hAnsi="Times New Roman" w:cs="Times New Roman"/>
          <w:sz w:val="28"/>
          <w:szCs w:val="28"/>
        </w:rPr>
        <w:t>.</w:t>
      </w:r>
      <w:r w:rsidR="00712722">
        <w:rPr>
          <w:rFonts w:ascii="Times New Roman" w:hAnsi="Times New Roman" w:cs="Times New Roman"/>
          <w:sz w:val="28"/>
          <w:szCs w:val="28"/>
        </w:rPr>
        <w:t xml:space="preserve"> </w:t>
      </w:r>
    </w:p>
    <w:p w:rsidR="00636726" w:rsidRDefault="00636726" w:rsidP="00636726">
      <w:pPr>
        <w:pStyle w:val="a3"/>
        <w:ind w:firstLine="567"/>
        <w:jc w:val="both"/>
        <w:rPr>
          <w:rFonts w:ascii="Times New Roman" w:hAnsi="Times New Roman" w:cs="Times New Roman"/>
          <w:spacing w:val="-1"/>
          <w:sz w:val="28"/>
          <w:szCs w:val="28"/>
        </w:rPr>
      </w:pPr>
      <w:r w:rsidRPr="00234212">
        <w:rPr>
          <w:rFonts w:ascii="Times New Roman" w:hAnsi="Times New Roman" w:cs="Times New Roman"/>
          <w:spacing w:val="-1"/>
          <w:sz w:val="28"/>
          <w:szCs w:val="28"/>
        </w:rPr>
        <w:t>Заходи, що не були виконані</w:t>
      </w:r>
      <w:r w:rsidR="005D6A65">
        <w:rPr>
          <w:rFonts w:ascii="Times New Roman" w:hAnsi="Times New Roman" w:cs="Times New Roman"/>
          <w:spacing w:val="-1"/>
          <w:sz w:val="28"/>
          <w:szCs w:val="28"/>
        </w:rPr>
        <w:t>,</w:t>
      </w:r>
      <w:r w:rsidRPr="00234212">
        <w:rPr>
          <w:rFonts w:ascii="Times New Roman" w:hAnsi="Times New Roman" w:cs="Times New Roman"/>
          <w:spacing w:val="-1"/>
          <w:sz w:val="28"/>
          <w:szCs w:val="28"/>
        </w:rPr>
        <w:t xml:space="preserve"> та</w:t>
      </w:r>
      <w:r w:rsidR="00555BE0">
        <w:rPr>
          <w:rFonts w:ascii="Times New Roman" w:hAnsi="Times New Roman" w:cs="Times New Roman"/>
          <w:spacing w:val="-1"/>
          <w:sz w:val="28"/>
          <w:szCs w:val="28"/>
        </w:rPr>
        <w:t xml:space="preserve"> ті</w:t>
      </w:r>
      <w:r w:rsidRPr="00234212">
        <w:rPr>
          <w:rFonts w:ascii="Times New Roman" w:hAnsi="Times New Roman" w:cs="Times New Roman"/>
          <w:spacing w:val="-1"/>
          <w:sz w:val="28"/>
          <w:szCs w:val="28"/>
        </w:rPr>
        <w:t xml:space="preserve">, </w:t>
      </w:r>
      <w:r w:rsidR="00555BE0">
        <w:rPr>
          <w:rFonts w:ascii="Times New Roman" w:hAnsi="Times New Roman" w:cs="Times New Roman"/>
          <w:spacing w:val="-1"/>
          <w:sz w:val="28"/>
          <w:szCs w:val="28"/>
        </w:rPr>
        <w:t>що</w:t>
      </w:r>
      <w:r w:rsidRPr="00234212">
        <w:rPr>
          <w:rFonts w:ascii="Times New Roman" w:hAnsi="Times New Roman" w:cs="Times New Roman"/>
          <w:spacing w:val="-1"/>
          <w:sz w:val="28"/>
          <w:szCs w:val="28"/>
        </w:rPr>
        <w:t xml:space="preserve"> перебували у стадії виконання у 2020 та 2021 роках, були перенесені на наступний рік відповідно, в межа</w:t>
      </w:r>
      <w:r w:rsidR="005D6A65">
        <w:rPr>
          <w:rFonts w:ascii="Times New Roman" w:hAnsi="Times New Roman" w:cs="Times New Roman"/>
          <w:spacing w:val="-1"/>
          <w:sz w:val="28"/>
          <w:szCs w:val="28"/>
        </w:rPr>
        <w:t>х Антикорупційної програми МВС і</w:t>
      </w:r>
      <w:r w:rsidRPr="00234212">
        <w:rPr>
          <w:rFonts w:ascii="Times New Roman" w:hAnsi="Times New Roman" w:cs="Times New Roman"/>
          <w:spacing w:val="-1"/>
          <w:sz w:val="28"/>
          <w:szCs w:val="28"/>
        </w:rPr>
        <w:t xml:space="preserve"> були виконані. </w:t>
      </w:r>
    </w:p>
    <w:p w:rsidR="00636726" w:rsidRDefault="00636726" w:rsidP="00636726">
      <w:pPr>
        <w:pStyle w:val="a3"/>
        <w:ind w:firstLine="567"/>
        <w:jc w:val="both"/>
        <w:rPr>
          <w:rFonts w:ascii="Times New Roman" w:hAnsi="Times New Roman" w:cs="Times New Roman"/>
          <w:spacing w:val="-1"/>
          <w:sz w:val="28"/>
          <w:szCs w:val="28"/>
        </w:rPr>
      </w:pPr>
      <w:r w:rsidRPr="00234212">
        <w:rPr>
          <w:rFonts w:ascii="Times New Roman" w:hAnsi="Times New Roman" w:cs="Times New Roman"/>
          <w:spacing w:val="-1"/>
          <w:sz w:val="28"/>
          <w:szCs w:val="28"/>
        </w:rPr>
        <w:lastRenderedPageBreak/>
        <w:t>Заходи</w:t>
      </w:r>
      <w:r w:rsidR="00A54F38">
        <w:rPr>
          <w:rFonts w:ascii="Times New Roman" w:hAnsi="Times New Roman" w:cs="Times New Roman"/>
          <w:spacing w:val="-1"/>
          <w:sz w:val="28"/>
          <w:szCs w:val="28"/>
        </w:rPr>
        <w:t>, виконання яких передбачалося у</w:t>
      </w:r>
      <w:r w:rsidRPr="00234212">
        <w:rPr>
          <w:rFonts w:ascii="Times New Roman" w:hAnsi="Times New Roman" w:cs="Times New Roman"/>
          <w:spacing w:val="-1"/>
          <w:sz w:val="28"/>
          <w:szCs w:val="28"/>
        </w:rPr>
        <w:t xml:space="preserve"> 2022 ро</w:t>
      </w:r>
      <w:r w:rsidR="00A54F38">
        <w:rPr>
          <w:rFonts w:ascii="Times New Roman" w:hAnsi="Times New Roman" w:cs="Times New Roman"/>
          <w:spacing w:val="-1"/>
          <w:sz w:val="28"/>
          <w:szCs w:val="28"/>
        </w:rPr>
        <w:t>ці і які н</w:t>
      </w:r>
      <w:r w:rsidRPr="00234212">
        <w:rPr>
          <w:rFonts w:ascii="Times New Roman" w:hAnsi="Times New Roman" w:cs="Times New Roman"/>
          <w:spacing w:val="-1"/>
          <w:sz w:val="28"/>
          <w:szCs w:val="28"/>
        </w:rPr>
        <w:t xml:space="preserve">е були виконані </w:t>
      </w:r>
      <w:r w:rsidR="00A54F38">
        <w:rPr>
          <w:rFonts w:ascii="Times New Roman" w:hAnsi="Times New Roman" w:cs="Times New Roman"/>
          <w:spacing w:val="-1"/>
          <w:sz w:val="28"/>
          <w:szCs w:val="28"/>
        </w:rPr>
        <w:t xml:space="preserve">(з об’єктивних причин), </w:t>
      </w:r>
      <w:r w:rsidR="003B6F1D">
        <w:rPr>
          <w:rFonts w:ascii="Times New Roman" w:hAnsi="Times New Roman" w:cs="Times New Roman"/>
          <w:spacing w:val="-1"/>
          <w:sz w:val="28"/>
          <w:szCs w:val="28"/>
        </w:rPr>
        <w:t xml:space="preserve">будуть перенесені до проєкту Антикорупційної програми на 2023 – 2025 роки. </w:t>
      </w:r>
    </w:p>
    <w:p w:rsidR="007F7126" w:rsidRDefault="007F7126" w:rsidP="00636726">
      <w:pPr>
        <w:pStyle w:val="a3"/>
        <w:ind w:firstLine="567"/>
        <w:jc w:val="both"/>
        <w:rPr>
          <w:rFonts w:ascii="Times New Roman" w:hAnsi="Times New Roman" w:cs="Times New Roman"/>
          <w:spacing w:val="-1"/>
          <w:sz w:val="28"/>
          <w:szCs w:val="28"/>
        </w:rPr>
      </w:pPr>
      <w:r>
        <w:rPr>
          <w:rFonts w:ascii="Times New Roman" w:hAnsi="Times New Roman" w:cs="Times New Roman"/>
          <w:spacing w:val="-1"/>
          <w:sz w:val="28"/>
          <w:szCs w:val="28"/>
        </w:rPr>
        <w:t>З метою встановлення ефективності виконання антикорупційної програми Управлінням запобігання корупції протягом дії антикорупційної програми здійснювались анонімні опитування щодо наявності корупційних ризиків в МВС.</w:t>
      </w:r>
    </w:p>
    <w:p w:rsidR="00722D1F" w:rsidRDefault="00722D1F" w:rsidP="005A7D8A">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Так, згідно </w:t>
      </w:r>
      <w:r w:rsidR="00A54F38">
        <w:rPr>
          <w:rFonts w:ascii="Times New Roman" w:hAnsi="Times New Roman" w:cs="Times New Roman"/>
          <w:sz w:val="28"/>
          <w:szCs w:val="28"/>
        </w:rPr>
        <w:t xml:space="preserve">з </w:t>
      </w:r>
      <w:r w:rsidR="00A91E96">
        <w:rPr>
          <w:rFonts w:ascii="Times New Roman" w:hAnsi="Times New Roman" w:cs="Times New Roman"/>
          <w:sz w:val="28"/>
          <w:szCs w:val="28"/>
        </w:rPr>
        <w:t>результат</w:t>
      </w:r>
      <w:r w:rsidR="00A54F38">
        <w:rPr>
          <w:rFonts w:ascii="Times New Roman" w:hAnsi="Times New Roman" w:cs="Times New Roman"/>
          <w:sz w:val="28"/>
          <w:szCs w:val="28"/>
        </w:rPr>
        <w:t xml:space="preserve">ами </w:t>
      </w:r>
      <w:r w:rsidR="00A91E96">
        <w:rPr>
          <w:rFonts w:ascii="Times New Roman" w:hAnsi="Times New Roman" w:cs="Times New Roman"/>
          <w:sz w:val="28"/>
          <w:szCs w:val="28"/>
        </w:rPr>
        <w:t xml:space="preserve">проведеного анонімного опитування осіб, які взаємодіяли з МВС, що проводилось під час оцінювання корупційних ризиків на початку 2021 року, із </w:t>
      </w:r>
      <w:r w:rsidR="00A91E96" w:rsidRPr="005C1EFA">
        <w:rPr>
          <w:rFonts w:ascii="Times New Roman" w:hAnsi="Times New Roman" w:cs="Times New Roman"/>
          <w:b/>
          <w:sz w:val="28"/>
          <w:szCs w:val="28"/>
        </w:rPr>
        <w:t>6009</w:t>
      </w:r>
      <w:r w:rsidR="00A91E96">
        <w:rPr>
          <w:rFonts w:ascii="Times New Roman" w:hAnsi="Times New Roman" w:cs="Times New Roman"/>
          <w:sz w:val="28"/>
          <w:szCs w:val="28"/>
        </w:rPr>
        <w:t xml:space="preserve"> опитаних осіб, </w:t>
      </w:r>
      <w:r w:rsidR="00A91E96" w:rsidRPr="005C1EFA">
        <w:rPr>
          <w:rFonts w:ascii="Times New Roman" w:hAnsi="Times New Roman" w:cs="Times New Roman"/>
          <w:b/>
          <w:sz w:val="28"/>
          <w:szCs w:val="28"/>
        </w:rPr>
        <w:t>5321</w:t>
      </w:r>
      <w:r w:rsidR="00A91E96">
        <w:rPr>
          <w:rFonts w:ascii="Times New Roman" w:hAnsi="Times New Roman" w:cs="Times New Roman"/>
          <w:sz w:val="28"/>
          <w:szCs w:val="28"/>
        </w:rPr>
        <w:t xml:space="preserve"> особа або </w:t>
      </w:r>
      <w:r w:rsidR="00A91E96" w:rsidRPr="005C1EFA">
        <w:rPr>
          <w:rFonts w:ascii="Times New Roman" w:hAnsi="Times New Roman" w:cs="Times New Roman"/>
          <w:b/>
          <w:sz w:val="28"/>
          <w:szCs w:val="28"/>
        </w:rPr>
        <w:t>90%</w:t>
      </w:r>
      <w:r w:rsidR="00A91E96">
        <w:rPr>
          <w:rFonts w:ascii="Times New Roman" w:hAnsi="Times New Roman" w:cs="Times New Roman"/>
          <w:sz w:val="28"/>
          <w:szCs w:val="28"/>
        </w:rPr>
        <w:t xml:space="preserve"> </w:t>
      </w:r>
      <w:r w:rsidR="00A45CD0">
        <w:rPr>
          <w:rFonts w:ascii="Times New Roman" w:hAnsi="Times New Roman" w:cs="Times New Roman"/>
          <w:sz w:val="28"/>
          <w:szCs w:val="28"/>
        </w:rPr>
        <w:t xml:space="preserve">опитаних </w:t>
      </w:r>
      <w:r w:rsidR="00A91E96">
        <w:rPr>
          <w:rFonts w:ascii="Times New Roman" w:hAnsi="Times New Roman" w:cs="Times New Roman"/>
          <w:sz w:val="28"/>
          <w:szCs w:val="28"/>
        </w:rPr>
        <w:t>повідомили, що не стикались з корупційними проявами в діяльності МВС</w:t>
      </w:r>
      <w:r w:rsidR="004027D3">
        <w:rPr>
          <w:rFonts w:ascii="Times New Roman" w:hAnsi="Times New Roman" w:cs="Times New Roman"/>
          <w:sz w:val="28"/>
          <w:szCs w:val="28"/>
        </w:rPr>
        <w:t xml:space="preserve">, при цьому </w:t>
      </w:r>
      <w:r w:rsidR="00D86BB9" w:rsidRPr="005C1EFA">
        <w:rPr>
          <w:rFonts w:ascii="Times New Roman" w:hAnsi="Times New Roman" w:cs="Times New Roman"/>
          <w:b/>
          <w:sz w:val="28"/>
          <w:szCs w:val="28"/>
        </w:rPr>
        <w:t>1375</w:t>
      </w:r>
      <w:r w:rsidR="00D86BB9">
        <w:rPr>
          <w:rFonts w:ascii="Times New Roman" w:hAnsi="Times New Roman" w:cs="Times New Roman"/>
          <w:sz w:val="28"/>
          <w:szCs w:val="28"/>
        </w:rPr>
        <w:t xml:space="preserve"> або </w:t>
      </w:r>
      <w:r w:rsidR="00D86BB9" w:rsidRPr="005C1EFA">
        <w:rPr>
          <w:rFonts w:ascii="Times New Roman" w:hAnsi="Times New Roman" w:cs="Times New Roman"/>
          <w:b/>
          <w:sz w:val="28"/>
          <w:szCs w:val="28"/>
        </w:rPr>
        <w:t>23%</w:t>
      </w:r>
      <w:r w:rsidR="00D86BB9">
        <w:rPr>
          <w:rFonts w:ascii="Times New Roman" w:hAnsi="Times New Roman" w:cs="Times New Roman"/>
          <w:sz w:val="28"/>
          <w:szCs w:val="28"/>
        </w:rPr>
        <w:t xml:space="preserve"> опитаних повідомили про повну відсутність корупції в діяльності МВС, </w:t>
      </w:r>
      <w:r w:rsidR="00D86BB9" w:rsidRPr="005C1EFA">
        <w:rPr>
          <w:rFonts w:ascii="Times New Roman" w:hAnsi="Times New Roman" w:cs="Times New Roman"/>
          <w:b/>
          <w:sz w:val="28"/>
          <w:szCs w:val="28"/>
        </w:rPr>
        <w:t>1082</w:t>
      </w:r>
      <w:r w:rsidR="005C1EFA">
        <w:rPr>
          <w:rFonts w:ascii="Times New Roman" w:hAnsi="Times New Roman" w:cs="Times New Roman"/>
          <w:sz w:val="28"/>
          <w:szCs w:val="28"/>
        </w:rPr>
        <w:t xml:space="preserve"> або </w:t>
      </w:r>
      <w:r w:rsidR="005C1EFA" w:rsidRPr="005C1EFA">
        <w:rPr>
          <w:rFonts w:ascii="Times New Roman" w:hAnsi="Times New Roman" w:cs="Times New Roman"/>
          <w:b/>
          <w:sz w:val="28"/>
          <w:szCs w:val="28"/>
        </w:rPr>
        <w:t>18</w:t>
      </w:r>
      <w:r w:rsidR="00D86BB9" w:rsidRPr="005C1EFA">
        <w:rPr>
          <w:rFonts w:ascii="Times New Roman" w:hAnsi="Times New Roman" w:cs="Times New Roman"/>
          <w:b/>
          <w:sz w:val="28"/>
          <w:szCs w:val="28"/>
        </w:rPr>
        <w:t>%</w:t>
      </w:r>
      <w:r w:rsidR="00D86BB9">
        <w:rPr>
          <w:rFonts w:ascii="Times New Roman" w:hAnsi="Times New Roman" w:cs="Times New Roman"/>
          <w:sz w:val="28"/>
          <w:szCs w:val="28"/>
        </w:rPr>
        <w:t xml:space="preserve"> опитаних заявили про низький рівень корупції, а </w:t>
      </w:r>
      <w:r w:rsidR="00D86BB9" w:rsidRPr="005C1EFA">
        <w:rPr>
          <w:rFonts w:ascii="Times New Roman" w:hAnsi="Times New Roman" w:cs="Times New Roman"/>
          <w:b/>
          <w:sz w:val="28"/>
          <w:szCs w:val="28"/>
        </w:rPr>
        <w:t>281</w:t>
      </w:r>
      <w:r w:rsidR="00D86BB9">
        <w:rPr>
          <w:rFonts w:ascii="Times New Roman" w:hAnsi="Times New Roman" w:cs="Times New Roman"/>
          <w:sz w:val="28"/>
          <w:szCs w:val="28"/>
        </w:rPr>
        <w:t xml:space="preserve"> або </w:t>
      </w:r>
      <w:r w:rsidR="00D86BB9" w:rsidRPr="005C1EFA">
        <w:rPr>
          <w:rFonts w:ascii="Times New Roman" w:hAnsi="Times New Roman" w:cs="Times New Roman"/>
          <w:b/>
          <w:sz w:val="28"/>
          <w:szCs w:val="28"/>
        </w:rPr>
        <w:t>4%</w:t>
      </w:r>
      <w:r w:rsidR="00D86BB9">
        <w:rPr>
          <w:rFonts w:ascii="Times New Roman" w:hAnsi="Times New Roman" w:cs="Times New Roman"/>
          <w:sz w:val="28"/>
          <w:szCs w:val="28"/>
        </w:rPr>
        <w:t xml:space="preserve"> опитаних – високий рівень корупції; </w:t>
      </w:r>
      <w:r w:rsidR="00D86BB9" w:rsidRPr="005C1EFA">
        <w:rPr>
          <w:rFonts w:ascii="Times New Roman" w:hAnsi="Times New Roman" w:cs="Times New Roman"/>
          <w:b/>
          <w:sz w:val="28"/>
          <w:szCs w:val="28"/>
        </w:rPr>
        <w:t>2954</w:t>
      </w:r>
      <w:r w:rsidR="00D86BB9">
        <w:rPr>
          <w:rFonts w:ascii="Times New Roman" w:hAnsi="Times New Roman" w:cs="Times New Roman"/>
          <w:sz w:val="28"/>
          <w:szCs w:val="28"/>
        </w:rPr>
        <w:t xml:space="preserve"> або </w:t>
      </w:r>
      <w:r w:rsidR="00D86BB9" w:rsidRPr="005C1EFA">
        <w:rPr>
          <w:rFonts w:ascii="Times New Roman" w:hAnsi="Times New Roman" w:cs="Times New Roman"/>
          <w:b/>
          <w:sz w:val="28"/>
          <w:szCs w:val="28"/>
        </w:rPr>
        <w:t>45%</w:t>
      </w:r>
      <w:r w:rsidR="00D86BB9">
        <w:rPr>
          <w:rFonts w:ascii="Times New Roman" w:hAnsi="Times New Roman" w:cs="Times New Roman"/>
          <w:sz w:val="28"/>
          <w:szCs w:val="28"/>
        </w:rPr>
        <w:t xml:space="preserve"> опитаних не визначились щодо відповіді.</w:t>
      </w:r>
    </w:p>
    <w:p w:rsidR="00722D1F" w:rsidRDefault="00877FC5" w:rsidP="005A7D8A">
      <w:pPr>
        <w:pStyle w:val="a3"/>
        <w:ind w:firstLine="567"/>
        <w:jc w:val="both"/>
        <w:rPr>
          <w:rFonts w:ascii="Times New Roman" w:hAnsi="Times New Roman" w:cs="Times New Roman"/>
          <w:sz w:val="28"/>
          <w:szCs w:val="28"/>
        </w:rPr>
      </w:pPr>
      <w:r>
        <w:rPr>
          <w:rFonts w:ascii="Times New Roman" w:hAnsi="Times New Roman" w:cs="Times New Roman"/>
          <w:sz w:val="28"/>
          <w:szCs w:val="28"/>
        </w:rPr>
        <w:t>Також</w:t>
      </w:r>
      <w:r w:rsidR="007D0240" w:rsidRPr="007D0240">
        <w:rPr>
          <w:rFonts w:ascii="Times New Roman" w:hAnsi="Times New Roman" w:cs="Times New Roman"/>
          <w:sz w:val="28"/>
          <w:szCs w:val="28"/>
        </w:rPr>
        <w:t xml:space="preserve">, </w:t>
      </w:r>
      <w:r w:rsidR="003B6F1D">
        <w:rPr>
          <w:rFonts w:ascii="Times New Roman" w:hAnsi="Times New Roman" w:cs="Times New Roman"/>
          <w:sz w:val="28"/>
          <w:szCs w:val="28"/>
        </w:rPr>
        <w:t xml:space="preserve">як свідчать результати </w:t>
      </w:r>
      <w:r w:rsidR="007D0240" w:rsidRPr="007D0240">
        <w:rPr>
          <w:rFonts w:ascii="Times New Roman" w:hAnsi="Times New Roman" w:cs="Times New Roman"/>
          <w:sz w:val="28"/>
          <w:szCs w:val="28"/>
        </w:rPr>
        <w:t xml:space="preserve">проведеного анонімного опитування працівників системи МВС щодо наявності корупційних ризиків в діяльності МВС, що проводилось наприкінці 2021 року, із </w:t>
      </w:r>
      <w:r w:rsidR="007D0240" w:rsidRPr="005C1EFA">
        <w:rPr>
          <w:rFonts w:ascii="Times New Roman" w:hAnsi="Times New Roman" w:cs="Times New Roman"/>
          <w:b/>
          <w:sz w:val="28"/>
          <w:szCs w:val="28"/>
        </w:rPr>
        <w:t>7803</w:t>
      </w:r>
      <w:r w:rsidR="007D0240" w:rsidRPr="007D0240">
        <w:rPr>
          <w:rFonts w:ascii="Times New Roman" w:hAnsi="Times New Roman" w:cs="Times New Roman"/>
          <w:sz w:val="28"/>
          <w:szCs w:val="28"/>
        </w:rPr>
        <w:t xml:space="preserve"> опитаних осіб, </w:t>
      </w:r>
      <w:r w:rsidR="007D0240" w:rsidRPr="005C1EFA">
        <w:rPr>
          <w:rFonts w:ascii="Times New Roman" w:hAnsi="Times New Roman" w:cs="Times New Roman"/>
          <w:b/>
          <w:sz w:val="28"/>
          <w:szCs w:val="28"/>
        </w:rPr>
        <w:t>7062</w:t>
      </w:r>
      <w:r w:rsidR="007D0240">
        <w:rPr>
          <w:rFonts w:ascii="Times New Roman" w:hAnsi="Times New Roman" w:cs="Times New Roman"/>
          <w:sz w:val="28"/>
          <w:szCs w:val="28"/>
        </w:rPr>
        <w:t xml:space="preserve"> особи або </w:t>
      </w:r>
      <w:r w:rsidR="007D0240" w:rsidRPr="005C1EFA">
        <w:rPr>
          <w:rFonts w:ascii="Times New Roman" w:hAnsi="Times New Roman" w:cs="Times New Roman"/>
          <w:b/>
          <w:sz w:val="28"/>
          <w:szCs w:val="28"/>
        </w:rPr>
        <w:t>90,50%</w:t>
      </w:r>
      <w:r w:rsidR="007D0240">
        <w:rPr>
          <w:rFonts w:ascii="Times New Roman" w:hAnsi="Times New Roman" w:cs="Times New Roman"/>
          <w:sz w:val="28"/>
          <w:szCs w:val="28"/>
        </w:rPr>
        <w:t xml:space="preserve"> опитаних</w:t>
      </w:r>
      <w:r w:rsidR="007D0240" w:rsidRPr="007D0240">
        <w:rPr>
          <w:rFonts w:ascii="Times New Roman" w:hAnsi="Times New Roman" w:cs="Times New Roman"/>
          <w:sz w:val="28"/>
          <w:szCs w:val="28"/>
        </w:rPr>
        <w:t xml:space="preserve"> повідомили, </w:t>
      </w:r>
      <w:r w:rsidR="007D0240">
        <w:rPr>
          <w:rFonts w:ascii="Times New Roman" w:hAnsi="Times New Roman" w:cs="Times New Roman"/>
          <w:sz w:val="28"/>
          <w:szCs w:val="28"/>
        </w:rPr>
        <w:t xml:space="preserve">що їм не відомо про випадки вчинення корупційних правопорушень або правопорушень, пов’язаних з корупцією (інших порушень) в МВС </w:t>
      </w:r>
      <w:r w:rsidR="00A54F38">
        <w:rPr>
          <w:rFonts w:ascii="Times New Roman" w:hAnsi="Times New Roman" w:cs="Times New Roman"/>
          <w:sz w:val="28"/>
          <w:szCs w:val="28"/>
        </w:rPr>
        <w:t xml:space="preserve">протягом </w:t>
      </w:r>
      <w:r w:rsidR="007D0240">
        <w:rPr>
          <w:rFonts w:ascii="Times New Roman" w:hAnsi="Times New Roman" w:cs="Times New Roman"/>
          <w:sz w:val="28"/>
          <w:szCs w:val="28"/>
        </w:rPr>
        <w:t>12 місяців.</w:t>
      </w:r>
    </w:p>
    <w:p w:rsidR="00877FC5" w:rsidRDefault="00877FC5" w:rsidP="005A7D8A">
      <w:pPr>
        <w:pStyle w:val="a3"/>
        <w:ind w:firstLine="567"/>
        <w:jc w:val="both"/>
        <w:rPr>
          <w:rFonts w:ascii="Times New Roman" w:hAnsi="Times New Roman" w:cs="Times New Roman"/>
          <w:sz w:val="28"/>
          <w:szCs w:val="28"/>
        </w:rPr>
      </w:pPr>
      <w:r>
        <w:rPr>
          <w:rFonts w:ascii="Times New Roman" w:hAnsi="Times New Roman" w:cs="Times New Roman"/>
          <w:sz w:val="28"/>
          <w:szCs w:val="28"/>
        </w:rPr>
        <w:t>Крім того, відповідно до результатів проведен</w:t>
      </w:r>
      <w:r w:rsidR="008F7447">
        <w:rPr>
          <w:rFonts w:ascii="Times New Roman" w:hAnsi="Times New Roman" w:cs="Times New Roman"/>
          <w:sz w:val="28"/>
          <w:szCs w:val="28"/>
        </w:rPr>
        <w:t>их опитувань</w:t>
      </w:r>
      <w:r>
        <w:rPr>
          <w:rFonts w:ascii="Times New Roman" w:hAnsi="Times New Roman" w:cs="Times New Roman"/>
          <w:sz w:val="28"/>
          <w:szCs w:val="28"/>
        </w:rPr>
        <w:t xml:space="preserve"> внутрішніх </w:t>
      </w:r>
      <w:r w:rsidR="008F7447">
        <w:rPr>
          <w:rFonts w:ascii="Times New Roman" w:hAnsi="Times New Roman" w:cs="Times New Roman"/>
          <w:sz w:val="28"/>
          <w:szCs w:val="28"/>
        </w:rPr>
        <w:t xml:space="preserve">та зовнішніх </w:t>
      </w:r>
      <w:r>
        <w:rPr>
          <w:rFonts w:ascii="Times New Roman" w:hAnsi="Times New Roman" w:cs="Times New Roman"/>
          <w:sz w:val="28"/>
          <w:szCs w:val="28"/>
        </w:rPr>
        <w:t>заінтересованих сторін МВС, проведеного під час дослідження середовища Міністерства</w:t>
      </w:r>
      <w:r w:rsidR="001D6CA6">
        <w:rPr>
          <w:rFonts w:ascii="Times New Roman" w:hAnsi="Times New Roman" w:cs="Times New Roman"/>
          <w:sz w:val="28"/>
          <w:szCs w:val="28"/>
        </w:rPr>
        <w:t xml:space="preserve"> у грудні 2022 року, з </w:t>
      </w:r>
      <w:r w:rsidR="001D6CA6" w:rsidRPr="005C1EFA">
        <w:rPr>
          <w:rFonts w:ascii="Times New Roman" w:hAnsi="Times New Roman" w:cs="Times New Roman"/>
          <w:b/>
          <w:sz w:val="28"/>
          <w:szCs w:val="28"/>
        </w:rPr>
        <w:t>1827</w:t>
      </w:r>
      <w:r w:rsidR="001D6CA6">
        <w:rPr>
          <w:rFonts w:ascii="Times New Roman" w:hAnsi="Times New Roman" w:cs="Times New Roman"/>
          <w:sz w:val="28"/>
          <w:szCs w:val="28"/>
        </w:rPr>
        <w:t xml:space="preserve"> опитаних</w:t>
      </w:r>
      <w:r w:rsidR="008F7447">
        <w:rPr>
          <w:rFonts w:ascii="Times New Roman" w:hAnsi="Times New Roman" w:cs="Times New Roman"/>
          <w:sz w:val="28"/>
          <w:szCs w:val="28"/>
        </w:rPr>
        <w:t xml:space="preserve"> внутрішніх заінтересованих сторін</w:t>
      </w:r>
      <w:r w:rsidR="001D6CA6">
        <w:rPr>
          <w:rFonts w:ascii="Times New Roman" w:hAnsi="Times New Roman" w:cs="Times New Roman"/>
          <w:sz w:val="28"/>
          <w:szCs w:val="28"/>
        </w:rPr>
        <w:t xml:space="preserve">, </w:t>
      </w:r>
      <w:r w:rsidR="001D6CA6" w:rsidRPr="005C1EFA">
        <w:rPr>
          <w:rFonts w:ascii="Times New Roman" w:hAnsi="Times New Roman" w:cs="Times New Roman"/>
          <w:b/>
          <w:sz w:val="28"/>
          <w:szCs w:val="28"/>
        </w:rPr>
        <w:t>17</w:t>
      </w:r>
      <w:r w:rsidR="0034372A" w:rsidRPr="005C1EFA">
        <w:rPr>
          <w:rFonts w:ascii="Times New Roman" w:hAnsi="Times New Roman" w:cs="Times New Roman"/>
          <w:b/>
          <w:sz w:val="28"/>
          <w:szCs w:val="28"/>
        </w:rPr>
        <w:t>60</w:t>
      </w:r>
      <w:r w:rsidR="001D6CA6" w:rsidRPr="005C1EFA">
        <w:rPr>
          <w:rFonts w:ascii="Times New Roman" w:hAnsi="Times New Roman" w:cs="Times New Roman"/>
          <w:b/>
          <w:sz w:val="28"/>
          <w:szCs w:val="28"/>
        </w:rPr>
        <w:t xml:space="preserve"> </w:t>
      </w:r>
      <w:r w:rsidR="001D6CA6">
        <w:rPr>
          <w:rFonts w:ascii="Times New Roman" w:hAnsi="Times New Roman" w:cs="Times New Roman"/>
          <w:sz w:val="28"/>
          <w:szCs w:val="28"/>
        </w:rPr>
        <w:t xml:space="preserve">або </w:t>
      </w:r>
      <w:r w:rsidR="001D6CA6" w:rsidRPr="005C1EFA">
        <w:rPr>
          <w:rFonts w:ascii="Times New Roman" w:hAnsi="Times New Roman" w:cs="Times New Roman"/>
          <w:b/>
          <w:sz w:val="28"/>
          <w:szCs w:val="28"/>
        </w:rPr>
        <w:t>9</w:t>
      </w:r>
      <w:r w:rsidR="0034372A" w:rsidRPr="005C1EFA">
        <w:rPr>
          <w:rFonts w:ascii="Times New Roman" w:hAnsi="Times New Roman" w:cs="Times New Roman"/>
          <w:b/>
          <w:sz w:val="28"/>
          <w:szCs w:val="28"/>
        </w:rPr>
        <w:t>7</w:t>
      </w:r>
      <w:r w:rsidR="001D6CA6" w:rsidRPr="005C1EFA">
        <w:rPr>
          <w:rFonts w:ascii="Times New Roman" w:hAnsi="Times New Roman" w:cs="Times New Roman"/>
          <w:b/>
          <w:sz w:val="28"/>
          <w:szCs w:val="28"/>
        </w:rPr>
        <w:t>%</w:t>
      </w:r>
      <w:r w:rsidR="001D6CA6">
        <w:rPr>
          <w:rFonts w:ascii="Times New Roman" w:hAnsi="Times New Roman" w:cs="Times New Roman"/>
          <w:sz w:val="28"/>
          <w:szCs w:val="28"/>
        </w:rPr>
        <w:t xml:space="preserve"> опитаних повідомили про те, що їм не відомі випадки вчинення корупційних правопорушень або правопорушень пов’язаних з корупцією (інших порушень) в МВС у продовж останніх 2 років</w:t>
      </w:r>
      <w:r w:rsidR="008F7447">
        <w:rPr>
          <w:rFonts w:ascii="Times New Roman" w:hAnsi="Times New Roman" w:cs="Times New Roman"/>
          <w:sz w:val="28"/>
          <w:szCs w:val="28"/>
        </w:rPr>
        <w:t>, і</w:t>
      </w:r>
      <w:r w:rsidR="00EB3421">
        <w:rPr>
          <w:rFonts w:ascii="Times New Roman" w:hAnsi="Times New Roman" w:cs="Times New Roman"/>
          <w:sz w:val="28"/>
          <w:szCs w:val="28"/>
        </w:rPr>
        <w:t xml:space="preserve"> </w:t>
      </w:r>
      <w:r w:rsidR="008F7447">
        <w:rPr>
          <w:rFonts w:ascii="Times New Roman" w:hAnsi="Times New Roman" w:cs="Times New Roman"/>
          <w:sz w:val="28"/>
          <w:szCs w:val="28"/>
        </w:rPr>
        <w:t>т</w:t>
      </w:r>
      <w:r w:rsidR="00EB3421">
        <w:rPr>
          <w:rFonts w:ascii="Times New Roman" w:hAnsi="Times New Roman" w:cs="Times New Roman"/>
          <w:sz w:val="28"/>
          <w:szCs w:val="28"/>
        </w:rPr>
        <w:t xml:space="preserve">ільки </w:t>
      </w:r>
      <w:r w:rsidR="008F7447" w:rsidRPr="005C1EFA">
        <w:rPr>
          <w:rFonts w:ascii="Times New Roman" w:hAnsi="Times New Roman" w:cs="Times New Roman"/>
          <w:b/>
          <w:sz w:val="28"/>
          <w:szCs w:val="28"/>
        </w:rPr>
        <w:t>4,1%</w:t>
      </w:r>
      <w:r w:rsidR="008F7447">
        <w:rPr>
          <w:rFonts w:ascii="Times New Roman" w:hAnsi="Times New Roman" w:cs="Times New Roman"/>
          <w:sz w:val="28"/>
          <w:szCs w:val="28"/>
        </w:rPr>
        <w:t xml:space="preserve"> або </w:t>
      </w:r>
      <w:r w:rsidR="008F7447" w:rsidRPr="005C1EFA">
        <w:rPr>
          <w:rFonts w:ascii="Times New Roman" w:hAnsi="Times New Roman" w:cs="Times New Roman"/>
          <w:b/>
          <w:sz w:val="28"/>
          <w:szCs w:val="28"/>
        </w:rPr>
        <w:t>2476</w:t>
      </w:r>
      <w:r w:rsidR="008F7447">
        <w:rPr>
          <w:rFonts w:ascii="Times New Roman" w:hAnsi="Times New Roman" w:cs="Times New Roman"/>
          <w:sz w:val="28"/>
          <w:szCs w:val="28"/>
        </w:rPr>
        <w:t xml:space="preserve"> із </w:t>
      </w:r>
      <w:r w:rsidR="008F7447" w:rsidRPr="005C1EFA">
        <w:rPr>
          <w:rFonts w:ascii="Times New Roman" w:hAnsi="Times New Roman" w:cs="Times New Roman"/>
          <w:b/>
          <w:sz w:val="28"/>
          <w:szCs w:val="28"/>
        </w:rPr>
        <w:t>63997</w:t>
      </w:r>
      <w:r w:rsidR="008F7447">
        <w:rPr>
          <w:rFonts w:ascii="Times New Roman" w:hAnsi="Times New Roman" w:cs="Times New Roman"/>
          <w:sz w:val="28"/>
          <w:szCs w:val="28"/>
        </w:rPr>
        <w:t xml:space="preserve"> опитаних зовнішніх заінтересованих сторін МВС повідомили про наявність корупції під час одержання адміністративних послуг.</w:t>
      </w:r>
    </w:p>
    <w:p w:rsidR="005A7D8A" w:rsidRDefault="003B6F1D" w:rsidP="005A7D8A">
      <w:pPr>
        <w:pStyle w:val="a3"/>
        <w:ind w:firstLine="567"/>
        <w:jc w:val="both"/>
        <w:rPr>
          <w:rFonts w:ascii="Times New Roman" w:hAnsi="Times New Roman" w:cs="Times New Roman"/>
          <w:sz w:val="28"/>
          <w:szCs w:val="28"/>
        </w:rPr>
      </w:pPr>
      <w:r>
        <w:rPr>
          <w:rFonts w:ascii="Times New Roman" w:hAnsi="Times New Roman" w:cs="Times New Roman"/>
          <w:sz w:val="28"/>
          <w:szCs w:val="28"/>
        </w:rPr>
        <w:t>З</w:t>
      </w:r>
      <w:r w:rsidRPr="00515162">
        <w:rPr>
          <w:rFonts w:ascii="Times New Roman" w:hAnsi="Times New Roman" w:cs="Times New Roman"/>
          <w:sz w:val="28"/>
          <w:szCs w:val="28"/>
        </w:rPr>
        <w:t xml:space="preserve">дійснений комплекс превентивних антикорупційних заходів </w:t>
      </w:r>
      <w:r>
        <w:rPr>
          <w:rFonts w:ascii="Times New Roman" w:hAnsi="Times New Roman" w:cs="Times New Roman"/>
          <w:sz w:val="28"/>
          <w:szCs w:val="28"/>
        </w:rPr>
        <w:t>надав</w:t>
      </w:r>
      <w:r w:rsidRPr="00515162">
        <w:rPr>
          <w:rFonts w:ascii="Times New Roman" w:hAnsi="Times New Roman" w:cs="Times New Roman"/>
          <w:sz w:val="28"/>
          <w:szCs w:val="28"/>
        </w:rPr>
        <w:t xml:space="preserve"> свої позитивні результати</w:t>
      </w:r>
      <w:r>
        <w:rPr>
          <w:rFonts w:ascii="Times New Roman" w:hAnsi="Times New Roman" w:cs="Times New Roman"/>
          <w:sz w:val="28"/>
          <w:szCs w:val="28"/>
        </w:rPr>
        <w:t xml:space="preserve">. </w:t>
      </w:r>
      <w:r w:rsidR="00A54F38">
        <w:rPr>
          <w:rFonts w:ascii="Times New Roman" w:hAnsi="Times New Roman" w:cs="Times New Roman"/>
          <w:sz w:val="28"/>
          <w:szCs w:val="28"/>
        </w:rPr>
        <w:t xml:space="preserve">Так, </w:t>
      </w:r>
      <w:r w:rsidR="005A7D8A" w:rsidRPr="00515162">
        <w:rPr>
          <w:rFonts w:ascii="Times New Roman" w:hAnsi="Times New Roman" w:cs="Times New Roman"/>
          <w:sz w:val="28"/>
          <w:szCs w:val="28"/>
        </w:rPr>
        <w:t xml:space="preserve">за останні </w:t>
      </w:r>
      <w:r w:rsidR="00A54F38">
        <w:rPr>
          <w:rFonts w:ascii="Times New Roman" w:hAnsi="Times New Roman" w:cs="Times New Roman"/>
          <w:sz w:val="28"/>
          <w:szCs w:val="28"/>
        </w:rPr>
        <w:t xml:space="preserve">чотири </w:t>
      </w:r>
      <w:r w:rsidR="005A7D8A" w:rsidRPr="00515162">
        <w:rPr>
          <w:rFonts w:ascii="Times New Roman" w:hAnsi="Times New Roman" w:cs="Times New Roman"/>
          <w:sz w:val="28"/>
          <w:szCs w:val="28"/>
        </w:rPr>
        <w:t xml:space="preserve">роки загалом кількість притягнутих до відповідальності (кримінальна, адміністративна, дисциплінарна) працівників системи МВС за порушення антикорупційного законодавства зменшилася з </w:t>
      </w:r>
      <w:r w:rsidR="005A7D8A" w:rsidRPr="00515162">
        <w:rPr>
          <w:rFonts w:ascii="Times New Roman" w:hAnsi="Times New Roman" w:cs="Times New Roman"/>
          <w:b/>
          <w:sz w:val="28"/>
          <w:szCs w:val="28"/>
        </w:rPr>
        <w:t>826</w:t>
      </w:r>
      <w:r w:rsidR="005A7D8A" w:rsidRPr="00515162">
        <w:rPr>
          <w:rFonts w:ascii="Times New Roman" w:hAnsi="Times New Roman" w:cs="Times New Roman"/>
          <w:sz w:val="28"/>
          <w:szCs w:val="28"/>
        </w:rPr>
        <w:t xml:space="preserve"> осіб у 2019 році до </w:t>
      </w:r>
      <w:r w:rsidR="005A7D8A" w:rsidRPr="00515162">
        <w:rPr>
          <w:rFonts w:ascii="Times New Roman" w:hAnsi="Times New Roman" w:cs="Times New Roman"/>
          <w:b/>
          <w:sz w:val="28"/>
          <w:szCs w:val="28"/>
        </w:rPr>
        <w:t xml:space="preserve">152 </w:t>
      </w:r>
      <w:r w:rsidR="005A7D8A" w:rsidRPr="00515162">
        <w:rPr>
          <w:rFonts w:ascii="Times New Roman" w:hAnsi="Times New Roman" w:cs="Times New Roman"/>
          <w:sz w:val="28"/>
          <w:szCs w:val="28"/>
        </w:rPr>
        <w:t>особи за 2022 р.</w:t>
      </w:r>
      <w:r w:rsidR="00A54F38">
        <w:rPr>
          <w:rFonts w:ascii="Times New Roman" w:hAnsi="Times New Roman" w:cs="Times New Roman"/>
          <w:sz w:val="28"/>
          <w:szCs w:val="28"/>
        </w:rPr>
        <w:br/>
      </w:r>
      <w:r w:rsidR="005A7D8A" w:rsidRPr="00515162">
        <w:rPr>
          <w:rFonts w:ascii="Times New Roman" w:hAnsi="Times New Roman" w:cs="Times New Roman"/>
          <w:sz w:val="28"/>
          <w:szCs w:val="28"/>
        </w:rPr>
        <w:t xml:space="preserve">(у 2020 р. – 361, у 2021 р. – 427). </w:t>
      </w:r>
    </w:p>
    <w:p w:rsidR="00480F11" w:rsidRDefault="00480F11" w:rsidP="00480F11">
      <w:pPr>
        <w:pStyle w:val="a3"/>
        <w:jc w:val="both"/>
        <w:rPr>
          <w:rFonts w:ascii="Times New Roman" w:hAnsi="Times New Roman" w:cs="Times New Roman"/>
          <w:sz w:val="28"/>
          <w:szCs w:val="28"/>
        </w:rPr>
      </w:pPr>
    </w:p>
    <w:p w:rsidR="00A45CD0" w:rsidRDefault="007F7126" w:rsidP="00480F11">
      <w:pPr>
        <w:pStyle w:val="a3"/>
        <w:jc w:val="both"/>
        <w:rPr>
          <w:rFonts w:ascii="Times New Roman" w:hAnsi="Times New Roman" w:cs="Times New Roman"/>
          <w:sz w:val="28"/>
          <w:szCs w:val="28"/>
        </w:rPr>
      </w:pPr>
      <w:r>
        <w:rPr>
          <w:rFonts w:ascii="Times New Roman" w:hAnsi="Times New Roman" w:cs="Times New Roman"/>
          <w:sz w:val="28"/>
          <w:szCs w:val="28"/>
        </w:rPr>
        <w:t xml:space="preserve">Додаток: на 1 арк. в 1 прим. </w:t>
      </w:r>
    </w:p>
    <w:p w:rsidR="007F7126" w:rsidRDefault="007F7126" w:rsidP="00480F11">
      <w:pPr>
        <w:pStyle w:val="a3"/>
        <w:jc w:val="both"/>
        <w:rPr>
          <w:rFonts w:ascii="Times New Roman" w:hAnsi="Times New Roman" w:cs="Times New Roman"/>
          <w:sz w:val="28"/>
          <w:szCs w:val="28"/>
        </w:rPr>
      </w:pPr>
    </w:p>
    <w:p w:rsidR="007F7126" w:rsidRDefault="007F7126" w:rsidP="00480F11">
      <w:pPr>
        <w:pStyle w:val="a3"/>
        <w:jc w:val="both"/>
        <w:rPr>
          <w:rFonts w:ascii="Times New Roman" w:hAnsi="Times New Roman" w:cs="Times New Roman"/>
          <w:sz w:val="28"/>
          <w:szCs w:val="28"/>
        </w:rPr>
      </w:pPr>
    </w:p>
    <w:p w:rsidR="00480F11" w:rsidRPr="00480F11" w:rsidRDefault="00480F11" w:rsidP="00480F11">
      <w:pPr>
        <w:pStyle w:val="a3"/>
        <w:jc w:val="both"/>
        <w:rPr>
          <w:rFonts w:ascii="Times New Roman" w:hAnsi="Times New Roman" w:cs="Times New Roman"/>
          <w:b/>
          <w:sz w:val="28"/>
          <w:szCs w:val="28"/>
        </w:rPr>
      </w:pPr>
      <w:r w:rsidRPr="00480F11">
        <w:rPr>
          <w:rFonts w:ascii="Times New Roman" w:hAnsi="Times New Roman" w:cs="Times New Roman"/>
          <w:b/>
          <w:sz w:val="28"/>
          <w:szCs w:val="28"/>
        </w:rPr>
        <w:t xml:space="preserve">Начальник Управління </w:t>
      </w:r>
    </w:p>
    <w:p w:rsidR="00480F11" w:rsidRPr="00480F11" w:rsidRDefault="00480F11" w:rsidP="00480F11">
      <w:pPr>
        <w:pStyle w:val="a3"/>
        <w:jc w:val="both"/>
        <w:rPr>
          <w:rFonts w:ascii="Times New Roman" w:hAnsi="Times New Roman" w:cs="Times New Roman"/>
          <w:b/>
          <w:sz w:val="28"/>
          <w:szCs w:val="28"/>
        </w:rPr>
      </w:pPr>
      <w:r w:rsidRPr="00480F11">
        <w:rPr>
          <w:rFonts w:ascii="Times New Roman" w:hAnsi="Times New Roman" w:cs="Times New Roman"/>
          <w:b/>
          <w:sz w:val="28"/>
          <w:szCs w:val="28"/>
        </w:rPr>
        <w:t xml:space="preserve">запобігання корупції             </w:t>
      </w:r>
      <w:bookmarkStart w:id="0" w:name="_GoBack"/>
      <w:r w:rsidR="00B06765" w:rsidRPr="00B06765">
        <w:rPr>
          <w:rFonts w:ascii="Times New Roman" w:hAnsi="Times New Roman" w:cs="Times New Roman"/>
          <w:b/>
          <w:i/>
          <w:sz w:val="28"/>
          <w:szCs w:val="28"/>
        </w:rPr>
        <w:t>о/п згідно з оригіналом</w:t>
      </w:r>
      <w:bookmarkEnd w:id="0"/>
      <w:r w:rsidR="00B06765">
        <w:rPr>
          <w:rFonts w:ascii="Times New Roman" w:hAnsi="Times New Roman" w:cs="Times New Roman"/>
          <w:b/>
          <w:sz w:val="28"/>
          <w:szCs w:val="28"/>
        </w:rPr>
        <w:t xml:space="preserve"> </w:t>
      </w:r>
      <w:r w:rsidRPr="00480F11">
        <w:rPr>
          <w:rFonts w:ascii="Times New Roman" w:hAnsi="Times New Roman" w:cs="Times New Roman"/>
          <w:b/>
          <w:sz w:val="28"/>
          <w:szCs w:val="28"/>
        </w:rPr>
        <w:t xml:space="preserve"> </w:t>
      </w:r>
      <w:r w:rsidR="00B06765">
        <w:rPr>
          <w:rFonts w:ascii="Times New Roman" w:hAnsi="Times New Roman" w:cs="Times New Roman"/>
          <w:b/>
          <w:sz w:val="28"/>
          <w:szCs w:val="28"/>
        </w:rPr>
        <w:t xml:space="preserve">      </w:t>
      </w:r>
      <w:r w:rsidRPr="00480F11">
        <w:rPr>
          <w:rFonts w:ascii="Times New Roman" w:hAnsi="Times New Roman" w:cs="Times New Roman"/>
          <w:b/>
          <w:sz w:val="28"/>
          <w:szCs w:val="28"/>
        </w:rPr>
        <w:t xml:space="preserve"> Анатолій ФОДЧУК</w:t>
      </w:r>
    </w:p>
    <w:sectPr w:rsidR="00480F11" w:rsidRPr="00480F11" w:rsidSect="00712722">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8C3" w:rsidRDefault="00AF58C3" w:rsidP="00FC122C">
      <w:pPr>
        <w:spacing w:after="0" w:line="240" w:lineRule="auto"/>
      </w:pPr>
      <w:r>
        <w:separator/>
      </w:r>
    </w:p>
  </w:endnote>
  <w:endnote w:type="continuationSeparator" w:id="0">
    <w:p w:rsidR="00AF58C3" w:rsidRDefault="00AF58C3" w:rsidP="00FC1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8C3" w:rsidRDefault="00AF58C3" w:rsidP="00FC122C">
      <w:pPr>
        <w:spacing w:after="0" w:line="240" w:lineRule="auto"/>
      </w:pPr>
      <w:r>
        <w:separator/>
      </w:r>
    </w:p>
  </w:footnote>
  <w:footnote w:type="continuationSeparator" w:id="0">
    <w:p w:rsidR="00AF58C3" w:rsidRDefault="00AF58C3" w:rsidP="00FC12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7605457"/>
      <w:docPartObj>
        <w:docPartGallery w:val="Page Numbers (Top of Page)"/>
        <w:docPartUnique/>
      </w:docPartObj>
    </w:sdtPr>
    <w:sdtEndPr/>
    <w:sdtContent>
      <w:p w:rsidR="00FC122C" w:rsidRDefault="00FC122C">
        <w:pPr>
          <w:pStyle w:val="a7"/>
          <w:jc w:val="center"/>
        </w:pPr>
        <w:r>
          <w:fldChar w:fldCharType="begin"/>
        </w:r>
        <w:r>
          <w:instrText>PAGE   \* MERGEFORMAT</w:instrText>
        </w:r>
        <w:r>
          <w:fldChar w:fldCharType="separate"/>
        </w:r>
        <w:r w:rsidR="00B06765" w:rsidRPr="00B06765">
          <w:rPr>
            <w:noProof/>
            <w:lang w:val="uk-UA"/>
          </w:rPr>
          <w:t>2</w:t>
        </w:r>
        <w:r>
          <w:fldChar w:fldCharType="end"/>
        </w:r>
      </w:p>
    </w:sdtContent>
  </w:sdt>
  <w:p w:rsidR="00FC122C" w:rsidRDefault="00FC122C">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F07DB7"/>
    <w:multiLevelType w:val="hybridMultilevel"/>
    <w:tmpl w:val="4FE8F2DE"/>
    <w:lvl w:ilvl="0" w:tplc="28408CA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B61"/>
    <w:rsid w:val="00037369"/>
    <w:rsid w:val="00054B61"/>
    <w:rsid w:val="0006262F"/>
    <w:rsid w:val="000744FB"/>
    <w:rsid w:val="00097F50"/>
    <w:rsid w:val="000C308F"/>
    <w:rsid w:val="00106241"/>
    <w:rsid w:val="00140306"/>
    <w:rsid w:val="00174C3D"/>
    <w:rsid w:val="001750A4"/>
    <w:rsid w:val="001B1896"/>
    <w:rsid w:val="001D6CA6"/>
    <w:rsid w:val="002079C0"/>
    <w:rsid w:val="002206F0"/>
    <w:rsid w:val="00234212"/>
    <w:rsid w:val="00277D9C"/>
    <w:rsid w:val="00294864"/>
    <w:rsid w:val="002A0FC2"/>
    <w:rsid w:val="002A1915"/>
    <w:rsid w:val="002C2868"/>
    <w:rsid w:val="002C4530"/>
    <w:rsid w:val="0034372A"/>
    <w:rsid w:val="00367A4B"/>
    <w:rsid w:val="003A3640"/>
    <w:rsid w:val="003B6F1D"/>
    <w:rsid w:val="004027D3"/>
    <w:rsid w:val="0041198F"/>
    <w:rsid w:val="00480F11"/>
    <w:rsid w:val="004B1E7A"/>
    <w:rsid w:val="004D493B"/>
    <w:rsid w:val="005064AB"/>
    <w:rsid w:val="00510B1B"/>
    <w:rsid w:val="00523368"/>
    <w:rsid w:val="005553DC"/>
    <w:rsid w:val="00555BE0"/>
    <w:rsid w:val="005A7D8A"/>
    <w:rsid w:val="005B6158"/>
    <w:rsid w:val="005C1EFA"/>
    <w:rsid w:val="005D6A65"/>
    <w:rsid w:val="005D6D6B"/>
    <w:rsid w:val="006340C6"/>
    <w:rsid w:val="00636726"/>
    <w:rsid w:val="006C6AAB"/>
    <w:rsid w:val="006F6449"/>
    <w:rsid w:val="00712722"/>
    <w:rsid w:val="00722122"/>
    <w:rsid w:val="00722D1F"/>
    <w:rsid w:val="0072547F"/>
    <w:rsid w:val="00733C8E"/>
    <w:rsid w:val="007C0837"/>
    <w:rsid w:val="007D0240"/>
    <w:rsid w:val="007D48C4"/>
    <w:rsid w:val="007F7126"/>
    <w:rsid w:val="00855A1D"/>
    <w:rsid w:val="00876754"/>
    <w:rsid w:val="00877FC5"/>
    <w:rsid w:val="00884281"/>
    <w:rsid w:val="008D2F06"/>
    <w:rsid w:val="008E0E9D"/>
    <w:rsid w:val="008F57DC"/>
    <w:rsid w:val="008F7447"/>
    <w:rsid w:val="00960968"/>
    <w:rsid w:val="00993F15"/>
    <w:rsid w:val="009D0ADD"/>
    <w:rsid w:val="009D6FCB"/>
    <w:rsid w:val="00A15945"/>
    <w:rsid w:val="00A173E9"/>
    <w:rsid w:val="00A45CD0"/>
    <w:rsid w:val="00A54F38"/>
    <w:rsid w:val="00A6334E"/>
    <w:rsid w:val="00A839D4"/>
    <w:rsid w:val="00A91E96"/>
    <w:rsid w:val="00AC5323"/>
    <w:rsid w:val="00AE4213"/>
    <w:rsid w:val="00AF3AED"/>
    <w:rsid w:val="00AF58C3"/>
    <w:rsid w:val="00B06765"/>
    <w:rsid w:val="00B179B2"/>
    <w:rsid w:val="00B23A24"/>
    <w:rsid w:val="00B507A5"/>
    <w:rsid w:val="00B5590B"/>
    <w:rsid w:val="00B76D9F"/>
    <w:rsid w:val="00B8367C"/>
    <w:rsid w:val="00B93904"/>
    <w:rsid w:val="00BA6349"/>
    <w:rsid w:val="00BC37C9"/>
    <w:rsid w:val="00BE1B9B"/>
    <w:rsid w:val="00BE237C"/>
    <w:rsid w:val="00C7670A"/>
    <w:rsid w:val="00CB7BA6"/>
    <w:rsid w:val="00CD0F4C"/>
    <w:rsid w:val="00D86BB9"/>
    <w:rsid w:val="00DA4AAC"/>
    <w:rsid w:val="00DD2B95"/>
    <w:rsid w:val="00EA6383"/>
    <w:rsid w:val="00EA6F3C"/>
    <w:rsid w:val="00EA790A"/>
    <w:rsid w:val="00EB3421"/>
    <w:rsid w:val="00F021FD"/>
    <w:rsid w:val="00FB2874"/>
    <w:rsid w:val="00FC122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BB906"/>
  <w15:docId w15:val="{1D0077D0-BAC4-4630-A5D0-353D72A7F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6FCB"/>
    <w:pPr>
      <w:suppressAutoHyphens/>
      <w:spacing w:after="200" w:line="276" w:lineRule="auto"/>
    </w:pPr>
    <w:rPr>
      <w:rFonts w:ascii="Calibri" w:eastAsia="Times New Roman" w:hAnsi="Calibri" w:cs="Times New Roman"/>
      <w:lang w:val="ru-RU" w:eastAsia="zh-CN"/>
    </w:rPr>
  </w:style>
  <w:style w:type="paragraph" w:styleId="1">
    <w:name w:val="heading 1"/>
    <w:basedOn w:val="a"/>
    <w:next w:val="a"/>
    <w:link w:val="10"/>
    <w:uiPriority w:val="9"/>
    <w:qFormat/>
    <w:rsid w:val="00B8367C"/>
    <w:pPr>
      <w:keepNext/>
      <w:suppressAutoHyphens w:val="0"/>
      <w:spacing w:before="240" w:after="60" w:line="240" w:lineRule="auto"/>
      <w:outlineLvl w:val="0"/>
    </w:pPr>
    <w:rPr>
      <w:rFonts w:ascii="Arial"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33C8E"/>
    <w:pPr>
      <w:spacing w:after="0" w:line="240" w:lineRule="auto"/>
    </w:pPr>
  </w:style>
  <w:style w:type="character" w:customStyle="1" w:styleId="10">
    <w:name w:val="Заголовок 1 Знак"/>
    <w:basedOn w:val="a0"/>
    <w:link w:val="1"/>
    <w:uiPriority w:val="9"/>
    <w:rsid w:val="00B8367C"/>
    <w:rPr>
      <w:rFonts w:ascii="Arial" w:eastAsia="Times New Roman" w:hAnsi="Arial" w:cs="Arial"/>
      <w:b/>
      <w:bCs/>
      <w:kern w:val="32"/>
      <w:sz w:val="32"/>
      <w:szCs w:val="32"/>
      <w:lang w:val="ru-RU" w:eastAsia="ru-RU"/>
    </w:rPr>
  </w:style>
  <w:style w:type="paragraph" w:styleId="a4">
    <w:name w:val="Normal (Web)"/>
    <w:aliases w:val="Обычный (веб) Знак,Знак1 Знак,Знак1,Обычный (веб) Знак2,Обычный (веб) Знак1 Знак,Знак Знак1 Знак,Обычный (веб) Знак Знак Знак,Знак1 Знак1 Знак,Обычный (веб) Знак Знак1,Знак1 Знак Знак1,Знак1 Знак2,Знак2,Знак21,Обычный (Web),Знак3"/>
    <w:basedOn w:val="a"/>
    <w:link w:val="a5"/>
    <w:uiPriority w:val="99"/>
    <w:rsid w:val="00FB2874"/>
    <w:pPr>
      <w:suppressAutoHyphens w:val="0"/>
      <w:spacing w:before="100" w:beforeAutospacing="1" w:after="100" w:afterAutospacing="1" w:line="240" w:lineRule="auto"/>
    </w:pPr>
    <w:rPr>
      <w:rFonts w:ascii="Times New Roman" w:hAnsi="Times New Roman"/>
      <w:sz w:val="24"/>
      <w:szCs w:val="24"/>
      <w:lang w:eastAsia="ru-RU"/>
    </w:rPr>
  </w:style>
  <w:style w:type="character" w:customStyle="1" w:styleId="a5">
    <w:name w:val="Звичайний (веб) Знак"/>
    <w:aliases w:val="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1 Знак Знак,Обычный (веб) Знак Знак1 Знак,Знак1 Знак2 Знак"/>
    <w:link w:val="a4"/>
    <w:uiPriority w:val="99"/>
    <w:locked/>
    <w:rsid w:val="00FB2874"/>
    <w:rPr>
      <w:rFonts w:ascii="Times New Roman" w:eastAsia="Times New Roman" w:hAnsi="Times New Roman" w:cs="Times New Roman"/>
      <w:sz w:val="24"/>
      <w:szCs w:val="24"/>
      <w:lang w:val="ru-RU" w:eastAsia="ru-RU"/>
    </w:rPr>
  </w:style>
  <w:style w:type="table" w:styleId="a6">
    <w:name w:val="Table Grid"/>
    <w:basedOn w:val="a1"/>
    <w:uiPriority w:val="39"/>
    <w:rsid w:val="003A3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9D6FCB"/>
    <w:rPr>
      <w:rFonts w:ascii="Times New Roman" w:hAnsi="Times New Roman" w:cs="Times New Roman" w:hint="default"/>
    </w:rPr>
  </w:style>
  <w:style w:type="paragraph" w:styleId="a7">
    <w:name w:val="header"/>
    <w:basedOn w:val="a"/>
    <w:link w:val="a8"/>
    <w:uiPriority w:val="99"/>
    <w:unhideWhenUsed/>
    <w:rsid w:val="00FC122C"/>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FC122C"/>
    <w:rPr>
      <w:rFonts w:ascii="Calibri" w:eastAsia="Times New Roman" w:hAnsi="Calibri" w:cs="Times New Roman"/>
      <w:lang w:val="ru-RU" w:eastAsia="zh-CN"/>
    </w:rPr>
  </w:style>
  <w:style w:type="paragraph" w:styleId="a9">
    <w:name w:val="footer"/>
    <w:basedOn w:val="a"/>
    <w:link w:val="aa"/>
    <w:uiPriority w:val="99"/>
    <w:unhideWhenUsed/>
    <w:rsid w:val="00FC122C"/>
    <w:pPr>
      <w:tabs>
        <w:tab w:val="center" w:pos="4819"/>
        <w:tab w:val="right" w:pos="9639"/>
      </w:tabs>
      <w:spacing w:after="0" w:line="240" w:lineRule="auto"/>
    </w:pPr>
  </w:style>
  <w:style w:type="character" w:customStyle="1" w:styleId="aa">
    <w:name w:val="Нижній колонтитул Знак"/>
    <w:basedOn w:val="a0"/>
    <w:link w:val="a9"/>
    <w:uiPriority w:val="99"/>
    <w:rsid w:val="00FC122C"/>
    <w:rPr>
      <w:rFonts w:ascii="Calibri" w:eastAsia="Times New Roman" w:hAnsi="Calibri" w:cs="Times New Roman"/>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3235</Words>
  <Characters>1844</Characters>
  <Application>Microsoft Office Word</Application>
  <DocSecurity>0</DocSecurity>
  <Lines>15</Lines>
  <Paragraphs>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User_518</dc:creator>
  <cp:lastModifiedBy>User_518</cp:lastModifiedBy>
  <cp:revision>11</cp:revision>
  <dcterms:created xsi:type="dcterms:W3CDTF">2023-02-20T06:52:00Z</dcterms:created>
  <dcterms:modified xsi:type="dcterms:W3CDTF">2023-02-27T10:16:00Z</dcterms:modified>
</cp:coreProperties>
</file>