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96F27" w14:textId="77777777" w:rsidR="00164C0A" w:rsidRPr="004450C5" w:rsidRDefault="00164C0A" w:rsidP="00A27A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  <w:r w:rsidRPr="004450C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ПОЯСНЮВАЛЬНА ЗАПИСКА</w:t>
      </w:r>
    </w:p>
    <w:p w14:paraId="63DA035B" w14:textId="77777777" w:rsidR="00164C0A" w:rsidRPr="004450C5" w:rsidRDefault="00164C0A" w:rsidP="00A27A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  <w:r w:rsidRPr="004450C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до </w:t>
      </w:r>
      <w:proofErr w:type="spellStart"/>
      <w:r w:rsidRPr="004450C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про</w:t>
      </w:r>
      <w:r w:rsidR="00511B2F" w:rsidRPr="004450C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є</w:t>
      </w:r>
      <w:r w:rsidRPr="004450C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кту</w:t>
      </w:r>
      <w:proofErr w:type="spellEnd"/>
      <w:r w:rsidRPr="004450C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постанови Кабінету Міністрів України</w:t>
      </w:r>
    </w:p>
    <w:p w14:paraId="08E52FF3" w14:textId="0FBD4FCD" w:rsidR="00744388" w:rsidRDefault="00164C0A" w:rsidP="00744388">
      <w:pPr>
        <w:pStyle w:val="2"/>
        <w:shd w:val="clear" w:color="auto" w:fill="FFFFFF"/>
        <w:spacing w:before="0" w:after="0"/>
        <w:jc w:val="center"/>
        <w:rPr>
          <w:sz w:val="28"/>
          <w:szCs w:val="28"/>
        </w:rPr>
      </w:pPr>
      <w:r w:rsidRPr="004450C5">
        <w:rPr>
          <w:sz w:val="28"/>
          <w:szCs w:val="28"/>
          <w:shd w:val="clear" w:color="auto" w:fill="FFFFFF"/>
        </w:rPr>
        <w:t>«</w:t>
      </w:r>
      <w:r w:rsidR="00271E1C" w:rsidRPr="00271E1C">
        <w:rPr>
          <w:sz w:val="28"/>
          <w:szCs w:val="28"/>
        </w:rPr>
        <w:t xml:space="preserve">Про внесення змін до деяких постанов Кабінету Міністрів України щодо врегулювання питання державної реєстрації транспортних засобів, ввезених на митну територію України </w:t>
      </w:r>
      <w:r w:rsidR="00055ABD">
        <w:rPr>
          <w:sz w:val="28"/>
          <w:szCs w:val="28"/>
        </w:rPr>
        <w:t>в умовах воєнного стану</w:t>
      </w:r>
      <w:r w:rsidR="00744388">
        <w:rPr>
          <w:b w:val="0"/>
          <w:bCs w:val="0"/>
          <w:sz w:val="28"/>
          <w:szCs w:val="28"/>
        </w:rPr>
        <w:t xml:space="preserve"> </w:t>
      </w:r>
      <w:r w:rsidR="00744388">
        <w:rPr>
          <w:sz w:val="28"/>
          <w:szCs w:val="28"/>
        </w:rPr>
        <w:t>та видачі посвідчення водія»</w:t>
      </w:r>
    </w:p>
    <w:p w14:paraId="3DBFB23E" w14:textId="1EFBFF88" w:rsidR="00164C0A" w:rsidRPr="004450C5" w:rsidRDefault="00164C0A" w:rsidP="007B135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</w:p>
    <w:p w14:paraId="7E25DBD9" w14:textId="77777777" w:rsidR="00EA0D43" w:rsidRPr="004450C5" w:rsidRDefault="00432964" w:rsidP="00EA0D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  <w:r w:rsidRPr="004450C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Мета</w:t>
      </w:r>
    </w:p>
    <w:p w14:paraId="7B21B155" w14:textId="3AA3C322" w:rsidR="007B135E" w:rsidRDefault="00EA0D43" w:rsidP="007B135E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F2FB0">
        <w:rPr>
          <w:rFonts w:ascii="Times New Roman" w:hAnsi="Times New Roman" w:cs="Times New Roman"/>
          <w:spacing w:val="-4"/>
          <w:sz w:val="28"/>
          <w:szCs w:val="28"/>
        </w:rPr>
        <w:t xml:space="preserve">Проєкт постанови Кабінету Міністрів України </w:t>
      </w:r>
      <w:r w:rsidRPr="00DF2FB0">
        <w:rPr>
          <w:rFonts w:ascii="Times New Roman" w:eastAsia="Times New Roman" w:hAnsi="Times New Roman" w:cs="Times New Roman"/>
          <w:bCs/>
          <w:spacing w:val="-4"/>
          <w:sz w:val="28"/>
          <w:szCs w:val="28"/>
          <w:shd w:val="clear" w:color="auto" w:fill="FFFFFF"/>
          <w:lang w:eastAsia="uk-UA"/>
        </w:rPr>
        <w:t>«</w:t>
      </w:r>
      <w:r w:rsidR="00271E1C" w:rsidRPr="00DF2FB0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 xml:space="preserve">Про внесення змін до деяких постанов Кабінету Міністрів України щодо врегулювання питання державної реєстрації транспортних засобів, ввезених на митну територію України </w:t>
      </w:r>
      <w:r w:rsidR="00055AB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uk-UA"/>
        </w:rPr>
        <w:t>в умовах воєнного стану</w:t>
      </w:r>
      <w:r w:rsidR="008C5DA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uk-UA"/>
        </w:rPr>
        <w:t xml:space="preserve"> та видачі посвідчення водія»</w:t>
      </w:r>
      <w:r w:rsidR="00024235" w:rsidRPr="00DF2FB0">
        <w:rPr>
          <w:rFonts w:ascii="Times New Roman" w:eastAsia="Times New Roman" w:hAnsi="Times New Roman" w:cs="Times New Roman"/>
          <w:bCs/>
          <w:spacing w:val="-4"/>
          <w:sz w:val="28"/>
          <w:szCs w:val="28"/>
          <w:shd w:val="clear" w:color="auto" w:fill="FFFFFF"/>
          <w:lang w:eastAsia="uk-UA"/>
        </w:rPr>
        <w:t xml:space="preserve"> </w:t>
      </w:r>
      <w:r w:rsidR="0054589B" w:rsidRPr="00DF2FB0">
        <w:rPr>
          <w:rFonts w:ascii="Times New Roman" w:eastAsia="Times New Roman" w:hAnsi="Times New Roman" w:cs="Times New Roman"/>
          <w:bCs/>
          <w:spacing w:val="-4"/>
          <w:sz w:val="28"/>
          <w:szCs w:val="28"/>
          <w:shd w:val="clear" w:color="auto" w:fill="FFFFFF"/>
          <w:lang w:eastAsia="uk-UA"/>
        </w:rPr>
        <w:t>(</w:t>
      </w:r>
      <w:r w:rsidRPr="00DF2FB0">
        <w:rPr>
          <w:rFonts w:ascii="Times New Roman" w:hAnsi="Times New Roman" w:cs="Times New Roman"/>
          <w:spacing w:val="-4"/>
          <w:sz w:val="28"/>
          <w:szCs w:val="28"/>
        </w:rPr>
        <w:t xml:space="preserve">далі – проєкт </w:t>
      </w:r>
      <w:proofErr w:type="spellStart"/>
      <w:r w:rsidR="007F56AC" w:rsidRPr="00DF2FB0">
        <w:rPr>
          <w:rFonts w:ascii="Times New Roman" w:hAnsi="Times New Roman" w:cs="Times New Roman"/>
          <w:spacing w:val="-4"/>
          <w:sz w:val="28"/>
          <w:szCs w:val="28"/>
        </w:rPr>
        <w:t>акта</w:t>
      </w:r>
      <w:proofErr w:type="spellEnd"/>
      <w:r w:rsidRPr="00DF2FB0">
        <w:rPr>
          <w:rFonts w:ascii="Times New Roman" w:hAnsi="Times New Roman" w:cs="Times New Roman"/>
          <w:spacing w:val="-4"/>
          <w:sz w:val="28"/>
          <w:szCs w:val="28"/>
        </w:rPr>
        <w:t>) розроблено</w:t>
      </w:r>
      <w:r w:rsidR="00901972" w:rsidRPr="00DF2FB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91D33" w:rsidRPr="00DF2FB0">
        <w:rPr>
          <w:rFonts w:ascii="Times New Roman" w:hAnsi="Times New Roman" w:cs="Times New Roman"/>
          <w:spacing w:val="-4"/>
          <w:sz w:val="28"/>
          <w:szCs w:val="28"/>
        </w:rPr>
        <w:t xml:space="preserve">з </w:t>
      </w:r>
      <w:r w:rsidR="007B135E" w:rsidRPr="00DF2FB0">
        <w:rPr>
          <w:rFonts w:ascii="Times New Roman" w:hAnsi="Times New Roman" w:cs="Times New Roman"/>
          <w:spacing w:val="-4"/>
          <w:sz w:val="28"/>
          <w:szCs w:val="28"/>
        </w:rPr>
        <w:t xml:space="preserve">метою </w:t>
      </w:r>
      <w:r w:rsidR="00271E1C" w:rsidRPr="00DF2FB0">
        <w:rPr>
          <w:rFonts w:ascii="Times New Roman" w:hAnsi="Times New Roman" w:cs="Times New Roman"/>
          <w:spacing w:val="-4"/>
          <w:sz w:val="28"/>
          <w:szCs w:val="28"/>
        </w:rPr>
        <w:t>врегулювання питання державної реєстрації транспортних засобі, визнаних гуманітарною допомогою та ввезених на митну територію України за спрощеною процедурою</w:t>
      </w:r>
      <w:r w:rsidR="008C5D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C5DA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uk-UA"/>
        </w:rPr>
        <w:t>та видачі посвідчення водія</w:t>
      </w:r>
      <w:r w:rsidR="007B135E" w:rsidRPr="00DF2FB0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14:paraId="15299716" w14:textId="77777777" w:rsidR="008C5DA2" w:rsidRPr="00DF2FB0" w:rsidRDefault="008C5DA2" w:rsidP="007B135E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1A780FA9" w14:textId="77777777" w:rsidR="001E3686" w:rsidRPr="004450C5" w:rsidRDefault="00432964" w:rsidP="00F614DC">
      <w:pPr>
        <w:pStyle w:val="ab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  <w:r w:rsidRPr="004450C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Обґрунтування необхідності прийняття </w:t>
      </w:r>
      <w:proofErr w:type="spellStart"/>
      <w:r w:rsidRPr="004450C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акта</w:t>
      </w:r>
      <w:proofErr w:type="spellEnd"/>
      <w:r w:rsidRPr="004450C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 </w:t>
      </w:r>
    </w:p>
    <w:p w14:paraId="46311ABE" w14:textId="1DD2AFE2" w:rsidR="000E634D" w:rsidRDefault="000E634D" w:rsidP="00CC4D75">
      <w:pPr>
        <w:pStyle w:val="HTML"/>
        <w:shd w:val="clear" w:color="auto" w:fill="FFFFFF" w:themeFill="background1"/>
        <w:ind w:right="-7"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  <w:r w:rsidRPr="004450C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У зв’язку з військовою агресією Російської Федерації та введення військового стану </w:t>
      </w:r>
      <w:r w:rsidR="00A05D0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в Україні</w:t>
      </w:r>
      <w:r w:rsidR="00BC354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, </w:t>
      </w:r>
      <w:r w:rsidR="00271E1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необхідністю належного виконання </w:t>
      </w:r>
      <w:r w:rsidR="00271E1C" w:rsidRPr="00BC354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завдань для забезпечення оборони України, захисту безпеки населення</w:t>
      </w:r>
      <w:r w:rsidR="00271E1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, Урядом спрощено процедуру митного оформлення транспортних засобів, визнаних гуманітарною допомогою, які ввозяться на митну територію України</w:t>
      </w:r>
      <w:r w:rsidR="00B91D3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.</w:t>
      </w:r>
    </w:p>
    <w:p w14:paraId="4AE429E3" w14:textId="77777777" w:rsidR="00C634B8" w:rsidRPr="00055ABD" w:rsidRDefault="00A05D0E" w:rsidP="00CC4D75">
      <w:pPr>
        <w:pStyle w:val="ae"/>
        <w:ind w:firstLine="567"/>
        <w:jc w:val="both"/>
        <w:rPr>
          <w:rFonts w:ascii="Times New Roman" w:hAnsi="Times New Roman" w:cs="Times New Roman"/>
          <w:bCs/>
          <w:spacing w:val="0"/>
          <w:sz w:val="28"/>
          <w:szCs w:val="28"/>
          <w:lang w:eastAsia="uk-UA"/>
        </w:rPr>
      </w:pPr>
      <w:r w:rsidRPr="00055ABD">
        <w:rPr>
          <w:rFonts w:ascii="Times New Roman" w:hAnsi="Times New Roman" w:cs="Times New Roman"/>
          <w:spacing w:val="0"/>
          <w:sz w:val="28"/>
          <w:szCs w:val="28"/>
          <w:shd w:val="clear" w:color="auto" w:fill="FFFFFF"/>
        </w:rPr>
        <w:t xml:space="preserve">На сьогодні такі транспортні засоби ввозяться на митну територію України на підставі </w:t>
      </w:r>
      <w:r w:rsidRPr="00055ABD">
        <w:rPr>
          <w:rFonts w:ascii="Times New Roman" w:hAnsi="Times New Roman" w:cs="Times New Roman"/>
          <w:spacing w:val="0"/>
          <w:sz w:val="28"/>
          <w:szCs w:val="28"/>
          <w:highlight w:val="white"/>
          <w:lang w:eastAsia="uk-UA"/>
        </w:rPr>
        <w:t>декларації про перелік товарів, що визнаються гуманітарною допомогою, за формою, наведеною у додатку 1 до постанови Кабінету Міністрів України від 01 березня 2022 року № 174 «</w:t>
      </w:r>
      <w:r w:rsidRPr="00055ABD">
        <w:rPr>
          <w:rFonts w:ascii="Times New Roman" w:hAnsi="Times New Roman" w:cs="Times New Roman"/>
          <w:bCs/>
          <w:spacing w:val="0"/>
          <w:sz w:val="28"/>
          <w:szCs w:val="28"/>
          <w:highlight w:val="white"/>
          <w:lang w:eastAsia="uk-UA"/>
        </w:rPr>
        <w:t>Деякі питання пропуску гуманітарної допомоги через митний кордон України в умовах воєнного стану»</w:t>
      </w:r>
      <w:r w:rsidRPr="00055ABD">
        <w:rPr>
          <w:rFonts w:ascii="Times New Roman" w:hAnsi="Times New Roman" w:cs="Times New Roman"/>
          <w:bCs/>
          <w:spacing w:val="0"/>
          <w:sz w:val="28"/>
          <w:szCs w:val="28"/>
          <w:lang w:eastAsia="uk-UA"/>
        </w:rPr>
        <w:t xml:space="preserve">. </w:t>
      </w:r>
    </w:p>
    <w:p w14:paraId="0C353E67" w14:textId="5FC28D45" w:rsidR="00C634B8" w:rsidRDefault="00A05D0E" w:rsidP="00CC4D75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Зазначена декларація не містить </w:t>
      </w:r>
      <w:r w:rsidR="00CE130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необхідної </w:t>
      </w:r>
      <w:r w:rsidR="00D80108">
        <w:rPr>
          <w:rFonts w:ascii="Times New Roman" w:hAnsi="Times New Roman" w:cs="Times New Roman"/>
          <w:bCs/>
          <w:sz w:val="28"/>
          <w:szCs w:val="28"/>
          <w:lang w:eastAsia="uk-UA"/>
        </w:rPr>
        <w:t>інформації</w:t>
      </w:r>
      <w:r w:rsidR="00CE130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про транспортні засоби</w:t>
      </w:r>
      <w:r w:rsidR="00D80108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, </w:t>
      </w:r>
      <w:r w:rsidR="00CE130B">
        <w:rPr>
          <w:rFonts w:ascii="Times New Roman" w:hAnsi="Times New Roman" w:cs="Times New Roman"/>
          <w:bCs/>
          <w:sz w:val="28"/>
          <w:szCs w:val="28"/>
          <w:lang w:eastAsia="uk-UA"/>
        </w:rPr>
        <w:t>що у свою чергу унеможливлює проведення їх</w:t>
      </w:r>
      <w:r w:rsidR="00D80108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державн</w:t>
      </w:r>
      <w:r w:rsidR="00CE130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ої реєстрації, а також не є документом, що підтверджує право власності на такі транспортні засоби. </w:t>
      </w:r>
      <w:r w:rsidR="00D80108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Окрім того, на сьогодні відсутня можливість перевірки </w:t>
      </w:r>
      <w:r w:rsidR="00D80108" w:rsidRPr="00D80108">
        <w:rPr>
          <w:rFonts w:ascii="Times New Roman" w:hAnsi="Times New Roman" w:cs="Times New Roman"/>
          <w:sz w:val="28"/>
          <w:szCs w:val="28"/>
          <w:highlight w:val="white"/>
          <w:lang w:eastAsia="uk-UA"/>
        </w:rPr>
        <w:t>відомостей про оформлення такої декларації та транспортний засіб в єдиній автоматизованій інформаційній системі митних органів</w:t>
      </w:r>
      <w:r w:rsidR="00D80108" w:rsidRPr="00D80108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1CD1057E" w14:textId="0F3D58B8" w:rsidR="00C634B8" w:rsidRDefault="00C634B8" w:rsidP="00CC4D75">
      <w:pPr>
        <w:pStyle w:val="ae"/>
        <w:ind w:firstLine="567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З метою належного оформлення </w:t>
      </w:r>
      <w:r w:rsidRPr="00D80108">
        <w:rPr>
          <w:rFonts w:ascii="Times New Roman" w:hAnsi="Times New Roman" w:cs="Times New Roman"/>
          <w:bCs/>
          <w:sz w:val="28"/>
          <w:szCs w:val="28"/>
          <w:lang w:eastAsia="uk-UA"/>
        </w:rPr>
        <w:t>д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>екларацій</w:t>
      </w:r>
      <w:r w:rsidRPr="00D80108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про перелік товарів, що визнаються гуманітарною допомогою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, </w:t>
      </w:r>
      <w:r w:rsidR="00CE130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визначення такої декларації документом, що підтверджує право власності на транспортний засіб, що </w:t>
      </w:r>
      <w:proofErr w:type="spellStart"/>
      <w:r w:rsidR="00CE130B">
        <w:rPr>
          <w:rFonts w:ascii="Times New Roman" w:hAnsi="Times New Roman" w:cs="Times New Roman"/>
          <w:bCs/>
          <w:sz w:val="28"/>
          <w:szCs w:val="28"/>
          <w:lang w:eastAsia="uk-UA"/>
        </w:rPr>
        <w:t>надасть</w:t>
      </w:r>
      <w:proofErr w:type="spellEnd"/>
      <w:r w:rsidR="00CE130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можливість провести державну реєстрацію таких транспортних засобів, а також з метою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упередження зловживань з боку осіб, якими такі транспортні засоби ввозяться на митну територію України, </w:t>
      </w:r>
      <w:r w:rsidRPr="00C634B8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виникла необхідність у розробленні зазначеного </w:t>
      </w:r>
      <w:proofErr w:type="spellStart"/>
      <w:r w:rsidRPr="00C634B8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проєкту</w:t>
      </w:r>
      <w:proofErr w:type="spellEnd"/>
      <w:r w:rsidR="00A62B96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proofErr w:type="spellStart"/>
      <w:r w:rsidR="00A62B96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акта</w:t>
      </w:r>
      <w:proofErr w:type="spellEnd"/>
      <w:r w:rsidRPr="00C634B8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.</w:t>
      </w:r>
      <w:r w:rsidR="0088310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</w:p>
    <w:p w14:paraId="7F0DA90B" w14:textId="704F80CD" w:rsidR="007628D0" w:rsidRPr="00CF40CF" w:rsidRDefault="00A33B2F" w:rsidP="00CC4D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uk-UA" w:bidi="he-IL"/>
        </w:rPr>
      </w:pPr>
      <w:r w:rsidRPr="00CF40CF">
        <w:rPr>
          <w:rFonts w:ascii="Times New Roman" w:hAnsi="Times New Roman" w:cs="Times New Roman"/>
          <w:sz w:val="28"/>
          <w:szCs w:val="28"/>
          <w:lang w:eastAsia="ru-RU"/>
        </w:rPr>
        <w:t xml:space="preserve">Водночас у період дії </w:t>
      </w:r>
      <w:r w:rsidR="00055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воєнного </w:t>
      </w:r>
      <w:r w:rsidRPr="00CF40CF">
        <w:rPr>
          <w:rFonts w:ascii="Times New Roman" w:hAnsi="Times New Roman" w:cs="Times New Roman"/>
          <w:sz w:val="28"/>
          <w:szCs w:val="28"/>
          <w:shd w:val="clear" w:color="auto" w:fill="FFFFFF"/>
        </w:rPr>
        <w:t>стану в Україні</w:t>
      </w:r>
      <w:r w:rsidRPr="00CF40CF">
        <w:rPr>
          <w:rFonts w:ascii="Times New Roman" w:hAnsi="Times New Roman" w:cs="Times New Roman"/>
          <w:sz w:val="28"/>
          <w:szCs w:val="28"/>
          <w:lang w:bidi="uk-UA"/>
        </w:rPr>
        <w:t xml:space="preserve"> особливої актуальності набуло</w:t>
      </w:r>
      <w:r w:rsidR="007628D0" w:rsidRPr="00CF40CF">
        <w:rPr>
          <w:rFonts w:ascii="Times New Roman" w:hAnsi="Times New Roman" w:cs="Times New Roman"/>
          <w:sz w:val="28"/>
          <w:szCs w:val="28"/>
          <w:lang w:eastAsia="uk-UA" w:bidi="he-IL"/>
        </w:rPr>
        <w:t xml:space="preserve"> питання делегування на рівень </w:t>
      </w:r>
      <w:r w:rsidR="002F62B3" w:rsidRPr="00CF40CF">
        <w:rPr>
          <w:rFonts w:ascii="Times New Roman" w:hAnsi="Times New Roman" w:cs="Times New Roman"/>
          <w:sz w:val="28"/>
          <w:szCs w:val="28"/>
          <w:lang w:eastAsia="uk-UA" w:bidi="he-IL"/>
        </w:rPr>
        <w:t>центрів</w:t>
      </w:r>
      <w:r w:rsidR="007628D0" w:rsidRPr="00CF40CF">
        <w:rPr>
          <w:rFonts w:ascii="Times New Roman" w:hAnsi="Times New Roman" w:cs="Times New Roman"/>
          <w:sz w:val="28"/>
          <w:szCs w:val="28"/>
          <w:lang w:eastAsia="uk-UA" w:bidi="he-IL"/>
        </w:rPr>
        <w:t xml:space="preserve"> надання адміністративних послуг,</w:t>
      </w:r>
      <w:r w:rsidR="002F62B3" w:rsidRPr="00CF40CF">
        <w:rPr>
          <w:rFonts w:ascii="Times New Roman" w:hAnsi="Times New Roman" w:cs="Times New Roman"/>
          <w:sz w:val="28"/>
          <w:szCs w:val="28"/>
          <w:lang w:eastAsia="uk-UA" w:bidi="he-IL"/>
        </w:rPr>
        <w:t xml:space="preserve"> інших суб’єктів</w:t>
      </w:r>
      <w:r w:rsidR="007628D0" w:rsidRPr="00CF40CF">
        <w:rPr>
          <w:rFonts w:ascii="Times New Roman" w:hAnsi="Times New Roman" w:cs="Times New Roman"/>
          <w:sz w:val="28"/>
          <w:szCs w:val="28"/>
          <w:lang w:eastAsia="uk-UA" w:bidi="he-IL"/>
        </w:rPr>
        <w:t xml:space="preserve"> деяких повноважень </w:t>
      </w:r>
      <w:r w:rsidR="000533AA" w:rsidRPr="00CF40CF">
        <w:rPr>
          <w:rFonts w:ascii="Times New Roman" w:hAnsi="Times New Roman" w:cs="Times New Roman"/>
          <w:sz w:val="28"/>
          <w:szCs w:val="28"/>
          <w:lang w:eastAsia="uk-UA" w:bidi="he-IL"/>
        </w:rPr>
        <w:t>Міністерства внутрішніх справ України</w:t>
      </w:r>
      <w:r w:rsidR="00A5508F">
        <w:rPr>
          <w:rFonts w:ascii="Times New Roman" w:hAnsi="Times New Roman" w:cs="Times New Roman"/>
          <w:sz w:val="28"/>
          <w:szCs w:val="28"/>
          <w:lang w:eastAsia="uk-UA" w:bidi="he-IL"/>
        </w:rPr>
        <w:t xml:space="preserve"> </w:t>
      </w:r>
      <w:r w:rsidR="007628D0" w:rsidRPr="00CF40CF">
        <w:rPr>
          <w:rFonts w:ascii="Times New Roman" w:hAnsi="Times New Roman" w:cs="Times New Roman"/>
          <w:sz w:val="28"/>
          <w:szCs w:val="28"/>
          <w:lang w:eastAsia="uk-UA" w:bidi="he-IL"/>
        </w:rPr>
        <w:t>у сфері видачі посвідчень водія.</w:t>
      </w:r>
    </w:p>
    <w:p w14:paraId="48223D40" w14:textId="7443ED93" w:rsidR="008C5DA2" w:rsidRPr="004450C5" w:rsidRDefault="000533AA" w:rsidP="008C5DA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  <w:r w:rsidRPr="00CF40CF">
        <w:rPr>
          <w:rFonts w:ascii="Times New Roman" w:hAnsi="Times New Roman" w:cs="Times New Roman"/>
          <w:sz w:val="28"/>
          <w:szCs w:val="28"/>
          <w:lang w:eastAsia="uk-UA" w:bidi="he-IL"/>
        </w:rPr>
        <w:t xml:space="preserve">Наразі </w:t>
      </w:r>
      <w:r w:rsidR="00A62B96">
        <w:rPr>
          <w:rFonts w:ascii="Times New Roman" w:hAnsi="Times New Roman" w:cs="Times New Roman"/>
          <w:sz w:val="28"/>
          <w:szCs w:val="28"/>
          <w:lang w:eastAsia="uk-UA" w:bidi="he-IL"/>
        </w:rPr>
        <w:t>центри</w:t>
      </w:r>
      <w:r w:rsidR="00A62B96" w:rsidRPr="00CF40CF">
        <w:rPr>
          <w:rFonts w:ascii="Times New Roman" w:hAnsi="Times New Roman" w:cs="Times New Roman"/>
          <w:sz w:val="28"/>
          <w:szCs w:val="28"/>
          <w:lang w:eastAsia="uk-UA" w:bidi="he-IL"/>
        </w:rPr>
        <w:t xml:space="preserve"> надання адміністративних послуг </w:t>
      </w:r>
      <w:r w:rsidRPr="00CF40CF">
        <w:rPr>
          <w:rFonts w:ascii="Times New Roman" w:hAnsi="Times New Roman" w:cs="Times New Roman"/>
          <w:sz w:val="28"/>
          <w:szCs w:val="28"/>
          <w:lang w:eastAsia="uk-UA" w:bidi="he-IL"/>
        </w:rPr>
        <w:t xml:space="preserve">та </w:t>
      </w:r>
      <w:r w:rsidR="00CF40CF" w:rsidRPr="00CF40CF">
        <w:rPr>
          <w:rStyle w:val="rvts0"/>
          <w:rFonts w:ascii="Times New Roman" w:hAnsi="Times New Roman" w:cs="Times New Roman"/>
          <w:sz w:val="28"/>
          <w:szCs w:val="28"/>
        </w:rPr>
        <w:t>державне</w:t>
      </w:r>
      <w:r w:rsidR="00CF40CF">
        <w:rPr>
          <w:rStyle w:val="rvts0"/>
          <w:rFonts w:ascii="Times New Roman" w:hAnsi="Times New Roman" w:cs="Times New Roman"/>
          <w:sz w:val="28"/>
          <w:szCs w:val="28"/>
        </w:rPr>
        <w:t xml:space="preserve"> підприємство</w:t>
      </w:r>
      <w:r w:rsidRPr="00CF40CF">
        <w:rPr>
          <w:rStyle w:val="rvts0"/>
          <w:rFonts w:ascii="Times New Roman" w:hAnsi="Times New Roman" w:cs="Times New Roman"/>
          <w:sz w:val="28"/>
          <w:szCs w:val="28"/>
        </w:rPr>
        <w:t xml:space="preserve">, </w:t>
      </w:r>
      <w:r w:rsidRPr="00CF40CF">
        <w:rPr>
          <w:rStyle w:val="rvts0"/>
          <w:rFonts w:ascii="Times New Roman" w:hAnsi="Times New Roman" w:cs="Times New Roman"/>
          <w:sz w:val="28"/>
          <w:szCs w:val="28"/>
        </w:rPr>
        <w:lastRenderedPageBreak/>
        <w:t xml:space="preserve">що належить до сфери управління ДМС </w:t>
      </w:r>
      <w:r w:rsidR="00A62B96" w:rsidRPr="00CF40CF">
        <w:rPr>
          <w:rFonts w:ascii="Times New Roman" w:hAnsi="Times New Roman" w:cs="Times New Roman"/>
          <w:sz w:val="28"/>
          <w:szCs w:val="28"/>
          <w:lang w:eastAsia="uk-UA" w:bidi="he-IL"/>
        </w:rPr>
        <w:t>(далі –</w:t>
      </w:r>
      <w:r w:rsidR="008C5DA2">
        <w:rPr>
          <w:rFonts w:ascii="Times New Roman" w:hAnsi="Times New Roman" w:cs="Times New Roman"/>
          <w:sz w:val="28"/>
          <w:szCs w:val="28"/>
          <w:lang w:eastAsia="uk-UA" w:bidi="he-IL"/>
        </w:rPr>
        <w:t xml:space="preserve"> </w:t>
      </w:r>
      <w:r w:rsidR="00A62B96">
        <w:rPr>
          <w:rFonts w:ascii="Times New Roman" w:hAnsi="Times New Roman" w:cs="Times New Roman"/>
          <w:sz w:val="28"/>
          <w:szCs w:val="28"/>
          <w:lang w:eastAsia="uk-UA" w:bidi="he-IL"/>
        </w:rPr>
        <w:t>суб’єкти</w:t>
      </w:r>
      <w:r w:rsidR="00A62B96" w:rsidRPr="00CF40CF">
        <w:rPr>
          <w:rFonts w:ascii="Times New Roman" w:hAnsi="Times New Roman" w:cs="Times New Roman"/>
          <w:sz w:val="28"/>
          <w:szCs w:val="28"/>
          <w:lang w:eastAsia="uk-UA" w:bidi="he-IL"/>
        </w:rPr>
        <w:t xml:space="preserve">) </w:t>
      </w:r>
      <w:r w:rsidRPr="00CF40CF">
        <w:rPr>
          <w:rStyle w:val="rvts0"/>
          <w:rFonts w:ascii="Times New Roman" w:hAnsi="Times New Roman" w:cs="Times New Roman"/>
          <w:sz w:val="28"/>
          <w:szCs w:val="28"/>
        </w:rPr>
        <w:t xml:space="preserve">відповідно до </w:t>
      </w:r>
      <w:r w:rsidR="00CF40CF" w:rsidRPr="00CF40CF">
        <w:rPr>
          <w:rStyle w:val="rvts0"/>
          <w:rFonts w:ascii="Times New Roman" w:hAnsi="Times New Roman" w:cs="Times New Roman"/>
          <w:sz w:val="28"/>
          <w:szCs w:val="28"/>
        </w:rPr>
        <w:t>абзацу п’ятого пункту 5</w:t>
      </w:r>
      <w:r w:rsidR="00CF40CF" w:rsidRPr="00CF40CF">
        <w:rPr>
          <w:rStyle w:val="rvts0"/>
          <w:rFonts w:ascii="Times New Roman" w:hAnsi="Times New Roman" w:cs="Times New Roman"/>
          <w:sz w:val="28"/>
          <w:szCs w:val="28"/>
          <w:vertAlign w:val="superscript"/>
        </w:rPr>
        <w:t>1</w:t>
      </w:r>
      <w:r w:rsidR="00CF40CF" w:rsidRPr="00CF40CF">
        <w:rPr>
          <w:rFonts w:ascii="Times New Roman" w:hAnsi="Times New Roman" w:cs="Times New Roman"/>
          <w:sz w:val="28"/>
          <w:szCs w:val="28"/>
          <w:lang w:eastAsia="uk-UA" w:bidi="he-IL"/>
        </w:rPr>
        <w:t xml:space="preserve"> </w:t>
      </w:r>
      <w:r w:rsidRPr="00CF40CF">
        <w:rPr>
          <w:rFonts w:ascii="Times New Roman" w:hAnsi="Times New Roman" w:cs="Times New Roman"/>
          <w:sz w:val="28"/>
          <w:szCs w:val="28"/>
          <w:lang w:eastAsia="uk-UA" w:bidi="he-IL"/>
        </w:rPr>
        <w:t xml:space="preserve">Положенням про порядок видачі посвідчень водія та допуску громадян до керування транспортними засобами, затвердженим постановою Кабінету Міністрів України від </w:t>
      </w:r>
      <w:r w:rsidR="00A45774">
        <w:rPr>
          <w:rFonts w:ascii="Times New Roman" w:hAnsi="Times New Roman" w:cs="Times New Roman"/>
          <w:sz w:val="28"/>
          <w:szCs w:val="28"/>
          <w:lang w:eastAsia="uk-UA" w:bidi="he-IL"/>
        </w:rPr>
        <w:t>0</w:t>
      </w:r>
      <w:r w:rsidRPr="00CF40CF">
        <w:rPr>
          <w:rFonts w:ascii="Times New Roman" w:hAnsi="Times New Roman" w:cs="Times New Roman"/>
          <w:sz w:val="28"/>
          <w:szCs w:val="28"/>
          <w:lang w:eastAsia="uk-UA" w:bidi="he-IL"/>
        </w:rPr>
        <w:t>8 травня 1993 року № 340</w:t>
      </w:r>
      <w:r w:rsidR="00CF40CF" w:rsidRPr="00CF40CF">
        <w:rPr>
          <w:rFonts w:ascii="Times New Roman" w:hAnsi="Times New Roman" w:cs="Times New Roman"/>
          <w:sz w:val="28"/>
          <w:szCs w:val="28"/>
          <w:lang w:eastAsia="uk-UA" w:bidi="he-IL"/>
        </w:rPr>
        <w:t xml:space="preserve"> здійснюють прийняття заяв про обмін посвідчення водія, </w:t>
      </w:r>
      <w:r w:rsidR="00CF40CF" w:rsidRPr="00CF40CF">
        <w:rPr>
          <w:rStyle w:val="rvts0"/>
          <w:rFonts w:ascii="Times New Roman" w:hAnsi="Times New Roman" w:cs="Times New Roman"/>
          <w:sz w:val="28"/>
          <w:szCs w:val="28"/>
        </w:rPr>
        <w:t>у тому числі виданого вперше</w:t>
      </w:r>
      <w:r w:rsidR="00A62B96">
        <w:rPr>
          <w:rFonts w:ascii="Times New Roman" w:hAnsi="Times New Roman" w:cs="Times New Roman"/>
          <w:sz w:val="28"/>
          <w:szCs w:val="28"/>
          <w:lang w:eastAsia="uk-UA" w:bidi="he-IL"/>
        </w:rPr>
        <w:t xml:space="preserve">,  а також </w:t>
      </w:r>
      <w:r w:rsidR="00CF40CF" w:rsidRPr="00CF40CF">
        <w:rPr>
          <w:rFonts w:ascii="Times New Roman" w:hAnsi="Times New Roman" w:cs="Times New Roman"/>
          <w:sz w:val="28"/>
          <w:szCs w:val="28"/>
          <w:lang w:eastAsia="uk-UA" w:bidi="he-IL"/>
        </w:rPr>
        <w:t xml:space="preserve">видачу в результаті такого обміну нових посвідчень водія, оформлених у </w:t>
      </w:r>
    </w:p>
    <w:p w14:paraId="475249C3" w14:textId="612524A0" w:rsidR="00CF40CF" w:rsidRDefault="00CF40CF" w:rsidP="008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uk-UA" w:bidi="he-IL"/>
        </w:rPr>
      </w:pPr>
      <w:r w:rsidRPr="00CF40CF">
        <w:rPr>
          <w:rFonts w:ascii="Times New Roman" w:hAnsi="Times New Roman" w:cs="Times New Roman"/>
          <w:sz w:val="28"/>
          <w:szCs w:val="28"/>
          <w:lang w:eastAsia="uk-UA" w:bidi="he-IL"/>
        </w:rPr>
        <w:t xml:space="preserve">територіальних органах </w:t>
      </w:r>
      <w:r w:rsidR="008C5DA2" w:rsidRPr="008C5DA2">
        <w:rPr>
          <w:rFonts w:ascii="Times New Roman" w:hAnsi="Times New Roman" w:cs="Times New Roman"/>
          <w:spacing w:val="-6"/>
          <w:sz w:val="28"/>
          <w:szCs w:val="28"/>
        </w:rPr>
        <w:t>з надання сервісних послуг</w:t>
      </w:r>
      <w:r w:rsidR="008C5DA2" w:rsidRPr="00CF40CF">
        <w:rPr>
          <w:rFonts w:ascii="Times New Roman" w:hAnsi="Times New Roman" w:cs="Times New Roman"/>
          <w:sz w:val="28"/>
          <w:szCs w:val="28"/>
          <w:lang w:eastAsia="uk-UA" w:bidi="he-IL"/>
        </w:rPr>
        <w:t xml:space="preserve"> </w:t>
      </w:r>
      <w:r w:rsidRPr="00CF40CF">
        <w:rPr>
          <w:rFonts w:ascii="Times New Roman" w:hAnsi="Times New Roman" w:cs="Times New Roman"/>
          <w:sz w:val="28"/>
          <w:szCs w:val="28"/>
          <w:lang w:eastAsia="uk-UA" w:bidi="he-IL"/>
        </w:rPr>
        <w:t xml:space="preserve">МВС. </w:t>
      </w:r>
    </w:p>
    <w:p w14:paraId="48DAC10D" w14:textId="7795D991" w:rsidR="00A62B96" w:rsidRPr="00CF40CF" w:rsidRDefault="00A62B96" w:rsidP="00CC4D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uk-UA" w:bidi="he-IL"/>
        </w:rPr>
      </w:pPr>
      <w:r>
        <w:rPr>
          <w:rFonts w:ascii="Times New Roman" w:hAnsi="Times New Roman" w:cs="Times New Roman"/>
          <w:sz w:val="28"/>
          <w:szCs w:val="28"/>
          <w:lang w:eastAsia="uk-UA" w:bidi="he-IL"/>
        </w:rPr>
        <w:t xml:space="preserve">З огляду на вказане, з метою </w:t>
      </w:r>
      <w:r w:rsidRPr="00D67E57">
        <w:rPr>
          <w:rFonts w:ascii="Times New Roman" w:hAnsi="Times New Roman"/>
          <w:sz w:val="28"/>
          <w:szCs w:val="28"/>
          <w:lang w:eastAsia="uk-UA"/>
        </w:rPr>
        <w:t>створення доступних та зручних умов для реалізації та захисту прав, свобод і законних інтересів фізичних та юридичних осіб щодо отримання адміністративних послуг</w:t>
      </w:r>
      <w:r w:rsidR="00CC4D75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CC4D75">
        <w:rPr>
          <w:rFonts w:ascii="Times New Roman" w:hAnsi="Times New Roman"/>
          <w:sz w:val="28"/>
          <w:szCs w:val="28"/>
          <w:lang w:eastAsia="uk-UA"/>
        </w:rPr>
        <w:t>проєктом</w:t>
      </w:r>
      <w:proofErr w:type="spellEnd"/>
      <w:r w:rsidR="00CC4D75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CC4D75">
        <w:rPr>
          <w:rFonts w:ascii="Times New Roman" w:hAnsi="Times New Roman"/>
          <w:sz w:val="28"/>
          <w:szCs w:val="28"/>
          <w:lang w:eastAsia="uk-UA"/>
        </w:rPr>
        <w:t>ата</w:t>
      </w:r>
      <w:proofErr w:type="spellEnd"/>
      <w:r w:rsidR="00CC4D75">
        <w:rPr>
          <w:rFonts w:ascii="Times New Roman" w:hAnsi="Times New Roman"/>
          <w:sz w:val="28"/>
          <w:szCs w:val="28"/>
          <w:lang w:eastAsia="uk-UA"/>
        </w:rPr>
        <w:t xml:space="preserve"> запропоновано розширити </w:t>
      </w:r>
      <w:r w:rsidR="00CC4D75">
        <w:rPr>
          <w:rFonts w:ascii="Times New Roman" w:hAnsi="Times New Roman"/>
          <w:sz w:val="28"/>
          <w:szCs w:val="28"/>
          <w:lang w:eastAsia="uk-UA" w:bidi="he-IL"/>
        </w:rPr>
        <w:t>перелік</w:t>
      </w:r>
      <w:r w:rsidR="00CC4D75" w:rsidRPr="00256025">
        <w:rPr>
          <w:rFonts w:ascii="Times New Roman" w:hAnsi="Times New Roman"/>
          <w:sz w:val="28"/>
          <w:szCs w:val="28"/>
          <w:lang w:eastAsia="uk-UA" w:bidi="he-IL"/>
        </w:rPr>
        <w:t xml:space="preserve"> послуг, які надаються через</w:t>
      </w:r>
      <w:r w:rsidR="00CC4D75">
        <w:rPr>
          <w:rFonts w:ascii="Times New Roman" w:hAnsi="Times New Roman"/>
          <w:sz w:val="28"/>
          <w:szCs w:val="28"/>
          <w:lang w:eastAsia="uk-UA" w:bidi="he-IL"/>
        </w:rPr>
        <w:t xml:space="preserve"> суб’єктів.</w:t>
      </w:r>
    </w:p>
    <w:p w14:paraId="2C9B7AC2" w14:textId="064C259B" w:rsidR="000533AA" w:rsidRDefault="000533AA" w:rsidP="00CF40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uk-UA" w:bidi="he-IL"/>
        </w:rPr>
      </w:pPr>
    </w:p>
    <w:p w14:paraId="42C018D5" w14:textId="77777777" w:rsidR="00164C0A" w:rsidRPr="004450C5" w:rsidRDefault="00164C0A" w:rsidP="00B766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0C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432964" w:rsidRPr="004450C5">
        <w:rPr>
          <w:rFonts w:ascii="Times New Roman" w:eastAsia="Times New Roman" w:hAnsi="Times New Roman" w:cs="Times New Roman"/>
          <w:b/>
          <w:sz w:val="28"/>
          <w:szCs w:val="28"/>
        </w:rPr>
        <w:t>Основні положення</w:t>
      </w:r>
      <w:r w:rsidRPr="004450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50C5">
        <w:rPr>
          <w:rFonts w:ascii="Times New Roman" w:eastAsia="Times New Roman" w:hAnsi="Times New Roman" w:cs="Times New Roman"/>
          <w:b/>
          <w:sz w:val="28"/>
          <w:szCs w:val="28"/>
        </w:rPr>
        <w:t>про</w:t>
      </w:r>
      <w:r w:rsidR="00812091" w:rsidRPr="004450C5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  <w:lang w:eastAsia="ru-RU"/>
        </w:rPr>
        <w:t>є</w:t>
      </w:r>
      <w:r w:rsidRPr="004450C5">
        <w:rPr>
          <w:rFonts w:ascii="Times New Roman" w:eastAsia="Times New Roman" w:hAnsi="Times New Roman" w:cs="Times New Roman"/>
          <w:b/>
          <w:sz w:val="28"/>
          <w:szCs w:val="28"/>
        </w:rPr>
        <w:t>кту</w:t>
      </w:r>
      <w:proofErr w:type="spellEnd"/>
      <w:r w:rsidRPr="004450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50C5">
        <w:rPr>
          <w:rFonts w:ascii="Times New Roman" w:eastAsia="Times New Roman" w:hAnsi="Times New Roman" w:cs="Times New Roman"/>
          <w:b/>
          <w:sz w:val="28"/>
          <w:szCs w:val="28"/>
        </w:rPr>
        <w:t>акта</w:t>
      </w:r>
      <w:proofErr w:type="spellEnd"/>
    </w:p>
    <w:p w14:paraId="01F5886D" w14:textId="5CB93B2F" w:rsidR="00073752" w:rsidRDefault="00D16C8E" w:rsidP="00BC3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50C5">
        <w:rPr>
          <w:rFonts w:ascii="Times New Roman" w:hAnsi="Times New Roman" w:cs="Times New Roman"/>
          <w:sz w:val="28"/>
          <w:szCs w:val="28"/>
        </w:rPr>
        <w:t xml:space="preserve">Проєкт </w:t>
      </w:r>
      <w:proofErr w:type="spellStart"/>
      <w:r w:rsidRPr="004450C5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4450C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bookmark5"/>
      <w:r w:rsidR="00C317C1">
        <w:rPr>
          <w:rFonts w:ascii="Times New Roman" w:hAnsi="Times New Roman" w:cs="Times New Roman"/>
          <w:sz w:val="28"/>
          <w:szCs w:val="28"/>
        </w:rPr>
        <w:t xml:space="preserve">пропонує </w:t>
      </w:r>
      <w:r w:rsidR="00277347">
        <w:rPr>
          <w:rFonts w:ascii="Times New Roman" w:hAnsi="Times New Roman" w:cs="Times New Roman"/>
          <w:sz w:val="28"/>
          <w:szCs w:val="28"/>
        </w:rPr>
        <w:t xml:space="preserve">врегулювати питання державної реєстрації транспортних засобів, які </w:t>
      </w:r>
      <w:r w:rsidR="00277347" w:rsidRPr="00277347">
        <w:rPr>
          <w:rFonts w:ascii="Times New Roman" w:hAnsi="Times New Roman" w:cs="Times New Roman"/>
          <w:sz w:val="28"/>
          <w:szCs w:val="28"/>
        </w:rPr>
        <w:t xml:space="preserve">ввозяться на митну територію України на підставі декларації про перелік товарів, що визнаються гуманітарною допомогою, за формою, наведеною у додатку 1 до постанови Кабінету Міністрів України </w:t>
      </w:r>
      <w:r w:rsidR="0027734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347" w:rsidRPr="00277347">
        <w:rPr>
          <w:rFonts w:ascii="Times New Roman" w:hAnsi="Times New Roman" w:cs="Times New Roman"/>
          <w:sz w:val="28"/>
          <w:szCs w:val="28"/>
        </w:rPr>
        <w:t>від 01 березня 2022 року № 174 «</w:t>
      </w:r>
      <w:r w:rsidR="00277347" w:rsidRPr="00277347">
        <w:rPr>
          <w:rFonts w:ascii="Times New Roman" w:hAnsi="Times New Roman" w:cs="Times New Roman"/>
          <w:bCs/>
          <w:sz w:val="28"/>
          <w:szCs w:val="28"/>
        </w:rPr>
        <w:t>Деякі питання пропуску гуманітарної допомоги через митний кордон України в умовах воєнного стану»</w:t>
      </w:r>
      <w:r w:rsidR="00277347">
        <w:rPr>
          <w:rFonts w:ascii="Times New Roman" w:hAnsi="Times New Roman" w:cs="Times New Roman"/>
          <w:bCs/>
          <w:sz w:val="28"/>
          <w:szCs w:val="28"/>
        </w:rPr>
        <w:t>, зокрема:</w:t>
      </w:r>
    </w:p>
    <w:p w14:paraId="1DE286A3" w14:textId="79BCC3C2" w:rsidR="00C317C1" w:rsidRDefault="00277347" w:rsidP="00235666">
      <w:pPr>
        <w:pStyle w:val="ab"/>
        <w:numPr>
          <w:ilvl w:val="0"/>
          <w:numId w:val="6"/>
        </w:numPr>
        <w:shd w:val="clear" w:color="auto" w:fill="FFFFFF"/>
        <w:tabs>
          <w:tab w:val="left" w:pos="916"/>
          <w:tab w:val="left" w:pos="1418"/>
          <w:tab w:val="left" w:pos="1560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передбачити у зазначеній декларації внесення відомостей про транспортний засіб, його митну вартість, обмеження щодо відчуження, а також обов</w:t>
      </w:r>
      <w:r w:rsidRPr="00277347">
        <w:rPr>
          <w:rFonts w:ascii="Times New Roman" w:hAnsi="Times New Roman" w:cs="Times New Roman"/>
          <w:sz w:val="28"/>
          <w:szCs w:val="28"/>
        </w:rPr>
        <w:t xml:space="preserve">’язковість внесення </w:t>
      </w:r>
      <w:r>
        <w:rPr>
          <w:rFonts w:ascii="Times New Roman" w:hAnsi="Times New Roman" w:cs="Times New Roman"/>
          <w:sz w:val="28"/>
          <w:szCs w:val="28"/>
        </w:rPr>
        <w:t>відомостей</w:t>
      </w:r>
      <w:r w:rsidRPr="00277347">
        <w:rPr>
          <w:rFonts w:ascii="Times New Roman" w:hAnsi="Times New Roman" w:cs="Times New Roman"/>
          <w:sz w:val="28"/>
          <w:szCs w:val="28"/>
        </w:rPr>
        <w:t xml:space="preserve"> про оформлення декларації </w:t>
      </w:r>
      <w:r>
        <w:rPr>
          <w:rFonts w:ascii="Times New Roman" w:hAnsi="Times New Roman" w:cs="Times New Roman"/>
          <w:sz w:val="28"/>
          <w:szCs w:val="28"/>
        </w:rPr>
        <w:t>до єдиної</w:t>
      </w:r>
      <w:r w:rsidRPr="00277347">
        <w:rPr>
          <w:rFonts w:ascii="Times New Roman" w:hAnsi="Times New Roman" w:cs="Times New Roman"/>
          <w:sz w:val="28"/>
          <w:szCs w:val="28"/>
        </w:rPr>
        <w:t xml:space="preserve"> автоматизованій інформаційній системі митних органів</w:t>
      </w:r>
      <w:r>
        <w:rPr>
          <w:rFonts w:ascii="Times New Roman" w:hAnsi="Times New Roman" w:cs="Times New Roman"/>
          <w:sz w:val="28"/>
          <w:szCs w:val="28"/>
        </w:rPr>
        <w:t>, з метою їх перевірки;</w:t>
      </w:r>
    </w:p>
    <w:p w14:paraId="5ED1E929" w14:textId="54B8E34F" w:rsidR="0068285D" w:rsidRDefault="00277347" w:rsidP="00235666">
      <w:pPr>
        <w:pStyle w:val="ab"/>
        <w:numPr>
          <w:ilvl w:val="0"/>
          <w:numId w:val="6"/>
        </w:numPr>
        <w:shd w:val="clear" w:color="auto" w:fill="FFFFFF"/>
        <w:tabs>
          <w:tab w:val="left" w:pos="916"/>
          <w:tab w:val="left" w:pos="1418"/>
          <w:tab w:val="left" w:pos="1560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визначити декларацію документом, що підтверджує право власності на транспортний засіб;</w:t>
      </w:r>
    </w:p>
    <w:p w14:paraId="0E7F269D" w14:textId="2ECFBC07" w:rsidR="0068285D" w:rsidRDefault="00277347" w:rsidP="00235666">
      <w:pPr>
        <w:pStyle w:val="ab"/>
        <w:numPr>
          <w:ilvl w:val="0"/>
          <w:numId w:val="6"/>
        </w:numPr>
        <w:shd w:val="clear" w:color="auto" w:fill="FFFFFF"/>
        <w:tabs>
          <w:tab w:val="left" w:pos="916"/>
          <w:tab w:val="left" w:pos="1418"/>
          <w:tab w:val="left" w:pos="1560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передбачити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Pr="00277347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язковість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належного оформлення декларації посадовими особами митниці</w:t>
      </w:r>
      <w:r w:rsidR="0068285D">
        <w:rPr>
          <w:rFonts w:ascii="Times New Roman" w:hAnsi="Times New Roman" w:cs="Times New Roman"/>
          <w:sz w:val="28"/>
          <w:szCs w:val="28"/>
        </w:rPr>
        <w:t>;</w:t>
      </w:r>
    </w:p>
    <w:p w14:paraId="1FB0AD78" w14:textId="77777777" w:rsidR="00A74A57" w:rsidRDefault="007B10A6" w:rsidP="00A74A57">
      <w:pPr>
        <w:pStyle w:val="ab"/>
        <w:numPr>
          <w:ilvl w:val="0"/>
          <w:numId w:val="6"/>
        </w:numPr>
        <w:shd w:val="clear" w:color="auto" w:fill="FFFFFF"/>
        <w:tabs>
          <w:tab w:val="left" w:pos="916"/>
          <w:tab w:val="left" w:pos="1418"/>
          <w:tab w:val="left" w:pos="1560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передбачити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Pr="007B10A6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язковість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зазначення у декларації заборони відчуження транспортних засобів, </w:t>
      </w:r>
      <w:r w:rsidR="00CF3001">
        <w:rPr>
          <w:rFonts w:ascii="Times New Roman" w:hAnsi="Times New Roman" w:cs="Times New Roman"/>
          <w:sz w:val="28"/>
          <w:szCs w:val="28"/>
        </w:rPr>
        <w:t>які визнані гуманітарною допомогою та ввезені</w:t>
      </w:r>
      <w:r>
        <w:rPr>
          <w:rFonts w:ascii="Times New Roman" w:hAnsi="Times New Roman" w:cs="Times New Roman"/>
          <w:sz w:val="28"/>
          <w:szCs w:val="28"/>
        </w:rPr>
        <w:t xml:space="preserve"> на митну територію України</w:t>
      </w:r>
      <w:r w:rsidR="00CF3001">
        <w:rPr>
          <w:rFonts w:ascii="Times New Roman" w:hAnsi="Times New Roman" w:cs="Times New Roman"/>
          <w:sz w:val="28"/>
          <w:szCs w:val="28"/>
        </w:rPr>
        <w:t>, з урахуванням вимог Закону України «Про гуманітарну допомогу».</w:t>
      </w:r>
    </w:p>
    <w:p w14:paraId="32316A5A" w14:textId="01AB762D" w:rsidR="008C5DA2" w:rsidRDefault="00346EF0" w:rsidP="00A74A57">
      <w:pPr>
        <w:pStyle w:val="ab"/>
        <w:shd w:val="clear" w:color="auto" w:fill="FFFFFF"/>
        <w:tabs>
          <w:tab w:val="left" w:pos="916"/>
          <w:tab w:val="left" w:pos="1418"/>
          <w:tab w:val="left" w:pos="1560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bidi="uk-UA"/>
        </w:rPr>
      </w:pPr>
      <w:r>
        <w:rPr>
          <w:rFonts w:ascii="Times New Roman" w:hAnsi="Times New Roman" w:cs="Times New Roman"/>
          <w:sz w:val="28"/>
          <w:szCs w:val="28"/>
          <w:lang w:bidi="uk-UA"/>
        </w:rPr>
        <w:t>Окрім того, проєкт</w:t>
      </w:r>
      <w:r w:rsidR="00A74A57" w:rsidRPr="00A74A57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A74A57" w:rsidRPr="00A74A57">
        <w:rPr>
          <w:rFonts w:ascii="Times New Roman" w:hAnsi="Times New Roman" w:cs="Times New Roman"/>
          <w:sz w:val="28"/>
          <w:szCs w:val="28"/>
          <w:lang w:bidi="uk-UA"/>
        </w:rPr>
        <w:t>акта</w:t>
      </w:r>
      <w:proofErr w:type="spellEnd"/>
      <w:r w:rsidR="00A74A57" w:rsidRPr="00A74A57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="00E35C5F">
        <w:rPr>
          <w:rFonts w:ascii="Times New Roman" w:hAnsi="Times New Roman" w:cs="Times New Roman"/>
          <w:sz w:val="28"/>
          <w:szCs w:val="28"/>
          <w:lang w:bidi="uk-UA"/>
        </w:rPr>
        <w:t xml:space="preserve">спрямований на </w:t>
      </w:r>
      <w:r w:rsidR="00A74A57" w:rsidRPr="00A74A57">
        <w:rPr>
          <w:rFonts w:ascii="Times New Roman" w:hAnsi="Times New Roman" w:cs="Times New Roman"/>
          <w:sz w:val="28"/>
          <w:szCs w:val="28"/>
          <w:lang w:bidi="uk-UA"/>
        </w:rPr>
        <w:t xml:space="preserve">збільшення кількості суб’єктів, через які громадяни </w:t>
      </w:r>
      <w:r w:rsidR="00D7084C">
        <w:rPr>
          <w:rFonts w:ascii="Times New Roman" w:hAnsi="Times New Roman" w:cs="Times New Roman"/>
          <w:sz w:val="28"/>
          <w:szCs w:val="28"/>
          <w:lang w:bidi="uk-UA"/>
        </w:rPr>
        <w:t xml:space="preserve">України, у том числі ті, що виїхали за кордон </w:t>
      </w:r>
      <w:r w:rsidR="00A74A57" w:rsidRPr="00A74A57">
        <w:rPr>
          <w:rFonts w:ascii="Times New Roman" w:hAnsi="Times New Roman" w:cs="Times New Roman"/>
          <w:sz w:val="28"/>
          <w:szCs w:val="28"/>
          <w:lang w:bidi="uk-UA"/>
        </w:rPr>
        <w:t xml:space="preserve">зможуть </w:t>
      </w:r>
      <w:r w:rsidR="005038E1" w:rsidRPr="00A74A57">
        <w:rPr>
          <w:rFonts w:ascii="Times New Roman" w:hAnsi="Times New Roman" w:cs="Times New Roman"/>
          <w:sz w:val="28"/>
          <w:szCs w:val="28"/>
          <w:lang w:bidi="uk-UA"/>
        </w:rPr>
        <w:t xml:space="preserve">у період дії </w:t>
      </w:r>
      <w:r w:rsidR="005038E1" w:rsidRPr="00A74A57">
        <w:rPr>
          <w:rFonts w:ascii="Times New Roman" w:hAnsi="Times New Roman" w:cs="Times New Roman"/>
          <w:sz w:val="28"/>
          <w:szCs w:val="28"/>
          <w:shd w:val="clear" w:color="auto" w:fill="FFFFFF"/>
        </w:rPr>
        <w:t>військового стану в Україні</w:t>
      </w:r>
      <w:r w:rsidR="00E35C5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038E1" w:rsidRPr="00A74A57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="00A74A57" w:rsidRPr="00A74A57">
        <w:rPr>
          <w:rFonts w:ascii="Times New Roman" w:hAnsi="Times New Roman" w:cs="Times New Roman"/>
          <w:sz w:val="28"/>
          <w:szCs w:val="28"/>
          <w:lang w:bidi="uk-UA"/>
        </w:rPr>
        <w:t xml:space="preserve">отримати послугу з </w:t>
      </w:r>
      <w:r w:rsidR="00A74A57" w:rsidRPr="00A74A57">
        <w:rPr>
          <w:rStyle w:val="rvts0"/>
          <w:rFonts w:ascii="Times New Roman" w:hAnsi="Times New Roman" w:cs="Times New Roman"/>
          <w:sz w:val="28"/>
          <w:szCs w:val="28"/>
        </w:rPr>
        <w:t>видачі нового посвідчення водія замість втраченого або викраденого</w:t>
      </w:r>
      <w:r w:rsidR="005038E1">
        <w:rPr>
          <w:rFonts w:ascii="Times New Roman" w:hAnsi="Times New Roman" w:cs="Times New Roman"/>
          <w:sz w:val="28"/>
          <w:szCs w:val="28"/>
          <w:lang w:bidi="uk-UA"/>
        </w:rPr>
        <w:t>.</w:t>
      </w:r>
    </w:p>
    <w:p w14:paraId="064D24B1" w14:textId="77777777" w:rsidR="005038E1" w:rsidRPr="00A74A57" w:rsidRDefault="005038E1" w:rsidP="00A74A57">
      <w:pPr>
        <w:pStyle w:val="ab"/>
        <w:shd w:val="clear" w:color="auto" w:fill="FFFFFF"/>
        <w:tabs>
          <w:tab w:val="left" w:pos="916"/>
          <w:tab w:val="left" w:pos="1418"/>
          <w:tab w:val="left" w:pos="1560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9DC2DF7" w14:textId="77777777" w:rsidR="00164C0A" w:rsidRPr="004450C5" w:rsidRDefault="00164C0A" w:rsidP="00363320">
      <w:pPr>
        <w:widowControl w:val="0"/>
        <w:tabs>
          <w:tab w:val="left" w:pos="1034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50C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4. </w:t>
      </w:r>
      <w:bookmarkEnd w:id="0"/>
      <w:r w:rsidR="00432964" w:rsidRPr="004450C5">
        <w:rPr>
          <w:rFonts w:ascii="Times New Roman" w:hAnsi="Times New Roman" w:cs="Times New Roman"/>
          <w:b/>
          <w:sz w:val="28"/>
          <w:szCs w:val="28"/>
        </w:rPr>
        <w:t>Правові аспекти</w:t>
      </w:r>
    </w:p>
    <w:p w14:paraId="0EDC6674" w14:textId="0ED205A6" w:rsidR="00363320" w:rsidRPr="004B3FE6" w:rsidRDefault="00363320" w:rsidP="00BF71D3">
      <w:pPr>
        <w:pStyle w:val="ab"/>
        <w:tabs>
          <w:tab w:val="left" w:pos="1034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bookmarkStart w:id="1" w:name="bookmark6"/>
      <w:r w:rsidRPr="004450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 сфері суспільних відносин, що регулюються </w:t>
      </w:r>
      <w:proofErr w:type="spellStart"/>
      <w:r w:rsidRPr="004450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проєктом</w:t>
      </w:r>
      <w:proofErr w:type="spellEnd"/>
      <w:r w:rsidRPr="004450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450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акта</w:t>
      </w:r>
      <w:proofErr w:type="spellEnd"/>
      <w:r w:rsidRPr="004450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діють такі нормативно-правові акти:</w:t>
      </w:r>
      <w:r w:rsidR="004B3FE6" w:rsidRPr="004B3FE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</w:p>
    <w:p w14:paraId="0F74C0AA" w14:textId="77777777" w:rsidR="004B3FE6" w:rsidRDefault="0018482D" w:rsidP="00204C94">
      <w:pPr>
        <w:pStyle w:val="ab"/>
        <w:tabs>
          <w:tab w:val="left" w:pos="1034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bCs/>
          <w:spacing w:val="-4"/>
          <w:sz w:val="28"/>
          <w:szCs w:val="28"/>
          <w:shd w:val="clear" w:color="auto" w:fill="FFFFFF"/>
        </w:rPr>
      </w:pPr>
      <w:r w:rsidRPr="004B3FE6">
        <w:rPr>
          <w:rFonts w:ascii="Times New Roman" w:hAnsi="Times New Roman" w:cs="Times New Roman"/>
          <w:bCs/>
          <w:spacing w:val="-4"/>
          <w:sz w:val="28"/>
          <w:szCs w:val="28"/>
          <w:shd w:val="clear" w:color="auto" w:fill="FFFFFF"/>
        </w:rPr>
        <w:t xml:space="preserve">Закони України: </w:t>
      </w:r>
    </w:p>
    <w:p w14:paraId="26CB6524" w14:textId="12BB03EC" w:rsidR="004B3FE6" w:rsidRDefault="004B3FE6" w:rsidP="00204C94">
      <w:pPr>
        <w:pStyle w:val="ab"/>
        <w:tabs>
          <w:tab w:val="left" w:pos="1034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bCs/>
          <w:spacing w:val="-4"/>
          <w:sz w:val="28"/>
          <w:szCs w:val="28"/>
          <w:shd w:val="clear" w:color="auto" w:fill="FFFFFF"/>
        </w:rPr>
      </w:pPr>
      <w:r w:rsidRPr="004B3FE6">
        <w:rPr>
          <w:rFonts w:ascii="Times New Roman" w:hAnsi="Times New Roman" w:cs="Times New Roman"/>
          <w:bCs/>
          <w:spacing w:val="-4"/>
          <w:sz w:val="28"/>
          <w:szCs w:val="28"/>
          <w:shd w:val="clear" w:color="auto" w:fill="FFFFFF"/>
        </w:rPr>
        <w:t xml:space="preserve">від </w:t>
      </w:r>
      <w:r w:rsidRPr="004B3FE6">
        <w:rPr>
          <w:rStyle w:val="rvts44"/>
          <w:rFonts w:ascii="Times New Roman" w:hAnsi="Times New Roman" w:cs="Times New Roman"/>
          <w:spacing w:val="-4"/>
          <w:sz w:val="28"/>
          <w:szCs w:val="28"/>
        </w:rPr>
        <w:t>30 червня 1993 року № 3353-XII</w:t>
      </w:r>
      <w:r w:rsidRPr="004B3FE6">
        <w:rPr>
          <w:rFonts w:ascii="Times New Roman" w:hAnsi="Times New Roman" w:cs="Times New Roman"/>
          <w:bCs/>
          <w:spacing w:val="-4"/>
          <w:sz w:val="28"/>
          <w:szCs w:val="28"/>
          <w:shd w:val="clear" w:color="auto" w:fill="FFFFFF"/>
        </w:rPr>
        <w:t xml:space="preserve"> </w:t>
      </w:r>
      <w:r w:rsidR="0018482D" w:rsidRPr="004B3FE6">
        <w:rPr>
          <w:rFonts w:ascii="Times New Roman" w:hAnsi="Times New Roman" w:cs="Times New Roman"/>
          <w:bCs/>
          <w:spacing w:val="-4"/>
          <w:sz w:val="28"/>
          <w:szCs w:val="28"/>
          <w:shd w:val="clear" w:color="auto" w:fill="FFFFFF"/>
        </w:rPr>
        <w:t>«Про дорожній рух»</w:t>
      </w:r>
      <w:r w:rsidR="00A17D2D" w:rsidRPr="004B3FE6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14:paraId="1C6828AA" w14:textId="33E73F24" w:rsidR="004B3FE6" w:rsidRDefault="004B3FE6" w:rsidP="00204C94">
      <w:pPr>
        <w:pStyle w:val="ab"/>
        <w:tabs>
          <w:tab w:val="left" w:pos="1034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bCs/>
          <w:spacing w:val="-4"/>
          <w:sz w:val="28"/>
          <w:szCs w:val="28"/>
          <w:shd w:val="clear" w:color="auto" w:fill="FFFFFF"/>
        </w:rPr>
      </w:pPr>
      <w:r w:rsidRPr="004B3FE6">
        <w:rPr>
          <w:rFonts w:ascii="Times New Roman" w:hAnsi="Times New Roman" w:cs="Times New Roman"/>
          <w:spacing w:val="-4"/>
          <w:sz w:val="28"/>
          <w:szCs w:val="28"/>
        </w:rPr>
        <w:t xml:space="preserve">від 22 жовтня 1999 року № </w:t>
      </w:r>
      <w:r w:rsidRPr="004B3FE6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1192-XIV</w:t>
      </w:r>
      <w:r w:rsidRPr="004B3F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482D" w:rsidRPr="004B3FE6">
        <w:rPr>
          <w:rFonts w:ascii="Times New Roman" w:hAnsi="Times New Roman" w:cs="Times New Roman"/>
          <w:spacing w:val="-4"/>
          <w:sz w:val="28"/>
          <w:szCs w:val="28"/>
        </w:rPr>
        <w:t>«Про гуманітарну допомогу»</w:t>
      </w:r>
      <w:r w:rsidR="00A17D2D" w:rsidRPr="004B3FE6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14:paraId="58C6CBCE" w14:textId="480F7DF2" w:rsidR="00A17D2D" w:rsidRDefault="004B3FE6" w:rsidP="00204C94">
      <w:pPr>
        <w:pStyle w:val="ab"/>
        <w:tabs>
          <w:tab w:val="left" w:pos="1034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pacing w:val="-4"/>
          <w:sz w:val="28"/>
          <w:szCs w:val="28"/>
        </w:rPr>
      </w:pPr>
      <w:r w:rsidRPr="004B3FE6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від </w:t>
      </w:r>
      <w:r w:rsidRPr="004B3FE6">
        <w:rPr>
          <w:rStyle w:val="rvts44"/>
          <w:rFonts w:ascii="Times New Roman" w:hAnsi="Times New Roman" w:cs="Times New Roman"/>
          <w:spacing w:val="-4"/>
          <w:sz w:val="28"/>
          <w:szCs w:val="28"/>
        </w:rPr>
        <w:t>12 травня 2015 року № 389-VIII</w:t>
      </w:r>
      <w:r w:rsidRPr="004B3FE6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</w:t>
      </w:r>
      <w:r w:rsidR="0018482D" w:rsidRPr="004B3FE6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>«</w:t>
      </w:r>
      <w:r w:rsidR="0018482D" w:rsidRPr="004B3FE6">
        <w:rPr>
          <w:rFonts w:ascii="Times New Roman" w:hAnsi="Times New Roman" w:cs="Times New Roman"/>
          <w:bCs/>
          <w:spacing w:val="-4"/>
          <w:sz w:val="28"/>
          <w:szCs w:val="28"/>
          <w:shd w:val="clear" w:color="auto" w:fill="FFFFFF"/>
        </w:rPr>
        <w:t>Про правовий режим воєнного стану</w:t>
      </w:r>
      <w:r w:rsidR="0018482D" w:rsidRPr="004B3FE6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»</w:t>
      </w:r>
      <w:r w:rsidR="00A17D2D" w:rsidRPr="004B3FE6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14:paraId="24C4A308" w14:textId="1C123A53" w:rsidR="00A17D2D" w:rsidRDefault="004B3FE6" w:rsidP="00204C94">
      <w:pPr>
        <w:pStyle w:val="ab"/>
        <w:tabs>
          <w:tab w:val="left" w:pos="1034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bCs/>
          <w:spacing w:val="-4"/>
          <w:sz w:val="28"/>
          <w:szCs w:val="28"/>
          <w:shd w:val="clear" w:color="auto" w:fill="FFFFFF"/>
        </w:rPr>
      </w:pPr>
      <w:r w:rsidRPr="004B3FE6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від </w:t>
      </w:r>
      <w:r w:rsidRPr="004B3FE6">
        <w:rPr>
          <w:rStyle w:val="rvts44"/>
          <w:rFonts w:ascii="Times New Roman" w:hAnsi="Times New Roman" w:cs="Times New Roman"/>
          <w:spacing w:val="-4"/>
          <w:sz w:val="28"/>
          <w:szCs w:val="28"/>
        </w:rPr>
        <w:t>24 лютого 2022 року № 2102-IX</w:t>
      </w:r>
      <w:r w:rsidRPr="004B3F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482D" w:rsidRPr="004B3FE6">
        <w:rPr>
          <w:rFonts w:ascii="Times New Roman" w:hAnsi="Times New Roman" w:cs="Times New Roman"/>
          <w:spacing w:val="-4"/>
          <w:sz w:val="28"/>
          <w:szCs w:val="28"/>
        </w:rPr>
        <w:t>«Про затвердження Указу Президента України «Про введення воєнного стану в Україні»</w:t>
      </w:r>
      <w:r w:rsidR="00A17D2D" w:rsidRPr="004B3FE6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14:paraId="2B14BB97" w14:textId="37B4FA71" w:rsidR="00A17D2D" w:rsidRDefault="004B3FE6" w:rsidP="00204C94">
      <w:pPr>
        <w:pStyle w:val="ab"/>
        <w:tabs>
          <w:tab w:val="left" w:pos="1034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bCs/>
          <w:spacing w:val="-4"/>
          <w:sz w:val="28"/>
          <w:szCs w:val="28"/>
          <w:shd w:val="clear" w:color="auto" w:fill="FFFFFF"/>
        </w:rPr>
      </w:pPr>
      <w:r w:rsidRPr="004B3FE6">
        <w:rPr>
          <w:rFonts w:ascii="Times New Roman" w:hAnsi="Times New Roman" w:cs="Times New Roman"/>
          <w:spacing w:val="-4"/>
          <w:sz w:val="28"/>
          <w:szCs w:val="28"/>
        </w:rPr>
        <w:t xml:space="preserve">від </w:t>
      </w:r>
      <w:r w:rsidRPr="004B3FE6">
        <w:rPr>
          <w:rStyle w:val="rvts44"/>
          <w:rFonts w:ascii="Times New Roman" w:hAnsi="Times New Roman" w:cs="Times New Roman"/>
          <w:spacing w:val="-4"/>
          <w:sz w:val="28"/>
          <w:szCs w:val="28"/>
        </w:rPr>
        <w:t>22 травня 2022 року</w:t>
      </w:r>
      <w:r w:rsidRPr="004B3FE6">
        <w:rPr>
          <w:rStyle w:val="rvts0"/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B3FE6">
        <w:rPr>
          <w:rStyle w:val="rvts44"/>
          <w:rFonts w:ascii="Times New Roman" w:hAnsi="Times New Roman" w:cs="Times New Roman"/>
          <w:spacing w:val="-4"/>
          <w:sz w:val="28"/>
          <w:szCs w:val="28"/>
        </w:rPr>
        <w:t>№ 2263-IX</w:t>
      </w:r>
      <w:r w:rsidRPr="004B3F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81162" w:rsidRPr="004B3FE6">
        <w:rPr>
          <w:rFonts w:ascii="Times New Roman" w:hAnsi="Times New Roman" w:cs="Times New Roman"/>
          <w:spacing w:val="-4"/>
          <w:sz w:val="28"/>
          <w:szCs w:val="28"/>
        </w:rPr>
        <w:t>«Про затвердження Указу Президента України «Про продовження строку дії воєнного стану в Україні»</w:t>
      </w:r>
      <w:r w:rsidR="00A17D2D" w:rsidRPr="004B3FE6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14:paraId="5CF077B6" w14:textId="2DBE4583" w:rsidR="00A17D2D" w:rsidRDefault="004B3FE6" w:rsidP="00204C94">
      <w:pPr>
        <w:pStyle w:val="ab"/>
        <w:tabs>
          <w:tab w:val="left" w:pos="1034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bCs/>
          <w:spacing w:val="-4"/>
          <w:sz w:val="28"/>
          <w:szCs w:val="28"/>
          <w:shd w:val="clear" w:color="auto" w:fill="FFFFFF"/>
        </w:rPr>
      </w:pPr>
      <w:r w:rsidRPr="004B3FE6">
        <w:rPr>
          <w:rFonts w:ascii="Times New Roman" w:hAnsi="Times New Roman" w:cs="Times New Roman"/>
          <w:bCs/>
          <w:spacing w:val="-4"/>
          <w:sz w:val="28"/>
          <w:szCs w:val="28"/>
          <w:shd w:val="clear" w:color="auto" w:fill="FFFFFF"/>
        </w:rPr>
        <w:t xml:space="preserve">від </w:t>
      </w:r>
      <w:r w:rsidRPr="004B3FE6">
        <w:rPr>
          <w:rStyle w:val="rvts44"/>
          <w:rFonts w:ascii="Times New Roman" w:hAnsi="Times New Roman" w:cs="Times New Roman"/>
          <w:spacing w:val="-4"/>
          <w:sz w:val="28"/>
          <w:szCs w:val="28"/>
        </w:rPr>
        <w:t>20 листопада 2012 року</w:t>
      </w:r>
      <w:r w:rsidRPr="004B3FE6">
        <w:rPr>
          <w:rStyle w:val="rvts0"/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B3FE6">
        <w:rPr>
          <w:rStyle w:val="rvts44"/>
          <w:rFonts w:ascii="Times New Roman" w:hAnsi="Times New Roman" w:cs="Times New Roman"/>
          <w:spacing w:val="-4"/>
          <w:sz w:val="28"/>
          <w:szCs w:val="28"/>
        </w:rPr>
        <w:t>№ 5492-VI</w:t>
      </w:r>
      <w:r w:rsidR="00481162" w:rsidRPr="004B3FE6">
        <w:rPr>
          <w:rFonts w:ascii="Times New Roman" w:hAnsi="Times New Roman" w:cs="Times New Roman"/>
          <w:bCs/>
          <w:spacing w:val="-4"/>
          <w:sz w:val="28"/>
          <w:szCs w:val="28"/>
          <w:shd w:val="clear" w:color="auto" w:fill="FFFFFF"/>
        </w:rPr>
        <w:t xml:space="preserve"> </w:t>
      </w:r>
      <w:r w:rsidR="0018482D" w:rsidRPr="004B3FE6">
        <w:rPr>
          <w:rFonts w:ascii="Times New Roman" w:hAnsi="Times New Roman" w:cs="Times New Roman"/>
          <w:bCs/>
          <w:spacing w:val="-4"/>
          <w:sz w:val="28"/>
          <w:szCs w:val="28"/>
          <w:shd w:val="clear" w:color="auto" w:fill="FFFFFF"/>
        </w:rPr>
        <w:t>«Про Єдиний державний демографічний реєстр та документи, що підтверджують громадянство України, посвідчують о</w:t>
      </w:r>
      <w:r w:rsidR="00A17D2D">
        <w:rPr>
          <w:rFonts w:ascii="Times New Roman" w:hAnsi="Times New Roman" w:cs="Times New Roman"/>
          <w:bCs/>
          <w:spacing w:val="-4"/>
          <w:sz w:val="28"/>
          <w:szCs w:val="28"/>
          <w:shd w:val="clear" w:color="auto" w:fill="FFFFFF"/>
        </w:rPr>
        <w:t>собу чи її спеціальний статус»</w:t>
      </w:r>
      <w:r w:rsidR="00A17D2D" w:rsidRPr="004B3FE6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14:paraId="5E83CB00" w14:textId="102D6DEB" w:rsidR="0018482D" w:rsidRPr="004B3FE6" w:rsidRDefault="004B3FE6" w:rsidP="00204C94">
      <w:pPr>
        <w:pStyle w:val="ab"/>
        <w:tabs>
          <w:tab w:val="left" w:pos="1034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bCs/>
          <w:spacing w:val="-4"/>
          <w:sz w:val="28"/>
          <w:szCs w:val="28"/>
          <w:shd w:val="clear" w:color="auto" w:fill="FFFFFF"/>
        </w:rPr>
      </w:pPr>
      <w:r w:rsidRPr="004B3FE6">
        <w:rPr>
          <w:rFonts w:ascii="Times New Roman" w:hAnsi="Times New Roman" w:cs="Times New Roman"/>
          <w:bCs/>
          <w:spacing w:val="-4"/>
          <w:sz w:val="28"/>
          <w:szCs w:val="28"/>
          <w:shd w:val="clear" w:color="auto" w:fill="FFFFFF"/>
        </w:rPr>
        <w:t xml:space="preserve">від 06 вересня 2012 року № </w:t>
      </w:r>
      <w:r w:rsidRPr="004B3FE6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5203-VI</w:t>
      </w:r>
      <w:r w:rsidRPr="004B3FE6">
        <w:rPr>
          <w:rFonts w:ascii="Times New Roman" w:hAnsi="Times New Roman" w:cs="Times New Roman"/>
          <w:bCs/>
          <w:spacing w:val="-4"/>
          <w:sz w:val="28"/>
          <w:szCs w:val="28"/>
          <w:shd w:val="clear" w:color="auto" w:fill="FFFFFF"/>
        </w:rPr>
        <w:t xml:space="preserve"> </w:t>
      </w:r>
      <w:r w:rsidR="0018482D" w:rsidRPr="004B3FE6">
        <w:rPr>
          <w:rFonts w:ascii="Times New Roman" w:hAnsi="Times New Roman" w:cs="Times New Roman"/>
          <w:bCs/>
          <w:spacing w:val="-4"/>
          <w:sz w:val="28"/>
          <w:szCs w:val="28"/>
          <w:shd w:val="clear" w:color="auto" w:fill="FFFFFF"/>
        </w:rPr>
        <w:t>«Про адміністративні послуги»</w:t>
      </w:r>
      <w:r w:rsidR="00204C94" w:rsidRPr="004B3FE6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14:paraId="14B8AF02" w14:textId="77777777" w:rsidR="00A17D2D" w:rsidRDefault="00BF71D3" w:rsidP="00A17D2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F2FB0">
        <w:rPr>
          <w:rFonts w:ascii="Times New Roman" w:hAnsi="Times New Roman" w:cs="Times New Roman"/>
          <w:spacing w:val="-6"/>
          <w:sz w:val="28"/>
          <w:szCs w:val="28"/>
        </w:rPr>
        <w:t>Указ</w:t>
      </w:r>
      <w:r w:rsidR="004B3FE6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DF2FB0">
        <w:rPr>
          <w:rFonts w:ascii="Times New Roman" w:hAnsi="Times New Roman" w:cs="Times New Roman"/>
          <w:spacing w:val="-6"/>
          <w:sz w:val="28"/>
          <w:szCs w:val="28"/>
        </w:rPr>
        <w:t xml:space="preserve"> Президента України</w:t>
      </w:r>
      <w:r w:rsidR="004B3FE6" w:rsidRPr="004B3FE6">
        <w:rPr>
          <w:rFonts w:ascii="Times New Roman" w:hAnsi="Times New Roman" w:cs="Times New Roman"/>
          <w:spacing w:val="-6"/>
          <w:sz w:val="28"/>
          <w:szCs w:val="28"/>
          <w:lang w:val="ru-RU"/>
        </w:rPr>
        <w:t>:</w:t>
      </w:r>
      <w:r w:rsidRPr="00DF2FB0">
        <w:rPr>
          <w:rFonts w:ascii="Times New Roman" w:hAnsi="Times New Roman" w:cs="Times New Roman"/>
          <w:spacing w:val="-6"/>
          <w:sz w:val="28"/>
          <w:szCs w:val="28"/>
        </w:rPr>
        <w:t xml:space="preserve"> від 24 лютого 2022 року № 64/2022 «Про вве</w:t>
      </w:r>
      <w:r w:rsidR="004B3FE6">
        <w:rPr>
          <w:rFonts w:ascii="Times New Roman" w:hAnsi="Times New Roman" w:cs="Times New Roman"/>
          <w:spacing w:val="-6"/>
          <w:sz w:val="28"/>
          <w:szCs w:val="28"/>
        </w:rPr>
        <w:t xml:space="preserve">дення воєнного стану в Україні», від </w:t>
      </w:r>
      <w:r w:rsidR="00DF2FB0" w:rsidRPr="00DF2FB0">
        <w:rPr>
          <w:rFonts w:ascii="Times New Roman" w:hAnsi="Times New Roman" w:cs="Times New Roman"/>
          <w:spacing w:val="-6"/>
          <w:sz w:val="28"/>
          <w:szCs w:val="28"/>
        </w:rPr>
        <w:t xml:space="preserve">17 травня 2022 року № 341/2022  </w:t>
      </w:r>
      <w:r w:rsidRPr="00DF2FB0">
        <w:rPr>
          <w:rFonts w:ascii="Times New Roman" w:hAnsi="Times New Roman" w:cs="Times New Roman"/>
          <w:spacing w:val="-6"/>
          <w:sz w:val="28"/>
          <w:szCs w:val="28"/>
        </w:rPr>
        <w:t>«Про продовження строку дії воєнного стану в Україні»;</w:t>
      </w:r>
    </w:p>
    <w:p w14:paraId="135F6D0B" w14:textId="77777777" w:rsidR="004B3FE6" w:rsidRDefault="004B3FE6" w:rsidP="00774107">
      <w:pPr>
        <w:tabs>
          <w:tab w:val="left" w:pos="1034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постанови</w:t>
      </w:r>
      <w:r w:rsidR="00774107" w:rsidRPr="007741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Кабінету Міністрів України</w:t>
      </w:r>
      <w:r w:rsidRPr="004B3FE6">
        <w:rPr>
          <w:rFonts w:ascii="Times New Roman" w:hAnsi="Times New Roman" w:cs="Times New Roman"/>
          <w:spacing w:val="-6"/>
          <w:sz w:val="28"/>
          <w:szCs w:val="28"/>
        </w:rPr>
        <w:t>:</w:t>
      </w:r>
      <w:r w:rsidR="00774107" w:rsidRPr="007741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1A204344" w14:textId="77777777" w:rsidR="00A17D2D" w:rsidRPr="00A17D2D" w:rsidRDefault="00A17D2D" w:rsidP="00A17D2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від 01</w:t>
      </w:r>
      <w:r w:rsidRPr="00774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березня</w:t>
      </w:r>
      <w:r w:rsidRPr="00774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2022 року № 174</w:t>
      </w:r>
      <w:r w:rsidRPr="00774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CF30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Деякі питання пропуску гуманітарної допомоги через митний кордон України в умовах воєнного стану</w:t>
      </w:r>
      <w:r w:rsidRPr="0077410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2B7AB44" w14:textId="0330425F" w:rsidR="00774107" w:rsidRPr="00622B06" w:rsidRDefault="004B3FE6" w:rsidP="00622B06">
      <w:pPr>
        <w:tabs>
          <w:tab w:val="left" w:pos="1034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від </w:t>
      </w:r>
      <w:r w:rsidR="00A17D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7 вересня 1998 року</w:t>
      </w:r>
      <w:r w:rsidR="002E6521" w:rsidRPr="002E65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№ 1388</w:t>
      </w:r>
      <w:r w:rsidR="00774107" w:rsidRPr="002E65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r w:rsidR="002E6521" w:rsidRPr="002E65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затвердження 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</w:t>
      </w:r>
      <w:r w:rsidR="00774107" w:rsidRPr="007741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622B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22B06" w:rsidRPr="00622B06">
        <w:rPr>
          <w:rStyle w:val="rvts9"/>
          <w:rFonts w:ascii="Times New Roman" w:hAnsi="Times New Roman" w:cs="Times New Roman"/>
          <w:sz w:val="28"/>
          <w:szCs w:val="28"/>
        </w:rPr>
        <w:t xml:space="preserve">(в редакції </w:t>
      </w:r>
      <w:r w:rsidR="00622B06" w:rsidRPr="00622B06">
        <w:rPr>
          <w:rStyle w:val="rvts0"/>
          <w:rFonts w:ascii="Times New Roman" w:hAnsi="Times New Roman" w:cs="Times New Roman"/>
          <w:sz w:val="28"/>
          <w:szCs w:val="28"/>
        </w:rPr>
        <w:t xml:space="preserve">постанови Кабінету Міністрів України </w:t>
      </w:r>
      <w:r w:rsidR="00622B06">
        <w:rPr>
          <w:rStyle w:val="rvts0"/>
          <w:rFonts w:ascii="Times New Roman" w:hAnsi="Times New Roman" w:cs="Times New Roman"/>
          <w:sz w:val="28"/>
          <w:szCs w:val="28"/>
        </w:rPr>
        <w:t xml:space="preserve">від 23 грудня 2009 року </w:t>
      </w:r>
      <w:r w:rsidR="00622B06" w:rsidRPr="00622B06">
        <w:rPr>
          <w:rStyle w:val="rvts0"/>
          <w:rFonts w:ascii="Times New Roman" w:hAnsi="Times New Roman" w:cs="Times New Roman"/>
          <w:sz w:val="28"/>
          <w:szCs w:val="28"/>
        </w:rPr>
        <w:t>№</w:t>
      </w:r>
      <w:r w:rsidR="00622B06">
        <w:rPr>
          <w:rStyle w:val="rvts0"/>
          <w:rFonts w:ascii="Times New Roman" w:hAnsi="Times New Roman" w:cs="Times New Roman"/>
          <w:sz w:val="28"/>
          <w:szCs w:val="28"/>
        </w:rPr>
        <w:t xml:space="preserve"> 1371</w:t>
      </w:r>
      <w:r w:rsidR="00622B06" w:rsidRPr="00622B06">
        <w:rPr>
          <w:rStyle w:val="rvts0"/>
          <w:rFonts w:ascii="Times New Roman" w:hAnsi="Times New Roman" w:cs="Times New Roman"/>
          <w:sz w:val="28"/>
          <w:szCs w:val="28"/>
        </w:rPr>
        <w:t>)</w:t>
      </w:r>
      <w:r w:rsidR="00622B06" w:rsidRPr="00622B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14:paraId="37F59DD1" w14:textId="6085FA0D" w:rsidR="008C5DA2" w:rsidRPr="00A5508F" w:rsidRDefault="00622B06" w:rsidP="00A5508F">
      <w:pPr>
        <w:pStyle w:val="ab"/>
        <w:tabs>
          <w:tab w:val="left" w:pos="1034"/>
        </w:tabs>
        <w:spacing w:line="240" w:lineRule="auto"/>
        <w:ind w:left="0"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E0B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від 08 травня 1993 року № 340 «Про затвердження Положення про порядок видачі посвідчень водія та допуску громадян до керування транспортними засобами»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22B06">
        <w:rPr>
          <w:rStyle w:val="rvts9"/>
          <w:rFonts w:ascii="Times New Roman" w:hAnsi="Times New Roman" w:cs="Times New Roman"/>
          <w:sz w:val="28"/>
          <w:szCs w:val="28"/>
        </w:rPr>
        <w:t xml:space="preserve">(в редакції </w:t>
      </w:r>
      <w:r w:rsidRPr="00622B06">
        <w:rPr>
          <w:rStyle w:val="rvts0"/>
          <w:rFonts w:ascii="Times New Roman" w:hAnsi="Times New Roman" w:cs="Times New Roman"/>
          <w:sz w:val="28"/>
          <w:szCs w:val="28"/>
        </w:rPr>
        <w:t xml:space="preserve">постанови Кабінету Міністрів України </w:t>
      </w:r>
      <w:r>
        <w:rPr>
          <w:rStyle w:val="rvts0"/>
          <w:rFonts w:ascii="Times New Roman" w:hAnsi="Times New Roman" w:cs="Times New Roman"/>
          <w:sz w:val="28"/>
          <w:szCs w:val="28"/>
        </w:rPr>
        <w:t xml:space="preserve">від 20 травня </w:t>
      </w:r>
      <w:r>
        <w:rPr>
          <w:rStyle w:val="rvts0"/>
          <w:rFonts w:ascii="Times New Roman" w:hAnsi="Times New Roman" w:cs="Times New Roman"/>
          <w:sz w:val="28"/>
          <w:szCs w:val="28"/>
        </w:rPr>
        <w:br/>
        <w:t xml:space="preserve">2009 року </w:t>
      </w:r>
      <w:r w:rsidRPr="00622B06">
        <w:rPr>
          <w:rStyle w:val="rvts0"/>
          <w:rFonts w:ascii="Times New Roman" w:hAnsi="Times New Roman" w:cs="Times New Roman"/>
          <w:sz w:val="28"/>
          <w:szCs w:val="28"/>
        </w:rPr>
        <w:t>№ 511)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215738E8" w14:textId="77777777" w:rsidR="00432964" w:rsidRPr="004450C5" w:rsidRDefault="00432964" w:rsidP="00B766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Фінансово-економічне обґрунтування</w:t>
      </w:r>
    </w:p>
    <w:p w14:paraId="2A2ED959" w14:textId="77777777" w:rsidR="00432964" w:rsidRPr="004450C5" w:rsidRDefault="00432964" w:rsidP="00B766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Реалізація </w:t>
      </w:r>
      <w:proofErr w:type="spellStart"/>
      <w:r w:rsidRPr="004450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44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0C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44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потребу</w:t>
      </w:r>
      <w:r w:rsidR="005772D8" w:rsidRPr="004450C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ватиме</w:t>
      </w:r>
      <w:r w:rsidRPr="0044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фінансування з державного чи місцевого бюджетів.</w:t>
      </w:r>
    </w:p>
    <w:p w14:paraId="62550698" w14:textId="77777777" w:rsidR="00A356AE" w:rsidRPr="004450C5" w:rsidRDefault="00A356AE" w:rsidP="00B766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CEA950" w14:textId="77777777" w:rsidR="00D16C8E" w:rsidRPr="004450C5" w:rsidRDefault="00A356AE" w:rsidP="00A356AE">
      <w:pPr>
        <w:pStyle w:val="ab"/>
        <w:widowControl w:val="0"/>
        <w:numPr>
          <w:ilvl w:val="0"/>
          <w:numId w:val="3"/>
        </w:numPr>
        <w:tabs>
          <w:tab w:val="left" w:pos="3677"/>
        </w:tabs>
        <w:spacing w:after="0" w:line="240" w:lineRule="auto"/>
        <w:ind w:hanging="21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450C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D16C8E" w:rsidRPr="004450C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Позиція заінтересованих сторін</w:t>
      </w:r>
    </w:p>
    <w:p w14:paraId="764237A1" w14:textId="77777777" w:rsidR="00D16C8E" w:rsidRPr="004450C5" w:rsidRDefault="00D16C8E" w:rsidP="00D16C8E">
      <w:pPr>
        <w:tabs>
          <w:tab w:val="left" w:pos="3677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50C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Проєкт </w:t>
      </w:r>
      <w:proofErr w:type="spellStart"/>
      <w:r w:rsidRPr="004450C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акта</w:t>
      </w:r>
      <w:proofErr w:type="spellEnd"/>
      <w:r w:rsidRPr="004450C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не стосується </w:t>
      </w:r>
      <w:r w:rsidRPr="004450C5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державної.</w:t>
      </w:r>
    </w:p>
    <w:p w14:paraId="655D05F6" w14:textId="77777777" w:rsidR="00D16C8E" w:rsidRPr="004450C5" w:rsidRDefault="00D16C8E" w:rsidP="00D16C8E">
      <w:pPr>
        <w:tabs>
          <w:tab w:val="left" w:pos="3677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4450C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Проєкт </w:t>
      </w:r>
      <w:proofErr w:type="spellStart"/>
      <w:r w:rsidRPr="004450C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акта</w:t>
      </w:r>
      <w:proofErr w:type="spellEnd"/>
      <w:r w:rsidRPr="004450C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не стосується сфери наукової та науково-технічної діяльності та не потребує розгляду Науковим комітетом Національної ради з питань розвитку науки і технологій.</w:t>
      </w:r>
    </w:p>
    <w:p w14:paraId="3CBA8C8D" w14:textId="5E071BB3" w:rsidR="00D16C8E" w:rsidRPr="007E2AAA" w:rsidRDefault="00D16C8E" w:rsidP="00D16C8E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pacing w:val="-6"/>
          <w:sz w:val="28"/>
          <w:szCs w:val="28"/>
        </w:rPr>
      </w:pPr>
      <w:r w:rsidRPr="007E2AA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Проєкт </w:t>
      </w:r>
      <w:proofErr w:type="spellStart"/>
      <w:r w:rsidRPr="007E2AAA">
        <w:rPr>
          <w:rFonts w:ascii="Times New Roman" w:hAnsi="Times New Roman" w:cs="Times New Roman"/>
          <w:bCs/>
          <w:spacing w:val="-6"/>
          <w:sz w:val="28"/>
          <w:szCs w:val="28"/>
        </w:rPr>
        <w:t>акта</w:t>
      </w:r>
      <w:proofErr w:type="spellEnd"/>
      <w:r w:rsidRPr="007E2AA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EB4218" w:rsidRPr="007E2AAA">
        <w:rPr>
          <w:rFonts w:ascii="Times New Roman" w:hAnsi="Times New Roman" w:cs="Times New Roman"/>
          <w:bCs/>
          <w:spacing w:val="-6"/>
          <w:sz w:val="28"/>
          <w:szCs w:val="28"/>
        </w:rPr>
        <w:t>не потребує оприлюднення у</w:t>
      </w:r>
      <w:r w:rsidRPr="007E2AA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7E2AAA">
        <w:rPr>
          <w:rStyle w:val="rvts23"/>
          <w:rFonts w:ascii="Times New Roman" w:hAnsi="Times New Roman" w:cs="Times New Roman"/>
          <w:bCs/>
          <w:spacing w:val="-6"/>
          <w:sz w:val="28"/>
          <w:szCs w:val="28"/>
          <w:shd w:val="clear" w:color="auto" w:fill="FFFFFF"/>
        </w:rPr>
        <w:t>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</w:t>
      </w:r>
      <w:r w:rsidR="00362919" w:rsidRPr="007E2AAA">
        <w:rPr>
          <w:rStyle w:val="rvts23"/>
          <w:rFonts w:ascii="Times New Roman" w:hAnsi="Times New Roman" w:cs="Times New Roman"/>
          <w:bCs/>
          <w:spacing w:val="-6"/>
          <w:sz w:val="28"/>
          <w:szCs w:val="28"/>
          <w:shd w:val="clear" w:color="auto" w:fill="FFFFFF"/>
        </w:rPr>
        <w:t xml:space="preserve"> </w:t>
      </w:r>
      <w:r w:rsidR="00793AC1" w:rsidRPr="007E2AAA">
        <w:rPr>
          <w:rStyle w:val="rvts23"/>
          <w:rFonts w:ascii="Times New Roman" w:hAnsi="Times New Roman" w:cs="Times New Roman"/>
          <w:bCs/>
          <w:spacing w:val="-6"/>
          <w:sz w:val="28"/>
          <w:szCs w:val="28"/>
          <w:shd w:val="clear" w:color="auto" w:fill="FFFFFF"/>
        </w:rPr>
        <w:t>від</w:t>
      </w:r>
      <w:r w:rsidR="00B41C62" w:rsidRPr="007E2AAA">
        <w:rPr>
          <w:rStyle w:val="rvts23"/>
          <w:bCs/>
          <w:spacing w:val="-6"/>
          <w:sz w:val="28"/>
          <w:szCs w:val="28"/>
          <w:shd w:val="clear" w:color="auto" w:fill="FFFFFF"/>
        </w:rPr>
        <w:t xml:space="preserve"> </w:t>
      </w:r>
      <w:r w:rsidRPr="007E2AAA">
        <w:rPr>
          <w:rStyle w:val="rvts23"/>
          <w:rFonts w:ascii="Times New Roman" w:hAnsi="Times New Roman" w:cs="Times New Roman"/>
          <w:bCs/>
          <w:spacing w:val="-6"/>
          <w:sz w:val="28"/>
          <w:szCs w:val="28"/>
          <w:shd w:val="clear" w:color="auto" w:fill="FFFFFF"/>
        </w:rPr>
        <w:t>03 листопад</w:t>
      </w:r>
      <w:r w:rsidR="00543991" w:rsidRPr="007E2AAA">
        <w:rPr>
          <w:rStyle w:val="rvts23"/>
          <w:rFonts w:ascii="Times New Roman" w:hAnsi="Times New Roman" w:cs="Times New Roman"/>
          <w:bCs/>
          <w:spacing w:val="-6"/>
          <w:sz w:val="28"/>
          <w:szCs w:val="28"/>
          <w:shd w:val="clear" w:color="auto" w:fill="FFFFFF"/>
        </w:rPr>
        <w:t>а</w:t>
      </w:r>
      <w:r w:rsidR="00362919" w:rsidRPr="007E2AAA">
        <w:rPr>
          <w:rStyle w:val="rvts23"/>
          <w:rFonts w:ascii="Times New Roman" w:hAnsi="Times New Roman" w:cs="Times New Roman"/>
          <w:bCs/>
          <w:spacing w:val="-6"/>
          <w:sz w:val="28"/>
          <w:szCs w:val="28"/>
          <w:shd w:val="clear" w:color="auto" w:fill="FFFFFF"/>
        </w:rPr>
        <w:t xml:space="preserve"> </w:t>
      </w:r>
      <w:r w:rsidRPr="007E2AAA">
        <w:rPr>
          <w:rStyle w:val="rvts23"/>
          <w:rFonts w:ascii="Times New Roman" w:hAnsi="Times New Roman" w:cs="Times New Roman"/>
          <w:bCs/>
          <w:spacing w:val="-6"/>
          <w:sz w:val="28"/>
          <w:szCs w:val="28"/>
          <w:shd w:val="clear" w:color="auto" w:fill="FFFFFF"/>
        </w:rPr>
        <w:t>2010 року № 996</w:t>
      </w:r>
      <w:r w:rsidRPr="007E2AAA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</w:p>
    <w:p w14:paraId="5BAEE36C" w14:textId="77777777" w:rsidR="00D16C8E" w:rsidRPr="007E2AAA" w:rsidRDefault="00D16C8E" w:rsidP="008D3022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pacing w:val="-6"/>
          <w:sz w:val="28"/>
          <w:szCs w:val="28"/>
        </w:rPr>
      </w:pPr>
    </w:p>
    <w:p w14:paraId="350D2D23" w14:textId="77777777" w:rsidR="00055ABD" w:rsidRDefault="00055ABD" w:rsidP="008D3022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55896A82" w14:textId="77777777" w:rsidR="00055ABD" w:rsidRPr="004450C5" w:rsidRDefault="00055ABD" w:rsidP="008D3022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14:paraId="5F579D25" w14:textId="77777777" w:rsidR="00D16C8E" w:rsidRPr="004450C5" w:rsidRDefault="00D16C8E" w:rsidP="00D16C8E">
      <w:pPr>
        <w:pStyle w:val="ab"/>
        <w:widowControl w:val="0"/>
        <w:numPr>
          <w:ilvl w:val="0"/>
          <w:numId w:val="3"/>
        </w:numPr>
        <w:tabs>
          <w:tab w:val="left" w:pos="367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450C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Оцінка відповідності</w:t>
      </w:r>
    </w:p>
    <w:p w14:paraId="306C56D3" w14:textId="10DB0EF5" w:rsidR="00F56732" w:rsidRDefault="00F56732" w:rsidP="00D16C8E">
      <w:pPr>
        <w:pStyle w:val="ab"/>
        <w:tabs>
          <w:tab w:val="left" w:pos="993"/>
        </w:tabs>
        <w:spacing w:line="245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Проєкт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акта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5439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не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містить положення, які стосуються зобов’язань України у сфері європейської інтеграції. </w:t>
      </w:r>
    </w:p>
    <w:p w14:paraId="5AFBA05E" w14:textId="5FF40B8F" w:rsidR="00D16C8E" w:rsidRPr="004450C5" w:rsidRDefault="00D16C8E" w:rsidP="00D16C8E">
      <w:pPr>
        <w:pStyle w:val="ab"/>
        <w:tabs>
          <w:tab w:val="left" w:pos="993"/>
        </w:tabs>
        <w:spacing w:line="24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5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Проєкт </w:t>
      </w:r>
      <w:proofErr w:type="spellStart"/>
      <w:r w:rsidRPr="004450C5">
        <w:rPr>
          <w:rFonts w:ascii="Times New Roman" w:hAnsi="Times New Roman" w:cs="Times New Roman"/>
          <w:sz w:val="28"/>
          <w:szCs w:val="28"/>
          <w:shd w:val="clear" w:color="auto" w:fill="FFFFFF"/>
        </w:rPr>
        <w:t>акта</w:t>
      </w:r>
      <w:proofErr w:type="spellEnd"/>
      <w:r w:rsidRPr="00445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містить норм, що порушують права та свободи, гарантовані Конвенцією про захист прав людини і основоположних свобод.</w:t>
      </w:r>
    </w:p>
    <w:p w14:paraId="024422A6" w14:textId="77777777" w:rsidR="00D16C8E" w:rsidRPr="004450C5" w:rsidRDefault="00D16C8E" w:rsidP="00D16C8E">
      <w:pPr>
        <w:pStyle w:val="ab"/>
        <w:tabs>
          <w:tab w:val="left" w:pos="993"/>
        </w:tabs>
        <w:spacing w:line="24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5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proofErr w:type="spellStart"/>
      <w:r w:rsidRPr="004450C5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проєкті</w:t>
      </w:r>
      <w:proofErr w:type="spellEnd"/>
      <w:r w:rsidRPr="00445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450C5">
        <w:rPr>
          <w:rFonts w:ascii="Times New Roman" w:hAnsi="Times New Roman" w:cs="Times New Roman"/>
          <w:sz w:val="28"/>
          <w:szCs w:val="28"/>
          <w:shd w:val="clear" w:color="auto" w:fill="FFFFFF"/>
        </w:rPr>
        <w:t>акта</w:t>
      </w:r>
      <w:proofErr w:type="spellEnd"/>
      <w:r w:rsidRPr="00445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відсутні положення, які порушують принципи забезпечення рівних прав та можливостей жінок і чоловіків.</w:t>
      </w:r>
    </w:p>
    <w:p w14:paraId="0AF1EE62" w14:textId="77777777" w:rsidR="00D16C8E" w:rsidRPr="004450C5" w:rsidRDefault="00D16C8E" w:rsidP="00D16C8E">
      <w:pPr>
        <w:pStyle w:val="ab"/>
        <w:tabs>
          <w:tab w:val="left" w:pos="993"/>
        </w:tabs>
        <w:spacing w:line="24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5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proofErr w:type="spellStart"/>
      <w:r w:rsidRPr="004450C5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проєкті</w:t>
      </w:r>
      <w:proofErr w:type="spellEnd"/>
      <w:r w:rsidRPr="00445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450C5">
        <w:rPr>
          <w:rFonts w:ascii="Times New Roman" w:hAnsi="Times New Roman" w:cs="Times New Roman"/>
          <w:sz w:val="28"/>
          <w:szCs w:val="28"/>
          <w:shd w:val="clear" w:color="auto" w:fill="FFFFFF"/>
        </w:rPr>
        <w:t>акта</w:t>
      </w:r>
      <w:proofErr w:type="spellEnd"/>
      <w:r w:rsidRPr="00445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відсутні положення, які містять ознаки дискримінації чи  створюють підстави для дискримінації.</w:t>
      </w:r>
    </w:p>
    <w:p w14:paraId="7E52E24B" w14:textId="77777777" w:rsidR="00D16C8E" w:rsidRPr="004450C5" w:rsidRDefault="00D16C8E" w:rsidP="00D16C8E">
      <w:pPr>
        <w:pStyle w:val="ab"/>
        <w:tabs>
          <w:tab w:val="left" w:pos="993"/>
        </w:tabs>
        <w:spacing w:line="24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5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proofErr w:type="spellStart"/>
      <w:r w:rsidRPr="004450C5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проєкті</w:t>
      </w:r>
      <w:proofErr w:type="spellEnd"/>
      <w:r w:rsidRPr="00445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450C5">
        <w:rPr>
          <w:rFonts w:ascii="Times New Roman" w:hAnsi="Times New Roman" w:cs="Times New Roman"/>
          <w:sz w:val="28"/>
          <w:szCs w:val="28"/>
          <w:shd w:val="clear" w:color="auto" w:fill="FFFFFF"/>
        </w:rPr>
        <w:t>акта</w:t>
      </w:r>
      <w:proofErr w:type="spellEnd"/>
      <w:r w:rsidRPr="00445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відсутні положення, які містять ризики вчинення корупційних правопорушень та правопорушень, пов’язаних з корупцією. </w:t>
      </w:r>
    </w:p>
    <w:p w14:paraId="4CC04D06" w14:textId="77777777" w:rsidR="00D16C8E" w:rsidRPr="004450C5" w:rsidRDefault="00D16C8E" w:rsidP="00543991">
      <w:pPr>
        <w:pStyle w:val="ab"/>
        <w:tabs>
          <w:tab w:val="left" w:pos="993"/>
        </w:tabs>
        <w:spacing w:after="0" w:line="24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857BE91" w14:textId="77777777" w:rsidR="00164C0A" w:rsidRPr="004450C5" w:rsidRDefault="00432964" w:rsidP="00CE1C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uk-UA"/>
        </w:rPr>
      </w:pPr>
      <w:bookmarkStart w:id="3" w:name="n3503"/>
      <w:bookmarkEnd w:id="1"/>
      <w:bookmarkEnd w:id="3"/>
      <w:r w:rsidRPr="004450C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8</w:t>
      </w:r>
      <w:r w:rsidR="00164C0A" w:rsidRPr="004450C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. Прогноз </w:t>
      </w:r>
      <w:r w:rsidR="006902E5" w:rsidRPr="004450C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результатів</w:t>
      </w:r>
    </w:p>
    <w:p w14:paraId="29367CEB" w14:textId="77777777" w:rsidR="00044AC6" w:rsidRPr="004450C5" w:rsidRDefault="00044AC6" w:rsidP="00044A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450C5">
        <w:rPr>
          <w:rFonts w:ascii="Times New Roman" w:hAnsi="Times New Roman" w:cs="Times New Roman"/>
          <w:sz w:val="28"/>
          <w:szCs w:val="28"/>
          <w:lang w:eastAsia="uk-UA"/>
        </w:rPr>
        <w:t xml:space="preserve">Проєкт </w:t>
      </w:r>
      <w:proofErr w:type="spellStart"/>
      <w:r w:rsidRPr="004450C5">
        <w:rPr>
          <w:rFonts w:ascii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4450C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C8400F" w:rsidRPr="004450C5">
        <w:rPr>
          <w:rFonts w:ascii="Times New Roman" w:hAnsi="Times New Roman" w:cs="Times New Roman"/>
          <w:sz w:val="28"/>
          <w:szCs w:val="28"/>
          <w:lang w:eastAsia="uk-UA"/>
        </w:rPr>
        <w:t>не стосується</w:t>
      </w:r>
      <w:r w:rsidRPr="004450C5">
        <w:rPr>
          <w:rFonts w:ascii="Times New Roman" w:hAnsi="Times New Roman" w:cs="Times New Roman"/>
          <w:sz w:val="28"/>
          <w:szCs w:val="28"/>
          <w:lang w:eastAsia="uk-UA"/>
        </w:rPr>
        <w:t xml:space="preserve"> принципів державної регуляторної політики, передбачених Законом України «Про засади державної регуляторної політики у сфері господарської діяльності».</w:t>
      </w:r>
    </w:p>
    <w:p w14:paraId="431CDBD5" w14:textId="0316B493" w:rsidR="004A4C96" w:rsidRPr="004450C5" w:rsidRDefault="00477333" w:rsidP="004A4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0C5">
        <w:rPr>
          <w:rFonts w:ascii="Times New Roman" w:hAnsi="Times New Roman" w:cs="Times New Roman"/>
          <w:sz w:val="28"/>
          <w:szCs w:val="28"/>
        </w:rPr>
        <w:t xml:space="preserve">Реалізація </w:t>
      </w:r>
      <w:proofErr w:type="spellStart"/>
      <w:r w:rsidRPr="004450C5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445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0C5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4450C5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n3513"/>
      <w:bookmarkEnd w:id="4"/>
      <w:r w:rsidR="00FE22EA" w:rsidRPr="004450C5">
        <w:rPr>
          <w:rFonts w:ascii="Times New Roman" w:hAnsi="Times New Roman" w:cs="Times New Roman"/>
          <w:sz w:val="28"/>
          <w:szCs w:val="28"/>
        </w:rPr>
        <w:t xml:space="preserve">сприятиме </w:t>
      </w:r>
      <w:r w:rsidR="00543991">
        <w:rPr>
          <w:rFonts w:ascii="Times New Roman" w:hAnsi="Times New Roman" w:cs="Times New Roman"/>
          <w:sz w:val="28"/>
          <w:szCs w:val="28"/>
        </w:rPr>
        <w:t xml:space="preserve">врегулюванню питання державної реєстрації та подальшої експлуатації транспортних засобів, які є гуманітарною допомогою та ввезені на митну територію України у період </w:t>
      </w:r>
      <w:r w:rsidR="004A4C96">
        <w:rPr>
          <w:rFonts w:ascii="Times New Roman" w:hAnsi="Times New Roman" w:cs="Times New Roman"/>
          <w:sz w:val="28"/>
          <w:szCs w:val="28"/>
        </w:rPr>
        <w:t xml:space="preserve">військового </w:t>
      </w:r>
      <w:r w:rsidR="00543991">
        <w:rPr>
          <w:rFonts w:ascii="Times New Roman" w:hAnsi="Times New Roman" w:cs="Times New Roman"/>
          <w:sz w:val="28"/>
          <w:szCs w:val="28"/>
        </w:rPr>
        <w:t>стану</w:t>
      </w:r>
      <w:r w:rsidR="004A4C96">
        <w:rPr>
          <w:rFonts w:ascii="Times New Roman" w:hAnsi="Times New Roman" w:cs="Times New Roman"/>
          <w:sz w:val="28"/>
          <w:szCs w:val="28"/>
        </w:rPr>
        <w:t xml:space="preserve">, а також </w:t>
      </w:r>
      <w:r w:rsidR="004A4C96">
        <w:rPr>
          <w:rFonts w:ascii="Times New Roman" w:hAnsi="Times New Roman" w:cs="Times New Roman"/>
          <w:sz w:val="28"/>
          <w:szCs w:val="28"/>
          <w:lang w:bidi="uk-UA"/>
        </w:rPr>
        <w:t>отримання</w:t>
      </w:r>
      <w:r w:rsidR="004A4C96" w:rsidRPr="00A74A57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="004A4C96">
        <w:rPr>
          <w:rFonts w:ascii="Times New Roman" w:hAnsi="Times New Roman" w:cs="Times New Roman"/>
          <w:sz w:val="28"/>
          <w:szCs w:val="28"/>
          <w:lang w:bidi="uk-UA"/>
        </w:rPr>
        <w:t xml:space="preserve">особами </w:t>
      </w:r>
      <w:r w:rsidR="004A4C96" w:rsidRPr="00A74A57">
        <w:rPr>
          <w:rFonts w:ascii="Times New Roman" w:hAnsi="Times New Roman" w:cs="Times New Roman"/>
          <w:sz w:val="28"/>
          <w:szCs w:val="28"/>
          <w:lang w:bidi="uk-UA"/>
        </w:rPr>
        <w:t>по</w:t>
      </w:r>
      <w:r w:rsidR="004A4C96">
        <w:rPr>
          <w:rFonts w:ascii="Times New Roman" w:hAnsi="Times New Roman" w:cs="Times New Roman"/>
          <w:sz w:val="28"/>
          <w:szCs w:val="28"/>
          <w:lang w:bidi="uk-UA"/>
        </w:rPr>
        <w:t>слуги</w:t>
      </w:r>
      <w:r w:rsidR="004A4C96" w:rsidRPr="00A74A57">
        <w:rPr>
          <w:rFonts w:ascii="Times New Roman" w:hAnsi="Times New Roman" w:cs="Times New Roman"/>
          <w:sz w:val="28"/>
          <w:szCs w:val="28"/>
          <w:lang w:bidi="uk-UA"/>
        </w:rPr>
        <w:t xml:space="preserve"> з </w:t>
      </w:r>
      <w:r w:rsidR="004A4C96" w:rsidRPr="00A74A57">
        <w:rPr>
          <w:rStyle w:val="rvts0"/>
          <w:rFonts w:ascii="Times New Roman" w:hAnsi="Times New Roman" w:cs="Times New Roman"/>
          <w:sz w:val="28"/>
          <w:szCs w:val="28"/>
        </w:rPr>
        <w:t>видачі нового посвідчення водія замість втраченого або викраденого</w:t>
      </w:r>
      <w:r w:rsidR="004A4C96">
        <w:rPr>
          <w:rStyle w:val="rvts0"/>
          <w:rFonts w:ascii="Times New Roman" w:hAnsi="Times New Roman" w:cs="Times New Roman"/>
          <w:sz w:val="28"/>
          <w:szCs w:val="28"/>
        </w:rPr>
        <w:t xml:space="preserve"> через суб’єктів. </w:t>
      </w:r>
    </w:p>
    <w:p w14:paraId="45265A0A" w14:textId="77777777" w:rsidR="00DF3B0F" w:rsidRPr="004450C5" w:rsidRDefault="00DF3B0F" w:rsidP="00541A1F">
      <w:pPr>
        <w:ind w:right="-3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50B529" w14:textId="13285605" w:rsidR="00541A1F" w:rsidRPr="004450C5" w:rsidRDefault="00541A1F" w:rsidP="00541A1F">
      <w:pPr>
        <w:ind w:right="-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0C5">
        <w:rPr>
          <w:rFonts w:ascii="Times New Roman" w:hAnsi="Times New Roman" w:cs="Times New Roman"/>
          <w:b/>
          <w:sz w:val="28"/>
          <w:szCs w:val="28"/>
        </w:rPr>
        <w:t xml:space="preserve">Міністр </w:t>
      </w:r>
      <w:r w:rsidR="001148A5" w:rsidRPr="004450C5">
        <w:rPr>
          <w:rFonts w:ascii="Times New Roman" w:hAnsi="Times New Roman" w:cs="Times New Roman"/>
          <w:b/>
          <w:sz w:val="28"/>
          <w:szCs w:val="28"/>
        </w:rPr>
        <w:t xml:space="preserve">внутрішніх справ України  </w:t>
      </w:r>
      <w:r w:rsidRPr="004450C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AA06AD" w:rsidRPr="004450C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45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6AD" w:rsidRPr="004450C5">
        <w:rPr>
          <w:rFonts w:ascii="Times New Roman" w:hAnsi="Times New Roman" w:cs="Times New Roman"/>
          <w:b/>
          <w:sz w:val="28"/>
          <w:szCs w:val="28"/>
        </w:rPr>
        <w:t>Денис МОНАСТИРСЬКИЙ</w:t>
      </w:r>
    </w:p>
    <w:p w14:paraId="1D42E234" w14:textId="77777777" w:rsidR="00164C0A" w:rsidRPr="004450C5" w:rsidRDefault="00164C0A" w:rsidP="00A27A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50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____  _____________ </w:t>
      </w:r>
      <w:r w:rsidRPr="004450C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20</w:t>
      </w:r>
      <w:r w:rsidR="00432964" w:rsidRPr="004450C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2</w:t>
      </w:r>
      <w:r w:rsidR="00270C75" w:rsidRPr="004450C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2</w:t>
      </w:r>
      <w:r w:rsidRPr="004450C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р</w:t>
      </w:r>
      <w:r w:rsidR="00E1414F" w:rsidRPr="004450C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оку</w:t>
      </w:r>
    </w:p>
    <w:sectPr w:rsidR="00164C0A" w:rsidRPr="004450C5" w:rsidSect="00A5508F">
      <w:headerReference w:type="default" r:id="rId8"/>
      <w:pgSz w:w="11906" w:h="16838"/>
      <w:pgMar w:top="993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2A4D7" w14:textId="77777777" w:rsidR="00B25E2D" w:rsidRDefault="00B25E2D">
      <w:pPr>
        <w:spacing w:after="0" w:line="240" w:lineRule="auto"/>
      </w:pPr>
      <w:r>
        <w:separator/>
      </w:r>
    </w:p>
  </w:endnote>
  <w:endnote w:type="continuationSeparator" w:id="0">
    <w:p w14:paraId="64037277" w14:textId="77777777" w:rsidR="00B25E2D" w:rsidRDefault="00B2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5B022" w14:textId="77777777" w:rsidR="00B25E2D" w:rsidRDefault="00B25E2D">
      <w:pPr>
        <w:spacing w:after="0" w:line="240" w:lineRule="auto"/>
      </w:pPr>
      <w:r>
        <w:separator/>
      </w:r>
    </w:p>
  </w:footnote>
  <w:footnote w:type="continuationSeparator" w:id="0">
    <w:p w14:paraId="46355F77" w14:textId="77777777" w:rsidR="00B25E2D" w:rsidRDefault="00B2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17935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F5826DD" w14:textId="35EDA847" w:rsidR="00F46AAE" w:rsidRPr="00FD6750" w:rsidRDefault="00F46AA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67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D67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D67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2AAA" w:rsidRPr="007E2AAA">
          <w:rPr>
            <w:rFonts w:ascii="Times New Roman" w:hAnsi="Times New Roman" w:cs="Times New Roman"/>
            <w:noProof/>
            <w:sz w:val="24"/>
            <w:szCs w:val="24"/>
            <w:lang w:val="ru-RU"/>
          </w:rPr>
          <w:t>4</w:t>
        </w:r>
        <w:r w:rsidRPr="00FD67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3D7DE68" w14:textId="77777777" w:rsidR="00F46AAE" w:rsidRDefault="00F46A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C564E"/>
    <w:multiLevelType w:val="hybridMultilevel"/>
    <w:tmpl w:val="E7D43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811C4"/>
    <w:multiLevelType w:val="hybridMultilevel"/>
    <w:tmpl w:val="B87ACE56"/>
    <w:lvl w:ilvl="0" w:tplc="49CED0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74660A"/>
    <w:multiLevelType w:val="hybridMultilevel"/>
    <w:tmpl w:val="39A85858"/>
    <w:lvl w:ilvl="0" w:tplc="06184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0A6E99"/>
    <w:multiLevelType w:val="hybridMultilevel"/>
    <w:tmpl w:val="5CE4FA52"/>
    <w:lvl w:ilvl="0" w:tplc="EC8A2268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4043D73"/>
    <w:multiLevelType w:val="hybridMultilevel"/>
    <w:tmpl w:val="84A662E8"/>
    <w:lvl w:ilvl="0" w:tplc="F538E63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09F6293"/>
    <w:multiLevelType w:val="hybridMultilevel"/>
    <w:tmpl w:val="CB9CA284"/>
    <w:lvl w:ilvl="0" w:tplc="2C901AC8">
      <w:start w:val="1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6">
    <w:nsid w:val="759D4FC0"/>
    <w:multiLevelType w:val="multilevel"/>
    <w:tmpl w:val="9E8E32D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0A"/>
    <w:rsid w:val="00003477"/>
    <w:rsid w:val="000067D9"/>
    <w:rsid w:val="0001125D"/>
    <w:rsid w:val="000218BC"/>
    <w:rsid w:val="00021EF2"/>
    <w:rsid w:val="00024235"/>
    <w:rsid w:val="000250D9"/>
    <w:rsid w:val="000304A1"/>
    <w:rsid w:val="00033D33"/>
    <w:rsid w:val="00044AC6"/>
    <w:rsid w:val="00045942"/>
    <w:rsid w:val="000533AA"/>
    <w:rsid w:val="0005425C"/>
    <w:rsid w:val="00055ABD"/>
    <w:rsid w:val="00062376"/>
    <w:rsid w:val="0006267F"/>
    <w:rsid w:val="00071B79"/>
    <w:rsid w:val="00073752"/>
    <w:rsid w:val="00074938"/>
    <w:rsid w:val="00080882"/>
    <w:rsid w:val="00084605"/>
    <w:rsid w:val="000850A2"/>
    <w:rsid w:val="0009420F"/>
    <w:rsid w:val="000A30E7"/>
    <w:rsid w:val="000A6860"/>
    <w:rsid w:val="000B6693"/>
    <w:rsid w:val="000D1A8D"/>
    <w:rsid w:val="000E1596"/>
    <w:rsid w:val="000E4F44"/>
    <w:rsid w:val="000E634D"/>
    <w:rsid w:val="000F31EC"/>
    <w:rsid w:val="000F6482"/>
    <w:rsid w:val="001148A5"/>
    <w:rsid w:val="00115B37"/>
    <w:rsid w:val="001403CB"/>
    <w:rsid w:val="0015402E"/>
    <w:rsid w:val="001624A1"/>
    <w:rsid w:val="00164C0A"/>
    <w:rsid w:val="00173183"/>
    <w:rsid w:val="001804FB"/>
    <w:rsid w:val="00183D5E"/>
    <w:rsid w:val="0018482D"/>
    <w:rsid w:val="001909E6"/>
    <w:rsid w:val="00196C5E"/>
    <w:rsid w:val="001A283F"/>
    <w:rsid w:val="001A7EDA"/>
    <w:rsid w:val="001B3926"/>
    <w:rsid w:val="001C2B9F"/>
    <w:rsid w:val="001D46AC"/>
    <w:rsid w:val="001D624D"/>
    <w:rsid w:val="001E276F"/>
    <w:rsid w:val="001E3686"/>
    <w:rsid w:val="001F09F0"/>
    <w:rsid w:val="001F134D"/>
    <w:rsid w:val="00204C94"/>
    <w:rsid w:val="00213B93"/>
    <w:rsid w:val="00227129"/>
    <w:rsid w:val="00235666"/>
    <w:rsid w:val="002404BB"/>
    <w:rsid w:val="002413E8"/>
    <w:rsid w:val="002518AC"/>
    <w:rsid w:val="00263572"/>
    <w:rsid w:val="00270C75"/>
    <w:rsid w:val="00271E1C"/>
    <w:rsid w:val="0027449E"/>
    <w:rsid w:val="00277347"/>
    <w:rsid w:val="00285D59"/>
    <w:rsid w:val="002911DF"/>
    <w:rsid w:val="002A3392"/>
    <w:rsid w:val="002A3A2E"/>
    <w:rsid w:val="002B1A17"/>
    <w:rsid w:val="002B3B2E"/>
    <w:rsid w:val="002B4460"/>
    <w:rsid w:val="002D2933"/>
    <w:rsid w:val="002E02E4"/>
    <w:rsid w:val="002E0CA1"/>
    <w:rsid w:val="002E6521"/>
    <w:rsid w:val="002F4E43"/>
    <w:rsid w:val="002F62B3"/>
    <w:rsid w:val="00322383"/>
    <w:rsid w:val="00330C7F"/>
    <w:rsid w:val="00333D6E"/>
    <w:rsid w:val="003358A2"/>
    <w:rsid w:val="00346590"/>
    <w:rsid w:val="00346EF0"/>
    <w:rsid w:val="00362919"/>
    <w:rsid w:val="00363320"/>
    <w:rsid w:val="003653A2"/>
    <w:rsid w:val="00370AEC"/>
    <w:rsid w:val="00371481"/>
    <w:rsid w:val="003825F6"/>
    <w:rsid w:val="00385A6E"/>
    <w:rsid w:val="0039023A"/>
    <w:rsid w:val="003955B1"/>
    <w:rsid w:val="003969F2"/>
    <w:rsid w:val="003A4493"/>
    <w:rsid w:val="003B63AD"/>
    <w:rsid w:val="003C0695"/>
    <w:rsid w:val="003D1E3A"/>
    <w:rsid w:val="003E30C5"/>
    <w:rsid w:val="003E3334"/>
    <w:rsid w:val="003E5680"/>
    <w:rsid w:val="003F4B05"/>
    <w:rsid w:val="00402663"/>
    <w:rsid w:val="0040774A"/>
    <w:rsid w:val="00410D2A"/>
    <w:rsid w:val="00413AD5"/>
    <w:rsid w:val="00416935"/>
    <w:rsid w:val="00432964"/>
    <w:rsid w:val="004343F3"/>
    <w:rsid w:val="00434FC6"/>
    <w:rsid w:val="004357C5"/>
    <w:rsid w:val="004421B1"/>
    <w:rsid w:val="00443BE5"/>
    <w:rsid w:val="004450C5"/>
    <w:rsid w:val="0045096D"/>
    <w:rsid w:val="00471BA6"/>
    <w:rsid w:val="004744AB"/>
    <w:rsid w:val="00474814"/>
    <w:rsid w:val="00477333"/>
    <w:rsid w:val="0047744F"/>
    <w:rsid w:val="00481162"/>
    <w:rsid w:val="004825BB"/>
    <w:rsid w:val="00490643"/>
    <w:rsid w:val="00493270"/>
    <w:rsid w:val="004A385F"/>
    <w:rsid w:val="004A4C96"/>
    <w:rsid w:val="004A6F5C"/>
    <w:rsid w:val="004B0E06"/>
    <w:rsid w:val="004B2247"/>
    <w:rsid w:val="004B3FE6"/>
    <w:rsid w:val="004B7DCE"/>
    <w:rsid w:val="004C3C28"/>
    <w:rsid w:val="004C6ACB"/>
    <w:rsid w:val="004C6CFC"/>
    <w:rsid w:val="004C732D"/>
    <w:rsid w:val="004D02A0"/>
    <w:rsid w:val="004D19A6"/>
    <w:rsid w:val="004D2A1E"/>
    <w:rsid w:val="004D569B"/>
    <w:rsid w:val="004E7A93"/>
    <w:rsid w:val="00501177"/>
    <w:rsid w:val="005038E1"/>
    <w:rsid w:val="00506A28"/>
    <w:rsid w:val="005071C2"/>
    <w:rsid w:val="00511B2F"/>
    <w:rsid w:val="005267CD"/>
    <w:rsid w:val="0052720E"/>
    <w:rsid w:val="00531634"/>
    <w:rsid w:val="005320F3"/>
    <w:rsid w:val="0053527B"/>
    <w:rsid w:val="0053567B"/>
    <w:rsid w:val="00541A1F"/>
    <w:rsid w:val="00543991"/>
    <w:rsid w:val="0054589B"/>
    <w:rsid w:val="005467F9"/>
    <w:rsid w:val="00552AA3"/>
    <w:rsid w:val="0056421A"/>
    <w:rsid w:val="005772D8"/>
    <w:rsid w:val="00580568"/>
    <w:rsid w:val="00591C50"/>
    <w:rsid w:val="005937BF"/>
    <w:rsid w:val="005A4666"/>
    <w:rsid w:val="005A73A5"/>
    <w:rsid w:val="005A75CE"/>
    <w:rsid w:val="005B3293"/>
    <w:rsid w:val="005B654B"/>
    <w:rsid w:val="005C2CAC"/>
    <w:rsid w:val="005D6115"/>
    <w:rsid w:val="005E32EB"/>
    <w:rsid w:val="005E61F3"/>
    <w:rsid w:val="005E6AB8"/>
    <w:rsid w:val="005F66A6"/>
    <w:rsid w:val="006061B5"/>
    <w:rsid w:val="006067FF"/>
    <w:rsid w:val="00612E8F"/>
    <w:rsid w:val="00615703"/>
    <w:rsid w:val="00622B06"/>
    <w:rsid w:val="0063585B"/>
    <w:rsid w:val="00644FBC"/>
    <w:rsid w:val="00652778"/>
    <w:rsid w:val="00661D1D"/>
    <w:rsid w:val="00665675"/>
    <w:rsid w:val="00672C34"/>
    <w:rsid w:val="00673624"/>
    <w:rsid w:val="00677A67"/>
    <w:rsid w:val="00677AF7"/>
    <w:rsid w:val="006815E4"/>
    <w:rsid w:val="0068285D"/>
    <w:rsid w:val="006845B9"/>
    <w:rsid w:val="00685173"/>
    <w:rsid w:val="00686017"/>
    <w:rsid w:val="006900A5"/>
    <w:rsid w:val="006902E5"/>
    <w:rsid w:val="00690B88"/>
    <w:rsid w:val="00696BE7"/>
    <w:rsid w:val="006A0B04"/>
    <w:rsid w:val="006A624E"/>
    <w:rsid w:val="006A7692"/>
    <w:rsid w:val="006B43BB"/>
    <w:rsid w:val="006C0663"/>
    <w:rsid w:val="006D66A6"/>
    <w:rsid w:val="006E1A98"/>
    <w:rsid w:val="006E7BF6"/>
    <w:rsid w:val="006F25CA"/>
    <w:rsid w:val="00721115"/>
    <w:rsid w:val="00722670"/>
    <w:rsid w:val="007232FD"/>
    <w:rsid w:val="0072380C"/>
    <w:rsid w:val="00727463"/>
    <w:rsid w:val="00744388"/>
    <w:rsid w:val="007628D0"/>
    <w:rsid w:val="00764792"/>
    <w:rsid w:val="00774107"/>
    <w:rsid w:val="007872BD"/>
    <w:rsid w:val="00793AC1"/>
    <w:rsid w:val="00795A17"/>
    <w:rsid w:val="007A29DA"/>
    <w:rsid w:val="007A65F4"/>
    <w:rsid w:val="007A7D30"/>
    <w:rsid w:val="007B10A6"/>
    <w:rsid w:val="007B135E"/>
    <w:rsid w:val="007B33C7"/>
    <w:rsid w:val="007C74D9"/>
    <w:rsid w:val="007D4A35"/>
    <w:rsid w:val="007D73C9"/>
    <w:rsid w:val="007E2AAA"/>
    <w:rsid w:val="007E41E6"/>
    <w:rsid w:val="007F53D0"/>
    <w:rsid w:val="007F56AC"/>
    <w:rsid w:val="008052AA"/>
    <w:rsid w:val="00812091"/>
    <w:rsid w:val="008129DC"/>
    <w:rsid w:val="00820C80"/>
    <w:rsid w:val="00820EF0"/>
    <w:rsid w:val="008220BF"/>
    <w:rsid w:val="008275FC"/>
    <w:rsid w:val="00844D72"/>
    <w:rsid w:val="008453BA"/>
    <w:rsid w:val="008544BC"/>
    <w:rsid w:val="0087224D"/>
    <w:rsid w:val="008771C4"/>
    <w:rsid w:val="008816DC"/>
    <w:rsid w:val="00883101"/>
    <w:rsid w:val="0088544B"/>
    <w:rsid w:val="00892BBA"/>
    <w:rsid w:val="00893E36"/>
    <w:rsid w:val="008948C1"/>
    <w:rsid w:val="008C1019"/>
    <w:rsid w:val="008C4FCC"/>
    <w:rsid w:val="008C5DA2"/>
    <w:rsid w:val="008D3022"/>
    <w:rsid w:val="008D792D"/>
    <w:rsid w:val="008E76D9"/>
    <w:rsid w:val="008F3108"/>
    <w:rsid w:val="008F54EA"/>
    <w:rsid w:val="008F5D3C"/>
    <w:rsid w:val="00901914"/>
    <w:rsid w:val="00901972"/>
    <w:rsid w:val="00902EF9"/>
    <w:rsid w:val="00904258"/>
    <w:rsid w:val="00912705"/>
    <w:rsid w:val="0092189A"/>
    <w:rsid w:val="00925545"/>
    <w:rsid w:val="00936EF4"/>
    <w:rsid w:val="00940D6F"/>
    <w:rsid w:val="00942153"/>
    <w:rsid w:val="00964761"/>
    <w:rsid w:val="0096764A"/>
    <w:rsid w:val="00975528"/>
    <w:rsid w:val="0098727E"/>
    <w:rsid w:val="00993D8D"/>
    <w:rsid w:val="009A0984"/>
    <w:rsid w:val="009A34DA"/>
    <w:rsid w:val="009B0A4A"/>
    <w:rsid w:val="009B61B8"/>
    <w:rsid w:val="009C2B01"/>
    <w:rsid w:val="009F75D6"/>
    <w:rsid w:val="00A04536"/>
    <w:rsid w:val="00A05D0E"/>
    <w:rsid w:val="00A138D0"/>
    <w:rsid w:val="00A17D2D"/>
    <w:rsid w:val="00A27A77"/>
    <w:rsid w:val="00A27EC8"/>
    <w:rsid w:val="00A30AF9"/>
    <w:rsid w:val="00A33B2F"/>
    <w:rsid w:val="00A356AE"/>
    <w:rsid w:val="00A4117D"/>
    <w:rsid w:val="00A42014"/>
    <w:rsid w:val="00A45774"/>
    <w:rsid w:val="00A5288A"/>
    <w:rsid w:val="00A5508F"/>
    <w:rsid w:val="00A578EA"/>
    <w:rsid w:val="00A57D28"/>
    <w:rsid w:val="00A62B96"/>
    <w:rsid w:val="00A64065"/>
    <w:rsid w:val="00A74A57"/>
    <w:rsid w:val="00A755D4"/>
    <w:rsid w:val="00A82AE8"/>
    <w:rsid w:val="00A8507C"/>
    <w:rsid w:val="00A8684C"/>
    <w:rsid w:val="00A87E3B"/>
    <w:rsid w:val="00A87FBB"/>
    <w:rsid w:val="00A97EC8"/>
    <w:rsid w:val="00AA063C"/>
    <w:rsid w:val="00AA06AD"/>
    <w:rsid w:val="00AA0F7E"/>
    <w:rsid w:val="00AC5ADA"/>
    <w:rsid w:val="00AE21DD"/>
    <w:rsid w:val="00AE2B7C"/>
    <w:rsid w:val="00AE40DB"/>
    <w:rsid w:val="00B02DA0"/>
    <w:rsid w:val="00B042AE"/>
    <w:rsid w:val="00B06A44"/>
    <w:rsid w:val="00B2280B"/>
    <w:rsid w:val="00B25E2D"/>
    <w:rsid w:val="00B41C62"/>
    <w:rsid w:val="00B41EFC"/>
    <w:rsid w:val="00B44514"/>
    <w:rsid w:val="00B45747"/>
    <w:rsid w:val="00B5181D"/>
    <w:rsid w:val="00B55564"/>
    <w:rsid w:val="00B60C9E"/>
    <w:rsid w:val="00B73104"/>
    <w:rsid w:val="00B746F3"/>
    <w:rsid w:val="00B766CD"/>
    <w:rsid w:val="00B81FFB"/>
    <w:rsid w:val="00B91D33"/>
    <w:rsid w:val="00B93148"/>
    <w:rsid w:val="00BA64EA"/>
    <w:rsid w:val="00BB2230"/>
    <w:rsid w:val="00BC3541"/>
    <w:rsid w:val="00BC445A"/>
    <w:rsid w:val="00BC59B6"/>
    <w:rsid w:val="00BD0858"/>
    <w:rsid w:val="00BD34F0"/>
    <w:rsid w:val="00BD397E"/>
    <w:rsid w:val="00BD5351"/>
    <w:rsid w:val="00BD5CC9"/>
    <w:rsid w:val="00BE4F1E"/>
    <w:rsid w:val="00BF17E9"/>
    <w:rsid w:val="00BF71D3"/>
    <w:rsid w:val="00C0603A"/>
    <w:rsid w:val="00C060AA"/>
    <w:rsid w:val="00C07A4E"/>
    <w:rsid w:val="00C10162"/>
    <w:rsid w:val="00C152C4"/>
    <w:rsid w:val="00C216F7"/>
    <w:rsid w:val="00C22589"/>
    <w:rsid w:val="00C24A52"/>
    <w:rsid w:val="00C24FF8"/>
    <w:rsid w:val="00C317C1"/>
    <w:rsid w:val="00C378C1"/>
    <w:rsid w:val="00C47928"/>
    <w:rsid w:val="00C52428"/>
    <w:rsid w:val="00C524D8"/>
    <w:rsid w:val="00C634B8"/>
    <w:rsid w:val="00C66F82"/>
    <w:rsid w:val="00C76226"/>
    <w:rsid w:val="00C7693D"/>
    <w:rsid w:val="00C77AF7"/>
    <w:rsid w:val="00C8400F"/>
    <w:rsid w:val="00C91ED7"/>
    <w:rsid w:val="00C9308C"/>
    <w:rsid w:val="00C97429"/>
    <w:rsid w:val="00CB6EB5"/>
    <w:rsid w:val="00CC4D75"/>
    <w:rsid w:val="00CE130B"/>
    <w:rsid w:val="00CE1CE2"/>
    <w:rsid w:val="00CF1510"/>
    <w:rsid w:val="00CF2119"/>
    <w:rsid w:val="00CF3001"/>
    <w:rsid w:val="00CF40CF"/>
    <w:rsid w:val="00D00934"/>
    <w:rsid w:val="00D01E47"/>
    <w:rsid w:val="00D045A6"/>
    <w:rsid w:val="00D10727"/>
    <w:rsid w:val="00D16C8E"/>
    <w:rsid w:val="00D22F72"/>
    <w:rsid w:val="00D322E4"/>
    <w:rsid w:val="00D413C5"/>
    <w:rsid w:val="00D42A09"/>
    <w:rsid w:val="00D50EEB"/>
    <w:rsid w:val="00D52484"/>
    <w:rsid w:val="00D6644D"/>
    <w:rsid w:val="00D7084C"/>
    <w:rsid w:val="00D71A34"/>
    <w:rsid w:val="00D80108"/>
    <w:rsid w:val="00D80C04"/>
    <w:rsid w:val="00D80C14"/>
    <w:rsid w:val="00DA260E"/>
    <w:rsid w:val="00DA2A6A"/>
    <w:rsid w:val="00DB2CCB"/>
    <w:rsid w:val="00DB5721"/>
    <w:rsid w:val="00DB6A1F"/>
    <w:rsid w:val="00DC4488"/>
    <w:rsid w:val="00DD300A"/>
    <w:rsid w:val="00DE0409"/>
    <w:rsid w:val="00DE2594"/>
    <w:rsid w:val="00DF149C"/>
    <w:rsid w:val="00DF2FB0"/>
    <w:rsid w:val="00DF3B0F"/>
    <w:rsid w:val="00E05573"/>
    <w:rsid w:val="00E125DA"/>
    <w:rsid w:val="00E12934"/>
    <w:rsid w:val="00E1414F"/>
    <w:rsid w:val="00E15940"/>
    <w:rsid w:val="00E2591E"/>
    <w:rsid w:val="00E325D0"/>
    <w:rsid w:val="00E35C5F"/>
    <w:rsid w:val="00E36C79"/>
    <w:rsid w:val="00E40635"/>
    <w:rsid w:val="00E47814"/>
    <w:rsid w:val="00E667AD"/>
    <w:rsid w:val="00E71F6D"/>
    <w:rsid w:val="00E722FA"/>
    <w:rsid w:val="00E826FF"/>
    <w:rsid w:val="00E837FF"/>
    <w:rsid w:val="00E91492"/>
    <w:rsid w:val="00E932E6"/>
    <w:rsid w:val="00EA0D43"/>
    <w:rsid w:val="00EB1D6B"/>
    <w:rsid w:val="00EB4218"/>
    <w:rsid w:val="00EC0261"/>
    <w:rsid w:val="00EC7AA5"/>
    <w:rsid w:val="00ED063D"/>
    <w:rsid w:val="00EE0A8D"/>
    <w:rsid w:val="00EE1205"/>
    <w:rsid w:val="00EE6D69"/>
    <w:rsid w:val="00EF41D4"/>
    <w:rsid w:val="00F10CF4"/>
    <w:rsid w:val="00F16D69"/>
    <w:rsid w:val="00F22598"/>
    <w:rsid w:val="00F26548"/>
    <w:rsid w:val="00F32011"/>
    <w:rsid w:val="00F333FE"/>
    <w:rsid w:val="00F36139"/>
    <w:rsid w:val="00F415A7"/>
    <w:rsid w:val="00F4470C"/>
    <w:rsid w:val="00F45480"/>
    <w:rsid w:val="00F46AAE"/>
    <w:rsid w:val="00F46E03"/>
    <w:rsid w:val="00F5202B"/>
    <w:rsid w:val="00F56732"/>
    <w:rsid w:val="00F568ED"/>
    <w:rsid w:val="00F608D6"/>
    <w:rsid w:val="00F614DC"/>
    <w:rsid w:val="00F63777"/>
    <w:rsid w:val="00F63F4B"/>
    <w:rsid w:val="00F8506C"/>
    <w:rsid w:val="00F97963"/>
    <w:rsid w:val="00FA12FD"/>
    <w:rsid w:val="00FB1A9F"/>
    <w:rsid w:val="00FB324E"/>
    <w:rsid w:val="00FB3CF4"/>
    <w:rsid w:val="00FB547C"/>
    <w:rsid w:val="00FC450C"/>
    <w:rsid w:val="00FD0EF2"/>
    <w:rsid w:val="00FD6750"/>
    <w:rsid w:val="00FE0FEE"/>
    <w:rsid w:val="00FE22EA"/>
    <w:rsid w:val="00FE3D84"/>
    <w:rsid w:val="00FE7DA8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8261"/>
  <w15:docId w15:val="{6D08F998-4C55-4A43-B084-471FFA2F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C0A"/>
  </w:style>
  <w:style w:type="paragraph" w:styleId="2">
    <w:name w:val="heading 2"/>
    <w:basedOn w:val="a"/>
    <w:link w:val="20"/>
    <w:semiHidden/>
    <w:unhideWhenUsed/>
    <w:qFormat/>
    <w:rsid w:val="00744388"/>
    <w:pPr>
      <w:suppressAutoHyphens/>
      <w:autoSpaceDN w:val="0"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64C0A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uiPriority w:val="99"/>
    <w:rsid w:val="00164C0A"/>
  </w:style>
  <w:style w:type="paragraph" w:styleId="a5">
    <w:name w:val="header"/>
    <w:basedOn w:val="a"/>
    <w:link w:val="a6"/>
    <w:uiPriority w:val="99"/>
    <w:unhideWhenUsed/>
    <w:rsid w:val="00164C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64C0A"/>
  </w:style>
  <w:style w:type="paragraph" w:customStyle="1" w:styleId="rvps2">
    <w:name w:val="rvps2"/>
    <w:basedOn w:val="a"/>
    <w:rsid w:val="00A4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A4117D"/>
  </w:style>
  <w:style w:type="character" w:customStyle="1" w:styleId="rvts37">
    <w:name w:val="rvts37"/>
    <w:basedOn w:val="a0"/>
    <w:rsid w:val="00A4117D"/>
  </w:style>
  <w:style w:type="character" w:styleId="a7">
    <w:name w:val="Hyperlink"/>
    <w:basedOn w:val="a0"/>
    <w:uiPriority w:val="99"/>
    <w:unhideWhenUsed/>
    <w:rsid w:val="00A4117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0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rsid w:val="001909E6"/>
  </w:style>
  <w:style w:type="paragraph" w:customStyle="1" w:styleId="uppercase">
    <w:name w:val="uppercase"/>
    <w:basedOn w:val="a"/>
    <w:rsid w:val="00BB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C2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24FF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614DC"/>
    <w:pPr>
      <w:ind w:left="720"/>
      <w:contextualSpacing/>
    </w:pPr>
  </w:style>
  <w:style w:type="character" w:customStyle="1" w:styleId="rvts23">
    <w:name w:val="rvts23"/>
    <w:rsid w:val="00D80C04"/>
  </w:style>
  <w:style w:type="paragraph" w:styleId="ac">
    <w:name w:val="No Spacing"/>
    <w:uiPriority w:val="1"/>
    <w:qFormat/>
    <w:rsid w:val="00044AC6"/>
    <w:pPr>
      <w:spacing w:after="0" w:line="240" w:lineRule="auto"/>
    </w:pPr>
  </w:style>
  <w:style w:type="paragraph" w:customStyle="1" w:styleId="rvps12">
    <w:name w:val="rvps12"/>
    <w:basedOn w:val="a"/>
    <w:rsid w:val="002B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3">
    <w:name w:val="rvts13"/>
    <w:basedOn w:val="a0"/>
    <w:rsid w:val="002B4460"/>
  </w:style>
  <w:style w:type="paragraph" w:styleId="HTML">
    <w:name w:val="HTML Preformatted"/>
    <w:basedOn w:val="a"/>
    <w:link w:val="HTML0"/>
    <w:uiPriority w:val="99"/>
    <w:rsid w:val="00C10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C10162"/>
    <w:rPr>
      <w:rFonts w:ascii="Courier New" w:eastAsia="Times New Roman" w:hAnsi="Courier New" w:cs="Courier New"/>
      <w:color w:val="000000"/>
      <w:lang w:val="ru-RU" w:eastAsia="ru-RU"/>
    </w:rPr>
  </w:style>
  <w:style w:type="character" w:styleId="ad">
    <w:name w:val="Emphasis"/>
    <w:basedOn w:val="a0"/>
    <w:uiPriority w:val="20"/>
    <w:qFormat/>
    <w:rsid w:val="00474814"/>
    <w:rPr>
      <w:i/>
      <w:iCs/>
    </w:rPr>
  </w:style>
  <w:style w:type="paragraph" w:styleId="ae">
    <w:name w:val="Title"/>
    <w:basedOn w:val="a"/>
    <w:next w:val="a"/>
    <w:link w:val="af"/>
    <w:uiPriority w:val="10"/>
    <w:qFormat/>
    <w:rsid w:val="00C634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 Знак"/>
    <w:basedOn w:val="a0"/>
    <w:link w:val="ae"/>
    <w:uiPriority w:val="10"/>
    <w:rsid w:val="00C634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DF2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FD6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FD6750"/>
  </w:style>
  <w:style w:type="paragraph" w:styleId="af2">
    <w:name w:val="Body Text"/>
    <w:basedOn w:val="a"/>
    <w:link w:val="af3"/>
    <w:uiPriority w:val="99"/>
    <w:semiHidden/>
    <w:unhideWhenUsed/>
    <w:rsid w:val="00883101"/>
    <w:pPr>
      <w:spacing w:after="120"/>
    </w:pPr>
  </w:style>
  <w:style w:type="character" w:customStyle="1" w:styleId="af3">
    <w:name w:val="Основний текст Знак"/>
    <w:basedOn w:val="a0"/>
    <w:link w:val="af2"/>
    <w:uiPriority w:val="99"/>
    <w:semiHidden/>
    <w:rsid w:val="00883101"/>
  </w:style>
  <w:style w:type="paragraph" w:customStyle="1" w:styleId="1">
    <w:name w:val="Абзац списку1"/>
    <w:basedOn w:val="a"/>
    <w:rsid w:val="00CF40C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rvts44">
    <w:name w:val="rvts44"/>
    <w:basedOn w:val="a0"/>
    <w:rsid w:val="00204C94"/>
  </w:style>
  <w:style w:type="paragraph" w:customStyle="1" w:styleId="rvps4">
    <w:name w:val="rvps4"/>
    <w:basedOn w:val="a"/>
    <w:rsid w:val="0020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5">
    <w:name w:val="rvps15"/>
    <w:basedOn w:val="a"/>
    <w:rsid w:val="0020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semiHidden/>
    <w:rsid w:val="0074438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AF186-E261-471C-B18F-D4519A70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5633</Words>
  <Characters>3212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33</cp:revision>
  <cp:lastPrinted>2022-02-01T07:41:00Z</cp:lastPrinted>
  <dcterms:created xsi:type="dcterms:W3CDTF">2022-03-16T11:55:00Z</dcterms:created>
  <dcterms:modified xsi:type="dcterms:W3CDTF">2022-08-03T13:02:00Z</dcterms:modified>
</cp:coreProperties>
</file>