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85A264" w14:textId="20B25537" w:rsidR="005E079B" w:rsidRPr="00B42120" w:rsidRDefault="00692689" w:rsidP="00B42120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</w:p>
    <w:p w14:paraId="76B3CA64" w14:textId="77777777" w:rsidR="005E079B" w:rsidRPr="009C1343" w:rsidRDefault="005E079B" w:rsidP="005E079B">
      <w:pPr>
        <w:spacing w:after="0"/>
        <w:ind w:left="538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A684607" w14:textId="77777777" w:rsidR="005E079B" w:rsidRPr="009C1343" w:rsidRDefault="005E079B" w:rsidP="005E079B">
      <w:pPr>
        <w:spacing w:after="0"/>
        <w:ind w:left="538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D53635E" w14:textId="77777777" w:rsidR="005E079B" w:rsidRPr="009C1343" w:rsidRDefault="005E079B" w:rsidP="00EE6C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ВИМОГИ </w:t>
      </w:r>
    </w:p>
    <w:p w14:paraId="4317EB69" w14:textId="77777777" w:rsidR="005E079B" w:rsidRPr="009C1343" w:rsidRDefault="005E079B" w:rsidP="00EE6C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 майданчика для навчання з початкового керування </w:t>
      </w:r>
      <w:r w:rsidR="00EE6CB2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Pr="009C1343">
        <w:rPr>
          <w:rFonts w:ascii="Times New Roman" w:hAnsi="Times New Roman" w:cs="Times New Roman"/>
          <w:b/>
          <w:sz w:val="28"/>
          <w:szCs w:val="28"/>
          <w:lang w:val="uk-UA"/>
        </w:rPr>
        <w:t>транспортними засобами</w:t>
      </w:r>
    </w:p>
    <w:p w14:paraId="07AEE1F5" w14:textId="77777777" w:rsidR="005E079B" w:rsidRPr="009C1343" w:rsidRDefault="005E079B" w:rsidP="005E079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B1F1A11" w14:textId="77777777" w:rsidR="005E079B" w:rsidRPr="009C1343" w:rsidRDefault="005E079B" w:rsidP="009E4885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b/>
          <w:sz w:val="28"/>
          <w:szCs w:val="28"/>
          <w:lang w:val="uk-UA"/>
        </w:rPr>
        <w:t>І. Загальні положення</w:t>
      </w:r>
    </w:p>
    <w:p w14:paraId="5337E281" w14:textId="77777777" w:rsidR="005E079B" w:rsidRPr="009C1343" w:rsidRDefault="005E079B" w:rsidP="009E4885">
      <w:pPr>
        <w:pStyle w:val="a3"/>
        <w:numPr>
          <w:ilvl w:val="0"/>
          <w:numId w:val="1"/>
        </w:numPr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Майданчик для навчання з початкового керування транспортними засобами (далі – майданчик) – територія (на земельній ділянці чи поверхні штучної споруди) з однорідним </w:t>
      </w:r>
      <w:r w:rsidRPr="00212529">
        <w:rPr>
          <w:rFonts w:ascii="Times New Roman" w:hAnsi="Times New Roman" w:cs="Times New Roman"/>
          <w:sz w:val="28"/>
          <w:szCs w:val="28"/>
          <w:lang w:val="uk-UA"/>
        </w:rPr>
        <w:t>асфальтобетонним або цементобетонним покриттям, обладнана всіма необхідними елементами для навчання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з початкового керування транспортними засобами та для оцінки навичок і умінь керування транспортними засобами.</w:t>
      </w:r>
    </w:p>
    <w:p w14:paraId="21F95106" w14:textId="77777777" w:rsidR="005E079B" w:rsidRPr="009C1343" w:rsidRDefault="005E079B" w:rsidP="009E4885">
      <w:pPr>
        <w:pStyle w:val="a3"/>
        <w:tabs>
          <w:tab w:val="left" w:pos="993"/>
          <w:tab w:val="left" w:pos="1276"/>
        </w:tabs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74A604B4" w14:textId="7E1F7756" w:rsidR="005E079B" w:rsidRPr="009E4885" w:rsidRDefault="005E079B" w:rsidP="009E4885">
      <w:pPr>
        <w:pStyle w:val="a3"/>
        <w:numPr>
          <w:ilvl w:val="0"/>
          <w:numId w:val="1"/>
        </w:numPr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4"/>
          <w:kern w:val="28"/>
          <w:sz w:val="28"/>
          <w:szCs w:val="28"/>
          <w:lang w:val="uk-UA"/>
        </w:rPr>
      </w:pPr>
      <w:r w:rsidRPr="009E4885">
        <w:rPr>
          <w:rFonts w:ascii="Times New Roman" w:hAnsi="Times New Roman" w:cs="Times New Roman"/>
          <w:spacing w:val="-4"/>
          <w:kern w:val="28"/>
          <w:sz w:val="28"/>
          <w:szCs w:val="28"/>
          <w:lang w:val="uk-UA"/>
        </w:rPr>
        <w:t>Контрольні лінії – суцільні лінії горизонтальної розмітки, передбачені пунктом 1.1 розділу 34 Правил</w:t>
      </w:r>
      <w:r w:rsidRPr="009E4885">
        <w:rPr>
          <w:rFonts w:ascii="Times New Roman" w:hAnsi="Times New Roman"/>
          <w:spacing w:val="-4"/>
          <w:kern w:val="28"/>
          <w:sz w:val="28"/>
          <w:szCs w:val="28"/>
          <w:lang w:val="uk-UA"/>
        </w:rPr>
        <w:t xml:space="preserve"> дорожнього руху, затверджених постановою Кабінету Міністрів України від 10 жовтня 2001 року № 1306 (із змінами) (далі – Правила)</w:t>
      </w:r>
      <w:r w:rsidRPr="009E4885">
        <w:rPr>
          <w:rFonts w:ascii="Times New Roman" w:hAnsi="Times New Roman" w:cs="Times New Roman"/>
          <w:spacing w:val="-4"/>
          <w:kern w:val="28"/>
          <w:sz w:val="28"/>
          <w:szCs w:val="28"/>
          <w:lang w:val="uk-UA"/>
        </w:rPr>
        <w:t>, що позначають межі елементів навчальних вправ (далі – вправ</w:t>
      </w:r>
      <w:r w:rsidR="00351E7F" w:rsidRPr="009E4885">
        <w:rPr>
          <w:rFonts w:ascii="Times New Roman" w:hAnsi="Times New Roman" w:cs="Times New Roman"/>
          <w:spacing w:val="-4"/>
          <w:kern w:val="28"/>
          <w:sz w:val="28"/>
          <w:szCs w:val="28"/>
          <w:lang w:val="uk-UA"/>
        </w:rPr>
        <w:t>и</w:t>
      </w:r>
      <w:r w:rsidRPr="009E4885">
        <w:rPr>
          <w:rFonts w:ascii="Times New Roman" w:hAnsi="Times New Roman" w:cs="Times New Roman"/>
          <w:spacing w:val="-4"/>
          <w:kern w:val="28"/>
          <w:sz w:val="28"/>
          <w:szCs w:val="28"/>
          <w:lang w:val="uk-UA"/>
        </w:rPr>
        <w:t>) на майданчику, виїзд за які вважається помилкою у виконанні вправи.</w:t>
      </w:r>
    </w:p>
    <w:p w14:paraId="200F7011" w14:textId="77777777" w:rsidR="005E079B" w:rsidRPr="009C1343" w:rsidRDefault="005E079B" w:rsidP="009E4885">
      <w:pPr>
        <w:tabs>
          <w:tab w:val="left" w:pos="993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0B4B0DA0" w14:textId="77777777" w:rsidR="005E079B" w:rsidRPr="009C1343" w:rsidRDefault="005E079B" w:rsidP="009E4885">
      <w:pPr>
        <w:pStyle w:val="a3"/>
        <w:numPr>
          <w:ilvl w:val="0"/>
          <w:numId w:val="1"/>
        </w:numPr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t>Майданчики повинні бути обладнані:</w:t>
      </w:r>
    </w:p>
    <w:p w14:paraId="5956779C" w14:textId="641CB802" w:rsidR="005E079B" w:rsidRPr="009C1343" w:rsidRDefault="005E079B" w:rsidP="009E4885">
      <w:pPr>
        <w:pStyle w:val="a3"/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конусами, висотою не менше 0,5 м, </w:t>
      </w:r>
      <w:r w:rsidRPr="00212529">
        <w:rPr>
          <w:rFonts w:ascii="Times New Roman" w:hAnsi="Times New Roman" w:cs="Times New Roman"/>
          <w:sz w:val="28"/>
          <w:szCs w:val="28"/>
          <w:lang w:val="uk-UA"/>
        </w:rPr>
        <w:t>позначеними смугами</w:t>
      </w:r>
      <w:r w:rsidR="00351E7F">
        <w:rPr>
          <w:rFonts w:ascii="Times New Roman" w:hAnsi="Times New Roman" w:cs="Times New Roman"/>
          <w:sz w:val="28"/>
          <w:szCs w:val="28"/>
          <w:lang w:val="uk-UA"/>
        </w:rPr>
        <w:t xml:space="preserve"> червоного та білого кольорів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, які використовуються для позначення місць початку, закінчення та </w:t>
      </w:r>
      <w:r w:rsidRPr="00275835">
        <w:rPr>
          <w:rFonts w:ascii="Times New Roman" w:hAnsi="Times New Roman" w:cs="Times New Roman"/>
          <w:sz w:val="28"/>
          <w:szCs w:val="28"/>
          <w:lang w:val="uk-UA"/>
        </w:rPr>
        <w:t>меж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вправ на майданчиках для дво- та триколісних транспортних засобів;</w:t>
      </w:r>
    </w:p>
    <w:p w14:paraId="65377642" w14:textId="1E037785" w:rsidR="005E079B" w:rsidRPr="009C1343" w:rsidRDefault="005E079B" w:rsidP="009E4885">
      <w:pPr>
        <w:pStyle w:val="a3"/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стійками, висотою не менше 1 м, </w:t>
      </w:r>
      <w:r w:rsidRPr="00212529">
        <w:rPr>
          <w:rFonts w:ascii="Times New Roman" w:hAnsi="Times New Roman" w:cs="Times New Roman"/>
          <w:sz w:val="28"/>
          <w:szCs w:val="28"/>
          <w:lang w:val="uk-UA"/>
        </w:rPr>
        <w:t>позначеними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смугами червоно-білого кольору, які використовуються для позначення місць початку, закінчення та </w:t>
      </w:r>
      <w:r w:rsidRPr="00275835">
        <w:rPr>
          <w:rFonts w:ascii="Times New Roman" w:hAnsi="Times New Roman" w:cs="Times New Roman"/>
          <w:sz w:val="28"/>
          <w:szCs w:val="28"/>
          <w:lang w:val="uk-UA"/>
        </w:rPr>
        <w:t>меж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вправ на майданчиках для автомобілів та автобусів.</w:t>
      </w:r>
    </w:p>
    <w:p w14:paraId="1BC0B2F9" w14:textId="77777777" w:rsidR="005E079B" w:rsidRPr="009C1343" w:rsidRDefault="005E079B" w:rsidP="009E4885">
      <w:pPr>
        <w:pStyle w:val="a3"/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4A9EAAA3" w14:textId="7C90253F" w:rsidR="005E079B" w:rsidRPr="009C1343" w:rsidRDefault="005E079B" w:rsidP="009E4885">
      <w:pPr>
        <w:pStyle w:val="a3"/>
        <w:numPr>
          <w:ilvl w:val="0"/>
          <w:numId w:val="1"/>
        </w:numPr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Розміри майданчика повинні забезпечувати </w:t>
      </w:r>
      <w:r w:rsidR="00351E7F">
        <w:rPr>
          <w:rFonts w:ascii="Times New Roman" w:hAnsi="Times New Roman" w:cs="Times New Roman"/>
          <w:sz w:val="28"/>
          <w:szCs w:val="28"/>
          <w:lang w:val="uk-UA"/>
        </w:rPr>
        <w:t xml:space="preserve">розміщення всіх його елементів 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>з урахуванням відстані, достатньої для виконання вправ на транспортних засобах відповідних категорій.</w:t>
      </w:r>
    </w:p>
    <w:p w14:paraId="44050130" w14:textId="77777777" w:rsidR="005E079B" w:rsidRPr="009C1343" w:rsidRDefault="005E079B" w:rsidP="009E4885">
      <w:pPr>
        <w:pStyle w:val="a3"/>
        <w:tabs>
          <w:tab w:val="left" w:pos="993"/>
          <w:tab w:val="left" w:pos="1276"/>
        </w:tabs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0F0B5D57" w14:textId="77777777" w:rsidR="005E079B" w:rsidRPr="00212529" w:rsidRDefault="005E079B" w:rsidP="009E4885">
      <w:pPr>
        <w:pStyle w:val="a3"/>
        <w:numPr>
          <w:ilvl w:val="0"/>
          <w:numId w:val="1"/>
        </w:numPr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/>
          <w:sz w:val="28"/>
          <w:szCs w:val="28"/>
          <w:lang w:val="uk-UA"/>
        </w:rPr>
        <w:t>Розміщення елементів вправ на майданчику повинне забезпечувати можливість послідовного та безперервного виконання всього комплексу вправ для відповідної категорії транспортних засобів.</w:t>
      </w:r>
    </w:p>
    <w:p w14:paraId="42089059" w14:textId="77777777" w:rsidR="00212529" w:rsidRPr="00212529" w:rsidRDefault="00212529" w:rsidP="009E488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D967395" w14:textId="0A70E32C" w:rsidR="005E079B" w:rsidRPr="00212529" w:rsidRDefault="005E079B" w:rsidP="009E4885">
      <w:pPr>
        <w:pStyle w:val="a3"/>
        <w:numPr>
          <w:ilvl w:val="0"/>
          <w:numId w:val="1"/>
        </w:numPr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529">
        <w:rPr>
          <w:rFonts w:ascii="Times New Roman" w:hAnsi="Times New Roman" w:cs="Times New Roman"/>
          <w:spacing w:val="-6"/>
          <w:sz w:val="28"/>
          <w:szCs w:val="28"/>
          <w:lang w:val="uk-UA"/>
        </w:rPr>
        <w:t>Покриття майданчика повинне бути горизонтальним з максимальним повздовжнім</w:t>
      </w:r>
      <w:r w:rsidR="00351E7F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нахилом 2 %, крім зони елемента</w:t>
      </w:r>
      <w:r w:rsidRPr="00212529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майданчика </w:t>
      </w:r>
      <w:r w:rsidRPr="00212529">
        <w:rPr>
          <w:rFonts w:ascii="Times New Roman" w:hAnsi="Times New Roman"/>
          <w:spacing w:val="-6"/>
          <w:sz w:val="28"/>
          <w:szCs w:val="28"/>
          <w:lang w:val="uk-UA"/>
        </w:rPr>
        <w:t>«зупинка і початок руху на підйомі»</w:t>
      </w:r>
      <w:r w:rsidR="00AA7A8E">
        <w:rPr>
          <w:rFonts w:ascii="Times New Roman" w:hAnsi="Times New Roman"/>
          <w:spacing w:val="-6"/>
          <w:sz w:val="28"/>
          <w:szCs w:val="28"/>
          <w:lang w:val="uk-UA"/>
        </w:rPr>
        <w:t>,</w:t>
      </w:r>
      <w:r w:rsidR="00B76CBD" w:rsidRPr="00B76CBD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Pr="00212529">
        <w:rPr>
          <w:rFonts w:ascii="Times New Roman" w:hAnsi="Times New Roman"/>
          <w:spacing w:val="-6"/>
          <w:sz w:val="28"/>
          <w:szCs w:val="28"/>
          <w:lang w:val="uk-UA"/>
        </w:rPr>
        <w:t xml:space="preserve">де </w:t>
      </w:r>
      <w:r w:rsidR="00CD1447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повздовжній нахил </w:t>
      </w:r>
      <w:r w:rsidRPr="00212529">
        <w:rPr>
          <w:rFonts w:ascii="Times New Roman" w:hAnsi="Times New Roman"/>
          <w:spacing w:val="-6"/>
          <w:sz w:val="28"/>
          <w:szCs w:val="28"/>
          <w:lang w:val="uk-UA"/>
        </w:rPr>
        <w:t>пови</w:t>
      </w:r>
      <w:r w:rsidRPr="00B76CBD">
        <w:rPr>
          <w:rFonts w:ascii="Times New Roman" w:hAnsi="Times New Roman"/>
          <w:spacing w:val="-6"/>
          <w:sz w:val="28"/>
          <w:szCs w:val="28"/>
          <w:lang w:val="uk-UA"/>
        </w:rPr>
        <w:t>н</w:t>
      </w:r>
      <w:r w:rsidR="000C08C3" w:rsidRPr="00B76CBD">
        <w:rPr>
          <w:rFonts w:ascii="Times New Roman" w:hAnsi="Times New Roman"/>
          <w:spacing w:val="-6"/>
          <w:sz w:val="28"/>
          <w:szCs w:val="28"/>
          <w:lang w:val="uk-UA"/>
        </w:rPr>
        <w:t>ен</w:t>
      </w:r>
      <w:r w:rsidRPr="00212529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="00CD1447">
        <w:rPr>
          <w:rFonts w:ascii="Times New Roman" w:hAnsi="Times New Roman"/>
          <w:spacing w:val="-6"/>
          <w:sz w:val="28"/>
          <w:szCs w:val="28"/>
          <w:lang w:val="uk-UA"/>
        </w:rPr>
        <w:t xml:space="preserve">бути </w:t>
      </w:r>
      <w:r w:rsidR="00351E7F">
        <w:rPr>
          <w:rFonts w:ascii="Times New Roman" w:hAnsi="Times New Roman"/>
          <w:spacing w:val="-6"/>
          <w:sz w:val="28"/>
          <w:szCs w:val="28"/>
          <w:lang w:val="uk-UA"/>
        </w:rPr>
        <w:t>8</w:t>
      </w:r>
      <w:r w:rsidRPr="00212529">
        <w:rPr>
          <w:rFonts w:ascii="Times New Roman" w:hAnsi="Times New Roman"/>
          <w:spacing w:val="-6"/>
          <w:sz w:val="28"/>
          <w:szCs w:val="28"/>
          <w:lang w:val="uk-UA"/>
        </w:rPr>
        <w:t>–16 % (використання колійної естакади не допускається),</w:t>
      </w:r>
      <w:r w:rsidRPr="00212529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без перепадів і пошкоджень, що можуть ускла</w:t>
      </w:r>
      <w:r w:rsidR="00351E7F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днити рух транспортних засобів </w:t>
      </w:r>
      <w:r w:rsidRPr="00212529">
        <w:rPr>
          <w:rFonts w:ascii="Times New Roman" w:hAnsi="Times New Roman" w:cs="Times New Roman"/>
          <w:spacing w:val="-6"/>
          <w:sz w:val="28"/>
          <w:szCs w:val="28"/>
          <w:lang w:val="uk-UA"/>
        </w:rPr>
        <w:t>з дозволеною швидкістю</w:t>
      </w:r>
      <w:r w:rsidR="00212529">
        <w:rPr>
          <w:rFonts w:ascii="Times New Roman" w:hAnsi="Times New Roman" w:cs="Times New Roman"/>
          <w:spacing w:val="-6"/>
          <w:sz w:val="28"/>
          <w:szCs w:val="28"/>
          <w:lang w:val="uk-UA"/>
        </w:rPr>
        <w:t>.</w:t>
      </w:r>
    </w:p>
    <w:p w14:paraId="6FDCFF61" w14:textId="2E403F87" w:rsidR="005E079B" w:rsidRPr="009C1343" w:rsidRDefault="005E079B" w:rsidP="009E4885">
      <w:pPr>
        <w:pStyle w:val="a3"/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pacing w:val="-6"/>
          <w:sz w:val="28"/>
          <w:szCs w:val="28"/>
          <w:lang w:val="uk-UA"/>
        </w:rPr>
        <w:lastRenderedPageBreak/>
        <w:t xml:space="preserve">Покриття майданчика повинно мати коефіцієнт зчеплення колеса з дорожнім покриттям (у тому числі похилої ділянки) не нижче 0,45. У зоні руху транспортних засобів не </w:t>
      </w:r>
      <w:r w:rsidR="00B76CBD" w:rsidRPr="009C1343">
        <w:rPr>
          <w:rFonts w:ascii="Times New Roman" w:hAnsi="Times New Roman" w:cs="Times New Roman"/>
          <w:spacing w:val="-6"/>
          <w:sz w:val="28"/>
          <w:szCs w:val="28"/>
          <w:lang w:val="uk-UA"/>
        </w:rPr>
        <w:t>допускається</w:t>
      </w:r>
      <w:r w:rsidRPr="009C1343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наявність сторонніх предметів, які не мають відношення до облаштування майданчика.</w:t>
      </w:r>
    </w:p>
    <w:p w14:paraId="0C3E2DCB" w14:textId="48ECD216" w:rsidR="005E079B" w:rsidRPr="009C1343" w:rsidRDefault="00351E7F" w:rsidP="009E4885">
      <w:pPr>
        <w:pStyle w:val="a3"/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6"/>
          <w:sz w:val="28"/>
          <w:szCs w:val="28"/>
          <w:lang w:val="uk-UA"/>
        </w:rPr>
        <w:t>З метою недопущення слизькості в</w:t>
      </w:r>
      <w:r w:rsidR="005E079B" w:rsidRPr="009C1343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період низьких темп</w:t>
      </w:r>
      <w:r>
        <w:rPr>
          <w:rFonts w:ascii="Times New Roman" w:hAnsi="Times New Roman" w:cs="Times New Roman"/>
          <w:spacing w:val="-6"/>
          <w:sz w:val="28"/>
          <w:szCs w:val="28"/>
          <w:lang w:val="uk-UA"/>
        </w:rPr>
        <w:t>ератур навколишнього середовища</w:t>
      </w:r>
      <w:r w:rsidR="005E079B" w:rsidRPr="009C1343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зони виконання вправ і ділянки майданчика в місцях руху транспортних засобів повинні бути оброблені протиожеледними матеріалами. </w:t>
      </w:r>
    </w:p>
    <w:p w14:paraId="486F7A78" w14:textId="40981699" w:rsidR="005E079B" w:rsidRPr="00B76CBD" w:rsidRDefault="005E079B" w:rsidP="009E4885">
      <w:pPr>
        <w:pStyle w:val="a3"/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pacing w:val="-6"/>
          <w:sz w:val="28"/>
          <w:szCs w:val="28"/>
          <w:lang w:val="uk-UA"/>
        </w:rPr>
        <w:t>Майданчик повинен мати встановлене по периметру огородження, яке буде унеможливлювати рух по його території тран</w:t>
      </w:r>
      <w:r w:rsidRPr="007E0F03">
        <w:rPr>
          <w:rFonts w:ascii="Times New Roman" w:hAnsi="Times New Roman" w:cs="Times New Roman"/>
          <w:spacing w:val="-6"/>
          <w:sz w:val="28"/>
          <w:szCs w:val="28"/>
          <w:lang w:val="uk-UA"/>
        </w:rPr>
        <w:t>с</w:t>
      </w:r>
      <w:r w:rsidRPr="009C1343">
        <w:rPr>
          <w:rFonts w:ascii="Times New Roman" w:hAnsi="Times New Roman" w:cs="Times New Roman"/>
          <w:spacing w:val="-6"/>
          <w:sz w:val="28"/>
          <w:szCs w:val="28"/>
          <w:lang w:val="uk-UA"/>
        </w:rPr>
        <w:t>портних засобів і пішоходів, за виключенням транспортних засобів, на яких проводиться оцінка навичок і умінь керування транспортними засобами або навчання з початкового керування, т</w:t>
      </w:r>
      <w:r w:rsidR="00EE1510">
        <w:rPr>
          <w:rFonts w:ascii="Times New Roman" w:hAnsi="Times New Roman" w:cs="Times New Roman"/>
          <w:spacing w:val="-6"/>
          <w:sz w:val="28"/>
          <w:szCs w:val="28"/>
          <w:lang w:val="uk-UA"/>
        </w:rPr>
        <w:t>а осіб, безпосередньо задіяних в</w:t>
      </w:r>
      <w:r w:rsidRPr="009C1343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B76CBD">
        <w:rPr>
          <w:rFonts w:ascii="Times New Roman" w:hAnsi="Times New Roman" w:cs="Times New Roman"/>
          <w:spacing w:val="-6"/>
          <w:sz w:val="28"/>
          <w:szCs w:val="28"/>
          <w:lang w:val="uk-UA"/>
        </w:rPr>
        <w:t>освітньому процесі</w:t>
      </w:r>
      <w:r w:rsidRPr="00B76CBD">
        <w:rPr>
          <w:rFonts w:ascii="Times New Roman" w:hAnsi="Times New Roman"/>
          <w:spacing w:val="-6"/>
          <w:sz w:val="28"/>
          <w:szCs w:val="28"/>
          <w:lang w:val="uk-UA"/>
        </w:rPr>
        <w:t>.</w:t>
      </w:r>
    </w:p>
    <w:p w14:paraId="77BA307F" w14:textId="77777777" w:rsidR="005E079B" w:rsidRPr="00B76CBD" w:rsidRDefault="005E079B" w:rsidP="009E4885">
      <w:pPr>
        <w:tabs>
          <w:tab w:val="left" w:pos="993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pacing w:val="-6"/>
          <w:sz w:val="26"/>
          <w:szCs w:val="26"/>
          <w:lang w:val="uk-UA"/>
        </w:rPr>
      </w:pPr>
    </w:p>
    <w:p w14:paraId="3CE36F59" w14:textId="379D8EF4" w:rsidR="005E079B" w:rsidRPr="009E4885" w:rsidRDefault="005E079B" w:rsidP="009E4885">
      <w:pPr>
        <w:pStyle w:val="a3"/>
        <w:numPr>
          <w:ilvl w:val="0"/>
          <w:numId w:val="1"/>
        </w:numPr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theme="minorHAnsi"/>
          <w:spacing w:val="-4"/>
          <w:sz w:val="28"/>
          <w:szCs w:val="28"/>
          <w:lang w:val="uk-UA"/>
        </w:rPr>
      </w:pPr>
      <w:r w:rsidRPr="009E4885">
        <w:rPr>
          <w:rFonts w:ascii="Times New Roman" w:hAnsi="Times New Roman" w:cstheme="minorHAnsi"/>
          <w:spacing w:val="-4"/>
          <w:sz w:val="28"/>
          <w:szCs w:val="28"/>
          <w:lang w:val="uk-UA"/>
        </w:rPr>
        <w:t>Межі ділянки майданчика, призначеної для руху транспортних засобів (далі – проїзна частина майданчика), за винятком місць, позначених контрольними лініями, п</w:t>
      </w:r>
      <w:r w:rsidR="00AA7A8E" w:rsidRPr="009E4885">
        <w:rPr>
          <w:rFonts w:ascii="Times New Roman" w:hAnsi="Times New Roman" w:cstheme="minorHAnsi"/>
          <w:spacing w:val="-4"/>
          <w:sz w:val="28"/>
          <w:szCs w:val="28"/>
          <w:lang w:val="uk-UA"/>
        </w:rPr>
        <w:t>означаються дорожньою розміткою</w:t>
      </w:r>
      <w:r w:rsidR="00351E7F" w:rsidRPr="009E4885">
        <w:rPr>
          <w:rFonts w:ascii="Times New Roman" w:hAnsi="Times New Roman" w:cstheme="minorHAnsi"/>
          <w:spacing w:val="-4"/>
          <w:sz w:val="28"/>
          <w:szCs w:val="28"/>
          <w:lang w:val="uk-UA"/>
        </w:rPr>
        <w:t>,</w:t>
      </w:r>
      <w:r w:rsidRPr="009E4885">
        <w:rPr>
          <w:rFonts w:ascii="Times New Roman" w:hAnsi="Times New Roman" w:cstheme="minorHAnsi"/>
          <w:spacing w:val="-4"/>
          <w:sz w:val="28"/>
          <w:szCs w:val="28"/>
          <w:lang w:val="uk-UA"/>
        </w:rPr>
        <w:t xml:space="preserve"> передбаченою пунктом 1.2 розділу 34 Правил.</w:t>
      </w:r>
    </w:p>
    <w:p w14:paraId="7C3382DE" w14:textId="77777777" w:rsidR="005E079B" w:rsidRPr="009C1343" w:rsidRDefault="005E079B" w:rsidP="009E4885">
      <w:pPr>
        <w:tabs>
          <w:tab w:val="left" w:pos="993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pacing w:val="-6"/>
          <w:sz w:val="26"/>
          <w:szCs w:val="26"/>
          <w:lang w:val="uk-UA"/>
        </w:rPr>
      </w:pPr>
    </w:p>
    <w:p w14:paraId="5F30812C" w14:textId="3C964BAE" w:rsidR="005E079B" w:rsidRPr="00B76CBD" w:rsidRDefault="005E079B" w:rsidP="009E4885">
      <w:pPr>
        <w:pStyle w:val="a3"/>
        <w:numPr>
          <w:ilvl w:val="0"/>
          <w:numId w:val="1"/>
        </w:numPr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9C1343">
        <w:rPr>
          <w:rFonts w:ascii="Times New Roman" w:hAnsi="Times New Roman"/>
          <w:spacing w:val="-6"/>
          <w:sz w:val="28"/>
          <w:szCs w:val="28"/>
          <w:lang w:val="uk-UA"/>
        </w:rPr>
        <w:t xml:space="preserve">Контрольні місця обов’язкової зупинки транспортного засобу повинні бути позначені дорожнім знаком, передбаченим пунктом 2.2 розділу 33 </w:t>
      </w:r>
      <w:r w:rsidRPr="00B76CBD">
        <w:rPr>
          <w:rFonts w:ascii="Times New Roman" w:hAnsi="Times New Roman"/>
          <w:spacing w:val="-6"/>
          <w:sz w:val="28"/>
          <w:szCs w:val="28"/>
          <w:lang w:val="uk-UA"/>
        </w:rPr>
        <w:t>Правил</w:t>
      </w:r>
      <w:r w:rsidR="00351E7F">
        <w:rPr>
          <w:rFonts w:ascii="Times New Roman" w:hAnsi="Times New Roman"/>
          <w:spacing w:val="-6"/>
          <w:sz w:val="28"/>
          <w:szCs w:val="28"/>
          <w:lang w:val="uk-UA"/>
        </w:rPr>
        <w:t>,</w:t>
      </w:r>
      <w:r w:rsidRPr="00B76CBD">
        <w:rPr>
          <w:rFonts w:ascii="Times New Roman" w:hAnsi="Times New Roman"/>
          <w:spacing w:val="-6"/>
          <w:sz w:val="28"/>
          <w:szCs w:val="28"/>
          <w:lang w:val="uk-UA"/>
        </w:rPr>
        <w:t xml:space="preserve"> та дорожньою розміткою</w:t>
      </w:r>
      <w:r w:rsidR="00351E7F">
        <w:rPr>
          <w:rFonts w:ascii="Times New Roman" w:hAnsi="Times New Roman"/>
          <w:spacing w:val="-6"/>
          <w:sz w:val="28"/>
          <w:szCs w:val="28"/>
          <w:lang w:val="uk-UA"/>
        </w:rPr>
        <w:t>,</w:t>
      </w:r>
      <w:r w:rsidRPr="00B76CBD">
        <w:rPr>
          <w:rFonts w:ascii="Times New Roman" w:hAnsi="Times New Roman"/>
          <w:spacing w:val="-6"/>
          <w:sz w:val="28"/>
          <w:szCs w:val="28"/>
          <w:lang w:val="uk-UA"/>
        </w:rPr>
        <w:t xml:space="preserve"> передбаченою пунктом 1.12 розділу 34 Правил.</w:t>
      </w:r>
    </w:p>
    <w:p w14:paraId="62D85F02" w14:textId="77777777" w:rsidR="005E079B" w:rsidRPr="009C1343" w:rsidRDefault="005E079B" w:rsidP="009E4885">
      <w:pPr>
        <w:pStyle w:val="a3"/>
        <w:tabs>
          <w:tab w:val="left" w:pos="993"/>
          <w:tab w:val="left" w:pos="1276"/>
        </w:tabs>
        <w:spacing w:after="0" w:line="240" w:lineRule="auto"/>
        <w:ind w:firstLine="567"/>
        <w:rPr>
          <w:rFonts w:ascii="Times New Roman" w:hAnsi="Times New Roman"/>
          <w:spacing w:val="-6"/>
          <w:sz w:val="26"/>
          <w:szCs w:val="26"/>
          <w:lang w:val="uk-UA"/>
        </w:rPr>
      </w:pPr>
    </w:p>
    <w:p w14:paraId="21C1AA64" w14:textId="640FC272" w:rsidR="005E079B" w:rsidRPr="009C1343" w:rsidRDefault="005E079B" w:rsidP="009E4885">
      <w:pPr>
        <w:pStyle w:val="a3"/>
        <w:numPr>
          <w:ilvl w:val="0"/>
          <w:numId w:val="1"/>
        </w:numPr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9D1E3D">
        <w:rPr>
          <w:rFonts w:ascii="Times New Roman" w:hAnsi="Times New Roman"/>
          <w:spacing w:val="-6"/>
          <w:sz w:val="28"/>
          <w:szCs w:val="28"/>
          <w:lang w:val="uk-UA"/>
        </w:rPr>
        <w:t>Лінії початку та завершення виконання вправи,</w:t>
      </w:r>
      <w:r>
        <w:rPr>
          <w:rFonts w:ascii="Times New Roman" w:hAnsi="Times New Roman"/>
          <w:spacing w:val="-6"/>
          <w:sz w:val="28"/>
          <w:szCs w:val="28"/>
          <w:lang w:val="uk-UA"/>
        </w:rPr>
        <w:t xml:space="preserve"> л</w:t>
      </w:r>
      <w:r w:rsidRPr="009C1343">
        <w:rPr>
          <w:rFonts w:ascii="Times New Roman" w:hAnsi="Times New Roman"/>
          <w:spacing w:val="-6"/>
          <w:sz w:val="28"/>
          <w:szCs w:val="28"/>
          <w:lang w:val="uk-UA"/>
        </w:rPr>
        <w:t>інія межі зони перемикання коробки передач</w:t>
      </w:r>
      <w:r>
        <w:rPr>
          <w:rFonts w:ascii="Times New Roman" w:hAnsi="Times New Roman"/>
          <w:spacing w:val="-6"/>
          <w:sz w:val="28"/>
          <w:szCs w:val="28"/>
          <w:lang w:val="uk-UA"/>
        </w:rPr>
        <w:t xml:space="preserve"> транспортного засобу позначаю</w:t>
      </w:r>
      <w:r w:rsidRPr="009C1343">
        <w:rPr>
          <w:rFonts w:ascii="Times New Roman" w:hAnsi="Times New Roman"/>
          <w:spacing w:val="-6"/>
          <w:sz w:val="28"/>
          <w:szCs w:val="28"/>
          <w:lang w:val="uk-UA"/>
        </w:rPr>
        <w:t xml:space="preserve">ться </w:t>
      </w:r>
      <w:r w:rsidRPr="00B76CBD">
        <w:rPr>
          <w:rFonts w:ascii="Times New Roman" w:hAnsi="Times New Roman"/>
          <w:spacing w:val="-6"/>
          <w:sz w:val="28"/>
          <w:szCs w:val="28"/>
          <w:lang w:val="uk-UA"/>
        </w:rPr>
        <w:t>білою</w:t>
      </w:r>
      <w:r w:rsidR="009D1E3D" w:rsidRPr="009D1E3D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Pr="009C1343">
        <w:rPr>
          <w:rFonts w:ascii="Times New Roman" w:hAnsi="Times New Roman"/>
          <w:spacing w:val="-6"/>
          <w:sz w:val="28"/>
          <w:szCs w:val="28"/>
          <w:lang w:val="uk-UA"/>
        </w:rPr>
        <w:t>п</w:t>
      </w:r>
      <w:r>
        <w:rPr>
          <w:rFonts w:ascii="Times New Roman" w:hAnsi="Times New Roman"/>
          <w:spacing w:val="-6"/>
          <w:sz w:val="28"/>
          <w:szCs w:val="28"/>
          <w:lang w:val="uk-UA"/>
        </w:rPr>
        <w:t>ереривчастою лінією шириною 0,1</w:t>
      </w:r>
      <w:r w:rsidRPr="009C1343">
        <w:rPr>
          <w:rFonts w:ascii="Times New Roman" w:hAnsi="Times New Roman"/>
          <w:spacing w:val="-6"/>
          <w:sz w:val="28"/>
          <w:szCs w:val="28"/>
          <w:lang w:val="uk-UA"/>
        </w:rPr>
        <w:t xml:space="preserve"> м, довжиною штриха </w:t>
      </w:r>
      <w:smartTag w:uri="urn:schemas-microsoft-com:office:smarttags" w:element="metricconverter">
        <w:smartTagPr>
          <w:attr w:name="ProductID" w:val="0,15 м"/>
        </w:smartTagPr>
        <w:r w:rsidRPr="009C1343">
          <w:rPr>
            <w:rFonts w:ascii="Times New Roman" w:hAnsi="Times New Roman"/>
            <w:spacing w:val="-6"/>
            <w:sz w:val="28"/>
            <w:szCs w:val="28"/>
            <w:lang w:val="uk-UA"/>
          </w:rPr>
          <w:t>0,15 м</w:t>
        </w:r>
        <w:r w:rsidR="00EE1510">
          <w:rPr>
            <w:rFonts w:ascii="Times New Roman" w:hAnsi="Times New Roman"/>
            <w:spacing w:val="-6"/>
            <w:sz w:val="28"/>
            <w:szCs w:val="28"/>
            <w:lang w:val="uk-UA"/>
          </w:rPr>
          <w:t>,</w:t>
        </w:r>
      </w:smartTag>
      <w:r>
        <w:rPr>
          <w:rFonts w:ascii="Times New Roman" w:hAnsi="Times New Roman"/>
          <w:spacing w:val="-6"/>
          <w:sz w:val="28"/>
          <w:szCs w:val="28"/>
          <w:lang w:val="uk-UA"/>
        </w:rPr>
        <w:t xml:space="preserve"> з інтервалом між штрихами 0,1</w:t>
      </w:r>
      <w:r w:rsidRPr="009C1343">
        <w:rPr>
          <w:rFonts w:ascii="Times New Roman" w:hAnsi="Times New Roman"/>
          <w:spacing w:val="-6"/>
          <w:sz w:val="28"/>
          <w:szCs w:val="28"/>
          <w:lang w:val="uk-UA"/>
        </w:rPr>
        <w:t xml:space="preserve"> м.</w:t>
      </w:r>
    </w:p>
    <w:p w14:paraId="1DB28FED" w14:textId="77777777" w:rsidR="005E079B" w:rsidRPr="009C1343" w:rsidRDefault="005E079B" w:rsidP="009E4885">
      <w:pPr>
        <w:pStyle w:val="a3"/>
        <w:tabs>
          <w:tab w:val="left" w:pos="993"/>
          <w:tab w:val="left" w:pos="1276"/>
        </w:tabs>
        <w:spacing w:after="0" w:line="240" w:lineRule="auto"/>
        <w:ind w:firstLine="567"/>
        <w:rPr>
          <w:rFonts w:ascii="Times New Roman" w:hAnsi="Times New Roman"/>
          <w:spacing w:val="-6"/>
          <w:sz w:val="26"/>
          <w:szCs w:val="26"/>
          <w:lang w:val="uk-UA"/>
        </w:rPr>
      </w:pPr>
    </w:p>
    <w:p w14:paraId="66484984" w14:textId="77777777" w:rsidR="005E079B" w:rsidRPr="009C1343" w:rsidRDefault="005E079B" w:rsidP="009E4885">
      <w:pPr>
        <w:pStyle w:val="a3"/>
        <w:numPr>
          <w:ilvl w:val="0"/>
          <w:numId w:val="1"/>
        </w:numPr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9C1343">
        <w:rPr>
          <w:rFonts w:ascii="Times New Roman" w:hAnsi="Times New Roman"/>
          <w:spacing w:val="-6"/>
          <w:sz w:val="28"/>
          <w:szCs w:val="28"/>
          <w:lang w:val="uk-UA"/>
        </w:rPr>
        <w:t xml:space="preserve">Лінії початку виконання комплексу вправ </w:t>
      </w:r>
      <w:r w:rsidRPr="009D1E3D">
        <w:rPr>
          <w:rFonts w:ascii="Times New Roman" w:hAnsi="Times New Roman"/>
          <w:spacing w:val="-6"/>
          <w:sz w:val="28"/>
          <w:szCs w:val="28"/>
          <w:lang w:val="uk-UA"/>
        </w:rPr>
        <w:t>(далі – лінія «СТАРТ»), стоп-лінія (далі – лінія «СТОП»), лінія завершення виконання комплексу вправ (далі – лінія «ФІНІШ») т</w:t>
      </w:r>
      <w:r>
        <w:rPr>
          <w:rFonts w:ascii="Times New Roman" w:hAnsi="Times New Roman"/>
          <w:spacing w:val="-6"/>
          <w:sz w:val="28"/>
          <w:szCs w:val="28"/>
          <w:lang w:val="uk-UA"/>
        </w:rPr>
        <w:t xml:space="preserve">а лінія </w:t>
      </w:r>
      <w:r w:rsidRPr="009C1343">
        <w:rPr>
          <w:rFonts w:ascii="Times New Roman" w:hAnsi="Times New Roman"/>
          <w:spacing w:val="-6"/>
          <w:sz w:val="28"/>
          <w:szCs w:val="28"/>
          <w:lang w:val="uk-UA"/>
        </w:rPr>
        <w:t>фіксації виконання вправи позначаються розміткою, передбаченою пунктом 1.12 розділу 34 Правил, довжина якої обмежується контрольними лініями або дорожньою розміткою.</w:t>
      </w:r>
    </w:p>
    <w:p w14:paraId="7E3945A9" w14:textId="77777777" w:rsidR="005E079B" w:rsidRPr="009C1343" w:rsidRDefault="005E079B" w:rsidP="009E4885">
      <w:pPr>
        <w:pStyle w:val="a3"/>
        <w:tabs>
          <w:tab w:val="left" w:pos="993"/>
          <w:tab w:val="left" w:pos="1276"/>
        </w:tabs>
        <w:spacing w:after="0" w:line="240" w:lineRule="auto"/>
        <w:ind w:firstLine="567"/>
        <w:rPr>
          <w:rFonts w:ascii="Times New Roman" w:hAnsi="Times New Roman"/>
          <w:spacing w:val="-6"/>
          <w:sz w:val="26"/>
          <w:szCs w:val="26"/>
          <w:lang w:val="uk-UA"/>
        </w:rPr>
      </w:pPr>
    </w:p>
    <w:p w14:paraId="76325622" w14:textId="77777777" w:rsidR="005E079B" w:rsidRPr="009D1E3D" w:rsidRDefault="005E079B" w:rsidP="009E4885">
      <w:pPr>
        <w:pStyle w:val="a3"/>
        <w:numPr>
          <w:ilvl w:val="0"/>
          <w:numId w:val="1"/>
        </w:numPr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9D1E3D">
        <w:rPr>
          <w:rFonts w:ascii="Times New Roman" w:hAnsi="Times New Roman"/>
          <w:spacing w:val="-6"/>
          <w:sz w:val="28"/>
          <w:szCs w:val="28"/>
          <w:lang w:val="uk-UA"/>
        </w:rPr>
        <w:t>Написи «СТАРТ» і «ФІНІШ» наносяться на проїзну частину майданчика на відстані 1 м до відповідної лінії. Висота літер – 0,6 м.</w:t>
      </w:r>
    </w:p>
    <w:p w14:paraId="041F4C5E" w14:textId="77777777" w:rsidR="005E079B" w:rsidRPr="009D1E3D" w:rsidRDefault="005E079B" w:rsidP="009E4885">
      <w:pPr>
        <w:tabs>
          <w:tab w:val="left" w:pos="993"/>
          <w:tab w:val="left" w:pos="1276"/>
        </w:tabs>
        <w:spacing w:after="0" w:line="240" w:lineRule="auto"/>
        <w:ind w:firstLine="567"/>
        <w:rPr>
          <w:rFonts w:ascii="Times New Roman" w:hAnsi="Times New Roman"/>
          <w:sz w:val="26"/>
          <w:szCs w:val="26"/>
          <w:lang w:val="uk-UA"/>
        </w:rPr>
      </w:pPr>
    </w:p>
    <w:p w14:paraId="7284BAD8" w14:textId="77777777" w:rsidR="00CD1447" w:rsidRPr="009E4885" w:rsidRDefault="005E079B" w:rsidP="009E4885">
      <w:pPr>
        <w:pStyle w:val="a3"/>
        <w:numPr>
          <w:ilvl w:val="0"/>
          <w:numId w:val="1"/>
        </w:numPr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theme="minorHAnsi"/>
          <w:spacing w:val="-4"/>
          <w:sz w:val="28"/>
          <w:szCs w:val="28"/>
          <w:lang w:val="uk-UA"/>
        </w:rPr>
      </w:pPr>
      <w:r w:rsidRPr="009E4885">
        <w:rPr>
          <w:rFonts w:ascii="Times New Roman" w:hAnsi="Times New Roman" w:cstheme="minorHAnsi"/>
          <w:spacing w:val="-4"/>
          <w:sz w:val="28"/>
          <w:szCs w:val="28"/>
          <w:lang w:val="uk-UA"/>
        </w:rPr>
        <w:t>З кожного боку на відстані 0,3 м від краю проїзної частини майданчика</w:t>
      </w:r>
      <w:r w:rsidR="00351E7F" w:rsidRPr="009E4885">
        <w:rPr>
          <w:rFonts w:ascii="Times New Roman" w:hAnsi="Times New Roman" w:cstheme="minorHAnsi"/>
          <w:spacing w:val="-4"/>
          <w:sz w:val="28"/>
          <w:szCs w:val="28"/>
          <w:lang w:val="uk-UA"/>
        </w:rPr>
        <w:t xml:space="preserve"> зона елемента</w:t>
      </w:r>
      <w:r w:rsidRPr="009E4885">
        <w:rPr>
          <w:rFonts w:ascii="Times New Roman" w:hAnsi="Times New Roman" w:cstheme="minorHAnsi"/>
          <w:spacing w:val="-4"/>
          <w:sz w:val="28"/>
          <w:szCs w:val="28"/>
          <w:lang w:val="uk-UA"/>
        </w:rPr>
        <w:t xml:space="preserve"> майданчика «зупинка і початок руху на підйомі» огороджується захисною стіною (бар`єром) висотою не менше </w:t>
      </w:r>
      <w:smartTag w:uri="urn:schemas-microsoft-com:office:smarttags" w:element="metricconverter">
        <w:smartTagPr>
          <w:attr w:name="ProductID" w:val="0,5 м"/>
        </w:smartTagPr>
        <w:r w:rsidRPr="009E4885">
          <w:rPr>
            <w:rFonts w:ascii="Times New Roman" w:hAnsi="Times New Roman" w:cstheme="minorHAnsi"/>
            <w:spacing w:val="-4"/>
            <w:sz w:val="28"/>
            <w:szCs w:val="28"/>
            <w:lang w:val="uk-UA"/>
          </w:rPr>
          <w:t>0,5 м</w:t>
        </w:r>
      </w:smartTag>
      <w:r w:rsidRPr="009E4885">
        <w:rPr>
          <w:rFonts w:ascii="Times New Roman" w:hAnsi="Times New Roman" w:cstheme="minorHAnsi"/>
          <w:spacing w:val="-4"/>
          <w:sz w:val="28"/>
          <w:szCs w:val="28"/>
          <w:lang w:val="uk-UA"/>
        </w:rPr>
        <w:t xml:space="preserve"> і товщиною не менше 0,4 м.</w:t>
      </w:r>
    </w:p>
    <w:p w14:paraId="62CA977D" w14:textId="77777777" w:rsidR="00CD1447" w:rsidRPr="00CD1447" w:rsidRDefault="00CD1447" w:rsidP="009E4885">
      <w:pPr>
        <w:pStyle w:val="a3"/>
        <w:ind w:firstLine="567"/>
        <w:rPr>
          <w:rFonts w:ascii="Times New Roman" w:hAnsi="Times New Roman"/>
          <w:sz w:val="28"/>
          <w:szCs w:val="28"/>
          <w:lang w:val="uk-UA"/>
        </w:rPr>
      </w:pPr>
    </w:p>
    <w:p w14:paraId="132EAAB1" w14:textId="680ED813" w:rsidR="005E079B" w:rsidRPr="00CD1447" w:rsidRDefault="005E079B" w:rsidP="009E4885">
      <w:pPr>
        <w:pStyle w:val="a3"/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D1447">
        <w:rPr>
          <w:rFonts w:ascii="Times New Roman" w:hAnsi="Times New Roman"/>
          <w:sz w:val="28"/>
          <w:szCs w:val="28"/>
          <w:lang w:val="uk-UA"/>
        </w:rPr>
        <w:t>На відстані 1 м після початку підйому наноситься лінія фіксації виконання вправи. На відстані 1 м до кінця підйому і на відстані 1 м до кінця спуску наноситься лінія «СТОП».</w:t>
      </w:r>
    </w:p>
    <w:p w14:paraId="005700BA" w14:textId="77777777" w:rsidR="005E079B" w:rsidRPr="009C1343" w:rsidRDefault="005E079B" w:rsidP="009E4885">
      <w:pPr>
        <w:pStyle w:val="a3"/>
        <w:tabs>
          <w:tab w:val="left" w:pos="993"/>
          <w:tab w:val="left" w:pos="1276"/>
        </w:tabs>
        <w:spacing w:after="0" w:line="240" w:lineRule="auto"/>
        <w:ind w:left="709" w:firstLine="567"/>
        <w:jc w:val="both"/>
        <w:rPr>
          <w:rFonts w:ascii="Times New Roman" w:hAnsi="Times New Roman"/>
          <w:sz w:val="26"/>
          <w:szCs w:val="26"/>
          <w:lang w:val="uk-UA"/>
        </w:rPr>
      </w:pPr>
    </w:p>
    <w:p w14:paraId="24C38A6E" w14:textId="77777777" w:rsidR="005E079B" w:rsidRPr="009C1343" w:rsidRDefault="005E079B" w:rsidP="009E4885">
      <w:pPr>
        <w:pStyle w:val="a3"/>
        <w:numPr>
          <w:ilvl w:val="0"/>
          <w:numId w:val="1"/>
        </w:numPr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t>Майданчик повинен мати площу:</w:t>
      </w:r>
    </w:p>
    <w:p w14:paraId="7CA273E7" w14:textId="77777777" w:rsidR="005E079B" w:rsidRPr="009C1343" w:rsidRDefault="005E079B" w:rsidP="009E4885">
      <w:pPr>
        <w:pStyle w:val="a3"/>
        <w:ind w:firstLine="567"/>
        <w:rPr>
          <w:rFonts w:ascii="Times New Roman" w:hAnsi="Times New Roman"/>
          <w:sz w:val="26"/>
          <w:szCs w:val="26"/>
          <w:lang w:val="uk-UA"/>
        </w:rPr>
      </w:pPr>
    </w:p>
    <w:p w14:paraId="7F455A41" w14:textId="008AAF6E" w:rsidR="005E079B" w:rsidRPr="00955F26" w:rsidRDefault="005E079B" w:rsidP="009E4885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</w:pP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для водіння транспортних засобів категорії </w:t>
      </w:r>
      <w:r w:rsidR="00453D75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«</w:t>
      </w: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А1</w:t>
      </w:r>
      <w:r w:rsidR="00453D75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»</w:t>
      </w:r>
      <w:r w:rsidR="00787C82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 – не менше </w:t>
      </w:r>
      <w:r w:rsidR="001F12E1" w:rsidRPr="001F12E1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15</w:t>
      </w:r>
      <w:r w:rsidR="00787C82" w:rsidRPr="001F12E1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0</w:t>
      </w:r>
      <w:r w:rsidRPr="001F12E1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 </w:t>
      </w: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кв.</w:t>
      </w:r>
      <w:r w:rsidR="00351E7F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 </w:t>
      </w: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м</w:t>
      </w:r>
      <w:r w:rsidRPr="001F12E1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;</w:t>
      </w:r>
    </w:p>
    <w:p w14:paraId="22A45AD6" w14:textId="77777777" w:rsidR="005E079B" w:rsidRPr="00955F26" w:rsidRDefault="005E079B" w:rsidP="009E4885">
      <w:pPr>
        <w:pStyle w:val="a3"/>
        <w:tabs>
          <w:tab w:val="left" w:pos="993"/>
        </w:tabs>
        <w:spacing w:after="0" w:line="240" w:lineRule="auto"/>
        <w:ind w:left="709" w:firstLine="567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</w:p>
    <w:p w14:paraId="163D9AE3" w14:textId="7051C75E" w:rsidR="005E079B" w:rsidRPr="006C1D99" w:rsidRDefault="005E079B" w:rsidP="009E4885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для водіння транспортних засобів категорії </w:t>
      </w:r>
      <w:r w:rsidR="00453D75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453D75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="00787C8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не менше </w:t>
      </w:r>
      <w:r w:rsidR="001F12E1" w:rsidRPr="001F12E1">
        <w:rPr>
          <w:rFonts w:ascii="Times New Roman" w:hAnsi="Times New Roman" w:cs="Times New Roman"/>
          <w:bCs/>
          <w:sz w:val="28"/>
          <w:szCs w:val="28"/>
          <w:lang w:val="uk-UA"/>
        </w:rPr>
        <w:t>150</w:t>
      </w:r>
      <w:r w:rsidRPr="001F12E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>кв.</w:t>
      </w:r>
      <w:r w:rsidR="00351E7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6679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679C0" w:rsidRPr="006C1D99">
        <w:rPr>
          <w:rFonts w:ascii="Times New Roman" w:hAnsi="Times New Roman" w:cs="Times New Roman"/>
          <w:sz w:val="28"/>
          <w:szCs w:val="28"/>
          <w:lang w:val="uk-UA"/>
        </w:rPr>
        <w:t xml:space="preserve">на один </w:t>
      </w:r>
      <w:r w:rsidR="006679C0"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транспортний засіб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14:paraId="546BB375" w14:textId="77777777" w:rsidR="005E079B" w:rsidRPr="006C1D99" w:rsidRDefault="005E079B" w:rsidP="009E488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42D063CC" w14:textId="1E81657E" w:rsidR="005E079B" w:rsidRPr="00955F26" w:rsidRDefault="005E079B" w:rsidP="009E4885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</w:pP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для водіння транспортних засобів категорії </w:t>
      </w:r>
      <w:r w:rsidR="00453D75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«</w:t>
      </w: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В1</w:t>
      </w:r>
      <w:r w:rsidR="00453D75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»</w:t>
      </w: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 – </w:t>
      </w:r>
      <w:r w:rsidR="001F12E1">
        <w:rPr>
          <w:rFonts w:ascii="Times New Roman" w:hAnsi="Times New Roman" w:cs="Times New Roman"/>
          <w:spacing w:val="-4"/>
          <w:sz w:val="28"/>
          <w:szCs w:val="28"/>
          <w:lang w:val="uk-UA"/>
        </w:rPr>
        <w:t>не менше 200</w:t>
      </w:r>
      <w:r w:rsidRPr="006C1D99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кв.</w:t>
      </w:r>
      <w:r w:rsidR="00351E7F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6C1D99">
        <w:rPr>
          <w:rFonts w:ascii="Times New Roman" w:hAnsi="Times New Roman" w:cs="Times New Roman"/>
          <w:spacing w:val="-4"/>
          <w:sz w:val="28"/>
          <w:szCs w:val="28"/>
          <w:lang w:val="uk-UA"/>
        </w:rPr>
        <w:t>м</w:t>
      </w:r>
      <w:r w:rsidRPr="001F12E1">
        <w:rPr>
          <w:rFonts w:ascii="Times New Roman" w:hAnsi="Times New Roman" w:cs="Times New Roman"/>
          <w:spacing w:val="-4"/>
          <w:sz w:val="28"/>
          <w:szCs w:val="28"/>
          <w:lang w:val="uk-UA"/>
        </w:rPr>
        <w:t>;</w:t>
      </w:r>
    </w:p>
    <w:p w14:paraId="4F917036" w14:textId="77777777" w:rsidR="005E079B" w:rsidRPr="006C1D99" w:rsidRDefault="005E079B" w:rsidP="009E488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198A9F10" w14:textId="08B48FD5" w:rsidR="005E079B" w:rsidRPr="006C1D99" w:rsidRDefault="005E079B" w:rsidP="009E4885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для водіння </w:t>
      </w: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транспортних засобів 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категорії </w:t>
      </w:r>
      <w:r w:rsidR="00453D75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453D75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не менше 200 кв.</w:t>
      </w:r>
      <w:r w:rsidR="00351E7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 на один учбовий </w:t>
      </w: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транспортний засіб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14:paraId="7604DB50" w14:textId="77777777" w:rsidR="005E079B" w:rsidRPr="006C1D99" w:rsidRDefault="005E079B" w:rsidP="009E4885">
      <w:pPr>
        <w:pStyle w:val="a3"/>
        <w:tabs>
          <w:tab w:val="left" w:pos="993"/>
        </w:tabs>
        <w:ind w:firstLine="567"/>
        <w:rPr>
          <w:rFonts w:ascii="Times New Roman" w:hAnsi="Times New Roman" w:cs="Times New Roman"/>
          <w:sz w:val="26"/>
          <w:szCs w:val="26"/>
          <w:lang w:val="uk-UA"/>
        </w:rPr>
      </w:pPr>
    </w:p>
    <w:p w14:paraId="335E763D" w14:textId="651F511D" w:rsidR="005E079B" w:rsidRPr="006C1D99" w:rsidRDefault="005E079B" w:rsidP="009E4885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для водіння </w:t>
      </w: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транспортних 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засобів категорії </w:t>
      </w:r>
      <w:r w:rsidR="00453D75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>ВЕ</w:t>
      </w:r>
      <w:r w:rsidR="00453D75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>не менше 240 кв.</w:t>
      </w:r>
      <w:r w:rsidR="00351E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 xml:space="preserve">м на один </w:t>
      </w: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транспортний засіб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9EAC479" w14:textId="77777777" w:rsidR="005E079B" w:rsidRPr="006C1D99" w:rsidRDefault="005E079B" w:rsidP="009E4885">
      <w:pPr>
        <w:pStyle w:val="a3"/>
        <w:tabs>
          <w:tab w:val="left" w:pos="993"/>
        </w:tabs>
        <w:ind w:firstLine="567"/>
        <w:rPr>
          <w:rFonts w:ascii="Times New Roman" w:hAnsi="Times New Roman" w:cs="Times New Roman"/>
          <w:sz w:val="26"/>
          <w:szCs w:val="26"/>
          <w:lang w:val="uk-UA"/>
        </w:rPr>
      </w:pPr>
    </w:p>
    <w:p w14:paraId="4E802648" w14:textId="24827147" w:rsidR="005E079B" w:rsidRPr="006C1D99" w:rsidRDefault="005E079B" w:rsidP="009E4885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для водіння </w:t>
      </w: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транспортних 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засобів категорії </w:t>
      </w:r>
      <w:r w:rsidR="00453D75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>С1</w:t>
      </w:r>
      <w:r w:rsidR="00453D75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>не менше 240 кв.</w:t>
      </w:r>
      <w:r w:rsidR="00351E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 xml:space="preserve">м на один учбовий </w:t>
      </w: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транспортний засіб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5496735" w14:textId="77777777" w:rsidR="005E079B" w:rsidRPr="006C1D99" w:rsidRDefault="005E079B" w:rsidP="009E4885">
      <w:pPr>
        <w:pStyle w:val="a3"/>
        <w:tabs>
          <w:tab w:val="left" w:pos="993"/>
        </w:tabs>
        <w:ind w:firstLine="567"/>
        <w:rPr>
          <w:rFonts w:ascii="Times New Roman" w:hAnsi="Times New Roman" w:cs="Times New Roman"/>
          <w:sz w:val="26"/>
          <w:szCs w:val="26"/>
          <w:lang w:val="uk-UA"/>
        </w:rPr>
      </w:pPr>
    </w:p>
    <w:p w14:paraId="0C0927EF" w14:textId="7D77A42B" w:rsidR="005E079B" w:rsidRPr="009E4885" w:rsidRDefault="005E079B" w:rsidP="009E4885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9E4885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для</w:t>
      </w:r>
      <w:r w:rsidRPr="009E488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водіння </w:t>
      </w:r>
      <w:r w:rsidRPr="009E4885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транспортних </w:t>
      </w:r>
      <w:r w:rsidRPr="009E488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засобів категорії </w:t>
      </w:r>
      <w:r w:rsidR="00453D75" w:rsidRPr="009E4885">
        <w:rPr>
          <w:rFonts w:ascii="Times New Roman" w:hAnsi="Times New Roman" w:cs="Times New Roman"/>
          <w:spacing w:val="-4"/>
          <w:sz w:val="28"/>
          <w:szCs w:val="28"/>
          <w:lang w:val="uk-UA"/>
        </w:rPr>
        <w:t>«</w:t>
      </w:r>
      <w:r w:rsidRPr="009E4885">
        <w:rPr>
          <w:rFonts w:ascii="Times New Roman" w:hAnsi="Times New Roman" w:cs="Times New Roman"/>
          <w:spacing w:val="-4"/>
          <w:sz w:val="28"/>
          <w:szCs w:val="28"/>
          <w:lang w:val="uk-UA"/>
        </w:rPr>
        <w:t>С1Е</w:t>
      </w:r>
      <w:r w:rsidR="00453D75" w:rsidRPr="009E4885">
        <w:rPr>
          <w:rFonts w:ascii="Times New Roman" w:hAnsi="Times New Roman" w:cs="Times New Roman"/>
          <w:spacing w:val="-4"/>
          <w:sz w:val="28"/>
          <w:szCs w:val="28"/>
          <w:lang w:val="uk-UA"/>
        </w:rPr>
        <w:t>»</w:t>
      </w:r>
      <w:r w:rsidRPr="009E488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9E4885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– </w:t>
      </w:r>
      <w:r w:rsidRPr="009E4885">
        <w:rPr>
          <w:rFonts w:ascii="Times New Roman" w:hAnsi="Times New Roman" w:cs="Times New Roman"/>
          <w:spacing w:val="-4"/>
          <w:sz w:val="28"/>
          <w:szCs w:val="28"/>
          <w:lang w:val="uk-UA"/>
        </w:rPr>
        <w:t>не менше 320 кв.</w:t>
      </w:r>
      <w:r w:rsidR="00351E7F" w:rsidRPr="009E488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9E4885">
        <w:rPr>
          <w:rFonts w:ascii="Times New Roman" w:hAnsi="Times New Roman" w:cs="Times New Roman"/>
          <w:spacing w:val="-4"/>
          <w:sz w:val="28"/>
          <w:szCs w:val="28"/>
          <w:lang w:val="uk-UA"/>
        </w:rPr>
        <w:t>м;</w:t>
      </w:r>
    </w:p>
    <w:p w14:paraId="564DC0D5" w14:textId="77777777" w:rsidR="005E079B" w:rsidRPr="006C1D99" w:rsidRDefault="005E079B" w:rsidP="009E4885">
      <w:pPr>
        <w:pStyle w:val="a3"/>
        <w:tabs>
          <w:tab w:val="left" w:pos="993"/>
        </w:tabs>
        <w:ind w:firstLine="567"/>
        <w:rPr>
          <w:rFonts w:ascii="Times New Roman" w:hAnsi="Times New Roman" w:cs="Times New Roman"/>
          <w:sz w:val="26"/>
          <w:szCs w:val="26"/>
          <w:lang w:val="uk-UA"/>
        </w:rPr>
      </w:pPr>
    </w:p>
    <w:p w14:paraId="7FEB9061" w14:textId="71E1EF44" w:rsidR="005E079B" w:rsidRPr="006C1D99" w:rsidRDefault="005E079B" w:rsidP="009E4885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 xml:space="preserve"> водіння </w:t>
      </w: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транспортних 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 xml:space="preserve">засобів категорії </w:t>
      </w:r>
      <w:r w:rsidR="00453D7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53D7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 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>не менше 260 кв.</w:t>
      </w:r>
      <w:r w:rsidR="00351E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 xml:space="preserve">м на один </w:t>
      </w: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транспортний засіб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B0ED3C0" w14:textId="77777777" w:rsidR="005E079B" w:rsidRPr="006C1D99" w:rsidRDefault="005E079B" w:rsidP="009E4885">
      <w:pPr>
        <w:pStyle w:val="a3"/>
        <w:tabs>
          <w:tab w:val="left" w:pos="993"/>
        </w:tabs>
        <w:ind w:firstLine="567"/>
        <w:rPr>
          <w:rFonts w:ascii="Times New Roman" w:hAnsi="Times New Roman" w:cs="Times New Roman"/>
          <w:sz w:val="26"/>
          <w:szCs w:val="26"/>
          <w:lang w:val="uk-UA"/>
        </w:rPr>
      </w:pPr>
    </w:p>
    <w:p w14:paraId="52DE1FA0" w14:textId="03A50868" w:rsidR="005E079B" w:rsidRPr="006C1D99" w:rsidRDefault="005E079B" w:rsidP="009E4885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 xml:space="preserve"> водіння </w:t>
      </w: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транспортних 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 xml:space="preserve">засобів категорії </w:t>
      </w:r>
      <w:r w:rsidR="00453D7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453D7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 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>не менше 340 кв.</w:t>
      </w:r>
      <w:r w:rsidR="00351E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>м;</w:t>
      </w:r>
    </w:p>
    <w:p w14:paraId="2E7023C7" w14:textId="77777777" w:rsidR="005E079B" w:rsidRPr="006C1D99" w:rsidRDefault="005E079B" w:rsidP="009E4885">
      <w:pPr>
        <w:pStyle w:val="a3"/>
        <w:tabs>
          <w:tab w:val="left" w:pos="993"/>
        </w:tabs>
        <w:ind w:firstLine="567"/>
        <w:rPr>
          <w:rFonts w:ascii="Times New Roman" w:hAnsi="Times New Roman" w:cs="Times New Roman"/>
          <w:sz w:val="26"/>
          <w:szCs w:val="26"/>
          <w:lang w:val="uk-UA"/>
        </w:rPr>
      </w:pPr>
    </w:p>
    <w:p w14:paraId="1F195D4A" w14:textId="2BEDB6EB" w:rsidR="005E079B" w:rsidRPr="001D3D92" w:rsidRDefault="005E079B" w:rsidP="009E4885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 xml:space="preserve"> водіння </w:t>
      </w: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транспортних 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 xml:space="preserve">засобів категорії </w:t>
      </w:r>
      <w:r w:rsidR="00453D7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>D1</w:t>
      </w:r>
      <w:r w:rsidR="00453D7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1D99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 xml:space="preserve"> не менше 260 кв.</w:t>
      </w:r>
      <w:r w:rsidR="00351E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 xml:space="preserve">м на один </w:t>
      </w:r>
      <w:r w:rsidRPr="006C1D99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транспортний </w:t>
      </w:r>
      <w:r w:rsidRPr="001D3D92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>засіб</w:t>
      </w:r>
      <w:r w:rsidRPr="001D3D9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2B1CAB1D" w14:textId="77777777" w:rsidR="005E079B" w:rsidRPr="001D3D92" w:rsidRDefault="005E079B" w:rsidP="009E4885">
      <w:pPr>
        <w:pStyle w:val="a3"/>
        <w:tabs>
          <w:tab w:val="left" w:pos="993"/>
        </w:tabs>
        <w:ind w:firstLine="567"/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</w:pPr>
    </w:p>
    <w:p w14:paraId="05DD391A" w14:textId="6D402544" w:rsidR="005E079B" w:rsidRPr="009E4885" w:rsidRDefault="005E079B" w:rsidP="009E4885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</w:pPr>
      <w:r w:rsidRPr="009E4885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>для</w:t>
      </w:r>
      <w:r w:rsidRPr="009E4885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lang w:val="uk-UA"/>
        </w:rPr>
        <w:t xml:space="preserve"> водіння </w:t>
      </w:r>
      <w:r w:rsidRPr="009E4885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 xml:space="preserve">транспортних </w:t>
      </w:r>
      <w:r w:rsidRPr="009E4885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lang w:val="uk-UA"/>
        </w:rPr>
        <w:t xml:space="preserve">засобів категорії </w:t>
      </w:r>
      <w:r w:rsidR="00453D75" w:rsidRPr="009E4885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lang w:val="uk-UA"/>
        </w:rPr>
        <w:t>«</w:t>
      </w:r>
      <w:r w:rsidRPr="009E4885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>D1Е</w:t>
      </w:r>
      <w:r w:rsidR="00453D75" w:rsidRPr="009E4885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>»</w:t>
      </w:r>
      <w:r w:rsidRPr="009E4885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 xml:space="preserve"> – </w:t>
      </w:r>
      <w:r w:rsidRPr="009E4885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lang w:val="uk-UA"/>
        </w:rPr>
        <w:t>не менше</w:t>
      </w:r>
      <w:r w:rsidRPr="009E4885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 xml:space="preserve"> 340 кв.</w:t>
      </w:r>
      <w:r w:rsidR="00351E7F" w:rsidRPr="009E4885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 xml:space="preserve"> </w:t>
      </w:r>
      <w:r w:rsidRPr="009E4885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>м</w:t>
      </w:r>
      <w:r w:rsidR="00787C82" w:rsidRPr="009E4885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 xml:space="preserve"> </w:t>
      </w:r>
      <w:r w:rsidR="00787C82" w:rsidRPr="009E4885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lang w:val="uk-UA"/>
        </w:rPr>
        <w:t xml:space="preserve">на один </w:t>
      </w:r>
      <w:r w:rsidR="00787C82" w:rsidRPr="009E4885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>транспортний засіб</w:t>
      </w:r>
      <w:r w:rsidR="001F12E1" w:rsidRPr="009E4885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 xml:space="preserve"> з причепом</w:t>
      </w:r>
      <w:r w:rsidRPr="009E4885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>;</w:t>
      </w:r>
    </w:p>
    <w:p w14:paraId="12E44B74" w14:textId="77777777" w:rsidR="005E079B" w:rsidRPr="009E4885" w:rsidRDefault="005E079B" w:rsidP="009E4885">
      <w:pPr>
        <w:pStyle w:val="a3"/>
        <w:tabs>
          <w:tab w:val="left" w:pos="993"/>
        </w:tabs>
        <w:ind w:firstLine="567"/>
        <w:rPr>
          <w:rFonts w:ascii="Times New Roman" w:hAnsi="Times New Roman" w:cs="Times New Roman"/>
          <w:bCs/>
          <w:color w:val="000000" w:themeColor="text1"/>
          <w:spacing w:val="-4"/>
          <w:sz w:val="26"/>
          <w:szCs w:val="26"/>
          <w:lang w:val="uk-UA"/>
        </w:rPr>
      </w:pPr>
    </w:p>
    <w:p w14:paraId="5B2F4CAC" w14:textId="50E29757" w:rsidR="005E079B" w:rsidRPr="001D3D92" w:rsidRDefault="005E079B" w:rsidP="009E4885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1D3D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для водіння </w:t>
      </w:r>
      <w:r w:rsidRPr="001D3D92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 xml:space="preserve">транспортних </w:t>
      </w:r>
      <w:r w:rsidRPr="001D3D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засобів категорії </w:t>
      </w:r>
      <w:r w:rsidR="00453D75" w:rsidRPr="001D3D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«</w:t>
      </w:r>
      <w:r w:rsidRPr="001D3D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D</w:t>
      </w:r>
      <w:r w:rsidR="00453D75" w:rsidRPr="001D3D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»</w:t>
      </w:r>
      <w:r w:rsidRPr="001D3D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– </w:t>
      </w:r>
      <w:r w:rsidRPr="001D3D9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 менше</w:t>
      </w:r>
      <w:r w:rsidRPr="001D3D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320 кв.</w:t>
      </w:r>
      <w:r w:rsidR="00351E7F" w:rsidRPr="001D3D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Pr="001D3D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м;</w:t>
      </w:r>
    </w:p>
    <w:p w14:paraId="409D50C7" w14:textId="77777777" w:rsidR="005E079B" w:rsidRPr="001D3D92" w:rsidRDefault="005E079B" w:rsidP="009E4885">
      <w:pPr>
        <w:pStyle w:val="a3"/>
        <w:tabs>
          <w:tab w:val="left" w:pos="993"/>
        </w:tabs>
        <w:ind w:firstLine="567"/>
        <w:rPr>
          <w:rFonts w:ascii="Times New Roman" w:hAnsi="Times New Roman" w:cs="Times New Roman"/>
          <w:bCs/>
          <w:color w:val="000000" w:themeColor="text1"/>
          <w:sz w:val="26"/>
          <w:szCs w:val="26"/>
          <w:lang w:val="uk-UA"/>
        </w:rPr>
      </w:pPr>
    </w:p>
    <w:p w14:paraId="6E30CA84" w14:textId="4EB10DB7" w:rsidR="005E079B" w:rsidRPr="001D3D92" w:rsidRDefault="005E079B" w:rsidP="009E4885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/>
          <w:strike/>
          <w:color w:val="000000" w:themeColor="text1"/>
          <w:sz w:val="28"/>
          <w:szCs w:val="28"/>
          <w:lang w:val="uk-UA"/>
        </w:rPr>
      </w:pPr>
      <w:r w:rsidRPr="001D3D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для</w:t>
      </w:r>
      <w:r w:rsidRPr="001D3D9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водіння </w:t>
      </w:r>
      <w:r w:rsidRPr="001D3D92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 xml:space="preserve">транспортних </w:t>
      </w:r>
      <w:r w:rsidRPr="001D3D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засобів </w:t>
      </w:r>
      <w:r w:rsidRPr="001D3D9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категорії </w:t>
      </w:r>
      <w:r w:rsidR="00453D75" w:rsidRPr="001D3D9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Pr="001D3D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DЕ</w:t>
      </w:r>
      <w:r w:rsidR="00453D75" w:rsidRPr="001D3D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»</w:t>
      </w:r>
      <w:r w:rsidRPr="001D3D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– </w:t>
      </w:r>
      <w:r w:rsidRPr="001D3D9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 менше 380 кв.</w:t>
      </w:r>
      <w:r w:rsidR="00351E7F" w:rsidRPr="001D3D9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D3D9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787C82" w:rsidRPr="001D3D9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один </w:t>
      </w:r>
      <w:r w:rsidR="00787C82" w:rsidRPr="001D3D92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>транспортний засіб</w:t>
      </w:r>
      <w:r w:rsidR="001F12E1" w:rsidRPr="001D3D92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  <w:lang w:val="uk-UA"/>
        </w:rPr>
        <w:t xml:space="preserve"> з причепом</w:t>
      </w:r>
      <w:r w:rsidRPr="001D3D9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</w:p>
    <w:p w14:paraId="60D61D31" w14:textId="77777777" w:rsidR="005E079B" w:rsidRPr="00955F26" w:rsidRDefault="005E079B" w:rsidP="009E4885">
      <w:pPr>
        <w:pStyle w:val="1"/>
        <w:keepNext w:val="0"/>
        <w:spacing w:before="0" w:after="0"/>
        <w:ind w:firstLine="567"/>
        <w:jc w:val="both"/>
        <w:rPr>
          <w:rFonts w:ascii="Times New Roman" w:hAnsi="Times New Roman"/>
          <w:i/>
          <w:sz w:val="26"/>
          <w:szCs w:val="26"/>
          <w:lang w:val="uk-UA" w:eastAsia="ar-SA"/>
        </w:rPr>
      </w:pPr>
    </w:p>
    <w:p w14:paraId="112AC8BB" w14:textId="5E7FF799" w:rsidR="005E079B" w:rsidRPr="006C1D99" w:rsidRDefault="005E079B" w:rsidP="009E4885">
      <w:pPr>
        <w:ind w:firstLine="567"/>
        <w:jc w:val="both"/>
        <w:rPr>
          <w:b/>
          <w:lang w:val="uk-UA" w:eastAsia="ar-SA"/>
        </w:rPr>
      </w:pPr>
      <w:r w:rsidRPr="009C1343">
        <w:rPr>
          <w:rFonts w:ascii="Times New Roman" w:hAnsi="Times New Roman"/>
          <w:b/>
          <w:sz w:val="28"/>
          <w:szCs w:val="28"/>
          <w:lang w:val="uk-UA" w:eastAsia="ar-SA"/>
        </w:rPr>
        <w:t xml:space="preserve">ІІ. Комплекс елементів майданчика, необхідних для підготовки </w:t>
      </w:r>
      <w:r w:rsidRPr="006C1D99">
        <w:rPr>
          <w:rFonts w:ascii="Times New Roman" w:hAnsi="Times New Roman"/>
          <w:b/>
          <w:sz w:val="28"/>
          <w:szCs w:val="28"/>
          <w:lang w:val="uk-UA" w:eastAsia="ar-SA"/>
        </w:rPr>
        <w:t xml:space="preserve">водіїв транспортних засобів категорій </w:t>
      </w:r>
      <w:r w:rsidR="00453D75">
        <w:rPr>
          <w:rFonts w:ascii="Times New Roman" w:hAnsi="Times New Roman"/>
          <w:b/>
          <w:sz w:val="28"/>
          <w:szCs w:val="28"/>
          <w:lang w:val="uk-UA" w:eastAsia="ar-SA"/>
        </w:rPr>
        <w:t>«</w:t>
      </w:r>
      <w:r w:rsidRPr="006C1D99">
        <w:rPr>
          <w:rFonts w:ascii="Times New Roman" w:hAnsi="Times New Roman"/>
          <w:b/>
          <w:sz w:val="28"/>
          <w:szCs w:val="28"/>
          <w:lang w:val="uk-UA" w:eastAsia="ar-SA"/>
        </w:rPr>
        <w:t>А1</w:t>
      </w:r>
      <w:r w:rsidR="00453D75">
        <w:rPr>
          <w:rFonts w:ascii="Times New Roman" w:hAnsi="Times New Roman"/>
          <w:b/>
          <w:sz w:val="28"/>
          <w:szCs w:val="28"/>
          <w:lang w:val="uk-UA" w:eastAsia="ar-SA"/>
        </w:rPr>
        <w:t>»</w:t>
      </w:r>
      <w:r w:rsidRPr="006C1D99">
        <w:rPr>
          <w:rFonts w:ascii="Times New Roman" w:hAnsi="Times New Roman"/>
          <w:b/>
          <w:sz w:val="28"/>
          <w:szCs w:val="28"/>
          <w:lang w:val="uk-UA" w:eastAsia="ar-SA"/>
        </w:rPr>
        <w:t xml:space="preserve">, </w:t>
      </w:r>
      <w:r w:rsidR="00453D75">
        <w:rPr>
          <w:rFonts w:ascii="Times New Roman" w:hAnsi="Times New Roman"/>
          <w:b/>
          <w:sz w:val="28"/>
          <w:szCs w:val="28"/>
          <w:lang w:val="uk-UA" w:eastAsia="ar-SA"/>
        </w:rPr>
        <w:t>«</w:t>
      </w:r>
      <w:r w:rsidRPr="006C1D99">
        <w:rPr>
          <w:rFonts w:ascii="Times New Roman" w:hAnsi="Times New Roman"/>
          <w:b/>
          <w:sz w:val="28"/>
          <w:szCs w:val="28"/>
          <w:lang w:val="uk-UA" w:eastAsia="ar-SA"/>
        </w:rPr>
        <w:t>А</w:t>
      </w:r>
      <w:r w:rsidR="00453D75">
        <w:rPr>
          <w:rFonts w:ascii="Times New Roman" w:hAnsi="Times New Roman"/>
          <w:b/>
          <w:sz w:val="28"/>
          <w:szCs w:val="28"/>
          <w:lang w:val="uk-UA" w:eastAsia="ar-SA"/>
        </w:rPr>
        <w:t>»</w:t>
      </w:r>
      <w:r w:rsidRPr="006C1D99">
        <w:rPr>
          <w:rFonts w:ascii="Times New Roman" w:hAnsi="Times New Roman"/>
          <w:b/>
          <w:sz w:val="28"/>
          <w:szCs w:val="28"/>
          <w:lang w:val="uk-UA" w:eastAsia="ar-SA"/>
        </w:rPr>
        <w:t xml:space="preserve"> та </w:t>
      </w:r>
      <w:r w:rsidR="00453D75">
        <w:rPr>
          <w:rFonts w:ascii="Times New Roman" w:hAnsi="Times New Roman"/>
          <w:b/>
          <w:sz w:val="28"/>
          <w:szCs w:val="28"/>
          <w:lang w:val="uk-UA" w:eastAsia="ar-SA"/>
        </w:rPr>
        <w:t>«</w:t>
      </w:r>
      <w:r w:rsidRPr="006C1D99">
        <w:rPr>
          <w:rFonts w:ascii="Times New Roman" w:hAnsi="Times New Roman"/>
          <w:b/>
          <w:sz w:val="28"/>
          <w:szCs w:val="28"/>
          <w:lang w:val="uk-UA" w:eastAsia="ar-SA"/>
        </w:rPr>
        <w:t>В1</w:t>
      </w:r>
      <w:r w:rsidR="00453D75">
        <w:rPr>
          <w:rFonts w:ascii="Times New Roman" w:hAnsi="Times New Roman"/>
          <w:b/>
          <w:sz w:val="28"/>
          <w:szCs w:val="28"/>
          <w:lang w:val="uk-UA" w:eastAsia="ar-SA"/>
        </w:rPr>
        <w:t>»</w:t>
      </w:r>
    </w:p>
    <w:p w14:paraId="31635EF0" w14:textId="29B43EEF" w:rsidR="005E079B" w:rsidRPr="009C1343" w:rsidRDefault="005E079B" w:rsidP="009E4885">
      <w:pPr>
        <w:tabs>
          <w:tab w:val="left" w:pos="1134"/>
        </w:tabs>
        <w:ind w:firstLine="567"/>
        <w:jc w:val="both"/>
        <w:rPr>
          <w:lang w:val="uk-UA" w:eastAsia="ar-SA"/>
        </w:rPr>
      </w:pPr>
      <w:r w:rsidRPr="006C1D99">
        <w:rPr>
          <w:rFonts w:ascii="Times New Roman" w:hAnsi="Times New Roman" w:cs="Times New Roman"/>
          <w:sz w:val="28"/>
          <w:szCs w:val="28"/>
          <w:lang w:val="uk-UA"/>
        </w:rPr>
        <w:t xml:space="preserve">Зразок розміщення </w:t>
      </w:r>
      <w:r w:rsidRPr="006C1D99">
        <w:rPr>
          <w:rFonts w:ascii="Times New Roman" w:hAnsi="Times New Roman"/>
          <w:sz w:val="28"/>
          <w:szCs w:val="28"/>
          <w:lang w:val="uk-UA" w:eastAsia="ar-SA"/>
        </w:rPr>
        <w:t xml:space="preserve">комплексу елементів майданчика, необхідних для підготовки водіїв транспортних засобів категорій </w:t>
      </w:r>
      <w:r w:rsidR="00453D75">
        <w:rPr>
          <w:rFonts w:ascii="Times New Roman" w:hAnsi="Times New Roman"/>
          <w:sz w:val="28"/>
          <w:szCs w:val="28"/>
          <w:lang w:val="uk-UA" w:eastAsia="ar-SA"/>
        </w:rPr>
        <w:t>«</w:t>
      </w:r>
      <w:r w:rsidRPr="006C1D99">
        <w:rPr>
          <w:rFonts w:ascii="Times New Roman" w:hAnsi="Times New Roman"/>
          <w:sz w:val="28"/>
          <w:szCs w:val="28"/>
          <w:lang w:val="uk-UA" w:eastAsia="ar-SA"/>
        </w:rPr>
        <w:t>А1</w:t>
      </w:r>
      <w:r w:rsidR="00453D75">
        <w:rPr>
          <w:rFonts w:ascii="Times New Roman" w:hAnsi="Times New Roman"/>
          <w:sz w:val="28"/>
          <w:szCs w:val="28"/>
          <w:lang w:val="uk-UA" w:eastAsia="ar-SA"/>
        </w:rPr>
        <w:t>»</w:t>
      </w:r>
      <w:r w:rsidRPr="006C1D99">
        <w:rPr>
          <w:rFonts w:ascii="Times New Roman" w:hAnsi="Times New Roman"/>
          <w:sz w:val="28"/>
          <w:szCs w:val="28"/>
          <w:lang w:val="uk-UA" w:eastAsia="ar-SA"/>
        </w:rPr>
        <w:t xml:space="preserve">, </w:t>
      </w:r>
      <w:r w:rsidR="00453D75">
        <w:rPr>
          <w:rFonts w:ascii="Times New Roman" w:hAnsi="Times New Roman"/>
          <w:sz w:val="28"/>
          <w:szCs w:val="28"/>
          <w:lang w:val="uk-UA" w:eastAsia="ar-SA"/>
        </w:rPr>
        <w:t>«</w:t>
      </w:r>
      <w:r w:rsidRPr="006C1D99">
        <w:rPr>
          <w:rFonts w:ascii="Times New Roman" w:hAnsi="Times New Roman"/>
          <w:sz w:val="28"/>
          <w:szCs w:val="28"/>
          <w:lang w:val="uk-UA" w:eastAsia="ar-SA"/>
        </w:rPr>
        <w:t>А</w:t>
      </w:r>
      <w:r w:rsidR="00453D75">
        <w:rPr>
          <w:rFonts w:ascii="Times New Roman" w:hAnsi="Times New Roman"/>
          <w:sz w:val="28"/>
          <w:szCs w:val="28"/>
          <w:lang w:val="uk-UA" w:eastAsia="ar-SA"/>
        </w:rPr>
        <w:t>»</w:t>
      </w:r>
      <w:r w:rsidRPr="006C1D99">
        <w:rPr>
          <w:rFonts w:ascii="Times New Roman" w:hAnsi="Times New Roman"/>
          <w:sz w:val="28"/>
          <w:szCs w:val="28"/>
          <w:lang w:val="uk-UA" w:eastAsia="ar-SA"/>
        </w:rPr>
        <w:t xml:space="preserve"> та </w:t>
      </w:r>
      <w:r w:rsidR="00453D75">
        <w:rPr>
          <w:rFonts w:ascii="Times New Roman" w:hAnsi="Times New Roman"/>
          <w:sz w:val="28"/>
          <w:szCs w:val="28"/>
          <w:lang w:val="uk-UA" w:eastAsia="ar-SA"/>
        </w:rPr>
        <w:t>«</w:t>
      </w:r>
      <w:r w:rsidRPr="006C1D99">
        <w:rPr>
          <w:rFonts w:ascii="Times New Roman" w:hAnsi="Times New Roman"/>
          <w:sz w:val="28"/>
          <w:szCs w:val="28"/>
          <w:lang w:val="uk-UA" w:eastAsia="ar-SA"/>
        </w:rPr>
        <w:t>В1</w:t>
      </w:r>
      <w:r w:rsidR="00453D75">
        <w:rPr>
          <w:rFonts w:ascii="Times New Roman" w:hAnsi="Times New Roman"/>
          <w:sz w:val="28"/>
          <w:szCs w:val="28"/>
          <w:lang w:val="uk-UA" w:eastAsia="ar-SA"/>
        </w:rPr>
        <w:t>»</w:t>
      </w:r>
      <w:r w:rsidRPr="006C1D9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4C3DEF15" w14:textId="77777777" w:rsidR="005E079B" w:rsidRDefault="005E079B" w:rsidP="005E079B">
      <w:pPr>
        <w:pStyle w:val="a3"/>
        <w:tabs>
          <w:tab w:val="left" w:pos="1276"/>
        </w:tabs>
        <w:ind w:left="0"/>
        <w:jc w:val="center"/>
        <w:rPr>
          <w:lang w:val="uk-UA"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0BEB316" wp14:editId="2EE9001A">
            <wp:extent cx="4991100" cy="7334250"/>
            <wp:effectExtent l="0" t="0" r="0" b="0"/>
            <wp:docPr id="18" name="Рисунок 1" descr="Mayd_2020_NEW_Zagaln_Moto_05__KOL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d_2020_NEW_Zagaln_Moto_05__KOLO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7E629" w14:textId="77777777" w:rsidR="0025629E" w:rsidRPr="009C1343" w:rsidRDefault="0025629E" w:rsidP="005E079B">
      <w:pPr>
        <w:pStyle w:val="a3"/>
        <w:tabs>
          <w:tab w:val="left" w:pos="1276"/>
        </w:tabs>
        <w:ind w:left="0"/>
        <w:jc w:val="center"/>
        <w:rPr>
          <w:lang w:val="uk-UA" w:eastAsia="ar-SA"/>
        </w:rPr>
      </w:pPr>
    </w:p>
    <w:p w14:paraId="4EE3D780" w14:textId="20F96AC9" w:rsidR="005E079B" w:rsidRDefault="009E4885" w:rsidP="00787C8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ar-SA"/>
        </w:rPr>
      </w:pPr>
      <w:r>
        <w:rPr>
          <w:rFonts w:ascii="Times New Roman" w:hAnsi="Times New Roman" w:cs="Times New Roman"/>
          <w:sz w:val="28"/>
          <w:szCs w:val="28"/>
          <w:lang w:val="uk-UA" w:eastAsia="ar-SA"/>
        </w:rPr>
        <w:t>Примітка. Дорожню розмітку та дорожні знаки використано</w:t>
      </w:r>
      <w:r w:rsidR="005E079B" w:rsidRPr="00351E7F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відповідно до Правил.</w:t>
      </w:r>
    </w:p>
    <w:p w14:paraId="15CF243E" w14:textId="77777777" w:rsidR="005E079B" w:rsidRDefault="005E079B" w:rsidP="005E0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4525707C" w14:textId="77777777" w:rsidR="0025629E" w:rsidRDefault="0025629E" w:rsidP="005E0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48592AB9" w14:textId="77777777" w:rsidR="0025629E" w:rsidRDefault="0025629E" w:rsidP="005E0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1FC8E7B5" w14:textId="77777777" w:rsidR="0025629E" w:rsidRDefault="0025629E" w:rsidP="005E0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796DBED3" w14:textId="77777777" w:rsidR="0025629E" w:rsidRDefault="0025629E" w:rsidP="005E0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46AE10BA" w14:textId="77777777" w:rsidR="005E079B" w:rsidRPr="009C1343" w:rsidRDefault="005E079B" w:rsidP="00FC3D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ar-SA"/>
        </w:rPr>
      </w:pP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lastRenderedPageBreak/>
        <w:t>Елемент майданчика № 1 «Старт»</w:t>
      </w:r>
    </w:p>
    <w:p w14:paraId="1EC47DDF" w14:textId="77777777" w:rsidR="005E079B" w:rsidRDefault="005E079B" w:rsidP="009810FE">
      <w:pPr>
        <w:rPr>
          <w:lang w:val="uk-UA"/>
        </w:rPr>
      </w:pPr>
    </w:p>
    <w:p w14:paraId="731DA6BB" w14:textId="77777777" w:rsidR="005E079B" w:rsidRDefault="009810FE" w:rsidP="005E079B">
      <w:pPr>
        <w:jc w:val="center"/>
      </w:pPr>
      <w:r>
        <w:rPr>
          <w:rFonts w:ascii="Times New Roman" w:hAnsi="Times New Roman" w:cs="Times New Roman"/>
          <w:bCs/>
          <w:noProof/>
          <w:spacing w:val="-4"/>
          <w:sz w:val="28"/>
          <w:szCs w:val="28"/>
          <w:lang w:val="uk-UA" w:eastAsia="uk-UA"/>
        </w:rPr>
        <w:drawing>
          <wp:inline distT="0" distB="0" distL="0" distR="0" wp14:anchorId="3BB5A643" wp14:editId="2473FBE8">
            <wp:extent cx="5991225" cy="2686050"/>
            <wp:effectExtent l="0" t="0" r="9525" b="0"/>
            <wp:docPr id="20" name="Рисунок 20" descr="C:\Users\User1\AppData\Local\Microsoft\Windows\INetCache\Content.Word\Maydan-04-01-2021__01_Mot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AppData\Local\Microsoft\Windows\INetCache\Content.Word\Maydan-04-01-2021__01_Moto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0D78" w14:textId="1109DB78" w:rsidR="009810FE" w:rsidRPr="009810FE" w:rsidRDefault="009810FE" w:rsidP="00A95F5D"/>
    <w:p w14:paraId="1D587183" w14:textId="2E7332D0" w:rsidR="005E079B" w:rsidRPr="009C1343" w:rsidRDefault="00A95F5D" w:rsidP="005E079B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4713074" wp14:editId="7708D6FE">
            <wp:extent cx="6115050" cy="3057525"/>
            <wp:effectExtent l="0" t="0" r="0" b="9525"/>
            <wp:docPr id="25" name="Рисунок 25" descr="0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_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7BEA" w14:textId="216BEF1E" w:rsidR="005E079B" w:rsidRPr="009C1343" w:rsidRDefault="005E079B" w:rsidP="00FC3DF2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C1343">
        <w:rPr>
          <w:rFonts w:ascii="Times New Roman" w:hAnsi="Times New Roman"/>
          <w:sz w:val="28"/>
          <w:szCs w:val="28"/>
          <w:lang w:val="uk-UA"/>
        </w:rPr>
        <w:t>С</w:t>
      </w:r>
      <w:r w:rsidR="00351E7F">
        <w:rPr>
          <w:rFonts w:ascii="Times New Roman" w:hAnsi="Times New Roman"/>
          <w:sz w:val="28"/>
          <w:szCs w:val="28"/>
          <w:lang w:val="uk-UA"/>
        </w:rPr>
        <w:t>хема 1. Позначення зони елемента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/>
          <w:sz w:val="28"/>
          <w:szCs w:val="28"/>
          <w:lang w:val="uk-UA"/>
        </w:rPr>
        <w:t xml:space="preserve"> № 1 «Старт»</w:t>
      </w:r>
    </w:p>
    <w:p w14:paraId="6B29AB3A" w14:textId="77777777" w:rsidR="005E079B" w:rsidRPr="009C1343" w:rsidRDefault="005E079B" w:rsidP="005E079B">
      <w:pPr>
        <w:ind w:firstLine="709"/>
        <w:jc w:val="both"/>
        <w:rPr>
          <w:lang w:val="uk-UA"/>
        </w:rPr>
      </w:pPr>
    </w:p>
    <w:p w14:paraId="389ACD80" w14:textId="77777777" w:rsidR="005E079B" w:rsidRPr="009C1343" w:rsidRDefault="005E079B" w:rsidP="005E079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25CA840A" w14:textId="77777777" w:rsidR="005E079B" w:rsidRPr="009C1343" w:rsidRDefault="005E079B" w:rsidP="00FC3DF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№ 2 «Коло»</w:t>
      </w:r>
    </w:p>
    <w:p w14:paraId="6538339F" w14:textId="413B6C66" w:rsidR="005E079B" w:rsidRDefault="005E079B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uk-UA"/>
        </w:rPr>
      </w:pPr>
      <w:r w:rsidRPr="009C1343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4291BD3B" wp14:editId="21B78AE1">
            <wp:extent cx="5581650" cy="3526790"/>
            <wp:effectExtent l="0" t="0" r="0" b="0"/>
            <wp:docPr id="8" name="Рисунок 8" descr="Maydan-2020__03-1_Moto_KOL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dan-2020__03-1_Moto_KOLO-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E7B7F" w14:textId="77777777" w:rsidR="000C1204" w:rsidRDefault="000C1204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uk-UA"/>
        </w:rPr>
      </w:pPr>
    </w:p>
    <w:p w14:paraId="3821393F" w14:textId="690361F7" w:rsidR="005E079B" w:rsidRDefault="000C1204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6A2D1123" wp14:editId="481999AE">
            <wp:extent cx="5448300" cy="3305175"/>
            <wp:effectExtent l="0" t="0" r="0" b="9525"/>
            <wp:docPr id="4" name="Рисунок 4" descr="0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3_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0199" w14:textId="1D86C604" w:rsidR="005E079B" w:rsidRPr="009C1343" w:rsidRDefault="005E079B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uk-UA"/>
        </w:rPr>
      </w:pPr>
    </w:p>
    <w:p w14:paraId="61B03102" w14:textId="4C0A903B" w:rsidR="005E079B" w:rsidRPr="009C1343" w:rsidRDefault="005E079B" w:rsidP="00FC3DF2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C1343">
        <w:rPr>
          <w:rFonts w:ascii="Times New Roman" w:hAnsi="Times New Roman"/>
          <w:sz w:val="28"/>
          <w:szCs w:val="28"/>
          <w:lang w:val="uk-UA"/>
        </w:rPr>
        <w:t>С</w:t>
      </w:r>
      <w:r w:rsidR="00351E7F">
        <w:rPr>
          <w:rFonts w:ascii="Times New Roman" w:hAnsi="Times New Roman"/>
          <w:sz w:val="28"/>
          <w:szCs w:val="28"/>
          <w:lang w:val="uk-UA"/>
        </w:rPr>
        <w:t>хема 2. Позначення зони елемента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/>
          <w:sz w:val="28"/>
          <w:szCs w:val="28"/>
          <w:lang w:val="uk-UA"/>
        </w:rPr>
        <w:t xml:space="preserve"> № 2 «Коло»</w:t>
      </w:r>
      <w:r w:rsidRPr="009C1343">
        <w:rPr>
          <w:rFonts w:ascii="Times New Roman" w:hAnsi="Times New Roman"/>
          <w:sz w:val="28"/>
          <w:szCs w:val="28"/>
          <w:lang w:val="uk-UA"/>
        </w:rPr>
        <w:br w:type="page"/>
      </w:r>
    </w:p>
    <w:p w14:paraId="3F54FF41" w14:textId="77777777" w:rsidR="005E079B" w:rsidRDefault="005E079B" w:rsidP="00FC3DF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№ 3 «Розгін – гальмування»</w:t>
      </w:r>
    </w:p>
    <w:p w14:paraId="023EAE13" w14:textId="77777777" w:rsidR="0025629E" w:rsidRDefault="0025629E" w:rsidP="005E079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F51BCA3" w14:textId="4232B42C" w:rsidR="005E079B" w:rsidRDefault="00B42120" w:rsidP="000C120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 w14:anchorId="74D22A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149.25pt">
            <v:imagedata r:id="rId13" o:title="Maydan-11-01-2021__04-1_Moto"/>
          </v:shape>
        </w:pict>
      </w:r>
    </w:p>
    <w:p w14:paraId="2E36D620" w14:textId="77777777" w:rsidR="000C1204" w:rsidRDefault="000C1204" w:rsidP="000C120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7B26768" w14:textId="23E3F1E6" w:rsidR="000C1204" w:rsidRPr="005D79F9" w:rsidRDefault="000C1204" w:rsidP="000C1204">
      <w:pPr>
        <w:rPr>
          <w:b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0AAE8D0" wp14:editId="3A6DDDD4">
            <wp:extent cx="5934075" cy="3295650"/>
            <wp:effectExtent l="0" t="0" r="9525" b="0"/>
            <wp:docPr id="19" name="Рисунок 19" descr="03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3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F07D6" w14:textId="77777777" w:rsidR="003E0605" w:rsidRPr="003E0605" w:rsidRDefault="003E0605" w:rsidP="003E060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DBEB3A6" w14:textId="33E35CA0" w:rsidR="005E079B" w:rsidRPr="009C1343" w:rsidRDefault="005E079B" w:rsidP="00FC3DF2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C1343">
        <w:rPr>
          <w:rFonts w:ascii="Times New Roman" w:hAnsi="Times New Roman"/>
          <w:sz w:val="28"/>
          <w:szCs w:val="28"/>
          <w:lang w:val="uk-UA"/>
        </w:rPr>
        <w:t>С</w:t>
      </w:r>
      <w:r w:rsidR="00351E7F">
        <w:rPr>
          <w:rFonts w:ascii="Times New Roman" w:hAnsi="Times New Roman"/>
          <w:sz w:val="28"/>
          <w:szCs w:val="28"/>
          <w:lang w:val="uk-UA"/>
        </w:rPr>
        <w:t>хема 3. Позначення зони елемента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/>
          <w:sz w:val="28"/>
          <w:szCs w:val="28"/>
          <w:lang w:val="uk-UA"/>
        </w:rPr>
        <w:t xml:space="preserve"> № 3 «Розгін – гальмування»</w:t>
      </w:r>
    </w:p>
    <w:p w14:paraId="77FEC7E2" w14:textId="77777777" w:rsidR="005E079B" w:rsidRPr="009C1343" w:rsidRDefault="005E079B" w:rsidP="005E079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04472E7A" w14:textId="77777777" w:rsidR="005E079B" w:rsidRDefault="005E079B" w:rsidP="00FC3DF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№ 4 «Змійка»</w:t>
      </w:r>
    </w:p>
    <w:p w14:paraId="39CEBE16" w14:textId="77777777" w:rsidR="005E079B" w:rsidRPr="009C1343" w:rsidRDefault="005E079B" w:rsidP="005E079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B5F1B92" w14:textId="77777777" w:rsidR="005E079B" w:rsidRDefault="005E079B" w:rsidP="005E07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663176C" wp14:editId="2DEBC66C">
            <wp:extent cx="5894703" cy="2875915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dan_TZ_Shema_05_Mot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435" cy="288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981E" w14:textId="77777777" w:rsidR="005E079B" w:rsidRDefault="005E079B" w:rsidP="005E07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A2575D7" w14:textId="7B8E0049" w:rsidR="005E079B" w:rsidRPr="00F97EF3" w:rsidRDefault="001A159C" w:rsidP="005E07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D2CF10B" wp14:editId="78902FA5">
            <wp:extent cx="5895975" cy="3686175"/>
            <wp:effectExtent l="0" t="0" r="9525" b="9525"/>
            <wp:docPr id="24" name="Рисунок 24" descr="03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3_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682C2" w14:textId="77777777" w:rsidR="005E079B" w:rsidRDefault="005E079B" w:rsidP="005E079B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2733B85" w14:textId="43EF3CBE" w:rsidR="005E079B" w:rsidRPr="009C1343" w:rsidRDefault="005E079B" w:rsidP="00FC3DF2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C1343">
        <w:rPr>
          <w:rFonts w:ascii="Times New Roman" w:hAnsi="Times New Roman"/>
          <w:sz w:val="28"/>
          <w:szCs w:val="28"/>
          <w:lang w:val="uk-UA"/>
        </w:rPr>
        <w:t>Сх</w:t>
      </w:r>
      <w:r w:rsidR="00351E7F">
        <w:rPr>
          <w:rFonts w:ascii="Times New Roman" w:hAnsi="Times New Roman"/>
          <w:sz w:val="28"/>
          <w:szCs w:val="28"/>
          <w:lang w:val="uk-UA"/>
        </w:rPr>
        <w:t>ема 4.  Позначення зони елемента</w:t>
      </w:r>
      <w:r w:rsidRPr="009C134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>майданчика</w:t>
      </w:r>
      <w:r w:rsidRPr="009C1343">
        <w:rPr>
          <w:rFonts w:ascii="Times New Roman" w:hAnsi="Times New Roman"/>
          <w:sz w:val="28"/>
          <w:szCs w:val="28"/>
          <w:lang w:val="uk-UA"/>
        </w:rPr>
        <w:t xml:space="preserve"> № 4 «Змійка»</w:t>
      </w:r>
    </w:p>
    <w:p w14:paraId="09BF3EA7" w14:textId="77777777" w:rsidR="005E079B" w:rsidRDefault="005E079B" w:rsidP="00FC3DF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/>
          <w:sz w:val="28"/>
          <w:szCs w:val="28"/>
          <w:lang w:val="uk-UA"/>
        </w:rPr>
        <w:br w:type="page"/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№ 5 «Габаритний коридор»</w:t>
      </w:r>
    </w:p>
    <w:p w14:paraId="39A8C779" w14:textId="77777777" w:rsidR="0025629E" w:rsidRPr="009C1343" w:rsidRDefault="0025629E" w:rsidP="005E079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D33E46" w14:textId="77777777" w:rsidR="005E079B" w:rsidRDefault="005E079B" w:rsidP="005E07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9E9C0AC" wp14:editId="69BC7282">
            <wp:extent cx="5937885" cy="1304921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dan_TZ_Shema_02_Mot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456" cy="1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8C059" w14:textId="77777777" w:rsidR="005E079B" w:rsidRPr="009C1343" w:rsidRDefault="005E079B" w:rsidP="005E07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9C7E3A9" w14:textId="643C45F5" w:rsidR="005E079B" w:rsidRPr="009C1343" w:rsidRDefault="005E079B" w:rsidP="005E079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4758F41" w14:textId="02194009" w:rsidR="005E079B" w:rsidRPr="009C1343" w:rsidRDefault="00A95F5D" w:rsidP="005E079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5CF035CE" wp14:editId="1684DCD9">
            <wp:extent cx="5934075" cy="2686050"/>
            <wp:effectExtent l="0" t="0" r="9525" b="0"/>
            <wp:docPr id="27" name="Рисунок 27" descr="03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3_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EBCB8" w14:textId="77777777" w:rsidR="00A95F5D" w:rsidRPr="00A95F5D" w:rsidRDefault="00A95F5D" w:rsidP="00FC3DF2">
      <w:pPr>
        <w:ind w:firstLine="567"/>
        <w:jc w:val="both"/>
        <w:rPr>
          <w:rFonts w:ascii="Times New Roman" w:hAnsi="Times New Roman"/>
          <w:spacing w:val="-4"/>
          <w:sz w:val="28"/>
          <w:szCs w:val="28"/>
          <w:lang w:val="uk-UA"/>
        </w:rPr>
      </w:pPr>
    </w:p>
    <w:p w14:paraId="3D0587AE" w14:textId="3C92280B" w:rsidR="005E079B" w:rsidRPr="00A95F5D" w:rsidRDefault="005E079B" w:rsidP="00FC3DF2">
      <w:pPr>
        <w:ind w:firstLine="567"/>
        <w:jc w:val="both"/>
        <w:rPr>
          <w:rFonts w:ascii="Times New Roman" w:hAnsi="Times New Roman"/>
          <w:spacing w:val="-4"/>
          <w:sz w:val="28"/>
          <w:szCs w:val="28"/>
          <w:lang w:val="uk-UA"/>
        </w:rPr>
      </w:pPr>
      <w:r w:rsidRPr="00A95F5D">
        <w:rPr>
          <w:rFonts w:ascii="Times New Roman" w:hAnsi="Times New Roman"/>
          <w:spacing w:val="-4"/>
          <w:sz w:val="28"/>
          <w:szCs w:val="28"/>
          <w:lang w:val="uk-UA"/>
        </w:rPr>
        <w:t>С</w:t>
      </w:r>
      <w:r w:rsidR="00351E7F" w:rsidRPr="00A95F5D">
        <w:rPr>
          <w:rFonts w:ascii="Times New Roman" w:hAnsi="Times New Roman"/>
          <w:spacing w:val="-4"/>
          <w:sz w:val="28"/>
          <w:szCs w:val="28"/>
          <w:lang w:val="uk-UA"/>
        </w:rPr>
        <w:t>хема 5. Позначення зони елемента</w:t>
      </w:r>
      <w:r w:rsidRPr="00A95F5D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Pr="00A95F5D">
        <w:rPr>
          <w:rFonts w:ascii="Times New Roman" w:hAnsi="Times New Roman" w:cs="Times New Roman"/>
          <w:spacing w:val="-4"/>
          <w:sz w:val="28"/>
          <w:szCs w:val="28"/>
          <w:lang w:val="uk-UA" w:eastAsia="ar-SA"/>
        </w:rPr>
        <w:t>майданчика</w:t>
      </w:r>
      <w:r w:rsidRPr="00A95F5D">
        <w:rPr>
          <w:rFonts w:ascii="Times New Roman" w:hAnsi="Times New Roman"/>
          <w:spacing w:val="-4"/>
          <w:sz w:val="28"/>
          <w:szCs w:val="28"/>
          <w:lang w:val="uk-UA"/>
        </w:rPr>
        <w:t xml:space="preserve"> № 5 «Габаритний коридор»</w:t>
      </w:r>
    </w:p>
    <w:p w14:paraId="1832FA9A" w14:textId="77777777" w:rsidR="005E079B" w:rsidRPr="00A95F5D" w:rsidRDefault="005E079B" w:rsidP="005E079B">
      <w:pPr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</w:p>
    <w:p w14:paraId="76C497FF" w14:textId="77777777" w:rsidR="005E079B" w:rsidRPr="009C1343" w:rsidRDefault="005E079B" w:rsidP="005E079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F07F85C" w14:textId="77777777" w:rsidR="005E079B" w:rsidRDefault="005E079B" w:rsidP="00FC3DF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№ 6 «Колійна дошка»</w:t>
      </w:r>
    </w:p>
    <w:p w14:paraId="1AF94C1F" w14:textId="77777777" w:rsidR="0025629E" w:rsidRPr="009C1343" w:rsidRDefault="0025629E" w:rsidP="005E079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CFE2D3" w14:textId="77777777" w:rsidR="005E079B" w:rsidRDefault="005E079B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9C1343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E23EECE" wp14:editId="626AABF1">
            <wp:extent cx="5952490" cy="1276211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dan_TZ_Shema_06_Mot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088" cy="128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7907C" w14:textId="77777777" w:rsidR="0014054F" w:rsidRDefault="0014054F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14:paraId="1FFEB6B9" w14:textId="77777777" w:rsidR="0014054F" w:rsidRDefault="0014054F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14:paraId="1E23C43A" w14:textId="77777777" w:rsidR="0014054F" w:rsidRDefault="0014054F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14:paraId="053D86CE" w14:textId="37143964" w:rsidR="005E079B" w:rsidRDefault="0014054F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 wp14:anchorId="6779D7CD" wp14:editId="46623CE9">
            <wp:extent cx="5734050" cy="1905000"/>
            <wp:effectExtent l="0" t="0" r="0" b="0"/>
            <wp:docPr id="7" name="Рисунок 7" descr="03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_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7EE05" w14:textId="77777777" w:rsidR="0014054F" w:rsidRDefault="0014054F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14:paraId="776D10DB" w14:textId="77777777" w:rsidR="005E079B" w:rsidRPr="009C1343" w:rsidRDefault="005E079B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14:paraId="2E2CA86E" w14:textId="087F160C" w:rsidR="005E079B" w:rsidRPr="009C1343" w:rsidRDefault="005E079B" w:rsidP="00FC3DF2">
      <w:pPr>
        <w:ind w:right="-2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C1343">
        <w:rPr>
          <w:rFonts w:ascii="Times New Roman" w:hAnsi="Times New Roman"/>
          <w:sz w:val="28"/>
          <w:szCs w:val="28"/>
          <w:lang w:val="uk-UA"/>
        </w:rPr>
        <w:t xml:space="preserve">Схема 6. Позначення зони </w:t>
      </w:r>
      <w:r w:rsidR="00351E7F">
        <w:rPr>
          <w:rFonts w:ascii="Times New Roman" w:hAnsi="Times New Roman"/>
          <w:sz w:val="28"/>
          <w:szCs w:val="28"/>
          <w:lang w:val="uk-UA"/>
        </w:rPr>
        <w:t>елемента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/>
          <w:sz w:val="28"/>
          <w:szCs w:val="28"/>
          <w:lang w:val="uk-UA"/>
        </w:rPr>
        <w:t xml:space="preserve"> № 6 «Колійна дошка»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8E9FF9A" w14:textId="1B825EB0" w:rsidR="0025629E" w:rsidRPr="009C1343" w:rsidRDefault="005E079B" w:rsidP="00FC3DF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Елемент 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>майданчика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№ 7 «Вісімка»</w:t>
      </w:r>
    </w:p>
    <w:p w14:paraId="38AD9E75" w14:textId="45D59EF4" w:rsidR="005E079B" w:rsidRDefault="005E079B" w:rsidP="00ED2A4D">
      <w:pPr>
        <w:jc w:val="center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 w:rsidRPr="009C1343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7EC1EB0A" wp14:editId="7062E9FF">
            <wp:extent cx="4196081" cy="42672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dan_TZ_Shema_07_Mot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212" cy="427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9B17" w14:textId="61668A42" w:rsidR="00ED2A4D" w:rsidRPr="009826AD" w:rsidRDefault="00ED2A4D" w:rsidP="005E079B">
      <w:pPr>
        <w:jc w:val="center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5D2FC11" wp14:editId="62A74381">
            <wp:extent cx="4419600" cy="4171950"/>
            <wp:effectExtent l="0" t="0" r="0" b="0"/>
            <wp:docPr id="9" name="Рисунок 9" descr="03_07_Вісімка_30-08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_07_Вісімка_30-08-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4CABD" w14:textId="167287A2" w:rsidR="005E079B" w:rsidRDefault="005E079B" w:rsidP="00FC3DF2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C1343">
        <w:rPr>
          <w:rFonts w:ascii="Times New Roman" w:hAnsi="Times New Roman"/>
          <w:sz w:val="28"/>
          <w:szCs w:val="28"/>
          <w:lang w:val="uk-UA"/>
        </w:rPr>
        <w:t>С</w:t>
      </w:r>
      <w:r w:rsidR="00351E7F">
        <w:rPr>
          <w:rFonts w:ascii="Times New Roman" w:hAnsi="Times New Roman"/>
          <w:sz w:val="28"/>
          <w:szCs w:val="28"/>
          <w:lang w:val="uk-UA"/>
        </w:rPr>
        <w:t>хема 7. Позначення зони елемента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/>
          <w:sz w:val="28"/>
          <w:szCs w:val="28"/>
          <w:lang w:val="uk-UA"/>
        </w:rPr>
        <w:t xml:space="preserve"> № 7 «Вісімка»</w:t>
      </w:r>
    </w:p>
    <w:p w14:paraId="0802A582" w14:textId="319E829F" w:rsidR="005E079B" w:rsidRPr="009826AD" w:rsidRDefault="00CD1447" w:rsidP="00D25860">
      <w:pPr>
        <w:pStyle w:val="1"/>
        <w:keepNext w:val="0"/>
        <w:spacing w:before="0" w:after="0"/>
        <w:ind w:right="-1" w:firstLine="567"/>
        <w:jc w:val="both"/>
        <w:rPr>
          <w:rFonts w:ascii="Times New Roman" w:hAnsi="Times New Roman"/>
          <w:sz w:val="28"/>
          <w:lang w:val="uk-UA" w:eastAsia="ar-SA"/>
        </w:rPr>
      </w:pPr>
      <w:r>
        <w:rPr>
          <w:rFonts w:ascii="Times New Roman" w:hAnsi="Times New Roman"/>
          <w:sz w:val="28"/>
          <w:lang w:val="en-US" w:eastAsia="ar-SA"/>
        </w:rPr>
        <w:lastRenderedPageBreak/>
        <w:t>III</w:t>
      </w:r>
      <w:r w:rsidR="005E079B" w:rsidRPr="009C1343">
        <w:rPr>
          <w:rFonts w:ascii="Times New Roman" w:hAnsi="Times New Roman"/>
          <w:sz w:val="28"/>
          <w:lang w:val="uk-UA" w:eastAsia="ar-SA"/>
        </w:rPr>
        <w:t xml:space="preserve">. Комплекс </w:t>
      </w:r>
      <w:r w:rsidR="005E079B" w:rsidRPr="009C1343">
        <w:rPr>
          <w:rFonts w:ascii="Times New Roman" w:hAnsi="Times New Roman"/>
          <w:sz w:val="28"/>
          <w:szCs w:val="28"/>
          <w:lang w:val="uk-UA" w:eastAsia="ar-SA"/>
        </w:rPr>
        <w:t xml:space="preserve">елементів майданчика, </w:t>
      </w:r>
      <w:r w:rsidR="005E079B" w:rsidRPr="009C1343">
        <w:rPr>
          <w:rFonts w:ascii="Times New Roman" w:hAnsi="Times New Roman"/>
          <w:sz w:val="28"/>
          <w:szCs w:val="28"/>
          <w:lang w:val="uk-UA"/>
        </w:rPr>
        <w:t xml:space="preserve">необхідних для підготовки </w:t>
      </w:r>
      <w:r w:rsidR="005E079B" w:rsidRPr="009826AD">
        <w:rPr>
          <w:rFonts w:ascii="Times New Roman" w:hAnsi="Times New Roman"/>
          <w:sz w:val="28"/>
          <w:szCs w:val="28"/>
          <w:lang w:val="uk-UA"/>
        </w:rPr>
        <w:t>водіїв транспортних засобів категорій</w:t>
      </w:r>
      <w:r w:rsidR="005E079B" w:rsidRPr="009826AD">
        <w:rPr>
          <w:rFonts w:ascii="Times New Roman" w:hAnsi="Times New Roman"/>
          <w:sz w:val="28"/>
          <w:lang w:val="uk-UA" w:eastAsia="ar-SA"/>
        </w:rPr>
        <w:t xml:space="preserve"> </w:t>
      </w:r>
      <w:r w:rsidR="00453D75">
        <w:rPr>
          <w:rFonts w:ascii="Times New Roman" w:hAnsi="Times New Roman"/>
          <w:sz w:val="28"/>
          <w:lang w:val="uk-UA" w:eastAsia="ar-SA"/>
        </w:rPr>
        <w:t>«</w:t>
      </w:r>
      <w:r w:rsidR="005E079B" w:rsidRPr="009826AD">
        <w:rPr>
          <w:rFonts w:ascii="Times New Roman" w:hAnsi="Times New Roman"/>
          <w:sz w:val="28"/>
          <w:lang w:val="uk-UA" w:eastAsia="ar-SA"/>
        </w:rPr>
        <w:t>В</w:t>
      </w:r>
      <w:r w:rsidR="00453D75">
        <w:rPr>
          <w:rFonts w:ascii="Times New Roman" w:hAnsi="Times New Roman"/>
          <w:sz w:val="28"/>
          <w:lang w:val="uk-UA" w:eastAsia="ar-SA"/>
        </w:rPr>
        <w:t>»</w:t>
      </w:r>
      <w:r w:rsidR="005E079B" w:rsidRPr="009826AD">
        <w:rPr>
          <w:rFonts w:ascii="Times New Roman" w:hAnsi="Times New Roman"/>
          <w:sz w:val="28"/>
          <w:lang w:val="uk-UA" w:eastAsia="ar-SA"/>
        </w:rPr>
        <w:t xml:space="preserve">, </w:t>
      </w:r>
      <w:r w:rsidR="00453D75">
        <w:rPr>
          <w:rFonts w:ascii="Times New Roman" w:hAnsi="Times New Roman"/>
          <w:sz w:val="28"/>
          <w:lang w:val="uk-UA" w:eastAsia="ar-SA"/>
        </w:rPr>
        <w:t>«</w:t>
      </w:r>
      <w:r w:rsidR="005E079B" w:rsidRPr="009826AD">
        <w:rPr>
          <w:rFonts w:ascii="Times New Roman" w:hAnsi="Times New Roman"/>
          <w:sz w:val="28"/>
          <w:lang w:val="uk-UA" w:eastAsia="ar-SA"/>
        </w:rPr>
        <w:t>С1</w:t>
      </w:r>
      <w:r w:rsidR="00453D75">
        <w:rPr>
          <w:rFonts w:ascii="Times New Roman" w:hAnsi="Times New Roman"/>
          <w:sz w:val="28"/>
          <w:lang w:val="uk-UA" w:eastAsia="ar-SA"/>
        </w:rPr>
        <w:t>»</w:t>
      </w:r>
      <w:r w:rsidR="005E079B" w:rsidRPr="009826AD">
        <w:rPr>
          <w:rFonts w:ascii="Times New Roman" w:hAnsi="Times New Roman"/>
          <w:sz w:val="28"/>
          <w:lang w:val="uk-UA" w:eastAsia="ar-SA"/>
        </w:rPr>
        <w:t xml:space="preserve">, </w:t>
      </w:r>
      <w:r w:rsidR="00453D75">
        <w:rPr>
          <w:rFonts w:ascii="Times New Roman" w:hAnsi="Times New Roman"/>
          <w:sz w:val="28"/>
          <w:lang w:val="uk-UA" w:eastAsia="ar-SA"/>
        </w:rPr>
        <w:t>«</w:t>
      </w:r>
      <w:r w:rsidR="005E079B" w:rsidRPr="009826AD">
        <w:rPr>
          <w:rFonts w:ascii="Times New Roman" w:hAnsi="Times New Roman"/>
          <w:sz w:val="28"/>
          <w:lang w:val="uk-UA" w:eastAsia="ar-SA"/>
        </w:rPr>
        <w:t>С</w:t>
      </w:r>
      <w:r w:rsidR="00453D75">
        <w:rPr>
          <w:rFonts w:ascii="Times New Roman" w:hAnsi="Times New Roman"/>
          <w:sz w:val="28"/>
          <w:lang w:val="uk-UA" w:eastAsia="ar-SA"/>
        </w:rPr>
        <w:t>»</w:t>
      </w:r>
      <w:r w:rsidR="005E079B" w:rsidRPr="009826AD">
        <w:rPr>
          <w:rFonts w:ascii="Times New Roman" w:hAnsi="Times New Roman"/>
          <w:sz w:val="28"/>
          <w:lang w:val="uk-UA" w:eastAsia="ar-SA"/>
        </w:rPr>
        <w:t xml:space="preserve">, </w:t>
      </w:r>
      <w:r w:rsidR="00453D75">
        <w:rPr>
          <w:rFonts w:ascii="Times New Roman" w:hAnsi="Times New Roman"/>
          <w:sz w:val="28"/>
          <w:lang w:val="uk-UA" w:eastAsia="ar-SA"/>
        </w:rPr>
        <w:t>«</w:t>
      </w:r>
      <w:r w:rsidR="005E079B" w:rsidRPr="009826AD">
        <w:rPr>
          <w:rFonts w:ascii="Times New Roman" w:hAnsi="Times New Roman"/>
          <w:sz w:val="28"/>
          <w:lang w:val="uk-UA" w:eastAsia="ar-SA"/>
        </w:rPr>
        <w:t>D1</w:t>
      </w:r>
      <w:r w:rsidR="00453D75">
        <w:rPr>
          <w:rFonts w:ascii="Times New Roman" w:hAnsi="Times New Roman"/>
          <w:sz w:val="28"/>
          <w:lang w:val="uk-UA" w:eastAsia="ar-SA"/>
        </w:rPr>
        <w:t>»</w:t>
      </w:r>
      <w:r w:rsidR="005E079B" w:rsidRPr="009826AD">
        <w:rPr>
          <w:rFonts w:ascii="Times New Roman" w:hAnsi="Times New Roman"/>
          <w:sz w:val="28"/>
          <w:lang w:val="uk-UA" w:eastAsia="ar-SA"/>
        </w:rPr>
        <w:t xml:space="preserve">, </w:t>
      </w:r>
      <w:r w:rsidR="00453D75">
        <w:rPr>
          <w:rFonts w:ascii="Times New Roman" w:hAnsi="Times New Roman"/>
          <w:sz w:val="28"/>
          <w:lang w:val="uk-UA" w:eastAsia="ar-SA"/>
        </w:rPr>
        <w:t>«</w:t>
      </w:r>
      <w:r w:rsidR="005E079B" w:rsidRPr="009826AD">
        <w:rPr>
          <w:rFonts w:ascii="Times New Roman" w:hAnsi="Times New Roman"/>
          <w:sz w:val="28"/>
          <w:lang w:val="uk-UA" w:eastAsia="ar-SA"/>
        </w:rPr>
        <w:t>D</w:t>
      </w:r>
      <w:r w:rsidR="00453D75">
        <w:rPr>
          <w:rFonts w:ascii="Times New Roman" w:hAnsi="Times New Roman"/>
          <w:sz w:val="28"/>
          <w:lang w:val="uk-UA" w:eastAsia="ar-SA"/>
        </w:rPr>
        <w:t>»</w:t>
      </w:r>
      <w:r w:rsidR="005E079B" w:rsidRPr="009826AD">
        <w:rPr>
          <w:rFonts w:ascii="Times New Roman" w:hAnsi="Times New Roman"/>
          <w:sz w:val="28"/>
          <w:lang w:val="uk-UA" w:eastAsia="ar-SA"/>
        </w:rPr>
        <w:t>,</w:t>
      </w:r>
      <w:r w:rsidR="005E079B" w:rsidRPr="009826A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53D75">
        <w:rPr>
          <w:rFonts w:ascii="Times New Roman" w:hAnsi="Times New Roman"/>
          <w:sz w:val="28"/>
          <w:szCs w:val="28"/>
          <w:lang w:val="uk-UA"/>
        </w:rPr>
        <w:t>«</w:t>
      </w:r>
      <w:r w:rsidR="005E079B" w:rsidRPr="009826AD">
        <w:rPr>
          <w:rFonts w:ascii="Times New Roman" w:hAnsi="Times New Roman"/>
          <w:sz w:val="28"/>
          <w:szCs w:val="28"/>
          <w:lang w:val="uk-UA"/>
        </w:rPr>
        <w:t>ВЕ</w:t>
      </w:r>
      <w:r w:rsidR="00453D75">
        <w:rPr>
          <w:rFonts w:ascii="Times New Roman" w:hAnsi="Times New Roman"/>
          <w:sz w:val="28"/>
          <w:szCs w:val="28"/>
          <w:lang w:val="uk-UA"/>
        </w:rPr>
        <w:t>»</w:t>
      </w:r>
      <w:r w:rsidR="005E079B" w:rsidRPr="009826A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453D75">
        <w:rPr>
          <w:rFonts w:ascii="Times New Roman" w:hAnsi="Times New Roman"/>
          <w:sz w:val="28"/>
          <w:szCs w:val="28"/>
          <w:lang w:val="uk-UA"/>
        </w:rPr>
        <w:t>«</w:t>
      </w:r>
      <w:r w:rsidR="005E079B" w:rsidRPr="009826AD">
        <w:rPr>
          <w:rFonts w:ascii="Times New Roman" w:hAnsi="Times New Roman"/>
          <w:sz w:val="28"/>
          <w:szCs w:val="28"/>
          <w:lang w:val="uk-UA"/>
        </w:rPr>
        <w:t>С1Е</w:t>
      </w:r>
      <w:r w:rsidR="00453D75">
        <w:rPr>
          <w:rFonts w:ascii="Times New Roman" w:hAnsi="Times New Roman"/>
          <w:sz w:val="28"/>
          <w:szCs w:val="28"/>
          <w:lang w:val="uk-UA"/>
        </w:rPr>
        <w:t>»</w:t>
      </w:r>
      <w:r w:rsidR="005E079B" w:rsidRPr="009826A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453D75">
        <w:rPr>
          <w:rFonts w:ascii="Times New Roman" w:hAnsi="Times New Roman"/>
          <w:sz w:val="28"/>
          <w:szCs w:val="28"/>
          <w:lang w:val="uk-UA"/>
        </w:rPr>
        <w:t>«</w:t>
      </w:r>
      <w:r w:rsidR="005E079B" w:rsidRPr="009826AD">
        <w:rPr>
          <w:rFonts w:ascii="Times New Roman" w:hAnsi="Times New Roman"/>
          <w:sz w:val="28"/>
          <w:szCs w:val="28"/>
          <w:lang w:val="uk-UA"/>
        </w:rPr>
        <w:t>СЕ</w:t>
      </w:r>
      <w:r w:rsidR="00453D75">
        <w:rPr>
          <w:rFonts w:ascii="Times New Roman" w:hAnsi="Times New Roman"/>
          <w:sz w:val="28"/>
          <w:szCs w:val="28"/>
          <w:lang w:val="uk-UA"/>
        </w:rPr>
        <w:t>»</w:t>
      </w:r>
      <w:r w:rsidR="005E079B" w:rsidRPr="009826A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453D75">
        <w:rPr>
          <w:rFonts w:ascii="Times New Roman" w:hAnsi="Times New Roman"/>
          <w:sz w:val="28"/>
          <w:szCs w:val="28"/>
          <w:lang w:val="uk-UA"/>
        </w:rPr>
        <w:t>«</w:t>
      </w:r>
      <w:r w:rsidR="005E079B" w:rsidRPr="009826AD">
        <w:rPr>
          <w:rFonts w:ascii="Times New Roman" w:hAnsi="Times New Roman"/>
          <w:sz w:val="28"/>
          <w:szCs w:val="28"/>
          <w:lang w:val="uk-UA"/>
        </w:rPr>
        <w:t>D1Е</w:t>
      </w:r>
      <w:r w:rsidR="00453D75">
        <w:rPr>
          <w:rFonts w:ascii="Times New Roman" w:hAnsi="Times New Roman"/>
          <w:sz w:val="28"/>
          <w:szCs w:val="28"/>
          <w:lang w:val="uk-UA"/>
        </w:rPr>
        <w:t>»</w:t>
      </w:r>
      <w:r w:rsidR="005E079B" w:rsidRPr="009826A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453D75">
        <w:rPr>
          <w:rFonts w:ascii="Times New Roman" w:hAnsi="Times New Roman"/>
          <w:sz w:val="28"/>
          <w:szCs w:val="28"/>
          <w:lang w:val="uk-UA"/>
        </w:rPr>
        <w:t>«</w:t>
      </w:r>
      <w:r w:rsidR="005E079B" w:rsidRPr="009826AD">
        <w:rPr>
          <w:rFonts w:ascii="Times New Roman" w:hAnsi="Times New Roman"/>
          <w:sz w:val="28"/>
          <w:szCs w:val="28"/>
          <w:lang w:val="uk-UA"/>
        </w:rPr>
        <w:t>DЕ</w:t>
      </w:r>
      <w:r w:rsidR="00453D75">
        <w:rPr>
          <w:rFonts w:ascii="Times New Roman" w:hAnsi="Times New Roman"/>
          <w:sz w:val="28"/>
          <w:szCs w:val="28"/>
          <w:lang w:val="uk-UA"/>
        </w:rPr>
        <w:t>»</w:t>
      </w:r>
    </w:p>
    <w:p w14:paraId="68940E9E" w14:textId="77777777" w:rsidR="005E079B" w:rsidRPr="009826AD" w:rsidRDefault="005E079B" w:rsidP="00D25860">
      <w:pPr>
        <w:spacing w:after="0" w:line="240" w:lineRule="auto"/>
        <w:ind w:right="-1"/>
        <w:rPr>
          <w:lang w:val="uk-UA" w:eastAsia="ar-SA"/>
        </w:rPr>
      </w:pPr>
    </w:p>
    <w:p w14:paraId="1301AB8D" w14:textId="16C8A673" w:rsidR="005E079B" w:rsidRPr="009C1343" w:rsidRDefault="005E079B" w:rsidP="00D25860">
      <w:pPr>
        <w:tabs>
          <w:tab w:val="left" w:pos="1134"/>
        </w:tabs>
        <w:ind w:right="-1" w:firstLine="567"/>
        <w:jc w:val="both"/>
        <w:rPr>
          <w:lang w:val="uk-UA" w:eastAsia="ar-SA"/>
        </w:rPr>
      </w:pPr>
      <w:r w:rsidRPr="009826AD">
        <w:rPr>
          <w:rFonts w:ascii="Times New Roman" w:hAnsi="Times New Roman" w:cs="Times New Roman"/>
          <w:sz w:val="28"/>
          <w:szCs w:val="28"/>
          <w:lang w:val="uk-UA"/>
        </w:rPr>
        <w:t xml:space="preserve">Зразок розміщення </w:t>
      </w:r>
      <w:r w:rsidRPr="009826AD">
        <w:rPr>
          <w:rFonts w:ascii="Times New Roman" w:hAnsi="Times New Roman"/>
          <w:sz w:val="28"/>
          <w:szCs w:val="28"/>
          <w:lang w:val="uk-UA" w:eastAsia="ar-SA"/>
        </w:rPr>
        <w:t xml:space="preserve">комплексу елементів майданчика, необхідних для підготовки водіїв транспортних засобів категорій </w:t>
      </w:r>
      <w:r w:rsidR="00453D75">
        <w:rPr>
          <w:rFonts w:ascii="Times New Roman" w:hAnsi="Times New Roman"/>
          <w:sz w:val="28"/>
          <w:szCs w:val="28"/>
          <w:lang w:val="uk-UA" w:eastAsia="ar-SA"/>
        </w:rPr>
        <w:t>«</w:t>
      </w:r>
      <w:r w:rsidRPr="009826AD">
        <w:rPr>
          <w:rFonts w:ascii="Times New Roman" w:hAnsi="Times New Roman"/>
          <w:sz w:val="28"/>
          <w:lang w:val="uk-UA" w:eastAsia="ar-SA"/>
        </w:rPr>
        <w:t>В</w:t>
      </w:r>
      <w:r w:rsidR="00453D75">
        <w:rPr>
          <w:rFonts w:ascii="Times New Roman" w:hAnsi="Times New Roman"/>
          <w:sz w:val="28"/>
          <w:lang w:val="uk-UA" w:eastAsia="ar-SA"/>
        </w:rPr>
        <w:t>»</w:t>
      </w:r>
      <w:r w:rsidRPr="009826AD">
        <w:rPr>
          <w:rFonts w:ascii="Times New Roman" w:hAnsi="Times New Roman"/>
          <w:sz w:val="28"/>
          <w:lang w:val="uk-UA" w:eastAsia="ar-SA"/>
        </w:rPr>
        <w:t xml:space="preserve">, </w:t>
      </w:r>
      <w:r w:rsidR="00453D75">
        <w:rPr>
          <w:rFonts w:ascii="Times New Roman" w:hAnsi="Times New Roman"/>
          <w:sz w:val="28"/>
          <w:lang w:val="uk-UA" w:eastAsia="ar-SA"/>
        </w:rPr>
        <w:t>«</w:t>
      </w:r>
      <w:r w:rsidRPr="009826AD">
        <w:rPr>
          <w:rFonts w:ascii="Times New Roman" w:hAnsi="Times New Roman"/>
          <w:sz w:val="28"/>
          <w:lang w:val="uk-UA" w:eastAsia="ar-SA"/>
        </w:rPr>
        <w:t>С1</w:t>
      </w:r>
      <w:r w:rsidR="00453D75">
        <w:rPr>
          <w:rFonts w:ascii="Times New Roman" w:hAnsi="Times New Roman"/>
          <w:sz w:val="28"/>
          <w:lang w:val="uk-UA" w:eastAsia="ar-SA"/>
        </w:rPr>
        <w:t>»</w:t>
      </w:r>
      <w:r w:rsidRPr="009826AD">
        <w:rPr>
          <w:rFonts w:ascii="Times New Roman" w:hAnsi="Times New Roman"/>
          <w:sz w:val="28"/>
          <w:lang w:val="uk-UA" w:eastAsia="ar-SA"/>
        </w:rPr>
        <w:t xml:space="preserve">, </w:t>
      </w:r>
      <w:r w:rsidR="00453D75">
        <w:rPr>
          <w:rFonts w:ascii="Times New Roman" w:hAnsi="Times New Roman"/>
          <w:sz w:val="28"/>
          <w:lang w:val="uk-UA" w:eastAsia="ar-SA"/>
        </w:rPr>
        <w:t>«</w:t>
      </w:r>
      <w:r w:rsidRPr="009826AD">
        <w:rPr>
          <w:rFonts w:ascii="Times New Roman" w:hAnsi="Times New Roman"/>
          <w:sz w:val="28"/>
          <w:lang w:val="uk-UA" w:eastAsia="ar-SA"/>
        </w:rPr>
        <w:t>С</w:t>
      </w:r>
      <w:r w:rsidR="00453D75">
        <w:rPr>
          <w:rFonts w:ascii="Times New Roman" w:hAnsi="Times New Roman"/>
          <w:sz w:val="28"/>
          <w:lang w:val="uk-UA" w:eastAsia="ar-SA"/>
        </w:rPr>
        <w:t>»</w:t>
      </w:r>
      <w:r w:rsidRPr="009826AD">
        <w:rPr>
          <w:rFonts w:ascii="Times New Roman" w:hAnsi="Times New Roman"/>
          <w:sz w:val="28"/>
          <w:lang w:val="uk-UA" w:eastAsia="ar-SA"/>
        </w:rPr>
        <w:t xml:space="preserve">, </w:t>
      </w:r>
      <w:r w:rsidR="003635F9">
        <w:rPr>
          <w:rFonts w:ascii="Times New Roman" w:hAnsi="Times New Roman"/>
          <w:sz w:val="28"/>
          <w:lang w:val="uk-UA" w:eastAsia="ar-SA"/>
        </w:rPr>
        <w:t>«</w:t>
      </w:r>
      <w:r w:rsidRPr="009826AD">
        <w:rPr>
          <w:rFonts w:ascii="Times New Roman" w:hAnsi="Times New Roman"/>
          <w:sz w:val="28"/>
          <w:lang w:val="uk-UA" w:eastAsia="ar-SA"/>
        </w:rPr>
        <w:t>D1</w:t>
      </w:r>
      <w:r w:rsidR="003635F9">
        <w:rPr>
          <w:rFonts w:ascii="Times New Roman" w:hAnsi="Times New Roman"/>
          <w:sz w:val="28"/>
          <w:lang w:val="uk-UA" w:eastAsia="ar-SA"/>
        </w:rPr>
        <w:t>»</w:t>
      </w:r>
      <w:r w:rsidRPr="009826AD">
        <w:rPr>
          <w:rFonts w:ascii="Times New Roman" w:hAnsi="Times New Roman"/>
          <w:sz w:val="28"/>
          <w:lang w:val="uk-UA" w:eastAsia="ar-SA"/>
        </w:rPr>
        <w:t xml:space="preserve">, </w:t>
      </w:r>
      <w:r w:rsidR="003635F9">
        <w:rPr>
          <w:rFonts w:ascii="Times New Roman" w:hAnsi="Times New Roman"/>
          <w:sz w:val="28"/>
          <w:lang w:val="uk-UA" w:eastAsia="ar-SA"/>
        </w:rPr>
        <w:t>«</w:t>
      </w:r>
      <w:r w:rsidRPr="009826AD">
        <w:rPr>
          <w:rFonts w:ascii="Times New Roman" w:hAnsi="Times New Roman"/>
          <w:sz w:val="28"/>
          <w:lang w:val="uk-UA" w:eastAsia="ar-SA"/>
        </w:rPr>
        <w:t>D</w:t>
      </w:r>
      <w:r w:rsidR="003635F9">
        <w:rPr>
          <w:rFonts w:ascii="Times New Roman" w:hAnsi="Times New Roman"/>
          <w:sz w:val="28"/>
          <w:lang w:val="uk-UA" w:eastAsia="ar-SA"/>
        </w:rPr>
        <w:t>»</w:t>
      </w:r>
      <w:r w:rsidRPr="009826AD">
        <w:rPr>
          <w:rFonts w:ascii="Times New Roman" w:hAnsi="Times New Roman"/>
          <w:sz w:val="28"/>
          <w:lang w:val="uk-UA" w:eastAsia="ar-SA"/>
        </w:rPr>
        <w:t xml:space="preserve">, </w:t>
      </w:r>
      <w:r w:rsidR="003635F9">
        <w:rPr>
          <w:rFonts w:ascii="Times New Roman" w:hAnsi="Times New Roman"/>
          <w:sz w:val="28"/>
          <w:lang w:val="uk-UA" w:eastAsia="ar-SA"/>
        </w:rPr>
        <w:t>«</w:t>
      </w:r>
      <w:r w:rsidRPr="009826AD">
        <w:rPr>
          <w:rFonts w:ascii="Times New Roman" w:hAnsi="Times New Roman"/>
          <w:sz w:val="28"/>
          <w:szCs w:val="28"/>
          <w:lang w:val="uk-UA"/>
        </w:rPr>
        <w:t>ВЕ</w:t>
      </w:r>
      <w:r w:rsidR="003635F9">
        <w:rPr>
          <w:rFonts w:ascii="Times New Roman" w:hAnsi="Times New Roman"/>
          <w:sz w:val="28"/>
          <w:szCs w:val="28"/>
          <w:lang w:val="uk-UA"/>
        </w:rPr>
        <w:t>»</w:t>
      </w:r>
      <w:r w:rsidRPr="009826A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635F9">
        <w:rPr>
          <w:rFonts w:ascii="Times New Roman" w:hAnsi="Times New Roman"/>
          <w:sz w:val="28"/>
          <w:szCs w:val="28"/>
          <w:lang w:val="uk-UA"/>
        </w:rPr>
        <w:t>«</w:t>
      </w:r>
      <w:r w:rsidRPr="009826AD">
        <w:rPr>
          <w:rFonts w:ascii="Times New Roman" w:hAnsi="Times New Roman"/>
          <w:sz w:val="28"/>
          <w:szCs w:val="28"/>
          <w:lang w:val="uk-UA"/>
        </w:rPr>
        <w:t>С1Е</w:t>
      </w:r>
      <w:r w:rsidR="003635F9">
        <w:rPr>
          <w:rFonts w:ascii="Times New Roman" w:hAnsi="Times New Roman"/>
          <w:sz w:val="28"/>
          <w:szCs w:val="28"/>
          <w:lang w:val="uk-UA"/>
        </w:rPr>
        <w:t>»</w:t>
      </w:r>
      <w:r w:rsidRPr="009826A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635F9">
        <w:rPr>
          <w:rFonts w:ascii="Times New Roman" w:hAnsi="Times New Roman"/>
          <w:sz w:val="28"/>
          <w:szCs w:val="28"/>
          <w:lang w:val="uk-UA"/>
        </w:rPr>
        <w:t>«</w:t>
      </w:r>
      <w:r w:rsidRPr="009826AD">
        <w:rPr>
          <w:rFonts w:ascii="Times New Roman" w:hAnsi="Times New Roman"/>
          <w:sz w:val="28"/>
          <w:szCs w:val="28"/>
          <w:lang w:val="uk-UA"/>
        </w:rPr>
        <w:t>СЕ</w:t>
      </w:r>
      <w:r w:rsidR="003635F9">
        <w:rPr>
          <w:rFonts w:ascii="Times New Roman" w:hAnsi="Times New Roman"/>
          <w:sz w:val="28"/>
          <w:szCs w:val="28"/>
          <w:lang w:val="uk-UA"/>
        </w:rPr>
        <w:t>»</w:t>
      </w:r>
      <w:r w:rsidRPr="009826A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635F9">
        <w:rPr>
          <w:rFonts w:ascii="Times New Roman" w:hAnsi="Times New Roman"/>
          <w:sz w:val="28"/>
          <w:szCs w:val="28"/>
          <w:lang w:val="uk-UA"/>
        </w:rPr>
        <w:t>«</w:t>
      </w:r>
      <w:r w:rsidRPr="009826AD">
        <w:rPr>
          <w:rFonts w:ascii="Times New Roman" w:hAnsi="Times New Roman"/>
          <w:sz w:val="28"/>
          <w:szCs w:val="28"/>
          <w:lang w:val="uk-UA"/>
        </w:rPr>
        <w:t>D1Е</w:t>
      </w:r>
      <w:r w:rsidR="003635F9">
        <w:rPr>
          <w:rFonts w:ascii="Times New Roman" w:hAnsi="Times New Roman"/>
          <w:sz w:val="28"/>
          <w:szCs w:val="28"/>
          <w:lang w:val="uk-UA"/>
        </w:rPr>
        <w:t>»</w:t>
      </w:r>
      <w:r w:rsidRPr="009826A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635F9">
        <w:rPr>
          <w:rFonts w:ascii="Times New Roman" w:hAnsi="Times New Roman"/>
          <w:sz w:val="28"/>
          <w:szCs w:val="28"/>
          <w:lang w:val="uk-UA"/>
        </w:rPr>
        <w:t>«</w:t>
      </w:r>
      <w:r w:rsidRPr="009826AD">
        <w:rPr>
          <w:rFonts w:ascii="Times New Roman" w:hAnsi="Times New Roman"/>
          <w:sz w:val="28"/>
          <w:szCs w:val="28"/>
          <w:lang w:val="uk-UA"/>
        </w:rPr>
        <w:t>DЕ</w:t>
      </w:r>
      <w:r w:rsidR="003635F9">
        <w:rPr>
          <w:rFonts w:ascii="Times New Roman" w:hAnsi="Times New Roman"/>
          <w:sz w:val="28"/>
          <w:szCs w:val="28"/>
          <w:lang w:val="uk-UA"/>
        </w:rPr>
        <w:t>»</w:t>
      </w:r>
      <w:r w:rsidRPr="009826A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421F0622" w14:textId="77777777" w:rsidR="005E079B" w:rsidRPr="009C1343" w:rsidRDefault="005E079B" w:rsidP="005E079B">
      <w:pPr>
        <w:spacing w:after="0" w:line="240" w:lineRule="auto"/>
        <w:rPr>
          <w:lang w:val="uk-UA" w:eastAsia="ar-SA"/>
        </w:rPr>
      </w:pPr>
      <w:r>
        <w:rPr>
          <w:noProof/>
          <w:lang w:val="uk-UA" w:eastAsia="uk-UA"/>
        </w:rPr>
        <w:drawing>
          <wp:inline distT="0" distB="0" distL="0" distR="0" wp14:anchorId="640253DC" wp14:editId="7EB1EF48">
            <wp:extent cx="6010275" cy="2914472"/>
            <wp:effectExtent l="0" t="0" r="0" b="635"/>
            <wp:docPr id="17" name="Рисунок 2" descr="Mayd_2020_NEW_Zagaln_B_03__Yellow-Line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d_2020_NEW_Zagaln_B_03__Yellow-Lines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412" cy="292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B0BE3" w14:textId="77777777" w:rsidR="005E079B" w:rsidRDefault="005E079B" w:rsidP="005E079B">
      <w:pPr>
        <w:spacing w:after="0" w:line="240" w:lineRule="auto"/>
        <w:rPr>
          <w:lang w:val="uk-UA" w:eastAsia="ar-SA"/>
        </w:rPr>
      </w:pPr>
    </w:p>
    <w:p w14:paraId="73FF9594" w14:textId="77777777" w:rsidR="0025629E" w:rsidRPr="009C1343" w:rsidRDefault="0025629E" w:rsidP="005E079B">
      <w:pPr>
        <w:spacing w:after="0" w:line="240" w:lineRule="auto"/>
        <w:rPr>
          <w:lang w:val="uk-UA" w:eastAsia="ar-SA"/>
        </w:rPr>
      </w:pPr>
    </w:p>
    <w:p w14:paraId="6343CC85" w14:textId="4081DDDB" w:rsidR="005E079B" w:rsidRPr="00351E7F" w:rsidRDefault="009E4885" w:rsidP="005E079B">
      <w:pPr>
        <w:spacing w:after="0" w:line="240" w:lineRule="auto"/>
        <w:ind w:firstLine="567"/>
        <w:jc w:val="both"/>
        <w:rPr>
          <w:sz w:val="28"/>
          <w:szCs w:val="28"/>
          <w:lang w:val="uk-UA" w:eastAsia="ar-SA"/>
        </w:rPr>
      </w:pPr>
      <w:r>
        <w:rPr>
          <w:rFonts w:ascii="Times New Roman" w:hAnsi="Times New Roman" w:cs="Times New Roman"/>
          <w:sz w:val="28"/>
          <w:szCs w:val="28"/>
          <w:lang w:val="uk-UA" w:eastAsia="ar-SA"/>
        </w:rPr>
        <w:t>Примітка. Дорожню розмітку та дорожні знаки використано</w:t>
      </w:r>
      <w:r w:rsidR="005E079B" w:rsidRPr="00351E7F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відповідно до Правил.</w:t>
      </w:r>
    </w:p>
    <w:p w14:paraId="3B09E7FA" w14:textId="77777777" w:rsidR="005E079B" w:rsidRPr="00351E7F" w:rsidRDefault="005E079B" w:rsidP="005E079B">
      <w:pPr>
        <w:spacing w:after="0" w:line="240" w:lineRule="auto"/>
        <w:rPr>
          <w:sz w:val="28"/>
          <w:szCs w:val="28"/>
          <w:lang w:val="uk-UA" w:eastAsia="ar-SA"/>
        </w:rPr>
      </w:pPr>
    </w:p>
    <w:p w14:paraId="06153D9D" w14:textId="77777777" w:rsidR="005E079B" w:rsidRPr="009C1343" w:rsidRDefault="005E079B" w:rsidP="005E079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4CC9EAB9" w14:textId="44AE4B6E" w:rsidR="005E079B" w:rsidRPr="009C1343" w:rsidRDefault="005E079B" w:rsidP="009521E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№ 1 «Повороти ліворуч, праворуч»</w:t>
      </w:r>
    </w:p>
    <w:p w14:paraId="793E933F" w14:textId="5EF49131" w:rsidR="005E079B" w:rsidRDefault="009521E9" w:rsidP="009521E9">
      <w:pPr>
        <w:rPr>
          <w:rFonts w:ascii="Times New Roman" w:hAnsi="Times New Roman" w:cs="Times New Roman"/>
          <w:sz w:val="28"/>
          <w:lang w:val="uk-UA"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772DE43" wp14:editId="3CC5ABE6">
            <wp:extent cx="5972175" cy="3810000"/>
            <wp:effectExtent l="0" t="0" r="9525" b="0"/>
            <wp:docPr id="2" name="Рисунок 2" descr="30-08-21_Avto_Повороти_Правки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-08-21_Avto_Повороти_Правки-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t="9259" r="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C222" w14:textId="5C9D6BCE" w:rsidR="005E079B" w:rsidRPr="009C1343" w:rsidRDefault="005E079B" w:rsidP="005E079B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lang w:val="uk-UA" w:eastAsia="ar-SA"/>
        </w:rPr>
        <w:t>С</w:t>
      </w:r>
      <w:r w:rsidR="00351E7F">
        <w:rPr>
          <w:rFonts w:ascii="Times New Roman" w:hAnsi="Times New Roman" w:cs="Times New Roman"/>
          <w:sz w:val="28"/>
          <w:lang w:val="uk-UA" w:eastAsia="ar-SA"/>
        </w:rPr>
        <w:t>хема 1. Позначення зони елемента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 w:cs="Times New Roman"/>
          <w:sz w:val="28"/>
          <w:lang w:val="uk-UA" w:eastAsia="ar-SA"/>
        </w:rPr>
        <w:t xml:space="preserve"> № 1 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>«Повороти ліворуч, праворуч»</w:t>
      </w:r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709"/>
        <w:gridCol w:w="2126"/>
        <w:gridCol w:w="4536"/>
      </w:tblGrid>
      <w:tr w:rsidR="005E079B" w:rsidRPr="00971DE9" w14:paraId="3299BFC9" w14:textId="77777777" w:rsidTr="00971DE9">
        <w:trPr>
          <w:cantSplit/>
          <w:trHeight w:val="343"/>
        </w:trPr>
        <w:tc>
          <w:tcPr>
            <w:tcW w:w="9356" w:type="dxa"/>
            <w:gridSpan w:val="4"/>
          </w:tcPr>
          <w:p w14:paraId="555B8212" w14:textId="7CC4180F" w:rsidR="005E079B" w:rsidRPr="00971DE9" w:rsidRDefault="00351E7F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Основні розміри зони елемента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№ 1</w:t>
            </w:r>
          </w:p>
        </w:tc>
      </w:tr>
      <w:tr w:rsidR="005E079B" w:rsidRPr="00971DE9" w14:paraId="1C06426C" w14:textId="77777777" w:rsidTr="00971DE9">
        <w:trPr>
          <w:cantSplit/>
          <w:trHeight w:val="328"/>
        </w:trPr>
        <w:tc>
          <w:tcPr>
            <w:tcW w:w="2694" w:type="dxa"/>
            <w:gridSpan w:val="2"/>
            <w:vAlign w:val="center"/>
          </w:tcPr>
          <w:p w14:paraId="4F5F544A" w14:textId="777777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Ділянка</w:t>
            </w:r>
          </w:p>
        </w:tc>
        <w:tc>
          <w:tcPr>
            <w:tcW w:w="2126" w:type="dxa"/>
          </w:tcPr>
          <w:p w14:paraId="173185A9" w14:textId="464F3ADF" w:rsidR="005E079B" w:rsidRPr="003635F9" w:rsidRDefault="003635F9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theme="minorHAnsi"/>
                <w:color w:val="000000"/>
                <w:spacing w:val="-6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theme="minorHAnsi"/>
                <w:color w:val="000000"/>
                <w:spacing w:val="-6"/>
                <w:sz w:val="28"/>
                <w:szCs w:val="28"/>
                <w:lang w:val="uk-UA"/>
              </w:rPr>
              <w:t xml:space="preserve">Категорія </w:t>
            </w:r>
            <w:r w:rsidR="005E079B" w:rsidRPr="003635F9">
              <w:rPr>
                <w:rFonts w:ascii="Times New Roman" w:hAnsi="Times New Roman" w:cstheme="minorHAnsi"/>
                <w:color w:val="000000"/>
                <w:spacing w:val="-6"/>
                <w:sz w:val="28"/>
                <w:szCs w:val="28"/>
                <w:lang w:val="uk-UA"/>
              </w:rPr>
              <w:t>ТЗ «B»</w:t>
            </w:r>
          </w:p>
        </w:tc>
        <w:tc>
          <w:tcPr>
            <w:tcW w:w="4536" w:type="dxa"/>
          </w:tcPr>
          <w:p w14:paraId="61E151A6" w14:textId="0B99BE5E" w:rsidR="005E079B" w:rsidRPr="00971DE9" w:rsidRDefault="00720D79" w:rsidP="00971D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Категорії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ТЗ «С1», «C», «D1», «D»</w:t>
            </w:r>
          </w:p>
        </w:tc>
      </w:tr>
      <w:tr w:rsidR="005E079B" w:rsidRPr="00971DE9" w14:paraId="455A8034" w14:textId="77777777" w:rsidTr="00971DE9">
        <w:trPr>
          <w:cantSplit/>
          <w:trHeight w:val="347"/>
        </w:trPr>
        <w:tc>
          <w:tcPr>
            <w:tcW w:w="1985" w:type="dxa"/>
          </w:tcPr>
          <w:p w14:paraId="372ED90A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Ширина, м</w:t>
            </w:r>
          </w:p>
        </w:tc>
        <w:tc>
          <w:tcPr>
            <w:tcW w:w="709" w:type="dxa"/>
          </w:tcPr>
          <w:p w14:paraId="1B492A21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A</w:t>
            </w:r>
          </w:p>
        </w:tc>
        <w:tc>
          <w:tcPr>
            <w:tcW w:w="2126" w:type="dxa"/>
          </w:tcPr>
          <w:p w14:paraId="60E1F121" w14:textId="57FA84EE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</w:t>
            </w:r>
            <w:r w:rsidR="00351E7F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+</w:t>
            </w:r>
            <w:r w:rsidR="00351E7F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2 м </w:t>
            </w:r>
          </w:p>
        </w:tc>
        <w:tc>
          <w:tcPr>
            <w:tcW w:w="4536" w:type="dxa"/>
          </w:tcPr>
          <w:p w14:paraId="56EC6138" w14:textId="6A244BD3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D07793" w:rsidRPr="00971DE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sz w:val="28"/>
                <w:szCs w:val="28"/>
                <w:lang w:val="uk-UA"/>
              </w:rPr>
              <w:t>х</w:t>
            </w:r>
            <w:r w:rsidR="00D07793" w:rsidRPr="00971DE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Ш +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971DE9">
                <w:rPr>
                  <w:rFonts w:ascii="Times New Roman" w:hAnsi="Times New Roman"/>
                  <w:sz w:val="28"/>
                  <w:szCs w:val="28"/>
                  <w:lang w:val="uk-UA"/>
                </w:rPr>
                <w:t>1 м</w:t>
              </w:r>
            </w:smartTag>
          </w:p>
        </w:tc>
      </w:tr>
      <w:tr w:rsidR="005E079B" w:rsidRPr="00971DE9" w14:paraId="204C0666" w14:textId="77777777" w:rsidTr="00971DE9">
        <w:trPr>
          <w:cantSplit/>
          <w:trHeight w:val="373"/>
        </w:trPr>
        <w:tc>
          <w:tcPr>
            <w:tcW w:w="1985" w:type="dxa"/>
          </w:tcPr>
          <w:p w14:paraId="3BF52315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Довжина, м</w:t>
            </w:r>
          </w:p>
        </w:tc>
        <w:tc>
          <w:tcPr>
            <w:tcW w:w="709" w:type="dxa"/>
          </w:tcPr>
          <w:p w14:paraId="464FAE73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B</w:t>
            </w:r>
          </w:p>
        </w:tc>
        <w:tc>
          <w:tcPr>
            <w:tcW w:w="2126" w:type="dxa"/>
          </w:tcPr>
          <w:p w14:paraId="79E4591A" w14:textId="33420A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1,5</w:t>
            </w:r>
            <w:r w:rsidR="00351E7F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</w:t>
            </w:r>
            <w:r w:rsidR="00351E7F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</w:t>
            </w:r>
          </w:p>
        </w:tc>
        <w:tc>
          <w:tcPr>
            <w:tcW w:w="4536" w:type="dxa"/>
          </w:tcPr>
          <w:p w14:paraId="483B26CB" w14:textId="349DB2B0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sz w:val="28"/>
                <w:szCs w:val="28"/>
                <w:lang w:val="uk-UA"/>
              </w:rPr>
              <w:t>1,5</w:t>
            </w:r>
            <w:r w:rsidR="009D7A1E" w:rsidRPr="00971DE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sz w:val="28"/>
                <w:szCs w:val="28"/>
                <w:lang w:val="uk-UA"/>
              </w:rPr>
              <w:t>х</w:t>
            </w:r>
            <w:r w:rsidR="009D7A1E" w:rsidRPr="00971DE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sz w:val="28"/>
                <w:szCs w:val="28"/>
                <w:lang w:val="uk-UA"/>
              </w:rPr>
              <w:t>Д</w:t>
            </w:r>
          </w:p>
        </w:tc>
      </w:tr>
      <w:tr w:rsidR="005E079B" w:rsidRPr="00971DE9" w14:paraId="41D23F57" w14:textId="77777777" w:rsidTr="00971DE9">
        <w:trPr>
          <w:cantSplit/>
          <w:trHeight w:val="398"/>
        </w:trPr>
        <w:tc>
          <w:tcPr>
            <w:tcW w:w="1985" w:type="dxa"/>
          </w:tcPr>
          <w:p w14:paraId="1F9E49ED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Довжина, м</w:t>
            </w:r>
          </w:p>
        </w:tc>
        <w:tc>
          <w:tcPr>
            <w:tcW w:w="709" w:type="dxa"/>
          </w:tcPr>
          <w:p w14:paraId="1686DEE5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C</w:t>
            </w:r>
          </w:p>
        </w:tc>
        <w:tc>
          <w:tcPr>
            <w:tcW w:w="2126" w:type="dxa"/>
          </w:tcPr>
          <w:p w14:paraId="4F21A9D8" w14:textId="777777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</w:t>
            </w:r>
          </w:p>
        </w:tc>
        <w:tc>
          <w:tcPr>
            <w:tcW w:w="4536" w:type="dxa"/>
          </w:tcPr>
          <w:p w14:paraId="597D9537" w14:textId="777777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Д +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971DE9">
                <w:rPr>
                  <w:rFonts w:ascii="Times New Roman" w:hAnsi="Times New Roman"/>
                  <w:color w:val="000000"/>
                  <w:sz w:val="28"/>
                  <w:szCs w:val="28"/>
                  <w:lang w:val="uk-UA"/>
                </w:rPr>
                <w:t>2 м</w:t>
              </w:r>
            </w:smartTag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5E079B" w:rsidRPr="00971DE9" w14:paraId="3A318448" w14:textId="77777777" w:rsidTr="00971DE9">
        <w:trPr>
          <w:cantSplit/>
          <w:trHeight w:val="810"/>
        </w:trPr>
        <w:tc>
          <w:tcPr>
            <w:tcW w:w="1985" w:type="dxa"/>
          </w:tcPr>
          <w:p w14:paraId="39D4B6B6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Радіус, м</w:t>
            </w:r>
          </w:p>
        </w:tc>
        <w:tc>
          <w:tcPr>
            <w:tcW w:w="709" w:type="dxa"/>
          </w:tcPr>
          <w:p w14:paraId="3072303F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R</w:t>
            </w:r>
          </w:p>
        </w:tc>
        <w:tc>
          <w:tcPr>
            <w:tcW w:w="2126" w:type="dxa"/>
          </w:tcPr>
          <w:p w14:paraId="27B1A958" w14:textId="03E704BA" w:rsidR="005E079B" w:rsidRPr="00971DE9" w:rsidRDefault="009D7A1E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м</w:t>
            </w:r>
          </w:p>
        </w:tc>
        <w:tc>
          <w:tcPr>
            <w:tcW w:w="4536" w:type="dxa"/>
          </w:tcPr>
          <w:p w14:paraId="65BA613E" w14:textId="777777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1,5 (2) м</w:t>
            </w:r>
          </w:p>
        </w:tc>
      </w:tr>
      <w:tr w:rsidR="005E079B" w:rsidRPr="00971DE9" w14:paraId="2D0B68F2" w14:textId="77777777" w:rsidTr="00971DE9">
        <w:trPr>
          <w:cantSplit/>
          <w:trHeight w:val="720"/>
        </w:trPr>
        <w:tc>
          <w:tcPr>
            <w:tcW w:w="9356" w:type="dxa"/>
            <w:gridSpan w:val="4"/>
            <w:vAlign w:val="center"/>
          </w:tcPr>
          <w:p w14:paraId="18AC8232" w14:textId="76D0D0E8" w:rsidR="005E079B" w:rsidRPr="00971DE9" w:rsidRDefault="005E079B" w:rsidP="00971DE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Примітка. Д – габаритна довжина автомобіля, </w:t>
            </w:r>
            <w:r w:rsidR="002663CA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 – габаритна ширина автомобіля</w:t>
            </w:r>
          </w:p>
        </w:tc>
      </w:tr>
    </w:tbl>
    <w:p w14:paraId="29C5C8E8" w14:textId="77777777" w:rsidR="005E079B" w:rsidRPr="009C1343" w:rsidRDefault="005E079B" w:rsidP="005E0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 w:eastAsia="ar-SA"/>
        </w:rPr>
      </w:pPr>
    </w:p>
    <w:p w14:paraId="23B94094" w14:textId="77777777" w:rsidR="005E079B" w:rsidRPr="009C1343" w:rsidRDefault="005E079B" w:rsidP="005E079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6D7E24E" w14:textId="00957254" w:rsidR="005E079B" w:rsidRPr="009C1343" w:rsidRDefault="005E079B" w:rsidP="009521E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Елемент 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>майданчика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№ 2 «Розворот і паркування»</w:t>
      </w:r>
    </w:p>
    <w:p w14:paraId="1311A334" w14:textId="493D0283" w:rsidR="005E079B" w:rsidRDefault="009521E9" w:rsidP="005E079B">
      <w:pPr>
        <w:ind w:firstLine="567"/>
        <w:jc w:val="both"/>
        <w:rPr>
          <w:rFonts w:ascii="Times New Roman" w:hAnsi="Times New Roman" w:cs="Times New Roman"/>
          <w:sz w:val="28"/>
          <w:lang w:val="uk-UA"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49643E4" wp14:editId="009C180F">
            <wp:extent cx="5334000" cy="3429000"/>
            <wp:effectExtent l="0" t="0" r="0" b="0"/>
            <wp:docPr id="10" name="Рисунок 10" descr="30-08-21_Avto_Паркування_Правки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-08-21_Avto_Паркування_Правки-01-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EC5B4" w14:textId="7E38BB59" w:rsidR="005E079B" w:rsidRPr="00971DE9" w:rsidRDefault="005E079B" w:rsidP="005E079B">
      <w:pPr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971DE9">
        <w:rPr>
          <w:rFonts w:ascii="Times New Roman" w:hAnsi="Times New Roman" w:cs="Times New Roman"/>
          <w:spacing w:val="-4"/>
          <w:sz w:val="28"/>
          <w:lang w:val="uk-UA" w:eastAsia="ar-SA"/>
        </w:rPr>
        <w:t>С</w:t>
      </w:r>
      <w:r w:rsidR="009D7A1E" w:rsidRPr="00971DE9">
        <w:rPr>
          <w:rFonts w:ascii="Times New Roman" w:hAnsi="Times New Roman" w:cs="Times New Roman"/>
          <w:spacing w:val="-4"/>
          <w:sz w:val="28"/>
          <w:lang w:val="uk-UA" w:eastAsia="ar-SA"/>
        </w:rPr>
        <w:t>хема 2. Позначення зони елемента</w:t>
      </w:r>
      <w:r w:rsidRPr="00971DE9">
        <w:rPr>
          <w:rFonts w:ascii="Times New Roman" w:hAnsi="Times New Roman" w:cs="Times New Roman"/>
          <w:spacing w:val="-4"/>
          <w:sz w:val="28"/>
          <w:szCs w:val="28"/>
          <w:lang w:val="uk-UA" w:eastAsia="ar-SA"/>
        </w:rPr>
        <w:t xml:space="preserve"> майданчика</w:t>
      </w:r>
      <w:r w:rsidRPr="00971DE9">
        <w:rPr>
          <w:rFonts w:ascii="Times New Roman" w:hAnsi="Times New Roman" w:cs="Times New Roman"/>
          <w:spacing w:val="-4"/>
          <w:sz w:val="28"/>
          <w:lang w:val="uk-UA" w:eastAsia="ar-SA"/>
        </w:rPr>
        <w:t xml:space="preserve"> № 2 </w:t>
      </w:r>
      <w:r w:rsidRPr="00971DE9">
        <w:rPr>
          <w:rFonts w:ascii="Times New Roman" w:hAnsi="Times New Roman" w:cs="Times New Roman"/>
          <w:spacing w:val="-4"/>
          <w:sz w:val="28"/>
          <w:szCs w:val="28"/>
          <w:lang w:val="uk-UA"/>
        </w:rPr>
        <w:t>«Розворот і паркування»</w:t>
      </w:r>
    </w:p>
    <w:tbl>
      <w:tblPr>
        <w:tblW w:w="9498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813"/>
        <w:gridCol w:w="2731"/>
        <w:gridCol w:w="4073"/>
      </w:tblGrid>
      <w:tr w:rsidR="005E079B" w:rsidRPr="00971DE9" w14:paraId="3FFF85D8" w14:textId="77777777" w:rsidTr="00D25860">
        <w:trPr>
          <w:cantSplit/>
          <w:trHeight w:val="285"/>
        </w:trPr>
        <w:tc>
          <w:tcPr>
            <w:tcW w:w="9498" w:type="dxa"/>
            <w:gridSpan w:val="4"/>
          </w:tcPr>
          <w:p w14:paraId="19E34CA1" w14:textId="3AA0F270" w:rsidR="005E079B" w:rsidRPr="00971DE9" w:rsidRDefault="009D7A1E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Основні розміри зони елемента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№ 2</w:t>
            </w:r>
          </w:p>
        </w:tc>
      </w:tr>
      <w:tr w:rsidR="005E079B" w:rsidRPr="00971DE9" w14:paraId="57C0C019" w14:textId="77777777" w:rsidTr="00D25860">
        <w:trPr>
          <w:cantSplit/>
          <w:trHeight w:val="272"/>
        </w:trPr>
        <w:tc>
          <w:tcPr>
            <w:tcW w:w="2694" w:type="dxa"/>
            <w:gridSpan w:val="2"/>
            <w:vAlign w:val="center"/>
          </w:tcPr>
          <w:p w14:paraId="48BE82A4" w14:textId="777777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Ділянка</w:t>
            </w:r>
          </w:p>
        </w:tc>
        <w:tc>
          <w:tcPr>
            <w:tcW w:w="2731" w:type="dxa"/>
          </w:tcPr>
          <w:p w14:paraId="4FA698E1" w14:textId="5255DC01" w:rsidR="005E079B" w:rsidRPr="00971DE9" w:rsidRDefault="00971DE9" w:rsidP="00971D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Категорія ТЗ  «B»</w:t>
            </w:r>
          </w:p>
        </w:tc>
        <w:tc>
          <w:tcPr>
            <w:tcW w:w="4073" w:type="dxa"/>
          </w:tcPr>
          <w:p w14:paraId="4543DEA2" w14:textId="77777777" w:rsidR="005E079B" w:rsidRPr="00971DE9" w:rsidRDefault="005E079B" w:rsidP="00971D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Категорії ТЗ «С1», «C», «D1», «D»</w:t>
            </w:r>
          </w:p>
        </w:tc>
      </w:tr>
      <w:tr w:rsidR="005E079B" w:rsidRPr="00971DE9" w14:paraId="46E4E31A" w14:textId="77777777" w:rsidTr="00D25860">
        <w:trPr>
          <w:cantSplit/>
          <w:trHeight w:val="424"/>
        </w:trPr>
        <w:tc>
          <w:tcPr>
            <w:tcW w:w="1881" w:type="dxa"/>
          </w:tcPr>
          <w:p w14:paraId="1896515B" w14:textId="77777777" w:rsidR="005E079B" w:rsidRPr="00971DE9" w:rsidRDefault="005E079B" w:rsidP="006C5A3F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Ширина, м</w:t>
            </w:r>
          </w:p>
        </w:tc>
        <w:tc>
          <w:tcPr>
            <w:tcW w:w="813" w:type="dxa"/>
          </w:tcPr>
          <w:p w14:paraId="59BBD478" w14:textId="77777777" w:rsidR="005E079B" w:rsidRPr="00971DE9" w:rsidRDefault="005E079B" w:rsidP="006C5A3F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A</w:t>
            </w:r>
          </w:p>
        </w:tc>
        <w:tc>
          <w:tcPr>
            <w:tcW w:w="2731" w:type="dxa"/>
          </w:tcPr>
          <w:p w14:paraId="15D2D337" w14:textId="45A81551" w:rsidR="005E079B" w:rsidRPr="00971DE9" w:rsidRDefault="005E079B" w:rsidP="006C5A3F">
            <w:pPr>
              <w:autoSpaceDE w:val="0"/>
              <w:autoSpaceDN w:val="0"/>
              <w:adjustRightInd w:val="0"/>
              <w:spacing w:line="300" w:lineRule="exact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</w:t>
            </w:r>
            <w:r w:rsidR="009D7A1E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+</w:t>
            </w:r>
            <w:r w:rsidR="009D7A1E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1 м </w:t>
            </w:r>
          </w:p>
        </w:tc>
        <w:tc>
          <w:tcPr>
            <w:tcW w:w="4073" w:type="dxa"/>
          </w:tcPr>
          <w:p w14:paraId="53FDB3BB" w14:textId="5D110CDD" w:rsidR="005E079B" w:rsidRPr="00971DE9" w:rsidRDefault="005E079B" w:rsidP="006C5A3F">
            <w:pPr>
              <w:autoSpaceDE w:val="0"/>
              <w:autoSpaceDN w:val="0"/>
              <w:adjustRightInd w:val="0"/>
              <w:spacing w:line="300" w:lineRule="exact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+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 м</w:t>
            </w:r>
          </w:p>
        </w:tc>
      </w:tr>
      <w:tr w:rsidR="005E079B" w:rsidRPr="00971DE9" w14:paraId="5DC313C3" w14:textId="77777777" w:rsidTr="00D25860">
        <w:trPr>
          <w:cantSplit/>
          <w:trHeight w:val="463"/>
        </w:trPr>
        <w:tc>
          <w:tcPr>
            <w:tcW w:w="1881" w:type="dxa"/>
          </w:tcPr>
          <w:p w14:paraId="55E931F0" w14:textId="77777777" w:rsidR="005E079B" w:rsidRPr="00971DE9" w:rsidRDefault="005E079B" w:rsidP="006C5A3F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Довжина, м</w:t>
            </w:r>
          </w:p>
        </w:tc>
        <w:tc>
          <w:tcPr>
            <w:tcW w:w="813" w:type="dxa"/>
          </w:tcPr>
          <w:p w14:paraId="6E2DA7B1" w14:textId="77777777" w:rsidR="005E079B" w:rsidRPr="00971DE9" w:rsidRDefault="005E079B" w:rsidP="006C5A3F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B</w:t>
            </w:r>
          </w:p>
        </w:tc>
        <w:tc>
          <w:tcPr>
            <w:tcW w:w="2731" w:type="dxa"/>
          </w:tcPr>
          <w:p w14:paraId="68871388" w14:textId="1738AA75" w:rsidR="005E079B" w:rsidRPr="00971DE9" w:rsidRDefault="00D07793" w:rsidP="006C5A3F">
            <w:pPr>
              <w:autoSpaceDE w:val="0"/>
              <w:autoSpaceDN w:val="0"/>
              <w:adjustRightInd w:val="0"/>
              <w:spacing w:line="300" w:lineRule="exact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 + 1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м </w:t>
            </w:r>
          </w:p>
        </w:tc>
        <w:tc>
          <w:tcPr>
            <w:tcW w:w="4073" w:type="dxa"/>
          </w:tcPr>
          <w:p w14:paraId="21052758" w14:textId="214B09B9" w:rsidR="005E079B" w:rsidRPr="00971DE9" w:rsidRDefault="00D07793" w:rsidP="006C5A3F">
            <w:pPr>
              <w:autoSpaceDE w:val="0"/>
              <w:autoSpaceDN w:val="0"/>
              <w:adjustRightInd w:val="0"/>
              <w:spacing w:line="300" w:lineRule="exact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 + 1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м  </w:t>
            </w:r>
          </w:p>
        </w:tc>
      </w:tr>
      <w:tr w:rsidR="005E079B" w:rsidRPr="00971DE9" w14:paraId="41649AE7" w14:textId="77777777" w:rsidTr="00D25860">
        <w:trPr>
          <w:cantSplit/>
          <w:trHeight w:val="437"/>
        </w:trPr>
        <w:tc>
          <w:tcPr>
            <w:tcW w:w="1881" w:type="dxa"/>
          </w:tcPr>
          <w:p w14:paraId="1FDA13E8" w14:textId="77777777" w:rsidR="005E079B" w:rsidRPr="00971DE9" w:rsidRDefault="005E079B" w:rsidP="006C5A3F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Довжина, м </w:t>
            </w:r>
          </w:p>
        </w:tc>
        <w:tc>
          <w:tcPr>
            <w:tcW w:w="813" w:type="dxa"/>
          </w:tcPr>
          <w:p w14:paraId="0C3A6C9F" w14:textId="77777777" w:rsidR="005E079B" w:rsidRPr="00971DE9" w:rsidRDefault="005E079B" w:rsidP="006C5A3F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C</w:t>
            </w:r>
          </w:p>
        </w:tc>
        <w:tc>
          <w:tcPr>
            <w:tcW w:w="2731" w:type="dxa"/>
          </w:tcPr>
          <w:p w14:paraId="3865D239" w14:textId="3E8EAF0A" w:rsidR="005E079B" w:rsidRPr="00971DE9" w:rsidRDefault="00D07793" w:rsidP="006C5A3F">
            <w:pPr>
              <w:autoSpaceDE w:val="0"/>
              <w:autoSpaceDN w:val="0"/>
              <w:adjustRightInd w:val="0"/>
              <w:spacing w:line="300" w:lineRule="exact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 + 1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м  </w:t>
            </w:r>
          </w:p>
        </w:tc>
        <w:tc>
          <w:tcPr>
            <w:tcW w:w="4073" w:type="dxa"/>
          </w:tcPr>
          <w:p w14:paraId="353EB2F8" w14:textId="2EEEEF04" w:rsidR="005E079B" w:rsidRPr="00971DE9" w:rsidRDefault="00D07793" w:rsidP="006C5A3F">
            <w:pPr>
              <w:autoSpaceDE w:val="0"/>
              <w:autoSpaceDN w:val="0"/>
              <w:adjustRightInd w:val="0"/>
              <w:spacing w:line="300" w:lineRule="exact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 + 1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м </w:t>
            </w:r>
          </w:p>
        </w:tc>
      </w:tr>
      <w:tr w:rsidR="005E079B" w:rsidRPr="00971DE9" w14:paraId="69481D07" w14:textId="77777777" w:rsidTr="00D25860">
        <w:trPr>
          <w:cantSplit/>
          <w:trHeight w:val="643"/>
        </w:trPr>
        <w:tc>
          <w:tcPr>
            <w:tcW w:w="1881" w:type="dxa"/>
          </w:tcPr>
          <w:p w14:paraId="4B975C58" w14:textId="77777777" w:rsidR="005E079B" w:rsidRPr="00971DE9" w:rsidRDefault="005E079B" w:rsidP="006C5A3F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Радіус, м </w:t>
            </w:r>
          </w:p>
        </w:tc>
        <w:tc>
          <w:tcPr>
            <w:tcW w:w="813" w:type="dxa"/>
          </w:tcPr>
          <w:p w14:paraId="08BE804D" w14:textId="77777777" w:rsidR="005E079B" w:rsidRPr="00971DE9" w:rsidRDefault="005E079B" w:rsidP="006C5A3F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R</w:t>
            </w:r>
          </w:p>
        </w:tc>
        <w:tc>
          <w:tcPr>
            <w:tcW w:w="2731" w:type="dxa"/>
          </w:tcPr>
          <w:p w14:paraId="0F4CC5C5" w14:textId="64000243" w:rsidR="005E079B" w:rsidRPr="00971DE9" w:rsidRDefault="00D07793" w:rsidP="006C5A3F">
            <w:pPr>
              <w:autoSpaceDE w:val="0"/>
              <w:autoSpaceDN w:val="0"/>
              <w:adjustRightInd w:val="0"/>
              <w:spacing w:line="300" w:lineRule="exact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 1</w:t>
            </w:r>
          </w:p>
        </w:tc>
        <w:tc>
          <w:tcPr>
            <w:tcW w:w="4073" w:type="dxa"/>
          </w:tcPr>
          <w:p w14:paraId="0F4BC819" w14:textId="77777777" w:rsidR="005E079B" w:rsidRPr="00971DE9" w:rsidRDefault="005E079B" w:rsidP="006C5A3F">
            <w:pPr>
              <w:autoSpaceDE w:val="0"/>
              <w:autoSpaceDN w:val="0"/>
              <w:adjustRightInd w:val="0"/>
              <w:spacing w:line="300" w:lineRule="exact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1,5 </w:t>
            </w:r>
          </w:p>
        </w:tc>
      </w:tr>
      <w:tr w:rsidR="005E079B" w:rsidRPr="00971DE9" w14:paraId="0DD1A08C" w14:textId="77777777" w:rsidTr="00D25860">
        <w:trPr>
          <w:cantSplit/>
        </w:trPr>
        <w:tc>
          <w:tcPr>
            <w:tcW w:w="9498" w:type="dxa"/>
            <w:gridSpan w:val="4"/>
          </w:tcPr>
          <w:p w14:paraId="0E8E8D5B" w14:textId="37961977" w:rsidR="005E079B" w:rsidRPr="00971DE9" w:rsidRDefault="005E079B" w:rsidP="00971DE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Примітка. Д – габаритна довжина автомобіля, </w:t>
            </w:r>
            <w:r w:rsidR="002663CA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 – габаритна ширина автомобіля</w:t>
            </w:r>
          </w:p>
        </w:tc>
      </w:tr>
    </w:tbl>
    <w:p w14:paraId="3E08CF16" w14:textId="77777777" w:rsidR="005E079B" w:rsidRPr="00971DE9" w:rsidRDefault="005E079B" w:rsidP="005E0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72FD499E" w14:textId="77777777" w:rsidR="005E079B" w:rsidRPr="00971DE9" w:rsidRDefault="005E079B" w:rsidP="005E079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71DE9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9FE2F4D" w14:textId="77777777" w:rsidR="005E079B" w:rsidRPr="009C1343" w:rsidRDefault="005E079B" w:rsidP="005E079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№ 3 «Паралельне паркування заднім ходом»</w:t>
      </w:r>
    </w:p>
    <w:p w14:paraId="27699562" w14:textId="77777777" w:rsidR="005E079B" w:rsidRPr="009C1343" w:rsidRDefault="005E079B" w:rsidP="005E07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4AD2CB1" wp14:editId="7298406A">
            <wp:extent cx="5804535" cy="3568065"/>
            <wp:effectExtent l="0" t="0" r="5715" b="0"/>
            <wp:docPr id="3" name="Рисунок 3" descr="Shem_08-01_Avto_Paralel-Parkov_Bord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hem_08-01_Avto_Paralel-Parkov_Bordu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4A68C" w14:textId="77777777" w:rsidR="005E079B" w:rsidRDefault="005E079B" w:rsidP="005E079B">
      <w:pPr>
        <w:ind w:firstLine="567"/>
        <w:rPr>
          <w:rFonts w:ascii="Times New Roman" w:hAnsi="Times New Roman" w:cs="Times New Roman"/>
          <w:sz w:val="28"/>
          <w:lang w:val="uk-UA" w:eastAsia="ar-SA"/>
        </w:rPr>
      </w:pPr>
    </w:p>
    <w:p w14:paraId="19C60973" w14:textId="49FEBC76" w:rsidR="005E079B" w:rsidRPr="009C1343" w:rsidRDefault="005E079B" w:rsidP="00971DE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lang w:val="uk-UA" w:eastAsia="ar-SA"/>
        </w:rPr>
        <w:t>С</w:t>
      </w:r>
      <w:r w:rsidR="00D07793">
        <w:rPr>
          <w:rFonts w:ascii="Times New Roman" w:hAnsi="Times New Roman" w:cs="Times New Roman"/>
          <w:sz w:val="28"/>
          <w:lang w:val="uk-UA" w:eastAsia="ar-SA"/>
        </w:rPr>
        <w:t>хема 3. Позначення зони елемента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 w:cs="Times New Roman"/>
          <w:sz w:val="28"/>
          <w:lang w:val="uk-UA" w:eastAsia="ar-SA"/>
        </w:rPr>
        <w:t xml:space="preserve"> № 3 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>«Паралельне паркування заднім ходом»</w:t>
      </w:r>
    </w:p>
    <w:tbl>
      <w:tblPr>
        <w:tblW w:w="9781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60"/>
        <w:gridCol w:w="675"/>
        <w:gridCol w:w="2554"/>
        <w:gridCol w:w="4392"/>
      </w:tblGrid>
      <w:tr w:rsidR="005E079B" w:rsidRPr="00971DE9" w14:paraId="11DF8D44" w14:textId="77777777" w:rsidTr="00971DE9">
        <w:trPr>
          <w:cantSplit/>
          <w:trHeight w:val="335"/>
        </w:trPr>
        <w:tc>
          <w:tcPr>
            <w:tcW w:w="9781" w:type="dxa"/>
            <w:gridSpan w:val="4"/>
          </w:tcPr>
          <w:p w14:paraId="5D654A48" w14:textId="67B0B4C2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Основні розміри зони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елемента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№ 3</w:t>
            </w:r>
          </w:p>
        </w:tc>
      </w:tr>
      <w:tr w:rsidR="005E079B" w:rsidRPr="00971DE9" w14:paraId="510BE7AC" w14:textId="77777777" w:rsidTr="00971DE9">
        <w:trPr>
          <w:cantSplit/>
          <w:trHeight w:val="321"/>
        </w:trPr>
        <w:tc>
          <w:tcPr>
            <w:tcW w:w="2835" w:type="dxa"/>
            <w:gridSpan w:val="2"/>
            <w:vAlign w:val="center"/>
          </w:tcPr>
          <w:p w14:paraId="483B2CC4" w14:textId="777777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Ділянка</w:t>
            </w:r>
          </w:p>
        </w:tc>
        <w:tc>
          <w:tcPr>
            <w:tcW w:w="2554" w:type="dxa"/>
          </w:tcPr>
          <w:p w14:paraId="2131247C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Категорія ТЗ «B»</w:t>
            </w:r>
          </w:p>
        </w:tc>
        <w:tc>
          <w:tcPr>
            <w:tcW w:w="4392" w:type="dxa"/>
          </w:tcPr>
          <w:p w14:paraId="7551753F" w14:textId="77777777" w:rsidR="005E079B" w:rsidRPr="00971DE9" w:rsidRDefault="005E079B" w:rsidP="00971D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Категорії ТЗ «С1», «C», «D1», «D»</w:t>
            </w:r>
          </w:p>
        </w:tc>
      </w:tr>
      <w:tr w:rsidR="005E079B" w:rsidRPr="00971DE9" w14:paraId="3E52842C" w14:textId="77777777" w:rsidTr="00971DE9">
        <w:trPr>
          <w:cantSplit/>
          <w:trHeight w:val="420"/>
        </w:trPr>
        <w:tc>
          <w:tcPr>
            <w:tcW w:w="2160" w:type="dxa"/>
          </w:tcPr>
          <w:p w14:paraId="50C3A001" w14:textId="77777777" w:rsidR="005E079B" w:rsidRPr="00971DE9" w:rsidRDefault="005E079B" w:rsidP="006C5A3F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Ширина, м</w:t>
            </w:r>
          </w:p>
        </w:tc>
        <w:tc>
          <w:tcPr>
            <w:tcW w:w="675" w:type="dxa"/>
          </w:tcPr>
          <w:p w14:paraId="7BDE1D20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A</w:t>
            </w:r>
          </w:p>
        </w:tc>
        <w:tc>
          <w:tcPr>
            <w:tcW w:w="2554" w:type="dxa"/>
          </w:tcPr>
          <w:p w14:paraId="131061DE" w14:textId="777777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2,3 м</w:t>
            </w:r>
          </w:p>
        </w:tc>
        <w:tc>
          <w:tcPr>
            <w:tcW w:w="4392" w:type="dxa"/>
          </w:tcPr>
          <w:p w14:paraId="76874442" w14:textId="777777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3,5 - 4,2 м</w:t>
            </w:r>
          </w:p>
        </w:tc>
      </w:tr>
      <w:tr w:rsidR="005E079B" w:rsidRPr="00971DE9" w14:paraId="2EBDAB5B" w14:textId="77777777" w:rsidTr="00971DE9">
        <w:trPr>
          <w:cantSplit/>
          <w:trHeight w:val="411"/>
        </w:trPr>
        <w:tc>
          <w:tcPr>
            <w:tcW w:w="2160" w:type="dxa"/>
          </w:tcPr>
          <w:p w14:paraId="7EA570E9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Довжина, м</w:t>
            </w:r>
          </w:p>
        </w:tc>
        <w:tc>
          <w:tcPr>
            <w:tcW w:w="675" w:type="dxa"/>
          </w:tcPr>
          <w:p w14:paraId="2BE98E2F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B</w:t>
            </w:r>
          </w:p>
        </w:tc>
        <w:tc>
          <w:tcPr>
            <w:tcW w:w="2554" w:type="dxa"/>
          </w:tcPr>
          <w:p w14:paraId="3A007E83" w14:textId="25E3B8E8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</w:t>
            </w:r>
          </w:p>
        </w:tc>
        <w:tc>
          <w:tcPr>
            <w:tcW w:w="4392" w:type="dxa"/>
          </w:tcPr>
          <w:p w14:paraId="40022E79" w14:textId="2EACCC0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</w:t>
            </w:r>
          </w:p>
        </w:tc>
      </w:tr>
      <w:tr w:rsidR="005E079B" w:rsidRPr="00971DE9" w14:paraId="43D8E4FC" w14:textId="77777777" w:rsidTr="00971DE9">
        <w:trPr>
          <w:cantSplit/>
          <w:trHeight w:val="373"/>
        </w:trPr>
        <w:tc>
          <w:tcPr>
            <w:tcW w:w="2160" w:type="dxa"/>
          </w:tcPr>
          <w:p w14:paraId="3D637BE7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Проміжок, м</w:t>
            </w:r>
          </w:p>
        </w:tc>
        <w:tc>
          <w:tcPr>
            <w:tcW w:w="675" w:type="dxa"/>
          </w:tcPr>
          <w:p w14:paraId="2C952F73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C</w:t>
            </w:r>
          </w:p>
        </w:tc>
        <w:tc>
          <w:tcPr>
            <w:tcW w:w="2554" w:type="dxa"/>
          </w:tcPr>
          <w:p w14:paraId="724A2325" w14:textId="777777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більше 0,3 м </w:t>
            </w:r>
          </w:p>
        </w:tc>
        <w:tc>
          <w:tcPr>
            <w:tcW w:w="4392" w:type="dxa"/>
          </w:tcPr>
          <w:p w14:paraId="21333083" w14:textId="777777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більше 0,4 м</w:t>
            </w:r>
          </w:p>
        </w:tc>
      </w:tr>
      <w:tr w:rsidR="005E079B" w:rsidRPr="00971DE9" w14:paraId="08C2B8C9" w14:textId="77777777" w:rsidTr="00971DE9">
        <w:trPr>
          <w:cantSplit/>
          <w:trHeight w:val="359"/>
        </w:trPr>
        <w:tc>
          <w:tcPr>
            <w:tcW w:w="2160" w:type="dxa"/>
          </w:tcPr>
          <w:p w14:paraId="72D577C1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Ширина, м</w:t>
            </w:r>
          </w:p>
        </w:tc>
        <w:tc>
          <w:tcPr>
            <w:tcW w:w="675" w:type="dxa"/>
          </w:tcPr>
          <w:p w14:paraId="026009A6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D</w:t>
            </w:r>
          </w:p>
        </w:tc>
        <w:tc>
          <w:tcPr>
            <w:tcW w:w="2554" w:type="dxa"/>
          </w:tcPr>
          <w:p w14:paraId="395ED363" w14:textId="5EC330AA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+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 м</w:t>
            </w:r>
          </w:p>
        </w:tc>
        <w:tc>
          <w:tcPr>
            <w:tcW w:w="4392" w:type="dxa"/>
          </w:tcPr>
          <w:p w14:paraId="05E04BA5" w14:textId="7A29A0AE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+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 м</w:t>
            </w:r>
          </w:p>
        </w:tc>
      </w:tr>
      <w:tr w:rsidR="005E079B" w:rsidRPr="00971DE9" w14:paraId="75D7479F" w14:textId="77777777" w:rsidTr="00971DE9">
        <w:trPr>
          <w:cantSplit/>
          <w:trHeight w:val="849"/>
        </w:trPr>
        <w:tc>
          <w:tcPr>
            <w:tcW w:w="2160" w:type="dxa"/>
          </w:tcPr>
          <w:p w14:paraId="3137A135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Ширина, м</w:t>
            </w:r>
          </w:p>
        </w:tc>
        <w:tc>
          <w:tcPr>
            <w:tcW w:w="675" w:type="dxa"/>
          </w:tcPr>
          <w:p w14:paraId="3E302BD8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E</w:t>
            </w:r>
          </w:p>
        </w:tc>
        <w:tc>
          <w:tcPr>
            <w:tcW w:w="2554" w:type="dxa"/>
          </w:tcPr>
          <w:p w14:paraId="590EE325" w14:textId="777777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0,25 м</w:t>
            </w:r>
          </w:p>
        </w:tc>
        <w:tc>
          <w:tcPr>
            <w:tcW w:w="4392" w:type="dxa"/>
          </w:tcPr>
          <w:p w14:paraId="2B2CEEF0" w14:textId="777777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0,25 м</w:t>
            </w:r>
          </w:p>
        </w:tc>
      </w:tr>
      <w:tr w:rsidR="005E079B" w:rsidRPr="00971DE9" w14:paraId="5EB7CBA5" w14:textId="77777777" w:rsidTr="00971DE9">
        <w:trPr>
          <w:cantSplit/>
          <w:trHeight w:val="536"/>
        </w:trPr>
        <w:tc>
          <w:tcPr>
            <w:tcW w:w="9781" w:type="dxa"/>
            <w:gridSpan w:val="4"/>
          </w:tcPr>
          <w:p w14:paraId="5EE3A82E" w14:textId="1E332716" w:rsidR="005E079B" w:rsidRPr="00971DE9" w:rsidRDefault="005E079B" w:rsidP="00971DE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Примітка. Д – габаритна довжина автомобіля, </w:t>
            </w:r>
            <w:r w:rsidR="002663CA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 – габаритна ширина автомобіля</w:t>
            </w:r>
          </w:p>
        </w:tc>
      </w:tr>
    </w:tbl>
    <w:p w14:paraId="4C0C581A" w14:textId="77777777" w:rsidR="005E079B" w:rsidRPr="009C1343" w:rsidRDefault="005E079B" w:rsidP="005E079B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09CAB26" w14:textId="77777777" w:rsidR="005E079B" w:rsidRPr="009C1343" w:rsidRDefault="005E079B" w:rsidP="005E079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55E9224" w14:textId="4DBA72E6" w:rsidR="005E079B" w:rsidRDefault="005E079B" w:rsidP="005E079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="00720D79">
        <w:rPr>
          <w:rFonts w:ascii="Times New Roman" w:hAnsi="Times New Roman" w:cs="Times New Roman"/>
          <w:sz w:val="28"/>
          <w:szCs w:val="28"/>
          <w:lang w:val="uk-UA"/>
        </w:rPr>
        <w:t xml:space="preserve"> № 4 «Маневрування в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габаритному дворику»</w:t>
      </w:r>
    </w:p>
    <w:p w14:paraId="781957E6" w14:textId="7BFFC9F2" w:rsidR="005E079B" w:rsidRPr="00E02571" w:rsidRDefault="009E3235" w:rsidP="005E079B">
      <w:pPr>
        <w:ind w:firstLine="567"/>
        <w:jc w:val="both"/>
        <w:rPr>
          <w:rFonts w:ascii="Times New Roman" w:hAnsi="Times New Roman" w:cs="Times New Roman"/>
          <w:sz w:val="10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8394362" wp14:editId="4DD827B5">
            <wp:extent cx="5638800" cy="3409950"/>
            <wp:effectExtent l="0" t="0" r="0" b="0"/>
            <wp:docPr id="26" name="Рисунок 26" descr="03_1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3_10-0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E172D" w14:textId="6953084F" w:rsidR="005E079B" w:rsidRPr="009C1343" w:rsidRDefault="005E079B" w:rsidP="005E079B">
      <w:pPr>
        <w:jc w:val="center"/>
        <w:rPr>
          <w:noProof/>
          <w:lang w:val="uk-UA" w:eastAsia="uk-UA"/>
        </w:rPr>
      </w:pPr>
    </w:p>
    <w:p w14:paraId="71DC06AA" w14:textId="665CFA41" w:rsidR="005E079B" w:rsidRDefault="005E079B" w:rsidP="005E079B">
      <w:pPr>
        <w:ind w:firstLine="567"/>
        <w:rPr>
          <w:rFonts w:ascii="Times New Roman" w:hAnsi="Times New Roman" w:cs="Times New Roman"/>
          <w:sz w:val="28"/>
          <w:lang w:val="uk-UA" w:eastAsia="ar-SA"/>
        </w:rPr>
      </w:pPr>
    </w:p>
    <w:p w14:paraId="20F8A890" w14:textId="1A8C96A5" w:rsidR="005E079B" w:rsidRPr="009C1343" w:rsidRDefault="005E079B" w:rsidP="00971DE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lang w:val="uk-UA" w:eastAsia="ar-SA"/>
        </w:rPr>
        <w:t>С</w:t>
      </w:r>
      <w:r w:rsidR="00D07793">
        <w:rPr>
          <w:rFonts w:ascii="Times New Roman" w:hAnsi="Times New Roman" w:cs="Times New Roman"/>
          <w:sz w:val="28"/>
          <w:lang w:val="uk-UA" w:eastAsia="ar-SA"/>
        </w:rPr>
        <w:t>хема 4. Позначення зони елемента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 w:cs="Times New Roman"/>
          <w:sz w:val="28"/>
          <w:lang w:val="uk-UA" w:eastAsia="ar-SA"/>
        </w:rPr>
        <w:t xml:space="preserve"> № 4 </w:t>
      </w:r>
      <w:r w:rsidR="00D07793">
        <w:rPr>
          <w:rFonts w:ascii="Times New Roman" w:hAnsi="Times New Roman" w:cs="Times New Roman"/>
          <w:sz w:val="28"/>
          <w:szCs w:val="28"/>
          <w:lang w:val="uk-UA"/>
        </w:rPr>
        <w:t>«Маневрування в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габаритному дворику»</w:t>
      </w:r>
    </w:p>
    <w:tbl>
      <w:tblPr>
        <w:tblW w:w="9498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60"/>
        <w:gridCol w:w="959"/>
        <w:gridCol w:w="6379"/>
      </w:tblGrid>
      <w:tr w:rsidR="005E079B" w:rsidRPr="00971DE9" w14:paraId="5DD13A04" w14:textId="77777777" w:rsidTr="009E3235">
        <w:trPr>
          <w:cantSplit/>
          <w:trHeight w:val="335"/>
        </w:trPr>
        <w:tc>
          <w:tcPr>
            <w:tcW w:w="9498" w:type="dxa"/>
            <w:gridSpan w:val="3"/>
          </w:tcPr>
          <w:p w14:paraId="7E675913" w14:textId="06E87FE3" w:rsidR="005E079B" w:rsidRPr="00971DE9" w:rsidRDefault="00D07793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Основні розміри зони елемента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№ 4</w:t>
            </w:r>
          </w:p>
        </w:tc>
      </w:tr>
      <w:tr w:rsidR="005E079B" w:rsidRPr="00971DE9" w14:paraId="447BDE26" w14:textId="77777777" w:rsidTr="009E3235">
        <w:trPr>
          <w:cantSplit/>
          <w:trHeight w:val="321"/>
        </w:trPr>
        <w:tc>
          <w:tcPr>
            <w:tcW w:w="3119" w:type="dxa"/>
            <w:gridSpan w:val="2"/>
            <w:vAlign w:val="center"/>
          </w:tcPr>
          <w:p w14:paraId="3EAB9F11" w14:textId="777777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Ділянка</w:t>
            </w:r>
          </w:p>
        </w:tc>
        <w:tc>
          <w:tcPr>
            <w:tcW w:w="6379" w:type="dxa"/>
          </w:tcPr>
          <w:p w14:paraId="5902336E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Категорії ТЗ «B», «С1», «C», «D1», «D»</w:t>
            </w:r>
          </w:p>
        </w:tc>
      </w:tr>
      <w:tr w:rsidR="005E079B" w:rsidRPr="00971DE9" w14:paraId="0EB931B5" w14:textId="77777777" w:rsidTr="009E3235">
        <w:trPr>
          <w:cantSplit/>
          <w:trHeight w:val="425"/>
        </w:trPr>
        <w:tc>
          <w:tcPr>
            <w:tcW w:w="2160" w:type="dxa"/>
          </w:tcPr>
          <w:p w14:paraId="5F0633D1" w14:textId="77777777" w:rsidR="005E079B" w:rsidRPr="00971DE9" w:rsidRDefault="005E079B" w:rsidP="006C5A3F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Ширина, м</w:t>
            </w:r>
          </w:p>
        </w:tc>
        <w:tc>
          <w:tcPr>
            <w:tcW w:w="959" w:type="dxa"/>
          </w:tcPr>
          <w:p w14:paraId="0BFEB4DE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A</w:t>
            </w:r>
          </w:p>
        </w:tc>
        <w:tc>
          <w:tcPr>
            <w:tcW w:w="6379" w:type="dxa"/>
          </w:tcPr>
          <w:p w14:paraId="456D5741" w14:textId="3FB3096D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</w:t>
            </w:r>
          </w:p>
        </w:tc>
      </w:tr>
      <w:tr w:rsidR="005E079B" w:rsidRPr="00971DE9" w14:paraId="4F0DA195" w14:textId="77777777" w:rsidTr="009E3235">
        <w:trPr>
          <w:cantSplit/>
          <w:trHeight w:val="553"/>
        </w:trPr>
        <w:tc>
          <w:tcPr>
            <w:tcW w:w="2160" w:type="dxa"/>
          </w:tcPr>
          <w:p w14:paraId="71B49F1A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Довжина, м</w:t>
            </w:r>
          </w:p>
        </w:tc>
        <w:tc>
          <w:tcPr>
            <w:tcW w:w="959" w:type="dxa"/>
          </w:tcPr>
          <w:p w14:paraId="3948AB0C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B</w:t>
            </w:r>
          </w:p>
        </w:tc>
        <w:tc>
          <w:tcPr>
            <w:tcW w:w="6379" w:type="dxa"/>
          </w:tcPr>
          <w:p w14:paraId="33D6B5EA" w14:textId="33306F9E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</w:t>
            </w:r>
          </w:p>
        </w:tc>
      </w:tr>
      <w:tr w:rsidR="005E079B" w:rsidRPr="00971DE9" w14:paraId="6FA8043B" w14:textId="77777777" w:rsidTr="009E3235">
        <w:trPr>
          <w:cantSplit/>
          <w:trHeight w:val="247"/>
        </w:trPr>
        <w:tc>
          <w:tcPr>
            <w:tcW w:w="9498" w:type="dxa"/>
            <w:gridSpan w:val="3"/>
          </w:tcPr>
          <w:p w14:paraId="58FCA738" w14:textId="64B418A2" w:rsidR="005E079B" w:rsidRPr="00971DE9" w:rsidRDefault="005E079B" w:rsidP="00971DE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Примітка. Д</w:t>
            </w:r>
            <w:r w:rsidR="002663CA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– габаритна довжина автомобіля</w:t>
            </w:r>
          </w:p>
        </w:tc>
      </w:tr>
    </w:tbl>
    <w:p w14:paraId="1BB73310" w14:textId="77777777" w:rsidR="005E079B" w:rsidRPr="009C1343" w:rsidRDefault="005E079B" w:rsidP="005E0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 w:eastAsia="ar-SA"/>
        </w:rPr>
      </w:pPr>
    </w:p>
    <w:p w14:paraId="5E2EA861" w14:textId="77777777" w:rsidR="005E079B" w:rsidRPr="009C1343" w:rsidRDefault="005E079B" w:rsidP="005E079B">
      <w:pPr>
        <w:rPr>
          <w:rFonts w:ascii="Times New Roman" w:hAnsi="Times New Roman" w:cs="Times New Roman"/>
          <w:sz w:val="28"/>
          <w:lang w:val="uk-UA" w:eastAsia="ar-SA"/>
        </w:rPr>
      </w:pPr>
      <w:r w:rsidRPr="009C1343">
        <w:rPr>
          <w:rFonts w:ascii="Times New Roman" w:hAnsi="Times New Roman" w:cs="Times New Roman"/>
          <w:sz w:val="28"/>
          <w:lang w:val="uk-UA" w:eastAsia="ar-SA"/>
        </w:rPr>
        <w:br w:type="page"/>
      </w:r>
    </w:p>
    <w:p w14:paraId="3EFE7A96" w14:textId="77777777" w:rsidR="005E079B" w:rsidRPr="009C1343" w:rsidRDefault="005E079B" w:rsidP="005E0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uk-UA" w:eastAsia="ar-SA"/>
        </w:rPr>
      </w:pPr>
      <w:r w:rsidRPr="009C1343">
        <w:rPr>
          <w:rFonts w:ascii="Times New Roman" w:hAnsi="Times New Roman" w:cs="Times New Roman"/>
          <w:sz w:val="28"/>
          <w:lang w:val="uk-UA" w:eastAsia="ar-SA"/>
        </w:rPr>
        <w:lastRenderedPageBreak/>
        <w:t xml:space="preserve">Елемент 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>майданчика</w:t>
      </w:r>
      <w:r w:rsidRPr="009C1343">
        <w:rPr>
          <w:rFonts w:ascii="Times New Roman" w:hAnsi="Times New Roman" w:cs="Times New Roman"/>
          <w:sz w:val="28"/>
          <w:lang w:val="uk-UA" w:eastAsia="ar-SA"/>
        </w:rPr>
        <w:t xml:space="preserve"> № 5 «Зупинка і початок руху на підйомі» </w:t>
      </w:r>
    </w:p>
    <w:p w14:paraId="43B1B52B" w14:textId="77777777" w:rsidR="005E079B" w:rsidRPr="009C1343" w:rsidRDefault="005E079B" w:rsidP="005E079B">
      <w:pPr>
        <w:jc w:val="center"/>
        <w:rPr>
          <w:rFonts w:ascii="Times New Roman" w:hAnsi="Times New Roman" w:cs="Times New Roman"/>
          <w:sz w:val="28"/>
          <w:lang w:val="uk-UA" w:eastAsia="ar-SA"/>
        </w:rPr>
      </w:pPr>
      <w:r>
        <w:rPr>
          <w:rFonts w:ascii="Times New Roman" w:hAnsi="Times New Roman" w:cs="Times New Roman"/>
          <w:noProof/>
          <w:sz w:val="28"/>
          <w:lang w:val="uk-UA" w:eastAsia="uk-UA"/>
        </w:rPr>
        <w:drawing>
          <wp:inline distT="0" distB="0" distL="0" distR="0" wp14:anchorId="78833D47" wp14:editId="5DD2BD8F">
            <wp:extent cx="5915025" cy="3381375"/>
            <wp:effectExtent l="0" t="0" r="9525" b="9525"/>
            <wp:docPr id="16" name="Рисунок 3" descr="Shem_01_Avto_Ruh-na-Pidjo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em_01_Avto_Ruh-na-Pidjom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002F2" w14:textId="77777777" w:rsidR="005E079B" w:rsidRPr="009C1343" w:rsidRDefault="005E079B" w:rsidP="005E079B">
      <w:pPr>
        <w:jc w:val="center"/>
        <w:rPr>
          <w:rFonts w:ascii="Times New Roman" w:hAnsi="Times New Roman" w:cs="Times New Roman"/>
          <w:sz w:val="28"/>
          <w:lang w:val="uk-UA" w:eastAsia="ar-SA"/>
        </w:rPr>
      </w:pPr>
    </w:p>
    <w:p w14:paraId="30FDCCF7" w14:textId="77777777" w:rsidR="005E079B" w:rsidRPr="009C1343" w:rsidRDefault="005E079B" w:rsidP="005E079B">
      <w:pPr>
        <w:jc w:val="center"/>
        <w:rPr>
          <w:lang w:val="uk-UA" w:eastAsia="ar-SA"/>
        </w:rPr>
      </w:pPr>
      <w:r>
        <w:rPr>
          <w:noProof/>
          <w:lang w:val="uk-UA" w:eastAsia="uk-UA"/>
        </w:rPr>
        <w:drawing>
          <wp:inline distT="0" distB="0" distL="0" distR="0" wp14:anchorId="78BEFF05" wp14:editId="524A6E7B">
            <wp:extent cx="5924550" cy="1609725"/>
            <wp:effectExtent l="0" t="0" r="0" b="9525"/>
            <wp:docPr id="15" name="Рисунок 4" descr="Shem_03_Avto_Mostik-vid-Sb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em_03_Avto_Mostik-vid-Sboku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CEB69" w14:textId="77D6E1B7" w:rsidR="005E079B" w:rsidRPr="009C1343" w:rsidRDefault="005E079B" w:rsidP="00971D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uk-UA" w:eastAsia="ar-SA"/>
        </w:rPr>
      </w:pPr>
      <w:r w:rsidRPr="009C1343">
        <w:rPr>
          <w:rFonts w:ascii="Times New Roman" w:hAnsi="Times New Roman" w:cs="Times New Roman"/>
          <w:sz w:val="28"/>
          <w:lang w:val="uk-UA" w:eastAsia="ar-SA"/>
        </w:rPr>
        <w:t>С</w:t>
      </w:r>
      <w:r w:rsidR="00D07793">
        <w:rPr>
          <w:rFonts w:ascii="Times New Roman" w:hAnsi="Times New Roman" w:cs="Times New Roman"/>
          <w:sz w:val="28"/>
          <w:lang w:val="uk-UA" w:eastAsia="ar-SA"/>
        </w:rPr>
        <w:t>хема 5. Позначення зони елемента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 w:cs="Times New Roman"/>
          <w:sz w:val="28"/>
          <w:lang w:val="uk-UA" w:eastAsia="ar-SA"/>
        </w:rPr>
        <w:t xml:space="preserve"> № 5 «Зупинка і початок руху на підйомі»</w:t>
      </w:r>
    </w:p>
    <w:p w14:paraId="6BCFE027" w14:textId="77777777" w:rsidR="005E079B" w:rsidRPr="009C1343" w:rsidRDefault="005E079B" w:rsidP="005E079B">
      <w:pPr>
        <w:spacing w:after="0" w:line="240" w:lineRule="auto"/>
        <w:ind w:firstLine="709"/>
        <w:rPr>
          <w:rFonts w:ascii="Times New Roman" w:hAnsi="Times New Roman" w:cs="Times New Roman"/>
          <w:sz w:val="28"/>
          <w:lang w:val="uk-UA" w:eastAsia="ar-SA"/>
        </w:rPr>
      </w:pPr>
    </w:p>
    <w:p w14:paraId="20D71D2C" w14:textId="099E1D8C" w:rsidR="005E079B" w:rsidRPr="00D07793" w:rsidRDefault="005E079B" w:rsidP="005E0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793">
        <w:rPr>
          <w:rFonts w:ascii="Times New Roman" w:hAnsi="Times New Roman" w:cs="Times New Roman"/>
          <w:sz w:val="28"/>
          <w:szCs w:val="28"/>
          <w:lang w:val="uk-UA"/>
        </w:rPr>
        <w:t>Примітка. Д – габаритна довжина автомобіля</w:t>
      </w:r>
      <w:r w:rsidR="00D0779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786F520" w14:textId="77777777" w:rsidR="005E079B" w:rsidRPr="00D07793" w:rsidRDefault="005E079B" w:rsidP="005E07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F76CC28" w14:textId="77777777" w:rsidR="005E079B" w:rsidRPr="00D07793" w:rsidRDefault="005E079B" w:rsidP="005E079B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07793">
        <w:rPr>
          <w:sz w:val="28"/>
          <w:szCs w:val="28"/>
          <w:lang w:val="uk-UA"/>
        </w:rPr>
        <w:br w:type="page"/>
      </w:r>
    </w:p>
    <w:p w14:paraId="5B82D400" w14:textId="75126580" w:rsidR="005E079B" w:rsidRPr="009C1343" w:rsidRDefault="005E079B" w:rsidP="005E079B">
      <w:pPr>
        <w:pStyle w:val="a6"/>
        <w:spacing w:before="0" w:beforeAutospacing="0" w:after="0" w:afterAutospacing="0"/>
        <w:ind w:firstLine="567"/>
        <w:jc w:val="both"/>
        <w:rPr>
          <w:sz w:val="28"/>
          <w:lang w:val="uk-UA"/>
        </w:rPr>
      </w:pPr>
      <w:r w:rsidRPr="009C1343">
        <w:rPr>
          <w:sz w:val="28"/>
          <w:lang w:val="uk-UA"/>
        </w:rPr>
        <w:lastRenderedPageBreak/>
        <w:t xml:space="preserve">Елемент </w:t>
      </w:r>
      <w:r w:rsidRPr="009C1343">
        <w:rPr>
          <w:sz w:val="28"/>
          <w:szCs w:val="28"/>
          <w:lang w:val="uk-UA" w:eastAsia="ar-SA"/>
        </w:rPr>
        <w:t>майданчика</w:t>
      </w:r>
      <w:r w:rsidRPr="009C1343">
        <w:rPr>
          <w:sz w:val="28"/>
          <w:lang w:val="uk-UA"/>
        </w:rPr>
        <w:t xml:space="preserve"> № 6 «Регульований</w:t>
      </w:r>
      <w:r w:rsidR="00D07793">
        <w:rPr>
          <w:sz w:val="28"/>
          <w:lang w:val="uk-UA"/>
        </w:rPr>
        <w:t xml:space="preserve"> </w:t>
      </w:r>
      <w:r w:rsidRPr="009C1343">
        <w:rPr>
          <w:sz w:val="28"/>
          <w:lang w:val="uk-UA"/>
        </w:rPr>
        <w:t>/</w:t>
      </w:r>
      <w:r w:rsidR="00971DE9">
        <w:rPr>
          <w:sz w:val="28"/>
          <w:lang w:val="uk-UA"/>
        </w:rPr>
        <w:t xml:space="preserve"> </w:t>
      </w:r>
      <w:r w:rsidR="00D07793">
        <w:rPr>
          <w:sz w:val="28"/>
          <w:lang w:val="uk-UA"/>
        </w:rPr>
        <w:t>не</w:t>
      </w:r>
      <w:r w:rsidRPr="009C1343">
        <w:rPr>
          <w:sz w:val="28"/>
          <w:lang w:val="uk-UA"/>
        </w:rPr>
        <w:t>регульований залізничний переїзд»</w:t>
      </w:r>
    </w:p>
    <w:p w14:paraId="450BEA0D" w14:textId="77777777" w:rsidR="005E079B" w:rsidRPr="009C1343" w:rsidRDefault="005E079B" w:rsidP="005E079B">
      <w:pPr>
        <w:pStyle w:val="a6"/>
        <w:spacing w:before="0" w:beforeAutospacing="0" w:after="0" w:afterAutospacing="0"/>
        <w:ind w:firstLine="709"/>
        <w:jc w:val="both"/>
        <w:rPr>
          <w:sz w:val="28"/>
          <w:lang w:val="uk-UA"/>
        </w:rPr>
      </w:pPr>
    </w:p>
    <w:p w14:paraId="751EDDB2" w14:textId="77777777" w:rsidR="005E079B" w:rsidRPr="009C1343" w:rsidRDefault="005E079B" w:rsidP="005E079B">
      <w:pPr>
        <w:pStyle w:val="a6"/>
        <w:spacing w:before="0" w:beforeAutospacing="0" w:after="0" w:afterAutospacing="0"/>
        <w:jc w:val="both"/>
        <w:rPr>
          <w:sz w:val="28"/>
          <w:lang w:val="uk-UA"/>
        </w:rPr>
      </w:pPr>
      <w:r w:rsidRPr="009C1343">
        <w:rPr>
          <w:noProof/>
          <w:sz w:val="28"/>
          <w:lang w:val="uk-UA" w:eastAsia="uk-UA"/>
        </w:rPr>
        <w:drawing>
          <wp:inline distT="0" distB="0" distL="0" distR="0" wp14:anchorId="0C7D54B4" wp14:editId="3F274612">
            <wp:extent cx="2686050" cy="4825365"/>
            <wp:effectExtent l="0" t="0" r="0" b="0"/>
            <wp:docPr id="6" name="Рисунок 6" descr="Shem_13_Avto_RailRoad-Crosing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hem_13_Avto_RailRoad-Crosing_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43">
        <w:rPr>
          <w:noProof/>
          <w:sz w:val="28"/>
          <w:lang w:val="uk-UA" w:eastAsia="uk-UA"/>
        </w:rPr>
        <w:drawing>
          <wp:inline distT="0" distB="0" distL="0" distR="0" wp14:anchorId="60B801B8" wp14:editId="0E26E03D">
            <wp:extent cx="2522855" cy="4825365"/>
            <wp:effectExtent l="0" t="0" r="0" b="0"/>
            <wp:docPr id="5" name="Рисунок 5" descr="Shem_14_Avto_RailRoad-Crosing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hem_14_Avto_RailRoad-Crosing_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BE1DC" w14:textId="77777777" w:rsidR="005E079B" w:rsidRPr="009C1343" w:rsidRDefault="005E079B" w:rsidP="005E079B">
      <w:pPr>
        <w:pStyle w:val="a6"/>
        <w:spacing w:before="0" w:beforeAutospacing="0" w:after="0" w:afterAutospacing="0"/>
        <w:ind w:firstLine="708"/>
        <w:rPr>
          <w:sz w:val="28"/>
          <w:lang w:val="uk-UA"/>
        </w:rPr>
      </w:pPr>
    </w:p>
    <w:p w14:paraId="7A8499D9" w14:textId="1E9A5AE5" w:rsidR="005E079B" w:rsidRPr="009C1343" w:rsidRDefault="005E079B" w:rsidP="00D07793">
      <w:pPr>
        <w:pStyle w:val="a6"/>
        <w:spacing w:before="0" w:beforeAutospacing="0" w:after="0" w:afterAutospacing="0"/>
        <w:ind w:firstLine="567"/>
        <w:jc w:val="both"/>
        <w:rPr>
          <w:sz w:val="28"/>
          <w:lang w:val="uk-UA"/>
        </w:rPr>
      </w:pPr>
      <w:r w:rsidRPr="009C1343">
        <w:rPr>
          <w:sz w:val="28"/>
          <w:lang w:val="uk-UA"/>
        </w:rPr>
        <w:t xml:space="preserve">На </w:t>
      </w:r>
      <w:r w:rsidR="00D07793">
        <w:rPr>
          <w:sz w:val="28"/>
          <w:lang w:val="uk-UA"/>
        </w:rPr>
        <w:t>цьому елементі обов</w:t>
      </w:r>
      <w:r w:rsidR="00D07793" w:rsidRPr="009C1343">
        <w:rPr>
          <w:sz w:val="28"/>
          <w:lang w:val="uk-UA"/>
        </w:rPr>
        <w:t>’язкове</w:t>
      </w:r>
      <w:r w:rsidRPr="009C1343">
        <w:rPr>
          <w:sz w:val="28"/>
          <w:lang w:val="uk-UA"/>
        </w:rPr>
        <w:t xml:space="preserve"> використання попереджувальних дорожніх знаків, </w:t>
      </w:r>
      <w:r w:rsidR="00D07793">
        <w:rPr>
          <w:sz w:val="28"/>
          <w:lang w:val="uk-UA"/>
        </w:rPr>
        <w:t>передбачених пунктами 1.27, 1.28, 1.29, 1.30, 1.31.1, 1.31.2, 1.31.3, 1.31.4,</w:t>
      </w:r>
      <w:r w:rsidRPr="009C1343">
        <w:rPr>
          <w:sz w:val="28"/>
          <w:lang w:val="uk-UA"/>
        </w:rPr>
        <w:t xml:space="preserve"> 1.31.5 розділу 33 Правил.</w:t>
      </w:r>
    </w:p>
    <w:p w14:paraId="4C0F0D5F" w14:textId="77777777" w:rsidR="005E079B" w:rsidRPr="009C1343" w:rsidRDefault="005E079B" w:rsidP="00D07793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lang w:val="uk-UA"/>
        </w:rPr>
        <w:t>Ширина всіх доріг – 6 метрів, ширина смуги для руху – 3 метри.</w:t>
      </w:r>
    </w:p>
    <w:p w14:paraId="7880D2F2" w14:textId="77777777" w:rsidR="005E079B" w:rsidRPr="009C1343" w:rsidRDefault="005E079B" w:rsidP="005E079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01297B2A" w14:textId="77777777" w:rsidR="005E079B" w:rsidRPr="009C1343" w:rsidRDefault="005E079B" w:rsidP="005E079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Елемент 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>майданчика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№ 7 «Змійка»</w:t>
      </w:r>
    </w:p>
    <w:p w14:paraId="2F66A771" w14:textId="77777777" w:rsidR="005E079B" w:rsidRPr="009C1343" w:rsidRDefault="005E079B" w:rsidP="005E07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4754953" wp14:editId="228A9B5E">
            <wp:extent cx="5762625" cy="2165819"/>
            <wp:effectExtent l="0" t="0" r="0" b="6350"/>
            <wp:docPr id="14" name="Рисунок 5" descr="Shem_15_Avto_Zme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em_15_Avto_Zmeyk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6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61D6" w14:textId="77777777" w:rsidR="005E079B" w:rsidRDefault="005E079B" w:rsidP="005E079B">
      <w:pPr>
        <w:ind w:firstLine="567"/>
        <w:rPr>
          <w:rFonts w:ascii="Times New Roman" w:hAnsi="Times New Roman" w:cs="Times New Roman"/>
          <w:sz w:val="28"/>
          <w:lang w:val="uk-UA" w:eastAsia="ar-SA"/>
        </w:rPr>
      </w:pPr>
    </w:p>
    <w:p w14:paraId="77E00E2A" w14:textId="700B7A61" w:rsidR="005E079B" w:rsidRDefault="005E079B" w:rsidP="005E079B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lang w:val="uk-UA" w:eastAsia="ar-SA"/>
        </w:rPr>
        <w:t>С</w:t>
      </w:r>
      <w:r w:rsidR="00D07793">
        <w:rPr>
          <w:rFonts w:ascii="Times New Roman" w:hAnsi="Times New Roman" w:cs="Times New Roman"/>
          <w:sz w:val="28"/>
          <w:lang w:val="uk-UA" w:eastAsia="ar-SA"/>
        </w:rPr>
        <w:t>хема 7. Позначення зони елемента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 w:cs="Times New Roman"/>
          <w:sz w:val="28"/>
          <w:lang w:val="uk-UA" w:eastAsia="ar-SA"/>
        </w:rPr>
        <w:t xml:space="preserve"> № 7 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>«Змійка»</w:t>
      </w:r>
    </w:p>
    <w:tbl>
      <w:tblPr>
        <w:tblW w:w="87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81"/>
        <w:gridCol w:w="709"/>
        <w:gridCol w:w="3827"/>
      </w:tblGrid>
      <w:tr w:rsidR="005E079B" w:rsidRPr="00971DE9" w14:paraId="4B009C71" w14:textId="77777777" w:rsidTr="00971DE9">
        <w:trPr>
          <w:cantSplit/>
          <w:trHeight w:val="335"/>
          <w:jc w:val="center"/>
        </w:trPr>
        <w:tc>
          <w:tcPr>
            <w:tcW w:w="8717" w:type="dxa"/>
            <w:gridSpan w:val="3"/>
          </w:tcPr>
          <w:p w14:paraId="698C6B63" w14:textId="495FFB97" w:rsidR="005E079B" w:rsidRPr="00971DE9" w:rsidRDefault="00D07793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Основні розміри зони елемента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№ 7</w:t>
            </w:r>
          </w:p>
        </w:tc>
      </w:tr>
      <w:tr w:rsidR="005E079B" w:rsidRPr="00971DE9" w14:paraId="70CBFA99" w14:textId="77777777" w:rsidTr="00971DE9">
        <w:trPr>
          <w:cantSplit/>
          <w:trHeight w:val="321"/>
          <w:jc w:val="center"/>
        </w:trPr>
        <w:tc>
          <w:tcPr>
            <w:tcW w:w="4890" w:type="dxa"/>
            <w:gridSpan w:val="2"/>
            <w:vAlign w:val="center"/>
          </w:tcPr>
          <w:p w14:paraId="717E6EF8" w14:textId="777777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Ділянка</w:t>
            </w:r>
          </w:p>
        </w:tc>
        <w:tc>
          <w:tcPr>
            <w:tcW w:w="3827" w:type="dxa"/>
          </w:tcPr>
          <w:p w14:paraId="1A740AB8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Категорії ТЗ «B», «C», «D»</w:t>
            </w:r>
          </w:p>
        </w:tc>
      </w:tr>
      <w:tr w:rsidR="005E079B" w:rsidRPr="00971DE9" w14:paraId="5260119C" w14:textId="77777777" w:rsidTr="00971DE9">
        <w:trPr>
          <w:cantSplit/>
          <w:trHeight w:val="373"/>
          <w:jc w:val="center"/>
        </w:trPr>
        <w:tc>
          <w:tcPr>
            <w:tcW w:w="4181" w:type="dxa"/>
          </w:tcPr>
          <w:p w14:paraId="5C59C3E7" w14:textId="77777777" w:rsidR="005E079B" w:rsidRPr="00971DE9" w:rsidRDefault="005E079B" w:rsidP="006C5A3F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 між конусами, м</w:t>
            </w:r>
          </w:p>
        </w:tc>
        <w:tc>
          <w:tcPr>
            <w:tcW w:w="709" w:type="dxa"/>
          </w:tcPr>
          <w:p w14:paraId="7ABD6CBA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A</w:t>
            </w:r>
          </w:p>
        </w:tc>
        <w:tc>
          <w:tcPr>
            <w:tcW w:w="3827" w:type="dxa"/>
          </w:tcPr>
          <w:p w14:paraId="5001066B" w14:textId="7AC8940C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1,5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+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0,5 м</w:t>
            </w:r>
          </w:p>
        </w:tc>
      </w:tr>
      <w:tr w:rsidR="005E079B" w:rsidRPr="00971DE9" w14:paraId="58C545B6" w14:textId="77777777" w:rsidTr="00971DE9">
        <w:trPr>
          <w:cantSplit/>
          <w:trHeight w:val="399"/>
          <w:jc w:val="center"/>
        </w:trPr>
        <w:tc>
          <w:tcPr>
            <w:tcW w:w="4181" w:type="dxa"/>
          </w:tcPr>
          <w:p w14:paraId="4A90663D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 елемента в цілому, м</w:t>
            </w:r>
          </w:p>
        </w:tc>
        <w:tc>
          <w:tcPr>
            <w:tcW w:w="709" w:type="dxa"/>
          </w:tcPr>
          <w:p w14:paraId="20AF0076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B</w:t>
            </w:r>
          </w:p>
        </w:tc>
        <w:tc>
          <w:tcPr>
            <w:tcW w:w="3827" w:type="dxa"/>
          </w:tcPr>
          <w:p w14:paraId="74B18196" w14:textId="17589205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971DE9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</w:t>
            </w:r>
            <w:r w:rsidR="00971DE9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</w:t>
            </w:r>
          </w:p>
        </w:tc>
      </w:tr>
      <w:tr w:rsidR="005E079B" w:rsidRPr="00971DE9" w14:paraId="4B7BECA9" w14:textId="77777777" w:rsidTr="00971DE9">
        <w:trPr>
          <w:cantSplit/>
          <w:trHeight w:val="977"/>
          <w:jc w:val="center"/>
        </w:trPr>
        <w:tc>
          <w:tcPr>
            <w:tcW w:w="4181" w:type="dxa"/>
          </w:tcPr>
          <w:p w14:paraId="23103873" w14:textId="3AB183E2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 від конуса до бок</w:t>
            </w:r>
            <w:r w:rsidR="00453D7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ов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ого краю елемента, м</w:t>
            </w:r>
          </w:p>
        </w:tc>
        <w:tc>
          <w:tcPr>
            <w:tcW w:w="709" w:type="dxa"/>
          </w:tcPr>
          <w:p w14:paraId="40526BBE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С</w:t>
            </w:r>
          </w:p>
        </w:tc>
        <w:tc>
          <w:tcPr>
            <w:tcW w:w="3827" w:type="dxa"/>
          </w:tcPr>
          <w:p w14:paraId="34FC3B4E" w14:textId="777777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</w:t>
            </w:r>
          </w:p>
        </w:tc>
      </w:tr>
      <w:tr w:rsidR="005E079B" w:rsidRPr="00971DE9" w14:paraId="7AC55676" w14:textId="77777777" w:rsidTr="00971DE9">
        <w:trPr>
          <w:cantSplit/>
          <w:trHeight w:val="247"/>
          <w:jc w:val="center"/>
        </w:trPr>
        <w:tc>
          <w:tcPr>
            <w:tcW w:w="8717" w:type="dxa"/>
            <w:gridSpan w:val="3"/>
          </w:tcPr>
          <w:p w14:paraId="6C32FA9D" w14:textId="6A99A36D" w:rsidR="005E079B" w:rsidRPr="00971DE9" w:rsidRDefault="005E079B" w:rsidP="00971DE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Примітка. Д</w:t>
            </w:r>
            <w:r w:rsidR="002663CA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– габаритна довжина автомобіля</w:t>
            </w:r>
          </w:p>
        </w:tc>
      </w:tr>
    </w:tbl>
    <w:p w14:paraId="7F92EFC3" w14:textId="77777777" w:rsidR="005E079B" w:rsidRPr="009C1343" w:rsidRDefault="005E079B" w:rsidP="005E079B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430518A1" w14:textId="77777777" w:rsidR="005E079B" w:rsidRPr="009C1343" w:rsidRDefault="005E079B" w:rsidP="005E079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№ 8 «Вісімка»</w:t>
      </w:r>
    </w:p>
    <w:p w14:paraId="401C7E03" w14:textId="0D53EE04" w:rsidR="005E079B" w:rsidRDefault="005E079B" w:rsidP="00C27B49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6A31566" w14:textId="5E30A762" w:rsidR="000A79D4" w:rsidRDefault="000A79D4" w:rsidP="00971DE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978BB0E" wp14:editId="5D88A50C">
            <wp:extent cx="5505450" cy="2743200"/>
            <wp:effectExtent l="0" t="0" r="0" b="0"/>
            <wp:docPr id="21" name="Рисунок 21" descr="Авто_Маневрування_03_Вісімка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вто_Маневрування_03_Вісімка-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5777B" w14:textId="77777777" w:rsidR="00C27B49" w:rsidRPr="00971DE9" w:rsidRDefault="00C27B49" w:rsidP="00971DE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01B1BC6" w14:textId="5DD1E645" w:rsidR="005E079B" w:rsidRPr="009C1343" w:rsidRDefault="005E079B" w:rsidP="005E079B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066">
        <w:rPr>
          <w:rFonts w:ascii="Times New Roman" w:hAnsi="Times New Roman" w:cs="Times New Roman"/>
          <w:sz w:val="28"/>
          <w:lang w:val="uk-UA" w:eastAsia="ar-SA"/>
        </w:rPr>
        <w:t>Схема 8.</w:t>
      </w:r>
      <w:r w:rsidR="00B063FF">
        <w:rPr>
          <w:rFonts w:ascii="Times New Roman" w:hAnsi="Times New Roman" w:cs="Times New Roman"/>
          <w:sz w:val="28"/>
          <w:lang w:val="uk-UA" w:eastAsia="ar-SA"/>
        </w:rPr>
        <w:t xml:space="preserve"> Позначення зони елемента</w:t>
      </w:r>
      <w:r w:rsidRPr="009C1343">
        <w:rPr>
          <w:rFonts w:ascii="Times New Roman" w:hAnsi="Times New Roman" w:cs="Times New Roman"/>
          <w:sz w:val="28"/>
          <w:lang w:val="uk-UA" w:eastAsia="ar-SA"/>
        </w:rPr>
        <w:t xml:space="preserve"> 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>майданчика</w:t>
      </w:r>
      <w:r w:rsidRPr="009C1343">
        <w:rPr>
          <w:rFonts w:ascii="Times New Roman" w:hAnsi="Times New Roman" w:cs="Times New Roman"/>
          <w:sz w:val="28"/>
          <w:lang w:val="uk-UA" w:eastAsia="ar-SA"/>
        </w:rPr>
        <w:t xml:space="preserve"> № 8 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>«Вісімка»</w:t>
      </w:r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544"/>
        <w:gridCol w:w="851"/>
        <w:gridCol w:w="1984"/>
        <w:gridCol w:w="2977"/>
      </w:tblGrid>
      <w:tr w:rsidR="005E079B" w:rsidRPr="00971DE9" w14:paraId="2216EED7" w14:textId="77777777" w:rsidTr="00971DE9">
        <w:trPr>
          <w:cantSplit/>
          <w:trHeight w:val="335"/>
        </w:trPr>
        <w:tc>
          <w:tcPr>
            <w:tcW w:w="9356" w:type="dxa"/>
            <w:gridSpan w:val="4"/>
          </w:tcPr>
          <w:p w14:paraId="4B0536DF" w14:textId="22D2885B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Ос</w:t>
            </w:r>
            <w:r w:rsidR="00B063F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новні розміри зони елемента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№ 8</w:t>
            </w:r>
          </w:p>
        </w:tc>
      </w:tr>
      <w:tr w:rsidR="005E079B" w:rsidRPr="00971DE9" w14:paraId="070FD3B8" w14:textId="77777777" w:rsidTr="00971DE9">
        <w:trPr>
          <w:cantSplit/>
          <w:trHeight w:val="321"/>
        </w:trPr>
        <w:tc>
          <w:tcPr>
            <w:tcW w:w="4395" w:type="dxa"/>
            <w:gridSpan w:val="2"/>
            <w:vAlign w:val="center"/>
          </w:tcPr>
          <w:p w14:paraId="64D5822C" w14:textId="77777777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Ділянка</w:t>
            </w:r>
          </w:p>
        </w:tc>
        <w:tc>
          <w:tcPr>
            <w:tcW w:w="1984" w:type="dxa"/>
          </w:tcPr>
          <w:p w14:paraId="6DEFCA8B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Категорія ТЗ «B»</w:t>
            </w:r>
          </w:p>
        </w:tc>
        <w:tc>
          <w:tcPr>
            <w:tcW w:w="2977" w:type="dxa"/>
          </w:tcPr>
          <w:p w14:paraId="233A1A4D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Категорії ТЗ «C», «D»</w:t>
            </w:r>
          </w:p>
        </w:tc>
      </w:tr>
      <w:tr w:rsidR="005E079B" w:rsidRPr="00971DE9" w14:paraId="403A5543" w14:textId="77777777" w:rsidTr="00971DE9">
        <w:trPr>
          <w:cantSplit/>
          <w:trHeight w:val="689"/>
        </w:trPr>
        <w:tc>
          <w:tcPr>
            <w:tcW w:w="3544" w:type="dxa"/>
          </w:tcPr>
          <w:p w14:paraId="0539E1DC" w14:textId="77777777" w:rsidR="005E079B" w:rsidRPr="00971DE9" w:rsidRDefault="005E079B" w:rsidP="006C5A3F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  <w:t>Ширина між центрами кіл вісімки, м</w:t>
            </w:r>
          </w:p>
        </w:tc>
        <w:tc>
          <w:tcPr>
            <w:tcW w:w="851" w:type="dxa"/>
          </w:tcPr>
          <w:p w14:paraId="189A6840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A</w:t>
            </w:r>
          </w:p>
        </w:tc>
        <w:tc>
          <w:tcPr>
            <w:tcW w:w="1984" w:type="dxa"/>
          </w:tcPr>
          <w:p w14:paraId="769E22FB" w14:textId="50506E69" w:rsidR="005E079B" w:rsidRPr="00971DE9" w:rsidRDefault="005E079B" w:rsidP="00971D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1,5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Д+1 м</w:t>
            </w:r>
          </w:p>
        </w:tc>
        <w:tc>
          <w:tcPr>
            <w:tcW w:w="2977" w:type="dxa"/>
          </w:tcPr>
          <w:p w14:paraId="2BB0FF2E" w14:textId="5AA26889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Д+1 м</w:t>
            </w:r>
          </w:p>
        </w:tc>
      </w:tr>
      <w:tr w:rsidR="005E079B" w:rsidRPr="00971DE9" w14:paraId="6C5EF3E2" w14:textId="77777777" w:rsidTr="00971DE9">
        <w:trPr>
          <w:cantSplit/>
          <w:trHeight w:val="347"/>
        </w:trPr>
        <w:tc>
          <w:tcPr>
            <w:tcW w:w="3544" w:type="dxa"/>
          </w:tcPr>
          <w:p w14:paraId="18E5C51B" w14:textId="7A86DD15" w:rsidR="005E079B" w:rsidRPr="00971DE9" w:rsidRDefault="00D07793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  <w:t>Ширина в’їзду</w:t>
            </w:r>
            <w:r w:rsidR="005E079B" w:rsidRPr="00971DE9"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  <w:t xml:space="preserve"> у вісімку, м</w:t>
            </w:r>
          </w:p>
        </w:tc>
        <w:tc>
          <w:tcPr>
            <w:tcW w:w="851" w:type="dxa"/>
          </w:tcPr>
          <w:p w14:paraId="41C76783" w14:textId="77777777" w:rsidR="005E079B" w:rsidRPr="00971DE9" w:rsidRDefault="005E079B" w:rsidP="006C5A3F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B</w:t>
            </w:r>
          </w:p>
        </w:tc>
        <w:tc>
          <w:tcPr>
            <w:tcW w:w="1984" w:type="dxa"/>
          </w:tcPr>
          <w:p w14:paraId="19DAEA1A" w14:textId="5C949EEC" w:rsidR="005E079B" w:rsidRPr="00971DE9" w:rsidRDefault="00971DE9" w:rsidP="00971DE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    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</w:t>
            </w:r>
          </w:p>
        </w:tc>
        <w:tc>
          <w:tcPr>
            <w:tcW w:w="2977" w:type="dxa"/>
          </w:tcPr>
          <w:p w14:paraId="7E53B54B" w14:textId="1397101B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 + 1 м</w:t>
            </w:r>
          </w:p>
        </w:tc>
      </w:tr>
      <w:tr w:rsidR="005E079B" w:rsidRPr="00971DE9" w14:paraId="498F1E9A" w14:textId="77777777" w:rsidTr="00971DE9">
        <w:trPr>
          <w:cantSplit/>
          <w:trHeight w:val="347"/>
        </w:trPr>
        <w:tc>
          <w:tcPr>
            <w:tcW w:w="3544" w:type="dxa"/>
          </w:tcPr>
          <w:p w14:paraId="11BF05D6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  <w:t>Радіус внутрішнього кола, м</w:t>
            </w:r>
          </w:p>
        </w:tc>
        <w:tc>
          <w:tcPr>
            <w:tcW w:w="851" w:type="dxa"/>
          </w:tcPr>
          <w:p w14:paraId="684FA966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С, R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1984" w:type="dxa"/>
          </w:tcPr>
          <w:p w14:paraId="532292E8" w14:textId="71ADA4F9" w:rsidR="005E079B" w:rsidRPr="00971DE9" w:rsidRDefault="005E079B" w:rsidP="00971D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</w:t>
            </w:r>
          </w:p>
        </w:tc>
        <w:tc>
          <w:tcPr>
            <w:tcW w:w="2977" w:type="dxa"/>
          </w:tcPr>
          <w:p w14:paraId="706ABADA" w14:textId="44CA7701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</w:t>
            </w:r>
          </w:p>
        </w:tc>
      </w:tr>
      <w:tr w:rsidR="005E079B" w:rsidRPr="00971DE9" w14:paraId="0D3549E4" w14:textId="77777777" w:rsidTr="00971DE9">
        <w:trPr>
          <w:cantSplit/>
          <w:trHeight w:val="321"/>
        </w:trPr>
        <w:tc>
          <w:tcPr>
            <w:tcW w:w="3544" w:type="dxa"/>
          </w:tcPr>
          <w:p w14:paraId="1295D8E2" w14:textId="6D869CBD" w:rsidR="005E079B" w:rsidRPr="00971DE9" w:rsidRDefault="00B063FF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  <w:t>Радіус</w:t>
            </w:r>
            <w:r w:rsidR="005E079B" w:rsidRPr="00971DE9"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  <w:t xml:space="preserve"> зовнішнього кола, м</w:t>
            </w:r>
          </w:p>
        </w:tc>
        <w:tc>
          <w:tcPr>
            <w:tcW w:w="851" w:type="dxa"/>
          </w:tcPr>
          <w:p w14:paraId="19AE0EE6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R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1984" w:type="dxa"/>
          </w:tcPr>
          <w:p w14:paraId="457E5B41" w14:textId="4962DE83" w:rsidR="005E079B" w:rsidRPr="00971DE9" w:rsidRDefault="00971DE9" w:rsidP="00971DE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  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 + 1 м</w:t>
            </w:r>
          </w:p>
        </w:tc>
        <w:tc>
          <w:tcPr>
            <w:tcW w:w="2977" w:type="dxa"/>
          </w:tcPr>
          <w:p w14:paraId="1B7FB451" w14:textId="1FB4AD31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</w:t>
            </w:r>
          </w:p>
        </w:tc>
      </w:tr>
      <w:tr w:rsidR="005E079B" w:rsidRPr="00971DE9" w14:paraId="6ECB6625" w14:textId="77777777" w:rsidTr="00971DE9">
        <w:trPr>
          <w:cantSplit/>
          <w:trHeight w:val="683"/>
        </w:trPr>
        <w:tc>
          <w:tcPr>
            <w:tcW w:w="3544" w:type="dxa"/>
          </w:tcPr>
          <w:p w14:paraId="506067B9" w14:textId="348C8636" w:rsidR="005E079B" w:rsidRPr="00971DE9" w:rsidRDefault="00AB2E03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  <w:t>Різниця довжин радіусів зовнішнього і внутрішнього кіл, м</w:t>
            </w:r>
          </w:p>
        </w:tc>
        <w:tc>
          <w:tcPr>
            <w:tcW w:w="851" w:type="dxa"/>
          </w:tcPr>
          <w:p w14:paraId="1D781161" w14:textId="77777777" w:rsidR="005E079B" w:rsidRPr="00971DE9" w:rsidRDefault="005E079B" w:rsidP="006C5A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D</w:t>
            </w:r>
          </w:p>
        </w:tc>
        <w:tc>
          <w:tcPr>
            <w:tcW w:w="1984" w:type="dxa"/>
          </w:tcPr>
          <w:p w14:paraId="223F82AB" w14:textId="42ABA53E" w:rsidR="005E079B" w:rsidRPr="00971DE9" w:rsidRDefault="00971DE9" w:rsidP="00971DE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    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 + 1 м</w:t>
            </w:r>
          </w:p>
        </w:tc>
        <w:tc>
          <w:tcPr>
            <w:tcW w:w="2977" w:type="dxa"/>
          </w:tcPr>
          <w:p w14:paraId="79849815" w14:textId="461D8EE5" w:rsidR="005E079B" w:rsidRPr="00971DE9" w:rsidRDefault="005E079B" w:rsidP="006C5A3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</w:t>
            </w:r>
          </w:p>
        </w:tc>
      </w:tr>
      <w:tr w:rsidR="005E079B" w:rsidRPr="00971DE9" w14:paraId="734023CA" w14:textId="77777777" w:rsidTr="00971DE9">
        <w:trPr>
          <w:cantSplit/>
          <w:trHeight w:val="247"/>
        </w:trPr>
        <w:tc>
          <w:tcPr>
            <w:tcW w:w="9356" w:type="dxa"/>
            <w:gridSpan w:val="4"/>
          </w:tcPr>
          <w:p w14:paraId="0C1A97D9" w14:textId="156C5B73" w:rsidR="005E079B" w:rsidRPr="00971DE9" w:rsidRDefault="005E079B" w:rsidP="002663CA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Примітка. Д </w:t>
            </w:r>
            <w:r w:rsidR="002663CA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– габаритна довжина автомобіля,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2663CA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 – габаритна ширина автомобіля</w:t>
            </w:r>
          </w:p>
        </w:tc>
      </w:tr>
    </w:tbl>
    <w:p w14:paraId="7EA9F2EA" w14:textId="77777777" w:rsidR="005E079B" w:rsidRPr="009C1343" w:rsidRDefault="005E079B" w:rsidP="005E079B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8D908FF" w14:textId="77777777" w:rsidR="005E079B" w:rsidRPr="009C1343" w:rsidRDefault="005E079B" w:rsidP="005E079B">
      <w:pPr>
        <w:rPr>
          <w:rFonts w:ascii="Times New Roman" w:hAnsi="Times New Roman"/>
          <w:sz w:val="28"/>
          <w:szCs w:val="28"/>
          <w:lang w:val="uk-UA"/>
        </w:rPr>
      </w:pPr>
      <w:r w:rsidRPr="009C1343">
        <w:rPr>
          <w:rFonts w:ascii="Times New Roman" w:hAnsi="Times New Roman"/>
          <w:sz w:val="28"/>
          <w:szCs w:val="28"/>
          <w:lang w:val="uk-UA"/>
        </w:rPr>
        <w:br w:type="page"/>
      </w:r>
    </w:p>
    <w:p w14:paraId="193B0092" w14:textId="2736FFD2" w:rsidR="005E079B" w:rsidRPr="009C1343" w:rsidRDefault="005E079B" w:rsidP="005E079B">
      <w:pPr>
        <w:ind w:firstLine="567"/>
        <w:jc w:val="both"/>
        <w:rPr>
          <w:lang w:val="uk-UA" w:eastAsia="ar-SA"/>
        </w:rPr>
      </w:pPr>
      <w:r w:rsidRPr="009C1343">
        <w:rPr>
          <w:rFonts w:ascii="Times New Roman" w:hAnsi="Times New Roman"/>
          <w:sz w:val="28"/>
          <w:szCs w:val="28"/>
          <w:lang w:val="uk-UA"/>
        </w:rPr>
        <w:lastRenderedPageBreak/>
        <w:t xml:space="preserve">Елемент 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>майданчика №</w:t>
      </w:r>
      <w:r w:rsidRPr="009C1343">
        <w:rPr>
          <w:rFonts w:ascii="Times New Roman" w:hAnsi="Times New Roman"/>
          <w:sz w:val="28"/>
          <w:szCs w:val="28"/>
          <w:lang w:val="uk-UA"/>
        </w:rPr>
        <w:t xml:space="preserve"> 9 (використовується виключно для категорій </w:t>
      </w:r>
      <w:r w:rsidR="003635F9">
        <w:rPr>
          <w:rFonts w:ascii="Times New Roman" w:hAnsi="Times New Roman"/>
          <w:sz w:val="28"/>
          <w:szCs w:val="28"/>
          <w:lang w:val="uk-UA"/>
        </w:rPr>
        <w:t>«</w:t>
      </w:r>
      <w:r w:rsidRPr="009C1343">
        <w:rPr>
          <w:rFonts w:ascii="Times New Roman" w:hAnsi="Times New Roman"/>
          <w:sz w:val="28"/>
          <w:szCs w:val="28"/>
          <w:lang w:val="uk-UA"/>
        </w:rPr>
        <w:t>ВЕ</w:t>
      </w:r>
      <w:r w:rsidR="003635F9">
        <w:rPr>
          <w:rFonts w:ascii="Times New Roman" w:hAnsi="Times New Roman"/>
          <w:sz w:val="28"/>
          <w:szCs w:val="28"/>
          <w:lang w:val="uk-UA"/>
        </w:rPr>
        <w:t>»</w:t>
      </w:r>
      <w:r w:rsidRPr="009C1343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635F9">
        <w:rPr>
          <w:rFonts w:ascii="Times New Roman" w:hAnsi="Times New Roman"/>
          <w:sz w:val="28"/>
          <w:szCs w:val="28"/>
          <w:lang w:val="uk-UA"/>
        </w:rPr>
        <w:t>«</w:t>
      </w:r>
      <w:r w:rsidRPr="009C1343">
        <w:rPr>
          <w:rFonts w:ascii="Times New Roman" w:hAnsi="Times New Roman"/>
          <w:sz w:val="28"/>
          <w:szCs w:val="28"/>
          <w:lang w:val="uk-UA"/>
        </w:rPr>
        <w:t>С1Е</w:t>
      </w:r>
      <w:r w:rsidR="003635F9">
        <w:rPr>
          <w:rFonts w:ascii="Times New Roman" w:hAnsi="Times New Roman"/>
          <w:sz w:val="28"/>
          <w:szCs w:val="28"/>
          <w:lang w:val="uk-UA"/>
        </w:rPr>
        <w:t>»</w:t>
      </w:r>
      <w:r w:rsidRPr="009C1343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635F9">
        <w:rPr>
          <w:rFonts w:ascii="Times New Roman" w:hAnsi="Times New Roman"/>
          <w:sz w:val="28"/>
          <w:szCs w:val="28"/>
          <w:lang w:val="uk-UA"/>
        </w:rPr>
        <w:t>«</w:t>
      </w:r>
      <w:r w:rsidRPr="009C1343">
        <w:rPr>
          <w:rFonts w:ascii="Times New Roman" w:hAnsi="Times New Roman"/>
          <w:sz w:val="28"/>
          <w:szCs w:val="28"/>
          <w:lang w:val="uk-UA"/>
        </w:rPr>
        <w:t>СЕ</w:t>
      </w:r>
      <w:r w:rsidR="003635F9">
        <w:rPr>
          <w:rFonts w:ascii="Times New Roman" w:hAnsi="Times New Roman"/>
          <w:sz w:val="28"/>
          <w:szCs w:val="28"/>
          <w:lang w:val="uk-UA"/>
        </w:rPr>
        <w:t>»</w:t>
      </w:r>
      <w:r w:rsidRPr="009C1343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635F9">
        <w:rPr>
          <w:rFonts w:ascii="Times New Roman" w:hAnsi="Times New Roman"/>
          <w:sz w:val="28"/>
          <w:szCs w:val="28"/>
          <w:lang w:val="uk-UA"/>
        </w:rPr>
        <w:t>«</w:t>
      </w:r>
      <w:r w:rsidRPr="009C1343">
        <w:rPr>
          <w:rFonts w:ascii="Times New Roman" w:hAnsi="Times New Roman"/>
          <w:sz w:val="28"/>
          <w:szCs w:val="28"/>
          <w:lang w:val="uk-UA"/>
        </w:rPr>
        <w:t>D1Е</w:t>
      </w:r>
      <w:r w:rsidR="003635F9">
        <w:rPr>
          <w:rFonts w:ascii="Times New Roman" w:hAnsi="Times New Roman"/>
          <w:sz w:val="28"/>
          <w:szCs w:val="28"/>
          <w:lang w:val="uk-UA"/>
        </w:rPr>
        <w:t>»</w:t>
      </w:r>
      <w:r w:rsidRPr="009C1343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635F9">
        <w:rPr>
          <w:rFonts w:ascii="Times New Roman" w:hAnsi="Times New Roman"/>
          <w:sz w:val="28"/>
          <w:szCs w:val="28"/>
          <w:lang w:val="uk-UA"/>
        </w:rPr>
        <w:t>«</w:t>
      </w:r>
      <w:r w:rsidRPr="009C1343">
        <w:rPr>
          <w:rFonts w:ascii="Times New Roman" w:hAnsi="Times New Roman"/>
          <w:sz w:val="28"/>
          <w:szCs w:val="28"/>
          <w:lang w:val="uk-UA"/>
        </w:rPr>
        <w:t>DЕ</w:t>
      </w:r>
      <w:r w:rsidR="003635F9">
        <w:rPr>
          <w:rFonts w:ascii="Times New Roman" w:hAnsi="Times New Roman"/>
          <w:sz w:val="28"/>
          <w:szCs w:val="28"/>
          <w:lang w:val="uk-UA"/>
        </w:rPr>
        <w:t>»</w:t>
      </w:r>
      <w:r w:rsidRPr="009C1343">
        <w:rPr>
          <w:rFonts w:ascii="Times New Roman" w:hAnsi="Times New Roman"/>
          <w:sz w:val="28"/>
          <w:szCs w:val="28"/>
          <w:lang w:val="uk-UA"/>
        </w:rPr>
        <w:t>)</w:t>
      </w:r>
    </w:p>
    <w:p w14:paraId="0791A407" w14:textId="77777777" w:rsidR="005E079B" w:rsidRPr="009C1343" w:rsidRDefault="005E079B" w:rsidP="005E079B">
      <w:pPr>
        <w:jc w:val="both"/>
        <w:rPr>
          <w:rFonts w:ascii="Times New Roman" w:hAnsi="Times New Roman"/>
          <w:b/>
          <w:color w:val="000000"/>
          <w:sz w:val="28"/>
          <w:szCs w:val="28"/>
          <w:lang w:val="uk-UA" w:eastAsia="ar-SA"/>
        </w:rPr>
      </w:pPr>
      <w:r w:rsidRPr="009C1343">
        <w:rPr>
          <w:noProof/>
          <w:lang w:val="uk-UA" w:eastAsia="uk-UA"/>
        </w:rPr>
        <w:drawing>
          <wp:inline distT="0" distB="0" distL="0" distR="0" wp14:anchorId="178FDADC" wp14:editId="04CBD8D5">
            <wp:extent cx="5544167" cy="2910349"/>
            <wp:effectExtent l="0" t="0" r="0" b="4445"/>
            <wp:docPr id="23" name="Рисунок 11" descr="C:\Users\Бобер\Desktop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обер\Desktop\Е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45" cy="291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4E62DA" w14:textId="77777777" w:rsidR="005E079B" w:rsidRDefault="005E079B" w:rsidP="005E079B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ar-SA"/>
        </w:rPr>
      </w:pPr>
    </w:p>
    <w:p w14:paraId="4F333BE2" w14:textId="77777777" w:rsidR="005E079B" w:rsidRPr="00971DE9" w:rsidRDefault="005E079B" w:rsidP="005E079B">
      <w:pPr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971DE9">
        <w:rPr>
          <w:rFonts w:ascii="Times New Roman" w:hAnsi="Times New Roman"/>
          <w:color w:val="000000"/>
          <w:sz w:val="28"/>
          <w:szCs w:val="28"/>
          <w:lang w:val="uk-UA" w:eastAsia="ar-SA"/>
        </w:rPr>
        <w:t xml:space="preserve">Схема 9. </w:t>
      </w:r>
      <w:r w:rsidRPr="00971DE9">
        <w:rPr>
          <w:rFonts w:ascii="Times New Roman" w:hAnsi="Times New Roman"/>
          <w:sz w:val="28"/>
          <w:szCs w:val="28"/>
          <w:lang w:val="uk-UA"/>
        </w:rPr>
        <w:t>Позначення розміткою зони</w:t>
      </w:r>
      <w:r w:rsidRPr="00971DE9">
        <w:rPr>
          <w:rFonts w:ascii="Times New Roman" w:hAnsi="Times New Roman"/>
          <w:bCs/>
          <w:sz w:val="28"/>
          <w:szCs w:val="28"/>
          <w:lang w:val="uk-UA"/>
        </w:rPr>
        <w:t xml:space="preserve"> вправ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338"/>
        <w:gridCol w:w="4323"/>
      </w:tblGrid>
      <w:tr w:rsidR="005E079B" w:rsidRPr="00971DE9" w14:paraId="6F7DCFD8" w14:textId="77777777" w:rsidTr="00971DE9">
        <w:trPr>
          <w:trHeight w:val="516"/>
        </w:trPr>
        <w:tc>
          <w:tcPr>
            <w:tcW w:w="8661" w:type="dxa"/>
            <w:gridSpan w:val="2"/>
          </w:tcPr>
          <w:p w14:paraId="7B8D1C26" w14:textId="05E416EF" w:rsidR="005E079B" w:rsidRPr="00971DE9" w:rsidRDefault="005E079B" w:rsidP="006C5A3F">
            <w:pPr>
              <w:pStyle w:val="rvps2"/>
              <w:spacing w:before="0" w:beforeAutospacing="0" w:after="0" w:afterAutospacing="0"/>
              <w:rPr>
                <w:noProof/>
                <w:sz w:val="28"/>
                <w:szCs w:val="28"/>
                <w:lang w:val="uk-UA"/>
              </w:rPr>
            </w:pPr>
            <w:r w:rsidRPr="00971DE9">
              <w:rPr>
                <w:sz w:val="28"/>
                <w:szCs w:val="28"/>
                <w:lang w:val="uk-UA"/>
              </w:rPr>
              <w:t xml:space="preserve">Розміри вправ для перевірки навичок керування транспортними засобами категорій </w:t>
            </w:r>
            <w:r w:rsidR="003635F9">
              <w:rPr>
                <w:sz w:val="28"/>
                <w:szCs w:val="28"/>
                <w:lang w:val="uk-UA"/>
              </w:rPr>
              <w:t>«</w:t>
            </w:r>
            <w:r w:rsidRPr="00971DE9">
              <w:rPr>
                <w:sz w:val="28"/>
                <w:szCs w:val="28"/>
                <w:lang w:val="uk-UA"/>
              </w:rPr>
              <w:t>ВЕ</w:t>
            </w:r>
            <w:r w:rsidR="003635F9">
              <w:rPr>
                <w:sz w:val="28"/>
                <w:szCs w:val="28"/>
                <w:lang w:val="uk-UA"/>
              </w:rPr>
              <w:t>»</w:t>
            </w:r>
            <w:r w:rsidRPr="00971DE9">
              <w:rPr>
                <w:sz w:val="28"/>
                <w:szCs w:val="28"/>
                <w:lang w:val="uk-UA"/>
              </w:rPr>
              <w:t xml:space="preserve">, </w:t>
            </w:r>
            <w:r w:rsidR="003635F9">
              <w:rPr>
                <w:sz w:val="28"/>
                <w:szCs w:val="28"/>
                <w:lang w:val="uk-UA"/>
              </w:rPr>
              <w:t>«</w:t>
            </w:r>
            <w:r w:rsidRPr="00971DE9">
              <w:rPr>
                <w:sz w:val="28"/>
                <w:szCs w:val="28"/>
                <w:lang w:val="uk-UA"/>
              </w:rPr>
              <w:t>С1Е</w:t>
            </w:r>
            <w:r w:rsidR="003635F9">
              <w:rPr>
                <w:sz w:val="28"/>
                <w:szCs w:val="28"/>
                <w:lang w:val="uk-UA"/>
              </w:rPr>
              <w:t>»</w:t>
            </w:r>
            <w:r w:rsidRPr="00971DE9">
              <w:rPr>
                <w:sz w:val="28"/>
                <w:szCs w:val="28"/>
                <w:lang w:val="uk-UA"/>
              </w:rPr>
              <w:t xml:space="preserve">, </w:t>
            </w:r>
            <w:r w:rsidR="003635F9">
              <w:rPr>
                <w:sz w:val="28"/>
                <w:szCs w:val="28"/>
                <w:lang w:val="uk-UA"/>
              </w:rPr>
              <w:t>«</w:t>
            </w:r>
            <w:r w:rsidRPr="00971DE9">
              <w:rPr>
                <w:sz w:val="28"/>
                <w:szCs w:val="28"/>
                <w:lang w:val="uk-UA"/>
              </w:rPr>
              <w:t>СЕ</w:t>
            </w:r>
            <w:r w:rsidR="003635F9">
              <w:rPr>
                <w:sz w:val="28"/>
                <w:szCs w:val="28"/>
                <w:lang w:val="uk-UA"/>
              </w:rPr>
              <w:t>»</w:t>
            </w:r>
            <w:r w:rsidRPr="00971DE9">
              <w:rPr>
                <w:sz w:val="28"/>
                <w:szCs w:val="28"/>
                <w:lang w:val="uk-UA"/>
              </w:rPr>
              <w:t xml:space="preserve">, </w:t>
            </w:r>
            <w:r w:rsidR="003635F9">
              <w:rPr>
                <w:sz w:val="28"/>
                <w:szCs w:val="28"/>
                <w:lang w:val="uk-UA"/>
              </w:rPr>
              <w:t>«</w:t>
            </w:r>
            <w:r w:rsidRPr="00971DE9">
              <w:rPr>
                <w:sz w:val="28"/>
                <w:szCs w:val="28"/>
                <w:lang w:val="uk-UA"/>
              </w:rPr>
              <w:t>D1Е</w:t>
            </w:r>
            <w:r w:rsidR="003635F9">
              <w:rPr>
                <w:sz w:val="28"/>
                <w:szCs w:val="28"/>
                <w:lang w:val="uk-UA"/>
              </w:rPr>
              <w:t>»</w:t>
            </w:r>
            <w:r w:rsidRPr="00971DE9">
              <w:rPr>
                <w:sz w:val="28"/>
                <w:szCs w:val="28"/>
                <w:lang w:val="uk-UA"/>
              </w:rPr>
              <w:t xml:space="preserve">, </w:t>
            </w:r>
            <w:r w:rsidR="003635F9">
              <w:rPr>
                <w:sz w:val="28"/>
                <w:szCs w:val="28"/>
                <w:lang w:val="uk-UA"/>
              </w:rPr>
              <w:t>«</w:t>
            </w:r>
            <w:r w:rsidRPr="00971DE9">
              <w:rPr>
                <w:sz w:val="28"/>
                <w:szCs w:val="28"/>
                <w:lang w:val="uk-UA"/>
              </w:rPr>
              <w:t>DЕ</w:t>
            </w:r>
            <w:r w:rsidR="003635F9">
              <w:rPr>
                <w:sz w:val="28"/>
                <w:szCs w:val="28"/>
                <w:lang w:val="uk-UA"/>
              </w:rPr>
              <w:t>»</w:t>
            </w:r>
          </w:p>
        </w:tc>
      </w:tr>
      <w:tr w:rsidR="005E079B" w:rsidRPr="00971DE9" w14:paraId="59F29EF8" w14:textId="77777777" w:rsidTr="00971DE9">
        <w:trPr>
          <w:trHeight w:val="345"/>
        </w:trPr>
        <w:tc>
          <w:tcPr>
            <w:tcW w:w="4338" w:type="dxa"/>
          </w:tcPr>
          <w:p w14:paraId="489B7CFE" w14:textId="77777777" w:rsidR="005E079B" w:rsidRPr="00971DE9" w:rsidRDefault="005E079B" w:rsidP="006C5A3F">
            <w:pPr>
              <w:pStyle w:val="rvps2"/>
              <w:spacing w:before="0" w:beforeAutospacing="0" w:after="0" w:afterAutospacing="0"/>
              <w:rPr>
                <w:noProof/>
                <w:sz w:val="28"/>
                <w:szCs w:val="28"/>
                <w:lang w:val="uk-UA"/>
              </w:rPr>
            </w:pPr>
            <w:r w:rsidRPr="00971DE9">
              <w:rPr>
                <w:noProof/>
                <w:sz w:val="28"/>
                <w:szCs w:val="28"/>
                <w:lang w:val="uk-UA"/>
              </w:rPr>
              <w:t>A</w:t>
            </w:r>
          </w:p>
        </w:tc>
        <w:tc>
          <w:tcPr>
            <w:tcW w:w="4323" w:type="dxa"/>
          </w:tcPr>
          <w:p w14:paraId="1016E8EE" w14:textId="4F7D0078" w:rsidR="005E079B" w:rsidRPr="00971DE9" w:rsidRDefault="005E079B" w:rsidP="006C5A3F">
            <w:pPr>
              <w:pStyle w:val="rvps2"/>
              <w:spacing w:before="0" w:beforeAutospacing="0" w:after="0" w:afterAutospacing="0"/>
              <w:rPr>
                <w:noProof/>
                <w:sz w:val="28"/>
                <w:szCs w:val="28"/>
                <w:lang w:val="uk-UA"/>
              </w:rPr>
            </w:pPr>
            <w:r w:rsidRPr="00971DE9">
              <w:rPr>
                <w:noProof/>
                <w:sz w:val="28"/>
                <w:szCs w:val="28"/>
                <w:lang w:val="uk-UA"/>
              </w:rPr>
              <w:t>1,5</w:t>
            </w:r>
            <w:r w:rsidR="005413B6" w:rsidRPr="00971DE9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noProof/>
                <w:sz w:val="28"/>
                <w:szCs w:val="28"/>
                <w:lang w:val="uk-UA"/>
              </w:rPr>
              <w:t>х</w:t>
            </w:r>
            <w:r w:rsidR="005413B6" w:rsidRPr="00971DE9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noProof/>
                <w:sz w:val="28"/>
                <w:szCs w:val="28"/>
                <w:lang w:val="uk-UA"/>
              </w:rPr>
              <w:t>Д</w:t>
            </w:r>
          </w:p>
        </w:tc>
      </w:tr>
      <w:tr w:rsidR="005E079B" w:rsidRPr="00971DE9" w14:paraId="7BA4D66D" w14:textId="77777777" w:rsidTr="00971DE9">
        <w:trPr>
          <w:trHeight w:val="345"/>
        </w:trPr>
        <w:tc>
          <w:tcPr>
            <w:tcW w:w="4338" w:type="dxa"/>
          </w:tcPr>
          <w:p w14:paraId="4BC965E3" w14:textId="77777777" w:rsidR="005E079B" w:rsidRPr="00971DE9" w:rsidRDefault="005E079B" w:rsidP="006C5A3F">
            <w:pPr>
              <w:pStyle w:val="rvps2"/>
              <w:spacing w:before="0" w:beforeAutospacing="0" w:after="0" w:afterAutospacing="0"/>
              <w:rPr>
                <w:noProof/>
                <w:sz w:val="28"/>
                <w:szCs w:val="28"/>
                <w:lang w:val="uk-UA"/>
              </w:rPr>
            </w:pPr>
            <w:r w:rsidRPr="00971DE9">
              <w:rPr>
                <w:noProof/>
                <w:sz w:val="28"/>
                <w:szCs w:val="28"/>
                <w:lang w:val="uk-UA"/>
              </w:rPr>
              <w:t>B</w:t>
            </w:r>
          </w:p>
        </w:tc>
        <w:tc>
          <w:tcPr>
            <w:tcW w:w="4323" w:type="dxa"/>
          </w:tcPr>
          <w:p w14:paraId="08568E7C" w14:textId="3DE83468" w:rsidR="005E079B" w:rsidRPr="00971DE9" w:rsidRDefault="005E079B" w:rsidP="006C5A3F">
            <w:pPr>
              <w:pStyle w:val="rvps2"/>
              <w:spacing w:before="0" w:beforeAutospacing="0" w:after="0" w:afterAutospacing="0"/>
              <w:rPr>
                <w:noProof/>
                <w:sz w:val="28"/>
                <w:szCs w:val="28"/>
                <w:lang w:val="uk-UA"/>
              </w:rPr>
            </w:pPr>
            <w:r w:rsidRPr="00971DE9">
              <w:rPr>
                <w:noProof/>
                <w:sz w:val="28"/>
                <w:szCs w:val="28"/>
                <w:lang w:val="uk-UA"/>
              </w:rPr>
              <w:t>2</w:t>
            </w:r>
            <w:r w:rsidR="005413B6" w:rsidRPr="00971DE9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noProof/>
                <w:sz w:val="28"/>
                <w:szCs w:val="28"/>
                <w:lang w:val="uk-UA"/>
              </w:rPr>
              <w:t>х</w:t>
            </w:r>
            <w:r w:rsidR="005413B6" w:rsidRPr="00971DE9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noProof/>
                <w:sz w:val="28"/>
                <w:szCs w:val="28"/>
                <w:lang w:val="uk-UA"/>
              </w:rPr>
              <w:t>Ш</w:t>
            </w:r>
          </w:p>
        </w:tc>
      </w:tr>
      <w:tr w:rsidR="005E079B" w:rsidRPr="00971DE9" w14:paraId="5A842E22" w14:textId="77777777" w:rsidTr="00971DE9">
        <w:trPr>
          <w:trHeight w:val="361"/>
        </w:trPr>
        <w:tc>
          <w:tcPr>
            <w:tcW w:w="4338" w:type="dxa"/>
          </w:tcPr>
          <w:p w14:paraId="7DC31A51" w14:textId="77777777" w:rsidR="005E079B" w:rsidRPr="00971DE9" w:rsidRDefault="005E079B" w:rsidP="006C5A3F">
            <w:pPr>
              <w:pStyle w:val="rvps2"/>
              <w:spacing w:before="0" w:beforeAutospacing="0" w:after="0" w:afterAutospacing="0"/>
              <w:rPr>
                <w:noProof/>
                <w:sz w:val="28"/>
                <w:szCs w:val="28"/>
                <w:lang w:val="uk-UA"/>
              </w:rPr>
            </w:pPr>
            <w:r w:rsidRPr="00971DE9">
              <w:rPr>
                <w:noProof/>
                <w:sz w:val="28"/>
                <w:szCs w:val="28"/>
                <w:lang w:val="uk-UA"/>
              </w:rPr>
              <w:t>C</w:t>
            </w:r>
          </w:p>
        </w:tc>
        <w:tc>
          <w:tcPr>
            <w:tcW w:w="4323" w:type="dxa"/>
          </w:tcPr>
          <w:p w14:paraId="40D5860B" w14:textId="01C5C369" w:rsidR="005E079B" w:rsidRPr="00971DE9" w:rsidRDefault="005E079B" w:rsidP="006C5A3F">
            <w:pPr>
              <w:pStyle w:val="rvps2"/>
              <w:spacing w:before="0" w:beforeAutospacing="0" w:after="0" w:afterAutospacing="0"/>
              <w:rPr>
                <w:noProof/>
                <w:sz w:val="28"/>
                <w:szCs w:val="28"/>
                <w:lang w:val="uk-UA"/>
              </w:rPr>
            </w:pPr>
            <w:r w:rsidRPr="00971DE9">
              <w:rPr>
                <w:noProof/>
                <w:sz w:val="28"/>
                <w:szCs w:val="28"/>
                <w:lang w:val="uk-UA"/>
              </w:rPr>
              <w:t>Д</w:t>
            </w:r>
            <w:r w:rsidR="005413B6" w:rsidRPr="00971DE9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noProof/>
                <w:sz w:val="28"/>
                <w:szCs w:val="28"/>
                <w:lang w:val="uk-UA"/>
              </w:rPr>
              <w:t>+</w:t>
            </w:r>
            <w:r w:rsidR="005413B6" w:rsidRPr="00971DE9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noProof/>
                <w:sz w:val="28"/>
                <w:szCs w:val="28"/>
                <w:lang w:val="uk-UA"/>
              </w:rPr>
              <w:t>1</w:t>
            </w:r>
            <w:r w:rsidR="00B063FF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noProof/>
                <w:sz w:val="28"/>
                <w:szCs w:val="28"/>
                <w:lang w:val="uk-UA"/>
              </w:rPr>
              <w:t>м</w:t>
            </w:r>
          </w:p>
        </w:tc>
      </w:tr>
      <w:tr w:rsidR="005E079B" w:rsidRPr="00971DE9" w14:paraId="3B249197" w14:textId="77777777" w:rsidTr="00971DE9">
        <w:trPr>
          <w:trHeight w:val="345"/>
        </w:trPr>
        <w:tc>
          <w:tcPr>
            <w:tcW w:w="4338" w:type="dxa"/>
          </w:tcPr>
          <w:p w14:paraId="1BEABBE6" w14:textId="77777777" w:rsidR="005E079B" w:rsidRPr="00971DE9" w:rsidRDefault="005E079B" w:rsidP="006C5A3F">
            <w:pPr>
              <w:pStyle w:val="rvps2"/>
              <w:spacing w:before="0" w:beforeAutospacing="0" w:after="0" w:afterAutospacing="0"/>
              <w:rPr>
                <w:noProof/>
                <w:sz w:val="28"/>
                <w:szCs w:val="28"/>
                <w:lang w:val="uk-UA"/>
              </w:rPr>
            </w:pPr>
            <w:r w:rsidRPr="00971DE9">
              <w:rPr>
                <w:noProof/>
                <w:sz w:val="28"/>
                <w:szCs w:val="28"/>
                <w:lang w:val="uk-UA"/>
              </w:rPr>
              <w:t>D</w:t>
            </w:r>
          </w:p>
        </w:tc>
        <w:tc>
          <w:tcPr>
            <w:tcW w:w="4323" w:type="dxa"/>
          </w:tcPr>
          <w:p w14:paraId="17372F76" w14:textId="77777777" w:rsidR="005E079B" w:rsidRPr="00971DE9" w:rsidRDefault="005E079B" w:rsidP="006C5A3F">
            <w:pPr>
              <w:pStyle w:val="rvps2"/>
              <w:spacing w:before="0" w:beforeAutospacing="0" w:after="0" w:afterAutospacing="0"/>
              <w:rPr>
                <w:noProof/>
                <w:sz w:val="28"/>
                <w:szCs w:val="28"/>
                <w:lang w:val="uk-UA"/>
              </w:rPr>
            </w:pPr>
            <w:r w:rsidRPr="00971DE9">
              <w:rPr>
                <w:noProof/>
                <w:sz w:val="28"/>
                <w:szCs w:val="28"/>
                <w:lang w:val="uk-UA"/>
              </w:rPr>
              <w:t>Д</w:t>
            </w:r>
          </w:p>
        </w:tc>
      </w:tr>
      <w:tr w:rsidR="005E079B" w:rsidRPr="00971DE9" w14:paraId="2C7A62C3" w14:textId="77777777" w:rsidTr="00971DE9">
        <w:trPr>
          <w:trHeight w:val="345"/>
        </w:trPr>
        <w:tc>
          <w:tcPr>
            <w:tcW w:w="4338" w:type="dxa"/>
          </w:tcPr>
          <w:p w14:paraId="04F231E3" w14:textId="77777777" w:rsidR="005E079B" w:rsidRPr="00971DE9" w:rsidRDefault="005E079B" w:rsidP="006C5A3F">
            <w:pPr>
              <w:pStyle w:val="rvps2"/>
              <w:spacing w:before="0" w:beforeAutospacing="0" w:after="0" w:afterAutospacing="0"/>
              <w:rPr>
                <w:noProof/>
                <w:sz w:val="28"/>
                <w:szCs w:val="28"/>
                <w:lang w:val="uk-UA"/>
              </w:rPr>
            </w:pPr>
            <w:r w:rsidRPr="00971DE9">
              <w:rPr>
                <w:noProof/>
                <w:sz w:val="28"/>
                <w:szCs w:val="28"/>
                <w:lang w:val="uk-UA"/>
              </w:rPr>
              <w:t>Е</w:t>
            </w:r>
          </w:p>
        </w:tc>
        <w:tc>
          <w:tcPr>
            <w:tcW w:w="4323" w:type="dxa"/>
          </w:tcPr>
          <w:p w14:paraId="5A7097BF" w14:textId="75F5ED30" w:rsidR="005E079B" w:rsidRPr="00971DE9" w:rsidRDefault="005E079B" w:rsidP="006C5A3F">
            <w:pPr>
              <w:pStyle w:val="rvps2"/>
              <w:spacing w:before="0" w:beforeAutospacing="0" w:after="0" w:afterAutospacing="0"/>
              <w:rPr>
                <w:noProof/>
                <w:sz w:val="28"/>
                <w:szCs w:val="28"/>
                <w:lang w:val="uk-UA"/>
              </w:rPr>
            </w:pPr>
            <w:r w:rsidRPr="00971DE9">
              <w:rPr>
                <w:noProof/>
                <w:sz w:val="28"/>
                <w:szCs w:val="28"/>
                <w:lang w:val="uk-UA"/>
              </w:rPr>
              <w:t>1,5</w:t>
            </w:r>
            <w:r w:rsidR="005413B6" w:rsidRPr="00971DE9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noProof/>
                <w:sz w:val="28"/>
                <w:szCs w:val="28"/>
                <w:lang w:val="uk-UA"/>
              </w:rPr>
              <w:t>х</w:t>
            </w:r>
            <w:r w:rsidR="005413B6" w:rsidRPr="00971DE9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noProof/>
                <w:sz w:val="28"/>
                <w:szCs w:val="28"/>
                <w:lang w:val="uk-UA"/>
              </w:rPr>
              <w:t>Ш</w:t>
            </w:r>
          </w:p>
        </w:tc>
      </w:tr>
      <w:tr w:rsidR="005E079B" w:rsidRPr="00971DE9" w14:paraId="6A00F824" w14:textId="77777777" w:rsidTr="00971DE9">
        <w:trPr>
          <w:trHeight w:val="722"/>
        </w:trPr>
        <w:tc>
          <w:tcPr>
            <w:tcW w:w="8661" w:type="dxa"/>
            <w:gridSpan w:val="2"/>
          </w:tcPr>
          <w:p w14:paraId="6E2BADA7" w14:textId="77777777" w:rsidR="005E079B" w:rsidRPr="00971DE9" w:rsidRDefault="005E079B" w:rsidP="006C5A3F">
            <w:pPr>
              <w:pStyle w:val="rvps2"/>
              <w:spacing w:before="0" w:beforeAutospacing="0" w:after="0" w:afterAutospacing="0"/>
              <w:rPr>
                <w:noProof/>
                <w:sz w:val="28"/>
                <w:szCs w:val="28"/>
                <w:lang w:val="uk-UA"/>
              </w:rPr>
            </w:pPr>
            <w:r w:rsidRPr="00971DE9">
              <w:rPr>
                <w:noProof/>
                <w:sz w:val="28"/>
                <w:szCs w:val="28"/>
                <w:lang w:val="uk-UA"/>
              </w:rPr>
              <w:t>Ш – габаритна ширина автомобіля з причепом</w:t>
            </w:r>
          </w:p>
          <w:p w14:paraId="1CB1BF34" w14:textId="77777777" w:rsidR="005E079B" w:rsidRPr="00971DE9" w:rsidRDefault="005E079B" w:rsidP="006C5A3F">
            <w:pPr>
              <w:pStyle w:val="rvps2"/>
              <w:spacing w:before="0" w:beforeAutospacing="0" w:after="0" w:afterAutospacing="0"/>
              <w:rPr>
                <w:noProof/>
                <w:sz w:val="28"/>
                <w:szCs w:val="28"/>
                <w:lang w:val="uk-UA"/>
              </w:rPr>
            </w:pPr>
            <w:r w:rsidRPr="00971DE9">
              <w:rPr>
                <w:noProof/>
                <w:sz w:val="28"/>
                <w:szCs w:val="28"/>
                <w:lang w:val="uk-UA"/>
              </w:rPr>
              <w:t>Д – габаритна довжина автомобіля з причепом</w:t>
            </w:r>
          </w:p>
        </w:tc>
      </w:tr>
    </w:tbl>
    <w:p w14:paraId="423C7D81" w14:textId="77777777" w:rsidR="005E079B" w:rsidRPr="00971DE9" w:rsidRDefault="005E079B" w:rsidP="005E079B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ar-SA"/>
        </w:rPr>
      </w:pPr>
    </w:p>
    <w:p w14:paraId="25A7A471" w14:textId="77777777" w:rsidR="005E079B" w:rsidRPr="00971DE9" w:rsidRDefault="005E079B" w:rsidP="005E079B">
      <w:pPr>
        <w:rPr>
          <w:rFonts w:ascii="Times New Roman" w:hAnsi="Times New Roman"/>
          <w:color w:val="000000"/>
          <w:sz w:val="28"/>
          <w:szCs w:val="28"/>
          <w:lang w:val="uk-UA" w:eastAsia="ar-SA"/>
        </w:rPr>
      </w:pPr>
      <w:r w:rsidRPr="00971DE9">
        <w:rPr>
          <w:rFonts w:ascii="Times New Roman" w:hAnsi="Times New Roman"/>
          <w:color w:val="000000"/>
          <w:sz w:val="28"/>
          <w:szCs w:val="28"/>
          <w:lang w:val="uk-UA" w:eastAsia="ar-SA"/>
        </w:rPr>
        <w:br w:type="page"/>
      </w:r>
    </w:p>
    <w:p w14:paraId="2B5C5014" w14:textId="77777777" w:rsidR="005E079B" w:rsidRPr="009C1343" w:rsidRDefault="005E079B" w:rsidP="005E079B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ar-SA"/>
        </w:rPr>
      </w:pPr>
      <w:r w:rsidRPr="009C1343">
        <w:rPr>
          <w:rFonts w:ascii="Times New Roman" w:hAnsi="Times New Roman"/>
          <w:color w:val="000000"/>
          <w:sz w:val="28"/>
          <w:szCs w:val="28"/>
          <w:lang w:val="uk-UA" w:eastAsia="ar-SA"/>
        </w:rPr>
        <w:lastRenderedPageBreak/>
        <w:t>Можливі варіанти елемента майданчика № 9:</w:t>
      </w:r>
    </w:p>
    <w:p w14:paraId="0F78DE9E" w14:textId="77777777" w:rsidR="005E079B" w:rsidRDefault="005E079B" w:rsidP="005E079B">
      <w:pPr>
        <w:jc w:val="center"/>
        <w:rPr>
          <w:rFonts w:ascii="Times New Roman" w:hAnsi="Times New Roman"/>
          <w:color w:val="000000"/>
          <w:sz w:val="28"/>
          <w:szCs w:val="28"/>
          <w:lang w:val="uk-UA" w:eastAsia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1B4A0B9E" wp14:editId="02AC74A2">
            <wp:extent cx="6115050" cy="2466975"/>
            <wp:effectExtent l="0" t="0" r="0" b="9525"/>
            <wp:docPr id="12" name="Рисунок 7" descr="Maydan-2020__18_E_0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dan-2020__18_E_02-0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11496" w14:textId="77777777" w:rsidR="005E079B" w:rsidRPr="009C1343" w:rsidRDefault="005E079B" w:rsidP="005E079B">
      <w:pPr>
        <w:jc w:val="center"/>
        <w:rPr>
          <w:rFonts w:ascii="Times New Roman" w:hAnsi="Times New Roman"/>
          <w:color w:val="000000"/>
          <w:sz w:val="28"/>
          <w:szCs w:val="28"/>
          <w:lang w:val="uk-UA" w:eastAsia="ar-SA"/>
        </w:rPr>
      </w:pPr>
    </w:p>
    <w:p w14:paraId="637F9961" w14:textId="77777777" w:rsidR="005E079B" w:rsidRPr="009C1343" w:rsidRDefault="005E079B" w:rsidP="005E079B">
      <w:pPr>
        <w:pStyle w:val="a6"/>
        <w:jc w:val="center"/>
        <w:rPr>
          <w:sz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D03223A" wp14:editId="6C44C776">
            <wp:extent cx="6115050" cy="2447925"/>
            <wp:effectExtent l="0" t="0" r="0" b="9525"/>
            <wp:docPr id="11" name="Рисунок 8" descr="Maydan-2020__17_E_0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dan-2020__17_E_02-0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C04BE" w14:textId="341FE7CC" w:rsidR="00115012" w:rsidRDefault="00115012"/>
    <w:p w14:paraId="470C56A6" w14:textId="52922B0D" w:rsidR="00C9285C" w:rsidRPr="00C9285C" w:rsidRDefault="00C9285C" w:rsidP="00C9285C">
      <w:pPr>
        <w:jc w:val="center"/>
        <w:rPr>
          <w:lang w:val="uk-UA"/>
        </w:rPr>
      </w:pPr>
      <w:r w:rsidRPr="00CB525D">
        <w:rPr>
          <w:lang w:val="uk-UA"/>
        </w:rPr>
        <w:t>_____________________________________</w:t>
      </w:r>
    </w:p>
    <w:sectPr w:rsidR="00C9285C" w:rsidRPr="00C9285C" w:rsidSect="009E4885">
      <w:headerReference w:type="default" r:id="rId37"/>
      <w:pgSz w:w="11906" w:h="16838"/>
      <w:pgMar w:top="1134" w:right="566" w:bottom="993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44A72C" w14:textId="77777777" w:rsidR="00137D5D" w:rsidRDefault="00137D5D">
      <w:pPr>
        <w:spacing w:after="0" w:line="240" w:lineRule="auto"/>
      </w:pPr>
      <w:r>
        <w:separator/>
      </w:r>
    </w:p>
  </w:endnote>
  <w:endnote w:type="continuationSeparator" w:id="0">
    <w:p w14:paraId="6A54BD6E" w14:textId="77777777" w:rsidR="00137D5D" w:rsidRDefault="00137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C64267" w14:textId="77777777" w:rsidR="00137D5D" w:rsidRDefault="00137D5D">
      <w:pPr>
        <w:spacing w:after="0" w:line="240" w:lineRule="auto"/>
      </w:pPr>
      <w:r>
        <w:separator/>
      </w:r>
    </w:p>
  </w:footnote>
  <w:footnote w:type="continuationSeparator" w:id="0">
    <w:p w14:paraId="32ABAE46" w14:textId="77777777" w:rsidR="00137D5D" w:rsidRDefault="00137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247059"/>
      <w:docPartObj>
        <w:docPartGallery w:val="Page Numbers (Top of Page)"/>
        <w:docPartUnique/>
      </w:docPartObj>
    </w:sdtPr>
    <w:sdtEndPr/>
    <w:sdtContent>
      <w:p w14:paraId="046A1F8C" w14:textId="272001E1" w:rsidR="00250604" w:rsidRDefault="005E079B" w:rsidP="00F57AEB">
        <w:pPr>
          <w:pStyle w:val="a4"/>
          <w:jc w:val="right"/>
        </w:pPr>
        <w:r w:rsidRPr="00453D7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53D7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53D7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92689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453D75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453D75">
          <w:rPr>
            <w:rFonts w:ascii="Times New Roman" w:hAnsi="Times New Roman" w:cs="Times New Roman"/>
            <w:sz w:val="24"/>
            <w:szCs w:val="24"/>
            <w:lang w:val="uk-UA"/>
          </w:rPr>
          <w:t xml:space="preserve">   </w:t>
        </w:r>
        <w:r>
          <w:rPr>
            <w:lang w:val="uk-UA"/>
          </w:rPr>
          <w:t xml:space="preserve">                                              </w:t>
        </w:r>
        <w:r>
          <w:rPr>
            <w:rFonts w:ascii="Times New Roman" w:hAnsi="Times New Roman" w:cs="Times New Roman"/>
            <w:lang w:val="uk-UA"/>
          </w:rPr>
          <w:t>Продовження додатка 1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C36D1"/>
    <w:multiLevelType w:val="hybridMultilevel"/>
    <w:tmpl w:val="87A43404"/>
    <w:lvl w:ilvl="0" w:tplc="0030931E">
      <w:start w:val="1"/>
      <w:numFmt w:val="decimal"/>
      <w:lvlText w:val="%1)"/>
      <w:lvlJc w:val="left"/>
      <w:pPr>
        <w:ind w:left="786" w:hanging="360"/>
      </w:pPr>
      <w:rPr>
        <w:rFonts w:hint="default"/>
        <w:i w:val="0"/>
        <w:strike w:val="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04B3460"/>
    <w:multiLevelType w:val="hybridMultilevel"/>
    <w:tmpl w:val="F2C0325A"/>
    <w:lvl w:ilvl="0" w:tplc="10E47D44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  <w:strike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DBE"/>
    <w:rsid w:val="00033D32"/>
    <w:rsid w:val="000A79D4"/>
    <w:rsid w:val="000C08C3"/>
    <w:rsid w:val="000C1204"/>
    <w:rsid w:val="000D2B72"/>
    <w:rsid w:val="000F5C49"/>
    <w:rsid w:val="00111AEF"/>
    <w:rsid w:val="00115012"/>
    <w:rsid w:val="00137D5D"/>
    <w:rsid w:val="0014054F"/>
    <w:rsid w:val="00141461"/>
    <w:rsid w:val="001552FD"/>
    <w:rsid w:val="0019594B"/>
    <w:rsid w:val="001A159C"/>
    <w:rsid w:val="001B260E"/>
    <w:rsid w:val="001D3D92"/>
    <w:rsid w:val="001F12E1"/>
    <w:rsid w:val="00212529"/>
    <w:rsid w:val="002137F4"/>
    <w:rsid w:val="0025629E"/>
    <w:rsid w:val="00257134"/>
    <w:rsid w:val="002663CA"/>
    <w:rsid w:val="00275835"/>
    <w:rsid w:val="00300EF6"/>
    <w:rsid w:val="00351E7F"/>
    <w:rsid w:val="003635F9"/>
    <w:rsid w:val="003E0605"/>
    <w:rsid w:val="003E4791"/>
    <w:rsid w:val="00401694"/>
    <w:rsid w:val="00453D75"/>
    <w:rsid w:val="00475073"/>
    <w:rsid w:val="00520963"/>
    <w:rsid w:val="005413B6"/>
    <w:rsid w:val="005E079B"/>
    <w:rsid w:val="005F77E7"/>
    <w:rsid w:val="006679C0"/>
    <w:rsid w:val="00692689"/>
    <w:rsid w:val="006C1D99"/>
    <w:rsid w:val="006F1756"/>
    <w:rsid w:val="00720D79"/>
    <w:rsid w:val="00734AFE"/>
    <w:rsid w:val="007626A1"/>
    <w:rsid w:val="00770E26"/>
    <w:rsid w:val="00787C82"/>
    <w:rsid w:val="007A183F"/>
    <w:rsid w:val="007E3632"/>
    <w:rsid w:val="008850F1"/>
    <w:rsid w:val="008920AF"/>
    <w:rsid w:val="008B1AB1"/>
    <w:rsid w:val="0090471A"/>
    <w:rsid w:val="009521E9"/>
    <w:rsid w:val="00955F26"/>
    <w:rsid w:val="00966CC6"/>
    <w:rsid w:val="00971DE9"/>
    <w:rsid w:val="009810FE"/>
    <w:rsid w:val="009C506E"/>
    <w:rsid w:val="009D1E3D"/>
    <w:rsid w:val="009D2DBE"/>
    <w:rsid w:val="009D7A1E"/>
    <w:rsid w:val="009E3235"/>
    <w:rsid w:val="009E4885"/>
    <w:rsid w:val="00A145F9"/>
    <w:rsid w:val="00A95F5D"/>
    <w:rsid w:val="00AA7A8E"/>
    <w:rsid w:val="00AB2E03"/>
    <w:rsid w:val="00AC038C"/>
    <w:rsid w:val="00B063FF"/>
    <w:rsid w:val="00B42120"/>
    <w:rsid w:val="00B57EE0"/>
    <w:rsid w:val="00B60103"/>
    <w:rsid w:val="00B76CBD"/>
    <w:rsid w:val="00BA4729"/>
    <w:rsid w:val="00BC071B"/>
    <w:rsid w:val="00C27B49"/>
    <w:rsid w:val="00C9285C"/>
    <w:rsid w:val="00CB525D"/>
    <w:rsid w:val="00CD1447"/>
    <w:rsid w:val="00D07793"/>
    <w:rsid w:val="00D25860"/>
    <w:rsid w:val="00D558A1"/>
    <w:rsid w:val="00DF60E7"/>
    <w:rsid w:val="00E36FD2"/>
    <w:rsid w:val="00E97507"/>
    <w:rsid w:val="00ED2A4D"/>
    <w:rsid w:val="00EE1510"/>
    <w:rsid w:val="00EE32E9"/>
    <w:rsid w:val="00EE5F89"/>
    <w:rsid w:val="00EE68CF"/>
    <w:rsid w:val="00EE6CB2"/>
    <w:rsid w:val="00F535B7"/>
    <w:rsid w:val="00FC3DF2"/>
    <w:rsid w:val="00FC45CD"/>
    <w:rsid w:val="00FC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696536D"/>
  <w15:docId w15:val="{17674F13-7683-445A-9872-DFFE22E7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79B"/>
    <w:pPr>
      <w:spacing w:after="200" w:line="276" w:lineRule="auto"/>
    </w:pPr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5E079B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079B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List Paragraph"/>
    <w:basedOn w:val="a"/>
    <w:uiPriority w:val="34"/>
    <w:qFormat/>
    <w:rsid w:val="005E079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E0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5E079B"/>
    <w:rPr>
      <w:lang w:val="ru-RU"/>
    </w:rPr>
  </w:style>
  <w:style w:type="paragraph" w:styleId="a6">
    <w:name w:val="Normal (Web)"/>
    <w:basedOn w:val="a"/>
    <w:uiPriority w:val="99"/>
    <w:semiHidden/>
    <w:unhideWhenUsed/>
    <w:rsid w:val="005E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5E079B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vps2">
    <w:name w:val="rvps2"/>
    <w:basedOn w:val="a"/>
    <w:rsid w:val="005E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0">
    <w:name w:val="rvts0"/>
    <w:basedOn w:val="a0"/>
    <w:rsid w:val="005E079B"/>
  </w:style>
  <w:style w:type="paragraph" w:styleId="a8">
    <w:name w:val="Balloon Text"/>
    <w:basedOn w:val="a"/>
    <w:link w:val="a9"/>
    <w:uiPriority w:val="99"/>
    <w:semiHidden/>
    <w:unhideWhenUsed/>
    <w:rsid w:val="00EE6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EE6CB2"/>
    <w:rPr>
      <w:rFonts w:ascii="Segoe UI" w:hAnsi="Segoe UI" w:cs="Segoe UI"/>
      <w:sz w:val="18"/>
      <w:szCs w:val="18"/>
      <w:lang w:val="ru-RU"/>
    </w:rPr>
  </w:style>
  <w:style w:type="paragraph" w:styleId="aa">
    <w:name w:val="footer"/>
    <w:basedOn w:val="a"/>
    <w:link w:val="ab"/>
    <w:uiPriority w:val="99"/>
    <w:unhideWhenUsed/>
    <w:rsid w:val="00453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453D75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46C98-09C2-4FE3-A624-1F5A5D3F6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1437</TotalTime>
  <Pages>1</Pages>
  <Words>6759</Words>
  <Characters>3853</Characters>
  <Application>Microsoft Office Word</Application>
  <DocSecurity>0</DocSecurity>
  <Lines>32</Lines>
  <Paragraphs>21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10591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cp:lastPrinted>2022-08-29T07:29:00Z</cp:lastPrinted>
  <dcterms:created xsi:type="dcterms:W3CDTF">2021-01-11T06:31:00Z</dcterms:created>
  <dcterms:modified xsi:type="dcterms:W3CDTF">2022-08-29T07:51:00Z</dcterms:modified>
</cp:coreProperties>
</file>