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65" w:rsidRPr="00F76FA6" w:rsidRDefault="006C4765" w:rsidP="006C4765">
      <w:pPr>
        <w:contextualSpacing/>
        <w:jc w:val="center"/>
        <w:rPr>
          <w:b/>
          <w:sz w:val="27"/>
          <w:szCs w:val="27"/>
        </w:rPr>
      </w:pPr>
      <w:r w:rsidRPr="00F76FA6">
        <w:rPr>
          <w:b/>
          <w:sz w:val="27"/>
          <w:szCs w:val="27"/>
        </w:rPr>
        <w:t>ТЕСТ</w:t>
      </w:r>
    </w:p>
    <w:p w:rsidR="006C4765" w:rsidRPr="00F76FA6" w:rsidRDefault="006C4765" w:rsidP="006C4765">
      <w:pPr>
        <w:contextualSpacing/>
        <w:jc w:val="center"/>
        <w:rPr>
          <w:b/>
          <w:sz w:val="27"/>
          <w:szCs w:val="27"/>
        </w:rPr>
      </w:pPr>
      <w:r w:rsidRPr="00F76FA6">
        <w:rPr>
          <w:b/>
          <w:sz w:val="27"/>
          <w:szCs w:val="27"/>
        </w:rPr>
        <w:t>малого підприємництва (М-Тест)</w:t>
      </w: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  <w:r w:rsidRPr="00F76FA6">
        <w:rPr>
          <w:sz w:val="27"/>
          <w:szCs w:val="27"/>
        </w:rPr>
        <w:t>1. Консультації з представниками мікро- та малого підприємництва щодо оцінки впливу регулювання</w:t>
      </w: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</w:p>
    <w:p w:rsidR="006C4765" w:rsidRPr="00F76FA6" w:rsidRDefault="006C4765" w:rsidP="00284B7D">
      <w:pPr>
        <w:ind w:firstLine="567"/>
        <w:contextualSpacing/>
        <w:jc w:val="both"/>
        <w:rPr>
          <w:sz w:val="27"/>
          <w:szCs w:val="27"/>
        </w:rPr>
      </w:pPr>
      <w:r w:rsidRPr="00F76FA6">
        <w:rPr>
          <w:sz w:val="27"/>
          <w:szCs w:val="27"/>
        </w:rPr>
        <w:t>Консультації щодо визначення впливу запропонованого регулювання на суб’єкти малого підприємництва та визначення детального переліку процедур, виконання яких необхідне для здійснення ре</w:t>
      </w:r>
      <w:r w:rsidR="00284B7D" w:rsidRPr="00F76FA6">
        <w:rPr>
          <w:sz w:val="27"/>
          <w:szCs w:val="27"/>
        </w:rPr>
        <w:t>гулювання, про</w:t>
      </w:r>
      <w:r w:rsidR="00211B0F" w:rsidRPr="00F76FA6">
        <w:rPr>
          <w:sz w:val="27"/>
          <w:szCs w:val="27"/>
        </w:rPr>
        <w:t>в</w:t>
      </w:r>
      <w:r w:rsidR="00284B7D" w:rsidRPr="00F76FA6">
        <w:rPr>
          <w:sz w:val="27"/>
          <w:szCs w:val="27"/>
        </w:rPr>
        <w:t>ів розробник</w:t>
      </w:r>
      <w:r w:rsidRPr="00F76FA6">
        <w:rPr>
          <w:sz w:val="27"/>
          <w:szCs w:val="27"/>
        </w:rPr>
        <w:t xml:space="preserve"> у період з 19 по 25 квітня 2019 року.</w:t>
      </w:r>
    </w:p>
    <w:p w:rsidR="006C4765" w:rsidRPr="00E8786E" w:rsidRDefault="006C4765" w:rsidP="006C4765">
      <w:pPr>
        <w:contextualSpacing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984"/>
        <w:gridCol w:w="2410"/>
      </w:tblGrid>
      <w:tr w:rsidR="00E8786E" w:rsidRPr="00E8786E" w:rsidTr="008F149F">
        <w:trPr>
          <w:trHeight w:val="2959"/>
        </w:trPr>
        <w:tc>
          <w:tcPr>
            <w:tcW w:w="1701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Порядковий номер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984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Кількість учасників консультацій, осіб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Основні результати консультацій (опис)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E8786E" w:rsidRPr="00E8786E" w:rsidTr="008F149F">
        <w:tc>
          <w:tcPr>
            <w:tcW w:w="1701" w:type="dxa"/>
            <w:shd w:val="clear" w:color="auto" w:fill="auto"/>
          </w:tcPr>
          <w:p w:rsidR="006C4765" w:rsidRPr="001D3E7A" w:rsidRDefault="00347F0A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C4765" w:rsidRPr="001D3E7A" w:rsidRDefault="00E8786E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Обговорення з представниками ГСЦ МВС та МВС</w:t>
            </w:r>
          </w:p>
        </w:tc>
        <w:tc>
          <w:tcPr>
            <w:tcW w:w="1984" w:type="dxa"/>
            <w:shd w:val="clear" w:color="auto" w:fill="auto"/>
          </w:tcPr>
          <w:p w:rsidR="006C4765" w:rsidRPr="001D3E7A" w:rsidRDefault="0092190C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  <w:lang w:eastAsia="uk-UA"/>
              </w:rPr>
              <w:t>14</w:t>
            </w:r>
            <w:r w:rsidR="00E8786E" w:rsidRPr="001D3E7A">
              <w:rPr>
                <w:sz w:val="27"/>
                <w:szCs w:val="27"/>
                <w:lang w:eastAsia="uk-UA"/>
              </w:rPr>
              <w:t xml:space="preserve"> осіб</w:t>
            </w:r>
          </w:p>
        </w:tc>
        <w:tc>
          <w:tcPr>
            <w:tcW w:w="2410" w:type="dxa"/>
            <w:shd w:val="clear" w:color="auto" w:fill="auto"/>
          </w:tcPr>
          <w:p w:rsidR="006C4765" w:rsidRPr="001D3E7A" w:rsidRDefault="00E8786E" w:rsidP="00E8786E">
            <w:pPr>
              <w:contextualSpacing/>
              <w:jc w:val="both"/>
              <w:rPr>
                <w:spacing w:val="-6"/>
                <w:sz w:val="27"/>
                <w:szCs w:val="27"/>
              </w:rPr>
            </w:pPr>
            <w:r w:rsidRPr="001D3E7A">
              <w:rPr>
                <w:spacing w:val="-6"/>
                <w:sz w:val="27"/>
                <w:szCs w:val="27"/>
              </w:rPr>
              <w:t>Обговорено запропоновані зміни. Зроблено припущення щодо кількості суб’єктів господарювання, на яких поширюватиметься дія регуляторного акта</w:t>
            </w:r>
          </w:p>
        </w:tc>
      </w:tr>
      <w:tr w:rsidR="00E8786E" w:rsidRPr="00E8786E" w:rsidTr="008F149F">
        <w:tc>
          <w:tcPr>
            <w:tcW w:w="1701" w:type="dxa"/>
            <w:shd w:val="clear" w:color="auto" w:fill="auto"/>
          </w:tcPr>
          <w:p w:rsidR="006C4765" w:rsidRPr="001D3E7A" w:rsidRDefault="00347F0A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C4765" w:rsidRPr="001D3E7A" w:rsidRDefault="00211B0F" w:rsidP="00347F0A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  <w:lang w:eastAsia="uk-UA"/>
              </w:rPr>
              <w:t>Інтернет -</w:t>
            </w:r>
            <w:r w:rsidR="00E8786E" w:rsidRPr="001D3E7A">
              <w:rPr>
                <w:sz w:val="27"/>
                <w:szCs w:val="27"/>
                <w:lang w:eastAsia="uk-UA"/>
              </w:rPr>
              <w:t xml:space="preserve"> консультації з </w:t>
            </w:r>
            <w:r w:rsidR="00E8786E" w:rsidRPr="001D3E7A">
              <w:rPr>
                <w:sz w:val="27"/>
                <w:szCs w:val="27"/>
              </w:rPr>
              <w:t>представниками закладів, які проводять підготовку, перепідготовку і підвищення кваліфікації водіїв транспортних засобів</w:t>
            </w:r>
          </w:p>
        </w:tc>
        <w:tc>
          <w:tcPr>
            <w:tcW w:w="1984" w:type="dxa"/>
            <w:shd w:val="clear" w:color="auto" w:fill="auto"/>
          </w:tcPr>
          <w:p w:rsidR="006C4765" w:rsidRPr="001D3E7A" w:rsidRDefault="00E8786E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  <w:lang w:eastAsia="uk-UA"/>
              </w:rPr>
              <w:t>15 днів</w:t>
            </w:r>
          </w:p>
        </w:tc>
        <w:tc>
          <w:tcPr>
            <w:tcW w:w="2410" w:type="dxa"/>
            <w:shd w:val="clear" w:color="auto" w:fill="auto"/>
          </w:tcPr>
          <w:p w:rsidR="006C4765" w:rsidRPr="001D3E7A" w:rsidRDefault="00E8786E" w:rsidP="00E8786E">
            <w:pPr>
              <w:rPr>
                <w:spacing w:val="-6"/>
                <w:sz w:val="27"/>
                <w:szCs w:val="27"/>
              </w:rPr>
            </w:pPr>
            <w:r w:rsidRPr="001D3E7A">
              <w:rPr>
                <w:spacing w:val="-6"/>
                <w:sz w:val="27"/>
                <w:szCs w:val="27"/>
              </w:rPr>
              <w:t>Обговорення змін</w:t>
            </w:r>
            <w:r w:rsidR="00211B0F" w:rsidRPr="001D3E7A">
              <w:rPr>
                <w:spacing w:val="-6"/>
                <w:sz w:val="27"/>
                <w:szCs w:val="27"/>
              </w:rPr>
              <w:t>,</w:t>
            </w:r>
            <w:r w:rsidRPr="001D3E7A">
              <w:rPr>
                <w:spacing w:val="-6"/>
                <w:sz w:val="27"/>
                <w:szCs w:val="27"/>
              </w:rPr>
              <w:t xml:space="preserve"> передбачених </w:t>
            </w:r>
            <w:r w:rsidR="00211B0F" w:rsidRPr="001D3E7A">
              <w:rPr>
                <w:spacing w:val="-6"/>
                <w:sz w:val="27"/>
                <w:szCs w:val="27"/>
              </w:rPr>
              <w:t>проєктом наказу, яке проходило у</w:t>
            </w:r>
            <w:r w:rsidRPr="001D3E7A">
              <w:rPr>
                <w:spacing w:val="-6"/>
                <w:sz w:val="27"/>
                <w:szCs w:val="27"/>
              </w:rPr>
              <w:t xml:space="preserve"> формі електронних консультацій</w:t>
            </w:r>
          </w:p>
        </w:tc>
      </w:tr>
    </w:tbl>
    <w:p w:rsidR="006C4765" w:rsidRPr="00E8786E" w:rsidRDefault="006C4765" w:rsidP="006C4765">
      <w:pPr>
        <w:contextualSpacing/>
        <w:jc w:val="center"/>
        <w:rPr>
          <w:szCs w:val="28"/>
          <w:lang w:val="ru-RU"/>
        </w:rPr>
      </w:pP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  <w:r w:rsidRPr="00F76FA6">
        <w:rPr>
          <w:sz w:val="27"/>
          <w:szCs w:val="27"/>
        </w:rPr>
        <w:t>2. Вимірювання впливу регулювання на суб’єктів малого підприємництва (мікро- та малі):</w:t>
      </w: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</w:p>
    <w:p w:rsidR="006C4765" w:rsidRPr="00F76FA6" w:rsidRDefault="006C4765" w:rsidP="00B14849">
      <w:pPr>
        <w:ind w:firstLine="567"/>
        <w:contextualSpacing/>
        <w:jc w:val="both"/>
        <w:rPr>
          <w:sz w:val="27"/>
          <w:szCs w:val="27"/>
        </w:rPr>
      </w:pPr>
      <w:r w:rsidRPr="00F76FA6">
        <w:rPr>
          <w:sz w:val="27"/>
          <w:szCs w:val="27"/>
        </w:rPr>
        <w:t>Кількість суб’єктів малого підприємництва, на яких поширюється регулювання, –</w:t>
      </w:r>
      <w:r w:rsidR="00C42914" w:rsidRPr="00F76FA6">
        <w:rPr>
          <w:sz w:val="27"/>
          <w:szCs w:val="27"/>
        </w:rPr>
        <w:t xml:space="preserve"> 450 </w:t>
      </w:r>
      <w:r w:rsidRPr="00F76FA6">
        <w:rPr>
          <w:sz w:val="27"/>
          <w:szCs w:val="27"/>
        </w:rPr>
        <w:t>одиниць (</w:t>
      </w:r>
      <w:r w:rsidR="00347F0A" w:rsidRPr="00F76FA6">
        <w:rPr>
          <w:sz w:val="27"/>
          <w:szCs w:val="27"/>
        </w:rPr>
        <w:t xml:space="preserve">орієнтовна </w:t>
      </w:r>
      <w:r w:rsidR="00C42914" w:rsidRPr="00F76FA6">
        <w:rPr>
          <w:sz w:val="27"/>
          <w:szCs w:val="27"/>
        </w:rPr>
        <w:t xml:space="preserve">кількість </w:t>
      </w:r>
      <w:r w:rsidR="00C42914" w:rsidRPr="00F76FA6">
        <w:rPr>
          <w:rStyle w:val="rvts0"/>
          <w:sz w:val="27"/>
          <w:szCs w:val="27"/>
        </w:rPr>
        <w:t xml:space="preserve">суб’єктів, які є власниками </w:t>
      </w:r>
      <w:r w:rsidR="00C42914" w:rsidRPr="00F76FA6">
        <w:rPr>
          <w:rStyle w:val="rvts0"/>
          <w:sz w:val="27"/>
          <w:szCs w:val="27"/>
        </w:rPr>
        <w:lastRenderedPageBreak/>
        <w:t>майданчиків для навчання з початкового керування транспортними засобами, що підтверджується відповідними документами</w:t>
      </w:r>
      <w:r w:rsidR="00A76817" w:rsidRPr="00F76FA6">
        <w:rPr>
          <w:sz w:val="27"/>
          <w:szCs w:val="27"/>
        </w:rPr>
        <w:t>)</w:t>
      </w:r>
      <w:r w:rsidRPr="00F76FA6">
        <w:rPr>
          <w:sz w:val="27"/>
          <w:szCs w:val="27"/>
        </w:rPr>
        <w:t>.</w:t>
      </w:r>
    </w:p>
    <w:p w:rsidR="006C4765" w:rsidRPr="00F76FA6" w:rsidRDefault="006C4765" w:rsidP="00B14849">
      <w:pPr>
        <w:ind w:firstLine="567"/>
        <w:contextualSpacing/>
        <w:jc w:val="both"/>
        <w:rPr>
          <w:sz w:val="27"/>
          <w:szCs w:val="27"/>
        </w:rPr>
      </w:pPr>
      <w:r w:rsidRPr="00F76FA6">
        <w:rPr>
          <w:sz w:val="27"/>
          <w:szCs w:val="27"/>
        </w:rPr>
        <w:t>Питома вага суб’єктів малого підприємництва в загальній кількості суб’єктів господарювання, на яких проблема справляє вплив, – 100</w:t>
      </w:r>
      <w:r w:rsidR="00347F0A" w:rsidRPr="00F76FA6">
        <w:rPr>
          <w:sz w:val="27"/>
          <w:szCs w:val="27"/>
        </w:rPr>
        <w:t xml:space="preserve"> </w:t>
      </w:r>
      <w:r w:rsidRPr="00F76FA6">
        <w:rPr>
          <w:sz w:val="27"/>
          <w:szCs w:val="27"/>
        </w:rPr>
        <w:t>% (відповідно до таблиці «Оцінка впливу на сферу інтересів суб’єктів господарювання» додатка 1 до Методики проведення аналізу впливу регуляторного акта, затвердженої постано</w:t>
      </w:r>
      <w:r w:rsidR="00F76FA6">
        <w:rPr>
          <w:sz w:val="27"/>
          <w:szCs w:val="27"/>
        </w:rPr>
        <w:t xml:space="preserve">вою Кабінету Міністрів України </w:t>
      </w:r>
      <w:r w:rsidRPr="00F76FA6">
        <w:rPr>
          <w:sz w:val="27"/>
          <w:szCs w:val="27"/>
        </w:rPr>
        <w:t>від 11 березня 2004 року № 308).</w:t>
      </w:r>
    </w:p>
    <w:p w:rsidR="006C4765" w:rsidRPr="00F76FA6" w:rsidRDefault="006C4765" w:rsidP="006C4765">
      <w:pPr>
        <w:contextualSpacing/>
        <w:jc w:val="both"/>
        <w:rPr>
          <w:sz w:val="27"/>
          <w:szCs w:val="27"/>
        </w:rPr>
      </w:pP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  <w:r w:rsidRPr="00F76FA6">
        <w:rPr>
          <w:sz w:val="27"/>
          <w:szCs w:val="27"/>
        </w:rPr>
        <w:t>3. Розрахунок витрат суб’єктів малого підприємництва на виконання вимог регулювання</w:t>
      </w: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</w:p>
    <w:p w:rsidR="006C4765" w:rsidRPr="00F76FA6" w:rsidRDefault="006C4765" w:rsidP="006C4765">
      <w:pPr>
        <w:contextualSpacing/>
        <w:jc w:val="center"/>
        <w:rPr>
          <w:sz w:val="27"/>
          <w:szCs w:val="27"/>
        </w:rPr>
      </w:pPr>
      <w:r w:rsidRPr="00F76FA6">
        <w:rPr>
          <w:rStyle w:val="a6"/>
          <w:b w:val="0"/>
          <w:sz w:val="27"/>
          <w:szCs w:val="27"/>
        </w:rPr>
        <w:t>Державна а</w:t>
      </w:r>
      <w:r w:rsidRPr="00F76FA6">
        <w:rPr>
          <w:sz w:val="27"/>
          <w:szCs w:val="27"/>
        </w:rPr>
        <w:t>кредитація закладів, що проводять підготовку, перепідготовку і підвищення кваліфікації водіїв транспортних засобів</w:t>
      </w:r>
    </w:p>
    <w:p w:rsidR="006C4765" w:rsidRPr="00E8786E" w:rsidRDefault="006C4765" w:rsidP="006C4765">
      <w:pPr>
        <w:contextualSpacing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42"/>
        <w:gridCol w:w="1701"/>
        <w:gridCol w:w="283"/>
        <w:gridCol w:w="1560"/>
        <w:gridCol w:w="141"/>
        <w:gridCol w:w="1560"/>
      </w:tblGrid>
      <w:tr w:rsidR="00E8786E" w:rsidRPr="001D3E7A" w:rsidTr="00211B0F">
        <w:tc>
          <w:tcPr>
            <w:tcW w:w="1843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Порядковий номер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Найменування оцінки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C4765" w:rsidRPr="001D3E7A" w:rsidRDefault="006C4765" w:rsidP="00000AF8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У перший рік (стартовий рік упровадження регулювання)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765" w:rsidRPr="001D3E7A" w:rsidRDefault="006C4765" w:rsidP="00F76FA6">
            <w:pPr>
              <w:ind w:left="-108"/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Періодичні (за наступний рік)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Витрати за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п’ять років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E8786E" w:rsidRPr="001D3E7A" w:rsidTr="00211B0F">
        <w:tc>
          <w:tcPr>
            <w:tcW w:w="9498" w:type="dxa"/>
            <w:gridSpan w:val="8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Оцінка «прямих» витрат суб’єктів малого підприємництва на виконання регулювання*</w:t>
            </w:r>
          </w:p>
        </w:tc>
      </w:tr>
      <w:tr w:rsidR="00E8786E" w:rsidRPr="001D3E7A" w:rsidTr="00211B0F">
        <w:tc>
          <w:tcPr>
            <w:tcW w:w="1843" w:type="dxa"/>
            <w:shd w:val="clear" w:color="auto" w:fill="auto"/>
          </w:tcPr>
          <w:p w:rsidR="006C4765" w:rsidRPr="001D3E7A" w:rsidRDefault="00347F0A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Придбання необхідного обладнання, матеріалів та послуг: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C4765" w:rsidRPr="001D3E7A" w:rsidRDefault="00373BC3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Витрати мають одноразовий характер</w:t>
            </w:r>
          </w:p>
        </w:tc>
        <w:tc>
          <w:tcPr>
            <w:tcW w:w="1560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Витрати мають одноразовий характер</w:t>
            </w:r>
          </w:p>
        </w:tc>
      </w:tr>
      <w:tr w:rsidR="00E8786E" w:rsidRPr="001D3E7A" w:rsidTr="00211B0F">
        <w:tc>
          <w:tcPr>
            <w:tcW w:w="1843" w:type="dxa"/>
            <w:shd w:val="clear" w:color="auto" w:fill="auto"/>
          </w:tcPr>
          <w:p w:rsidR="006C4765" w:rsidRPr="001D3E7A" w:rsidRDefault="00C929C0" w:rsidP="00000AF8">
            <w:pPr>
              <w:contextualSpacing/>
              <w:jc w:val="center"/>
              <w:rPr>
                <w:sz w:val="27"/>
                <w:szCs w:val="27"/>
                <w:lang w:val="ru-RU"/>
              </w:rPr>
            </w:pPr>
            <w:r w:rsidRPr="001D3E7A">
              <w:rPr>
                <w:sz w:val="27"/>
                <w:szCs w:val="27"/>
                <w:lang w:val="ru-RU"/>
              </w:rPr>
              <w:t>1.2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Нанесення дорожньої розмітки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4765" w:rsidRPr="001D3E7A" w:rsidRDefault="00CD0C73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 xml:space="preserve">1680 </w:t>
            </w:r>
            <w:r w:rsidR="002B1BFE" w:rsidRPr="001D3E7A">
              <w:rPr>
                <w:sz w:val="27"/>
                <w:szCs w:val="27"/>
              </w:rPr>
              <w:t>грн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1D3E7A" w:rsidTr="00211B0F">
        <w:tc>
          <w:tcPr>
            <w:tcW w:w="1843" w:type="dxa"/>
            <w:shd w:val="clear" w:color="auto" w:fill="auto"/>
          </w:tcPr>
          <w:p w:rsidR="006C4765" w:rsidRPr="001D3E7A" w:rsidRDefault="00C42914" w:rsidP="00000AF8">
            <w:pPr>
              <w:contextualSpacing/>
              <w:jc w:val="center"/>
              <w:rPr>
                <w:sz w:val="27"/>
                <w:szCs w:val="27"/>
                <w:lang w:val="ru-RU"/>
              </w:rPr>
            </w:pPr>
            <w:r w:rsidRPr="001D3E7A">
              <w:rPr>
                <w:sz w:val="27"/>
                <w:szCs w:val="27"/>
                <w:lang w:val="ru-RU"/>
              </w:rPr>
              <w:t>1.3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Закупівля дорожніх конусів</w:t>
            </w:r>
            <w:r w:rsidR="00A76817" w:rsidRPr="001D3E7A">
              <w:rPr>
                <w:sz w:val="27"/>
                <w:szCs w:val="27"/>
              </w:rPr>
              <w:t xml:space="preserve"> та іншого обладнання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4765" w:rsidRPr="001D3E7A" w:rsidRDefault="00347F0A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2</w:t>
            </w:r>
            <w:r w:rsidR="00FE59F4" w:rsidRPr="001D3E7A">
              <w:rPr>
                <w:sz w:val="27"/>
                <w:szCs w:val="27"/>
              </w:rPr>
              <w:t>280</w:t>
            </w:r>
            <w:r w:rsidR="006C4765" w:rsidRPr="001D3E7A">
              <w:rPr>
                <w:sz w:val="27"/>
                <w:szCs w:val="27"/>
              </w:rPr>
              <w:t xml:space="preserve"> </w:t>
            </w:r>
            <w:r w:rsidR="002B1BFE" w:rsidRPr="001D3E7A">
              <w:rPr>
                <w:sz w:val="27"/>
                <w:szCs w:val="27"/>
              </w:rPr>
              <w:t>грн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1D3E7A" w:rsidTr="00211B0F">
        <w:tc>
          <w:tcPr>
            <w:tcW w:w="1843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 xml:space="preserve">Разом, </w:t>
            </w:r>
            <w:r w:rsidR="002B1BFE" w:rsidRPr="001D3E7A">
              <w:rPr>
                <w:sz w:val="27"/>
                <w:szCs w:val="27"/>
              </w:rPr>
              <w:t>грн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4765" w:rsidRPr="001D3E7A" w:rsidRDefault="00CD0C73" w:rsidP="008F149F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 xml:space="preserve">3960 </w:t>
            </w:r>
            <w:r w:rsidR="006C4765" w:rsidRPr="001D3E7A">
              <w:rPr>
                <w:sz w:val="27"/>
                <w:szCs w:val="27"/>
              </w:rPr>
              <w:t xml:space="preserve">(з розрахунку на майданчик площею </w:t>
            </w:r>
            <w:r w:rsidRPr="001D3E7A">
              <w:rPr>
                <w:sz w:val="27"/>
                <w:szCs w:val="27"/>
              </w:rPr>
              <w:t xml:space="preserve">240 </w:t>
            </w:r>
            <w:r w:rsidR="006C4765" w:rsidRPr="001D3E7A">
              <w:rPr>
                <w:sz w:val="27"/>
                <w:szCs w:val="27"/>
              </w:rPr>
              <w:t>м</w:t>
            </w:r>
            <w:r w:rsidR="006C4765" w:rsidRPr="001D3E7A">
              <w:rPr>
                <w:sz w:val="27"/>
                <w:szCs w:val="27"/>
                <w:vertAlign w:val="superscript"/>
              </w:rPr>
              <w:t>2</w:t>
            </w:r>
            <w:r w:rsidR="006C4765" w:rsidRPr="001D3E7A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1D3E7A" w:rsidTr="00211B0F">
        <w:tc>
          <w:tcPr>
            <w:tcW w:w="1843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 xml:space="preserve">Кількість суб’єктів </w:t>
            </w:r>
            <w:r w:rsidR="00861991" w:rsidRPr="001D3E7A">
              <w:rPr>
                <w:sz w:val="27"/>
                <w:szCs w:val="27"/>
              </w:rPr>
              <w:t>малого підприємництва</w:t>
            </w:r>
            <w:r w:rsidRPr="001D3E7A">
              <w:rPr>
                <w:sz w:val="27"/>
                <w:szCs w:val="27"/>
              </w:rPr>
              <w:t>, що повинні виконати вимоги регулювання, одиниць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4765" w:rsidRPr="001D3E7A" w:rsidRDefault="00C42914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450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765" w:rsidRPr="001D3E7A" w:rsidRDefault="00373BC3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6C4765" w:rsidRPr="001D3E7A" w:rsidRDefault="00373BC3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E8786E" w:rsidTr="00211B0F">
        <w:tc>
          <w:tcPr>
            <w:tcW w:w="1843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Сумарно, грн</w:t>
            </w:r>
          </w:p>
          <w:p w:rsidR="006C4765" w:rsidRPr="00E8786E" w:rsidRDefault="006C4765" w:rsidP="00000AF8">
            <w:pPr>
              <w:contextualSpacing/>
              <w:rPr>
                <w:sz w:val="24"/>
                <w:szCs w:val="24"/>
              </w:rPr>
            </w:pPr>
            <w:r w:rsidRPr="00E8786E">
              <w:rPr>
                <w:sz w:val="24"/>
                <w:szCs w:val="24"/>
              </w:rPr>
              <w:lastRenderedPageBreak/>
              <w:t>Формула:</w:t>
            </w:r>
          </w:p>
          <w:p w:rsidR="006C4765" w:rsidRPr="00E8786E" w:rsidRDefault="006C4765" w:rsidP="00000AF8">
            <w:pPr>
              <w:contextualSpacing/>
              <w:rPr>
                <w:sz w:val="22"/>
                <w:szCs w:val="22"/>
              </w:rPr>
            </w:pPr>
            <w:r w:rsidRPr="00E8786E">
              <w:rPr>
                <w:sz w:val="24"/>
                <w:szCs w:val="24"/>
              </w:rPr>
              <w:t>відповідний стовпчик «разом» Х кількість суб’єктів малого підприємництва, що повинні виконати вимоги регулювання (рядок 2 Х рядок 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C4765" w:rsidRPr="001D3E7A" w:rsidRDefault="00FE59F4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lastRenderedPageBreak/>
              <w:t>1</w:t>
            </w:r>
            <w:r w:rsidR="00347F0A" w:rsidRPr="001D3E7A">
              <w:rPr>
                <w:sz w:val="27"/>
                <w:szCs w:val="27"/>
              </w:rPr>
              <w:t> </w:t>
            </w:r>
            <w:r w:rsidRPr="001D3E7A">
              <w:rPr>
                <w:sz w:val="27"/>
                <w:szCs w:val="27"/>
              </w:rPr>
              <w:t>782</w:t>
            </w:r>
            <w:r w:rsidR="00347F0A" w:rsidRPr="001D3E7A">
              <w:rPr>
                <w:sz w:val="27"/>
                <w:szCs w:val="27"/>
              </w:rPr>
              <w:t xml:space="preserve"> </w:t>
            </w:r>
            <w:r w:rsidRPr="001D3E7A">
              <w:rPr>
                <w:sz w:val="27"/>
                <w:szCs w:val="27"/>
              </w:rPr>
              <w:t>000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  <w:lang w:val="ru-RU"/>
              </w:rPr>
            </w:pPr>
            <w:r w:rsidRPr="001D3E7A">
              <w:rPr>
                <w:sz w:val="27"/>
                <w:szCs w:val="27"/>
              </w:rPr>
              <w:lastRenderedPageBreak/>
              <w:t>Х</w:t>
            </w:r>
          </w:p>
        </w:tc>
        <w:tc>
          <w:tcPr>
            <w:tcW w:w="1560" w:type="dxa"/>
            <w:shd w:val="clear" w:color="auto" w:fill="auto"/>
          </w:tcPr>
          <w:p w:rsidR="006C4765" w:rsidRPr="001D3E7A" w:rsidRDefault="00373BC3" w:rsidP="00000AF8">
            <w:pPr>
              <w:jc w:val="center"/>
              <w:rPr>
                <w:sz w:val="27"/>
                <w:szCs w:val="27"/>
                <w:lang w:val="ru-RU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E8786E" w:rsidTr="00211B0F">
        <w:tc>
          <w:tcPr>
            <w:tcW w:w="9498" w:type="dxa"/>
            <w:gridSpan w:val="8"/>
            <w:shd w:val="clear" w:color="auto" w:fill="auto"/>
          </w:tcPr>
          <w:p w:rsidR="006C4765" w:rsidRPr="00E8786E" w:rsidRDefault="006C4765" w:rsidP="00211B0F">
            <w:pPr>
              <w:jc w:val="both"/>
              <w:rPr>
                <w:sz w:val="24"/>
                <w:szCs w:val="24"/>
              </w:rPr>
            </w:pPr>
            <w:r w:rsidRPr="00E8786E">
              <w:rPr>
                <w:sz w:val="24"/>
                <w:szCs w:val="24"/>
              </w:rPr>
              <w:lastRenderedPageBreak/>
              <w:t>*Витрати обр</w:t>
            </w:r>
            <w:r w:rsidR="00211B0F">
              <w:rPr>
                <w:sz w:val="24"/>
                <w:szCs w:val="24"/>
              </w:rPr>
              <w:t>аховані для існуючих майданчикі, з метою</w:t>
            </w:r>
            <w:r w:rsidRPr="00E8786E">
              <w:rPr>
                <w:sz w:val="24"/>
                <w:szCs w:val="24"/>
              </w:rPr>
              <w:t xml:space="preserve"> їх приведення у відповідність до вимог, запропонованих проєктом </w:t>
            </w:r>
            <w:r w:rsidR="00347F0A" w:rsidRPr="00E8786E">
              <w:rPr>
                <w:sz w:val="24"/>
                <w:szCs w:val="24"/>
              </w:rPr>
              <w:t>наказу</w:t>
            </w:r>
          </w:p>
        </w:tc>
      </w:tr>
      <w:tr w:rsidR="00E8786E" w:rsidRPr="00E8786E" w:rsidTr="00211B0F">
        <w:tc>
          <w:tcPr>
            <w:tcW w:w="9498" w:type="dxa"/>
            <w:gridSpan w:val="8"/>
            <w:shd w:val="clear" w:color="auto" w:fill="auto"/>
          </w:tcPr>
          <w:p w:rsidR="00ED0E15" w:rsidRPr="001D3E7A" w:rsidRDefault="00ED0E15" w:rsidP="005978AF">
            <w:pPr>
              <w:pStyle w:val="a9"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  <w:r w:rsidR="00373BC3" w:rsidRPr="001D3E7A">
              <w:rPr>
                <w:sz w:val="27"/>
                <w:szCs w:val="27"/>
              </w:rPr>
              <w:t>*</w:t>
            </w:r>
          </w:p>
        </w:tc>
      </w:tr>
      <w:tr w:rsidR="00E8786E" w:rsidRPr="00E8786E" w:rsidTr="00211B0F">
        <w:tc>
          <w:tcPr>
            <w:tcW w:w="1843" w:type="dxa"/>
            <w:shd w:val="clear" w:color="auto" w:fill="auto"/>
          </w:tcPr>
          <w:p w:rsidR="00ED0E15" w:rsidRPr="001D3E7A" w:rsidRDefault="00347F0A" w:rsidP="006A7747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50719" w:rsidRPr="001D3E7A" w:rsidRDefault="00E50719" w:rsidP="00E50719">
            <w:pPr>
              <w:jc w:val="both"/>
              <w:rPr>
                <w:spacing w:val="-4"/>
                <w:sz w:val="27"/>
                <w:szCs w:val="27"/>
              </w:rPr>
            </w:pPr>
            <w:r w:rsidRPr="001D3E7A">
              <w:rPr>
                <w:spacing w:val="-4"/>
                <w:sz w:val="27"/>
                <w:szCs w:val="27"/>
              </w:rPr>
              <w:t>Процедури отримання первинної інформації про вимоги регулювання</w:t>
            </w:r>
          </w:p>
          <w:p w:rsidR="00E50719" w:rsidRPr="00E8786E" w:rsidRDefault="00E50719" w:rsidP="00E50719">
            <w:pPr>
              <w:jc w:val="both"/>
              <w:rPr>
                <w:spacing w:val="-4"/>
                <w:sz w:val="24"/>
                <w:szCs w:val="24"/>
              </w:rPr>
            </w:pPr>
            <w:r w:rsidRPr="00E8786E">
              <w:rPr>
                <w:spacing w:val="-4"/>
                <w:sz w:val="24"/>
                <w:szCs w:val="24"/>
              </w:rPr>
              <w:t>Формула:</w:t>
            </w:r>
          </w:p>
          <w:p w:rsidR="00ED0E15" w:rsidRPr="00E8786E" w:rsidRDefault="00E50719" w:rsidP="00E50719">
            <w:pPr>
              <w:rPr>
                <w:szCs w:val="28"/>
              </w:rPr>
            </w:pPr>
            <w:r w:rsidRPr="00E8786E">
              <w:rPr>
                <w:spacing w:val="-4"/>
                <w:sz w:val="24"/>
                <w:szCs w:val="24"/>
              </w:rPr>
              <w:t>витрати часу на отрима</w:t>
            </w:r>
            <w:r w:rsidR="00DC1C4B" w:rsidRPr="00E8786E">
              <w:rPr>
                <w:spacing w:val="-4"/>
                <w:sz w:val="24"/>
                <w:szCs w:val="24"/>
              </w:rPr>
              <w:t xml:space="preserve">ння інформації про регулювання </w:t>
            </w:r>
            <w:r w:rsidRPr="00E8786E">
              <w:rPr>
                <w:spacing w:val="-4"/>
                <w:sz w:val="24"/>
                <w:szCs w:val="24"/>
              </w:rPr>
              <w:t>Х вартість часу суб’єкта малого підприємництва (заробітна плата)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0E15" w:rsidRPr="00E8786E" w:rsidRDefault="00E50719" w:rsidP="00E50719">
            <w:pPr>
              <w:rPr>
                <w:sz w:val="24"/>
                <w:szCs w:val="24"/>
              </w:rPr>
            </w:pPr>
            <w:r w:rsidRPr="00E8786E">
              <w:rPr>
                <w:sz w:val="24"/>
                <w:szCs w:val="24"/>
              </w:rPr>
              <w:t xml:space="preserve">Оціночно: </w:t>
            </w:r>
            <w:r w:rsidR="00347F0A" w:rsidRPr="00E8786E">
              <w:rPr>
                <w:sz w:val="24"/>
                <w:szCs w:val="24"/>
              </w:rPr>
              <w:br/>
            </w:r>
            <w:r w:rsidRPr="00E8786E">
              <w:rPr>
                <w:sz w:val="24"/>
                <w:szCs w:val="24"/>
              </w:rPr>
              <w:t xml:space="preserve">0,5 години </w:t>
            </w:r>
            <w:r w:rsidR="004E1E64" w:rsidRPr="00E8786E">
              <w:rPr>
                <w:sz w:val="24"/>
                <w:szCs w:val="24"/>
              </w:rPr>
              <w:t>(Ознайомлення з наказом)</w:t>
            </w:r>
          </w:p>
          <w:p w:rsidR="006A7747" w:rsidRPr="00E8786E" w:rsidRDefault="006A7747" w:rsidP="00E50719">
            <w:pPr>
              <w:rPr>
                <w:sz w:val="24"/>
                <w:szCs w:val="24"/>
              </w:rPr>
            </w:pPr>
          </w:p>
          <w:p w:rsidR="00A76817" w:rsidRPr="00E8786E" w:rsidRDefault="00A76817" w:rsidP="00A76817">
            <w:pPr>
              <w:jc w:val="center"/>
              <w:rPr>
                <w:szCs w:val="28"/>
              </w:rPr>
            </w:pPr>
            <w:r w:rsidRPr="00E8786E">
              <w:rPr>
                <w:szCs w:val="28"/>
              </w:rPr>
              <w:t>0,5*36,11</w:t>
            </w:r>
            <w:r w:rsidR="00211B0F">
              <w:rPr>
                <w:szCs w:val="28"/>
              </w:rPr>
              <w:t xml:space="preserve"> </w:t>
            </w:r>
            <w:r w:rsidRPr="00E8786E">
              <w:rPr>
                <w:szCs w:val="28"/>
              </w:rPr>
              <w:t>=</w:t>
            </w:r>
            <w:r w:rsidR="00211B0F">
              <w:rPr>
                <w:szCs w:val="28"/>
              </w:rPr>
              <w:br/>
            </w:r>
            <w:r w:rsidRPr="00E8786E">
              <w:rPr>
                <w:szCs w:val="28"/>
              </w:rPr>
              <w:t>18,05 грн</w:t>
            </w:r>
          </w:p>
          <w:p w:rsidR="006A7747" w:rsidRPr="00E8786E" w:rsidRDefault="006A7747" w:rsidP="002E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D0E15" w:rsidRPr="00E8786E" w:rsidRDefault="00E50719" w:rsidP="00E50719">
            <w:pPr>
              <w:rPr>
                <w:sz w:val="24"/>
                <w:szCs w:val="24"/>
              </w:rPr>
            </w:pPr>
            <w:r w:rsidRPr="00E8786E">
              <w:rPr>
                <w:sz w:val="24"/>
                <w:szCs w:val="24"/>
              </w:rPr>
              <w:t>Витрати є одноразовими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0E15" w:rsidRPr="00E8786E" w:rsidRDefault="00E50719" w:rsidP="00E50719">
            <w:pPr>
              <w:rPr>
                <w:sz w:val="24"/>
                <w:szCs w:val="24"/>
              </w:rPr>
            </w:pPr>
            <w:r w:rsidRPr="00E8786E">
              <w:rPr>
                <w:sz w:val="24"/>
                <w:szCs w:val="24"/>
              </w:rPr>
              <w:t>Витрати є одноразовими</w:t>
            </w:r>
          </w:p>
        </w:tc>
      </w:tr>
      <w:tr w:rsidR="00E8786E" w:rsidRPr="00E8786E" w:rsidTr="00211B0F">
        <w:tc>
          <w:tcPr>
            <w:tcW w:w="1843" w:type="dxa"/>
            <w:shd w:val="clear" w:color="auto" w:fill="auto"/>
          </w:tcPr>
          <w:p w:rsidR="00373BC3" w:rsidRPr="001D3E7A" w:rsidRDefault="00373BC3" w:rsidP="006A7747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73BC3" w:rsidRPr="001D3E7A" w:rsidRDefault="00373BC3" w:rsidP="00E50719">
            <w:pPr>
              <w:jc w:val="both"/>
              <w:rPr>
                <w:spacing w:val="-4"/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 xml:space="preserve">Кількість суб’єктів </w:t>
            </w:r>
            <w:r w:rsidR="00861991" w:rsidRPr="001D3E7A">
              <w:rPr>
                <w:sz w:val="27"/>
                <w:szCs w:val="27"/>
              </w:rPr>
              <w:t>малого підприємництва</w:t>
            </w:r>
            <w:r w:rsidRPr="001D3E7A">
              <w:rPr>
                <w:sz w:val="27"/>
                <w:szCs w:val="27"/>
              </w:rPr>
              <w:t>, що повинні виконати вимоги регулювання, одиниць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3BC3" w:rsidRPr="001D3E7A" w:rsidRDefault="00373BC3" w:rsidP="00373BC3">
            <w:pPr>
              <w:jc w:val="center"/>
              <w:rPr>
                <w:sz w:val="27"/>
                <w:szCs w:val="27"/>
              </w:rPr>
            </w:pPr>
          </w:p>
          <w:p w:rsidR="00373BC3" w:rsidRPr="001D3E7A" w:rsidRDefault="00373BC3" w:rsidP="00373BC3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450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3BC3" w:rsidRPr="001D3E7A" w:rsidRDefault="00373BC3" w:rsidP="00E50719">
            <w:pPr>
              <w:rPr>
                <w:sz w:val="27"/>
                <w:szCs w:val="27"/>
              </w:rPr>
            </w:pPr>
          </w:p>
          <w:p w:rsidR="00373BC3" w:rsidRPr="001D3E7A" w:rsidRDefault="00373BC3" w:rsidP="00373BC3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BC3" w:rsidRPr="001D3E7A" w:rsidRDefault="00373BC3" w:rsidP="00373BC3">
            <w:pPr>
              <w:jc w:val="center"/>
              <w:rPr>
                <w:sz w:val="27"/>
                <w:szCs w:val="27"/>
              </w:rPr>
            </w:pPr>
          </w:p>
          <w:p w:rsidR="00373BC3" w:rsidRPr="001D3E7A" w:rsidRDefault="00373BC3" w:rsidP="00373BC3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E8786E" w:rsidTr="00211B0F">
        <w:tc>
          <w:tcPr>
            <w:tcW w:w="1843" w:type="dxa"/>
            <w:shd w:val="clear" w:color="auto" w:fill="auto"/>
          </w:tcPr>
          <w:p w:rsidR="00861991" w:rsidRPr="001D3E7A" w:rsidRDefault="00DC1C4B" w:rsidP="006A7747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76FA6" w:rsidRDefault="00F76FA6" w:rsidP="00861991">
            <w:pPr>
              <w:jc w:val="both"/>
              <w:rPr>
                <w:sz w:val="24"/>
                <w:szCs w:val="24"/>
              </w:rPr>
            </w:pPr>
          </w:p>
          <w:p w:rsidR="00861991" w:rsidRPr="00CE5FAF" w:rsidRDefault="002B1BFE" w:rsidP="00861991">
            <w:pPr>
              <w:jc w:val="both"/>
              <w:rPr>
                <w:sz w:val="27"/>
                <w:szCs w:val="27"/>
              </w:rPr>
            </w:pPr>
            <w:r w:rsidRPr="00CE5FAF">
              <w:rPr>
                <w:sz w:val="27"/>
                <w:szCs w:val="27"/>
              </w:rPr>
              <w:t>Сумарно, грн</w:t>
            </w:r>
          </w:p>
          <w:p w:rsidR="00861991" w:rsidRPr="00E8786E" w:rsidRDefault="00861991" w:rsidP="00861991">
            <w:pPr>
              <w:jc w:val="both"/>
              <w:rPr>
                <w:sz w:val="24"/>
                <w:szCs w:val="24"/>
              </w:rPr>
            </w:pPr>
            <w:r w:rsidRPr="00E8786E">
              <w:rPr>
                <w:sz w:val="24"/>
                <w:szCs w:val="24"/>
              </w:rPr>
              <w:t>Формула:</w:t>
            </w:r>
          </w:p>
          <w:p w:rsidR="00861991" w:rsidRPr="00E8786E" w:rsidRDefault="00861991" w:rsidP="00861991">
            <w:pPr>
              <w:jc w:val="both"/>
              <w:rPr>
                <w:szCs w:val="28"/>
              </w:rPr>
            </w:pPr>
            <w:r w:rsidRPr="00E8786E">
              <w:rPr>
                <w:sz w:val="24"/>
                <w:szCs w:val="24"/>
              </w:rPr>
              <w:t>відповідний стовпчик «разом» Х кількість суб’єктів малого підприємництва, що повинні виконати вимоги регулювання (</w:t>
            </w:r>
            <w:r w:rsidR="00347F0A" w:rsidRPr="00E8786E">
              <w:rPr>
                <w:sz w:val="24"/>
                <w:szCs w:val="24"/>
              </w:rPr>
              <w:t>рядок 5 Х рядок 6</w:t>
            </w:r>
            <w:r w:rsidRPr="00E8786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D3E7A" w:rsidRDefault="001D3E7A" w:rsidP="00211B0F">
            <w:pPr>
              <w:jc w:val="center"/>
              <w:rPr>
                <w:szCs w:val="28"/>
              </w:rPr>
            </w:pPr>
          </w:p>
          <w:p w:rsidR="00BA503B" w:rsidRPr="00E8786E" w:rsidRDefault="00211B0F" w:rsidP="00211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8122,5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61991" w:rsidRPr="00E8786E" w:rsidRDefault="00861991" w:rsidP="00E50719">
            <w:pPr>
              <w:rPr>
                <w:szCs w:val="28"/>
              </w:rPr>
            </w:pPr>
          </w:p>
          <w:p w:rsidR="00BA503B" w:rsidRPr="00E8786E" w:rsidRDefault="00BA503B" w:rsidP="00BA503B">
            <w:pPr>
              <w:jc w:val="center"/>
              <w:rPr>
                <w:szCs w:val="28"/>
              </w:rPr>
            </w:pPr>
            <w:r w:rsidRPr="00E8786E">
              <w:rPr>
                <w:szCs w:val="28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1991" w:rsidRPr="00E8786E" w:rsidRDefault="00861991" w:rsidP="00373BC3">
            <w:pPr>
              <w:jc w:val="center"/>
              <w:rPr>
                <w:sz w:val="24"/>
                <w:szCs w:val="24"/>
              </w:rPr>
            </w:pPr>
          </w:p>
          <w:p w:rsidR="00BA503B" w:rsidRPr="00E8786E" w:rsidRDefault="00BA503B" w:rsidP="00373BC3">
            <w:pPr>
              <w:jc w:val="center"/>
              <w:rPr>
                <w:sz w:val="24"/>
                <w:szCs w:val="24"/>
              </w:rPr>
            </w:pPr>
            <w:r w:rsidRPr="00E8786E">
              <w:rPr>
                <w:szCs w:val="28"/>
              </w:rPr>
              <w:t>Х</w:t>
            </w:r>
          </w:p>
        </w:tc>
      </w:tr>
      <w:tr w:rsidR="00BA503B" w:rsidRPr="00E8786E" w:rsidTr="00211B0F">
        <w:tc>
          <w:tcPr>
            <w:tcW w:w="9498" w:type="dxa"/>
            <w:gridSpan w:val="8"/>
            <w:shd w:val="clear" w:color="auto" w:fill="auto"/>
          </w:tcPr>
          <w:p w:rsidR="007F25D7" w:rsidRPr="00E8786E" w:rsidRDefault="007F25D7" w:rsidP="007F25D7">
            <w:pPr>
              <w:jc w:val="both"/>
              <w:rPr>
                <w:rStyle w:val="rvts0"/>
                <w:sz w:val="24"/>
                <w:szCs w:val="24"/>
              </w:rPr>
            </w:pPr>
            <w:r w:rsidRPr="00E8786E">
              <w:rPr>
                <w:sz w:val="24"/>
                <w:szCs w:val="24"/>
              </w:rPr>
              <w:t>*</w:t>
            </w:r>
            <w:r w:rsidR="00BA503B" w:rsidRPr="00E8786E">
              <w:rPr>
                <w:sz w:val="24"/>
                <w:szCs w:val="24"/>
              </w:rPr>
              <w:t>Застосовується мінімальний розмір заробітної плати. Відповідно до Закону України «Про Державний бюджет У</w:t>
            </w:r>
            <w:r w:rsidRPr="00E8786E">
              <w:rPr>
                <w:sz w:val="24"/>
                <w:szCs w:val="24"/>
              </w:rPr>
              <w:t>країни на 2021</w:t>
            </w:r>
            <w:r w:rsidR="00BA503B" w:rsidRPr="00E8786E">
              <w:rPr>
                <w:sz w:val="24"/>
                <w:szCs w:val="24"/>
              </w:rPr>
              <w:t xml:space="preserve"> рік» мінімальна заробітна плата </w:t>
            </w:r>
            <w:r w:rsidR="00347F0A" w:rsidRPr="00E8786E">
              <w:rPr>
                <w:rStyle w:val="rvts0"/>
                <w:sz w:val="24"/>
                <w:szCs w:val="24"/>
              </w:rPr>
              <w:t>в</w:t>
            </w:r>
            <w:r w:rsidR="00BA503B" w:rsidRPr="00E8786E">
              <w:rPr>
                <w:rStyle w:val="rvts0"/>
                <w:sz w:val="24"/>
                <w:szCs w:val="24"/>
              </w:rPr>
              <w:t xml:space="preserve"> місячному р</w:t>
            </w:r>
            <w:r w:rsidRPr="00E8786E">
              <w:rPr>
                <w:rStyle w:val="rvts0"/>
                <w:sz w:val="24"/>
                <w:szCs w:val="24"/>
              </w:rPr>
              <w:t xml:space="preserve">озмірі: з </w:t>
            </w:r>
            <w:r w:rsidR="00347F0A" w:rsidRPr="00E8786E">
              <w:rPr>
                <w:rStyle w:val="rvts0"/>
                <w:sz w:val="24"/>
                <w:szCs w:val="24"/>
              </w:rPr>
              <w:t>0</w:t>
            </w:r>
            <w:r w:rsidRPr="00E8786E">
              <w:rPr>
                <w:rStyle w:val="rvts0"/>
                <w:sz w:val="24"/>
                <w:szCs w:val="24"/>
              </w:rPr>
              <w:t xml:space="preserve">1 січня – 6000 </w:t>
            </w:r>
            <w:r w:rsidR="002B1BFE">
              <w:rPr>
                <w:sz w:val="24"/>
                <w:szCs w:val="24"/>
              </w:rPr>
              <w:t>грн</w:t>
            </w:r>
            <w:r w:rsidRPr="00E8786E">
              <w:rPr>
                <w:rStyle w:val="rvts0"/>
                <w:sz w:val="24"/>
                <w:szCs w:val="24"/>
              </w:rPr>
              <w:t xml:space="preserve"> та </w:t>
            </w:r>
            <w:r w:rsidRPr="00E8786E">
              <w:rPr>
                <w:sz w:val="24"/>
                <w:szCs w:val="24"/>
              </w:rPr>
              <w:t xml:space="preserve">36,11 </w:t>
            </w:r>
            <w:r w:rsidR="002B1BFE">
              <w:rPr>
                <w:rStyle w:val="rvts0"/>
                <w:sz w:val="24"/>
                <w:szCs w:val="24"/>
              </w:rPr>
              <w:t>грн</w:t>
            </w:r>
            <w:r w:rsidRPr="00E8786E">
              <w:rPr>
                <w:rStyle w:val="rvts0"/>
                <w:sz w:val="24"/>
                <w:szCs w:val="24"/>
              </w:rPr>
              <w:t xml:space="preserve"> – </w:t>
            </w:r>
            <w:r w:rsidR="00A76817" w:rsidRPr="00E8786E">
              <w:rPr>
                <w:rStyle w:val="rvts0"/>
                <w:sz w:val="24"/>
                <w:szCs w:val="24"/>
              </w:rPr>
              <w:t>у погодинному розмірі.</w:t>
            </w:r>
          </w:p>
          <w:p w:rsidR="00A76817" w:rsidRPr="00E8786E" w:rsidRDefault="00A76817" w:rsidP="007F25D7">
            <w:pPr>
              <w:contextualSpacing/>
              <w:jc w:val="both"/>
              <w:rPr>
                <w:szCs w:val="28"/>
                <w:lang w:eastAsia="uk-UA"/>
              </w:rPr>
            </w:pPr>
            <w:r w:rsidRPr="00E8786E">
              <w:rPr>
                <w:sz w:val="24"/>
                <w:szCs w:val="24"/>
                <w:lang w:eastAsia="uk-UA"/>
              </w:rPr>
              <w:lastRenderedPageBreak/>
              <w:t>Отже, розмір витрат суб’єкта малого підприємництва на отримання первинної інформації про вимоги регулювання орієнтовно складе 18,05 грн (36,11 грн Х 0,5 год</w:t>
            </w:r>
            <w:r w:rsidR="00E8786E">
              <w:rPr>
                <w:sz w:val="24"/>
                <w:szCs w:val="24"/>
                <w:lang w:eastAsia="uk-UA"/>
              </w:rPr>
              <w:t>)</w:t>
            </w:r>
          </w:p>
        </w:tc>
      </w:tr>
    </w:tbl>
    <w:p w:rsidR="00A76817" w:rsidRPr="00E8786E" w:rsidRDefault="00A76817" w:rsidP="00E8786E">
      <w:pPr>
        <w:contextualSpacing/>
        <w:rPr>
          <w:szCs w:val="28"/>
        </w:rPr>
      </w:pPr>
    </w:p>
    <w:p w:rsidR="006C4765" w:rsidRPr="001D3E7A" w:rsidRDefault="006C4765" w:rsidP="006C4765">
      <w:pPr>
        <w:contextualSpacing/>
        <w:jc w:val="center"/>
        <w:rPr>
          <w:sz w:val="27"/>
          <w:szCs w:val="27"/>
        </w:rPr>
      </w:pPr>
      <w:r w:rsidRPr="001D3E7A">
        <w:rPr>
          <w:sz w:val="27"/>
          <w:szCs w:val="27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6C4765" w:rsidRPr="00E8786E" w:rsidRDefault="006C4765" w:rsidP="006C4765">
      <w:pPr>
        <w:contextualSpacing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5"/>
        <w:gridCol w:w="1989"/>
        <w:gridCol w:w="1843"/>
      </w:tblGrid>
      <w:tr w:rsidR="00E8786E" w:rsidRPr="00E8786E" w:rsidTr="00211B0F">
        <w:tc>
          <w:tcPr>
            <w:tcW w:w="1701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Порядковий номер</w:t>
            </w:r>
          </w:p>
        </w:tc>
        <w:tc>
          <w:tcPr>
            <w:tcW w:w="3965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Показник</w:t>
            </w:r>
          </w:p>
        </w:tc>
        <w:tc>
          <w:tcPr>
            <w:tcW w:w="1989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Перший рік регулювання (стартовий)</w:t>
            </w:r>
          </w:p>
        </w:tc>
        <w:tc>
          <w:tcPr>
            <w:tcW w:w="1843" w:type="dxa"/>
            <w:shd w:val="clear" w:color="auto" w:fill="auto"/>
          </w:tcPr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За п’ять років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E8786E" w:rsidRPr="00E8786E" w:rsidTr="00211B0F">
        <w:tc>
          <w:tcPr>
            <w:tcW w:w="1701" w:type="dxa"/>
            <w:shd w:val="clear" w:color="auto" w:fill="auto"/>
          </w:tcPr>
          <w:p w:rsidR="006C4765" w:rsidRPr="001D3E7A" w:rsidRDefault="00DC1C4B" w:rsidP="001D3E7A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1</w:t>
            </w:r>
          </w:p>
        </w:tc>
        <w:tc>
          <w:tcPr>
            <w:tcW w:w="3965" w:type="dxa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989" w:type="dxa"/>
            <w:shd w:val="clear" w:color="auto" w:fill="auto"/>
          </w:tcPr>
          <w:p w:rsidR="006C4765" w:rsidRPr="001D3E7A" w:rsidRDefault="00BA503B" w:rsidP="00211B0F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1</w:t>
            </w:r>
            <w:r w:rsidR="00347F0A" w:rsidRPr="001D3E7A">
              <w:rPr>
                <w:sz w:val="27"/>
                <w:szCs w:val="27"/>
              </w:rPr>
              <w:t> </w:t>
            </w:r>
            <w:r w:rsidRPr="001D3E7A">
              <w:rPr>
                <w:sz w:val="27"/>
                <w:szCs w:val="27"/>
              </w:rPr>
              <w:t>782</w:t>
            </w:r>
            <w:r w:rsidR="00211B0F" w:rsidRPr="001D3E7A">
              <w:rPr>
                <w:sz w:val="27"/>
                <w:szCs w:val="27"/>
              </w:rPr>
              <w:t> </w:t>
            </w:r>
            <w:r w:rsidRPr="001D3E7A">
              <w:rPr>
                <w:sz w:val="27"/>
                <w:szCs w:val="27"/>
              </w:rPr>
              <w:t>000</w:t>
            </w:r>
            <w:r w:rsidR="00211B0F" w:rsidRPr="001D3E7A">
              <w:rPr>
                <w:sz w:val="27"/>
                <w:szCs w:val="27"/>
              </w:rPr>
              <w:t xml:space="preserve"> </w:t>
            </w:r>
            <w:r w:rsidR="00A76817" w:rsidRPr="001D3E7A">
              <w:rPr>
                <w:sz w:val="27"/>
                <w:szCs w:val="27"/>
              </w:rPr>
              <w:t>грн</w:t>
            </w:r>
          </w:p>
        </w:tc>
        <w:tc>
          <w:tcPr>
            <w:tcW w:w="1843" w:type="dxa"/>
            <w:shd w:val="clear" w:color="auto" w:fill="auto"/>
          </w:tcPr>
          <w:p w:rsidR="006C4765" w:rsidRPr="001D3E7A" w:rsidRDefault="00BA503B" w:rsidP="00000AF8">
            <w:pPr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E8786E" w:rsidTr="00211B0F">
        <w:tc>
          <w:tcPr>
            <w:tcW w:w="1701" w:type="dxa"/>
            <w:shd w:val="clear" w:color="auto" w:fill="auto"/>
          </w:tcPr>
          <w:p w:rsidR="006C4765" w:rsidRPr="001D3E7A" w:rsidRDefault="00DC1C4B" w:rsidP="001D3E7A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2</w:t>
            </w:r>
          </w:p>
        </w:tc>
        <w:tc>
          <w:tcPr>
            <w:tcW w:w="3965" w:type="dxa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89" w:type="dxa"/>
            <w:shd w:val="clear" w:color="auto" w:fill="auto"/>
          </w:tcPr>
          <w:p w:rsidR="006C4765" w:rsidRPr="001D3E7A" w:rsidRDefault="00A76817" w:rsidP="00000AF8">
            <w:pPr>
              <w:contextualSpacing/>
              <w:jc w:val="center"/>
              <w:rPr>
                <w:sz w:val="27"/>
                <w:szCs w:val="27"/>
                <w:lang w:val="ru-RU"/>
              </w:rPr>
            </w:pPr>
            <w:r w:rsidRPr="001D3E7A">
              <w:rPr>
                <w:sz w:val="27"/>
                <w:szCs w:val="27"/>
              </w:rPr>
              <w:t>8122,5 грн</w:t>
            </w:r>
          </w:p>
        </w:tc>
        <w:tc>
          <w:tcPr>
            <w:tcW w:w="1843" w:type="dxa"/>
            <w:shd w:val="clear" w:color="auto" w:fill="auto"/>
          </w:tcPr>
          <w:p w:rsidR="006C4765" w:rsidRPr="001D3E7A" w:rsidRDefault="00BA503B" w:rsidP="00000AF8">
            <w:pPr>
              <w:contextualSpacing/>
              <w:jc w:val="center"/>
              <w:rPr>
                <w:sz w:val="27"/>
                <w:szCs w:val="27"/>
                <w:lang w:val="ru-RU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E8786E" w:rsidTr="00211B0F">
        <w:tc>
          <w:tcPr>
            <w:tcW w:w="1701" w:type="dxa"/>
            <w:shd w:val="clear" w:color="auto" w:fill="auto"/>
          </w:tcPr>
          <w:p w:rsidR="006C4765" w:rsidRPr="001D3E7A" w:rsidRDefault="00DC1C4B" w:rsidP="001D3E7A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3</w:t>
            </w:r>
          </w:p>
        </w:tc>
        <w:tc>
          <w:tcPr>
            <w:tcW w:w="3965" w:type="dxa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989" w:type="dxa"/>
            <w:shd w:val="clear" w:color="auto" w:fill="auto"/>
          </w:tcPr>
          <w:p w:rsidR="006C4765" w:rsidRPr="001D3E7A" w:rsidRDefault="00BA503B" w:rsidP="00000AF8">
            <w:pPr>
              <w:contextualSpacing/>
              <w:jc w:val="center"/>
              <w:rPr>
                <w:sz w:val="27"/>
                <w:szCs w:val="27"/>
                <w:lang w:val="ru-RU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C4765" w:rsidRPr="001D3E7A" w:rsidRDefault="00BA503B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E8786E" w:rsidTr="00211B0F">
        <w:tc>
          <w:tcPr>
            <w:tcW w:w="1701" w:type="dxa"/>
            <w:shd w:val="clear" w:color="auto" w:fill="auto"/>
          </w:tcPr>
          <w:p w:rsidR="006C4765" w:rsidRPr="001D3E7A" w:rsidRDefault="00DC1C4B" w:rsidP="001D3E7A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4</w:t>
            </w:r>
          </w:p>
        </w:tc>
        <w:tc>
          <w:tcPr>
            <w:tcW w:w="3965" w:type="dxa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989" w:type="dxa"/>
            <w:shd w:val="clear" w:color="auto" w:fill="auto"/>
          </w:tcPr>
          <w:p w:rsidR="006C4765" w:rsidRPr="001D3E7A" w:rsidRDefault="00BA503B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6C4765" w:rsidRPr="001D3E7A" w:rsidRDefault="00BA503B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  <w:tr w:rsidR="00E8786E" w:rsidRPr="00E8786E" w:rsidTr="00211B0F">
        <w:tc>
          <w:tcPr>
            <w:tcW w:w="1701" w:type="dxa"/>
            <w:shd w:val="clear" w:color="auto" w:fill="auto"/>
          </w:tcPr>
          <w:p w:rsidR="006C4765" w:rsidRPr="001D3E7A" w:rsidRDefault="00DC1C4B" w:rsidP="001D3E7A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5</w:t>
            </w:r>
          </w:p>
        </w:tc>
        <w:tc>
          <w:tcPr>
            <w:tcW w:w="3965" w:type="dxa"/>
            <w:shd w:val="clear" w:color="auto" w:fill="auto"/>
          </w:tcPr>
          <w:p w:rsidR="006C4765" w:rsidRPr="001D3E7A" w:rsidRDefault="006C4765" w:rsidP="00000AF8">
            <w:pPr>
              <w:contextualSpacing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Сумарні витрати на виконання запланованого регулювання</w:t>
            </w:r>
          </w:p>
        </w:tc>
        <w:tc>
          <w:tcPr>
            <w:tcW w:w="1989" w:type="dxa"/>
            <w:shd w:val="clear" w:color="auto" w:fill="auto"/>
          </w:tcPr>
          <w:p w:rsidR="00A76817" w:rsidRPr="001D3E7A" w:rsidRDefault="00A76817" w:rsidP="00A76817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1790122,5 грн</w:t>
            </w:r>
          </w:p>
          <w:p w:rsidR="006C4765" w:rsidRPr="001D3E7A" w:rsidRDefault="006C4765" w:rsidP="00000AF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6C4765" w:rsidRPr="001D3E7A" w:rsidRDefault="00BA503B" w:rsidP="00000AF8">
            <w:pPr>
              <w:contextualSpacing/>
              <w:jc w:val="center"/>
              <w:rPr>
                <w:sz w:val="27"/>
                <w:szCs w:val="27"/>
              </w:rPr>
            </w:pPr>
            <w:r w:rsidRPr="001D3E7A">
              <w:rPr>
                <w:sz w:val="27"/>
                <w:szCs w:val="27"/>
              </w:rPr>
              <w:t>Х</w:t>
            </w:r>
          </w:p>
        </w:tc>
      </w:tr>
    </w:tbl>
    <w:p w:rsidR="006C4765" w:rsidRPr="001D3E7A" w:rsidRDefault="006C4765" w:rsidP="00E8786E">
      <w:pPr>
        <w:contextualSpacing/>
        <w:jc w:val="center"/>
        <w:rPr>
          <w:sz w:val="27"/>
          <w:szCs w:val="27"/>
        </w:rPr>
      </w:pPr>
      <w:r w:rsidRPr="00E8786E">
        <w:rPr>
          <w:szCs w:val="28"/>
        </w:rPr>
        <w:br/>
      </w:r>
      <w:r w:rsidRPr="001D3E7A">
        <w:rPr>
          <w:sz w:val="27"/>
          <w:szCs w:val="27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:rsidR="006C4765" w:rsidRPr="001D3E7A" w:rsidRDefault="006C4765" w:rsidP="006C4765">
      <w:pPr>
        <w:contextualSpacing/>
        <w:jc w:val="center"/>
        <w:rPr>
          <w:sz w:val="27"/>
          <w:szCs w:val="27"/>
        </w:rPr>
      </w:pPr>
    </w:p>
    <w:p w:rsidR="00E8786E" w:rsidRPr="00B95E15" w:rsidRDefault="00211B0F" w:rsidP="00B95E15">
      <w:pPr>
        <w:ind w:firstLine="567"/>
        <w:contextualSpacing/>
        <w:jc w:val="both"/>
        <w:rPr>
          <w:spacing w:val="-6"/>
          <w:sz w:val="27"/>
          <w:szCs w:val="27"/>
        </w:rPr>
      </w:pPr>
      <w:r w:rsidRPr="00B95E15">
        <w:rPr>
          <w:spacing w:val="-6"/>
          <w:sz w:val="27"/>
          <w:szCs w:val="27"/>
        </w:rPr>
        <w:t xml:space="preserve">Коригуючі </w:t>
      </w:r>
      <w:r w:rsidR="00B25248" w:rsidRPr="00B95E15">
        <w:rPr>
          <w:spacing w:val="-6"/>
          <w:sz w:val="27"/>
          <w:szCs w:val="27"/>
        </w:rPr>
        <w:t xml:space="preserve">(пом’якшуючі) </w:t>
      </w:r>
      <w:r w:rsidRPr="00B95E15">
        <w:rPr>
          <w:spacing w:val="-6"/>
          <w:sz w:val="27"/>
          <w:szCs w:val="27"/>
        </w:rPr>
        <w:t>заходи не розроблялися</w:t>
      </w:r>
      <w:r w:rsidR="00E8786E" w:rsidRPr="00B95E15">
        <w:rPr>
          <w:spacing w:val="-6"/>
          <w:sz w:val="27"/>
          <w:szCs w:val="27"/>
        </w:rPr>
        <w:t>, оскільки</w:t>
      </w:r>
      <w:r w:rsidR="00B95E15" w:rsidRPr="00B95E15">
        <w:rPr>
          <w:spacing w:val="-6"/>
          <w:sz w:val="27"/>
          <w:szCs w:val="27"/>
        </w:rPr>
        <w:t xml:space="preserve"> на нормативному рівні вимоги до </w:t>
      </w:r>
      <w:r w:rsidR="00E8786E" w:rsidRPr="00B95E15">
        <w:rPr>
          <w:spacing w:val="-6"/>
          <w:sz w:val="27"/>
          <w:szCs w:val="27"/>
        </w:rPr>
        <w:t xml:space="preserve"> </w:t>
      </w:r>
      <w:r w:rsidR="00B95E15" w:rsidRPr="00B95E15">
        <w:rPr>
          <w:spacing w:val="-6"/>
          <w:sz w:val="27"/>
          <w:szCs w:val="27"/>
        </w:rPr>
        <w:t xml:space="preserve">майданчика </w:t>
      </w:r>
      <w:r w:rsidR="00B95E15" w:rsidRPr="00B95E15">
        <w:rPr>
          <w:spacing w:val="-6"/>
          <w:sz w:val="27"/>
          <w:szCs w:val="27"/>
          <w:shd w:val="clear" w:color="auto" w:fill="FFFFFF"/>
        </w:rPr>
        <w:t xml:space="preserve">для навчання з початкового керування </w:t>
      </w:r>
      <w:r w:rsidR="00B95E15" w:rsidRPr="00B95E15">
        <w:rPr>
          <w:spacing w:val="-6"/>
          <w:sz w:val="27"/>
          <w:szCs w:val="27"/>
        </w:rPr>
        <w:t xml:space="preserve">транспортними засобами визначені </w:t>
      </w:r>
      <w:r w:rsidR="00B95E15" w:rsidRPr="00B95E15">
        <w:rPr>
          <w:spacing w:val="-6"/>
          <w:sz w:val="27"/>
          <w:szCs w:val="27"/>
          <w:shd w:val="clear" w:color="auto" w:fill="FFFFFF"/>
        </w:rPr>
        <w:t xml:space="preserve">державними стандартами з професійно-технічної освіти та </w:t>
      </w:r>
      <w:r w:rsidR="00B95E15" w:rsidRPr="00B95E15">
        <w:rPr>
          <w:rStyle w:val="rvts0"/>
          <w:spacing w:val="-6"/>
          <w:sz w:val="27"/>
          <w:szCs w:val="27"/>
        </w:rPr>
        <w:t xml:space="preserve">наказом Міністерства внутрішніх справ України, Міністерства освіти і науки України, Міністерства інфраструктури України, Міністерства соціальної політики України </w:t>
      </w:r>
      <w:r w:rsidR="00B94B7C">
        <w:rPr>
          <w:rStyle w:val="rvts0"/>
          <w:spacing w:val="-6"/>
          <w:sz w:val="27"/>
          <w:szCs w:val="27"/>
        </w:rPr>
        <w:br/>
      </w:r>
      <w:r w:rsidR="00B95E15" w:rsidRPr="00B95E15">
        <w:rPr>
          <w:rStyle w:val="rvts0"/>
          <w:spacing w:val="-6"/>
          <w:sz w:val="27"/>
          <w:szCs w:val="27"/>
        </w:rPr>
        <w:t xml:space="preserve">від 05 квітня 2016 року № 255/369/132/344 «Про затвердження </w:t>
      </w:r>
      <w:r w:rsidR="00E8786E" w:rsidRPr="00B95E15">
        <w:rPr>
          <w:spacing w:val="-6"/>
          <w:sz w:val="27"/>
          <w:szCs w:val="27"/>
        </w:rPr>
        <w:t xml:space="preserve">Вимог до закладів, що </w:t>
      </w:r>
      <w:r w:rsidR="00E8786E" w:rsidRPr="00B95E15">
        <w:rPr>
          <w:rStyle w:val="rvts0"/>
          <w:spacing w:val="-6"/>
          <w:sz w:val="27"/>
          <w:szCs w:val="27"/>
        </w:rPr>
        <w:t>проводять підготовку, перепідготовку і підвищення кваліфікації водіїв транспортних засобів, та кваліфікаційні вимоги до спеціалістів, які здійснюють таку підготовку, зареєстровано</w:t>
      </w:r>
      <w:r w:rsidR="00B95E15" w:rsidRPr="00B95E15">
        <w:rPr>
          <w:rStyle w:val="rvts0"/>
          <w:spacing w:val="-6"/>
          <w:sz w:val="27"/>
          <w:szCs w:val="27"/>
        </w:rPr>
        <w:t>го</w:t>
      </w:r>
      <w:r w:rsidR="00E8786E" w:rsidRPr="00B95E15">
        <w:rPr>
          <w:rStyle w:val="rvts0"/>
          <w:spacing w:val="-6"/>
          <w:sz w:val="27"/>
          <w:szCs w:val="27"/>
        </w:rPr>
        <w:t xml:space="preserve"> в Міністер</w:t>
      </w:r>
      <w:r w:rsidR="00F76FA6" w:rsidRPr="00B95E15">
        <w:rPr>
          <w:rStyle w:val="rvts0"/>
          <w:spacing w:val="-6"/>
          <w:sz w:val="27"/>
          <w:szCs w:val="27"/>
        </w:rPr>
        <w:t xml:space="preserve">стві юстиції України 04 травня </w:t>
      </w:r>
      <w:r w:rsidR="00E8786E" w:rsidRPr="00B95E15">
        <w:rPr>
          <w:rStyle w:val="rvts0"/>
          <w:spacing w:val="-6"/>
          <w:sz w:val="27"/>
          <w:szCs w:val="27"/>
        </w:rPr>
        <w:t>2016 року за № 672/28802</w:t>
      </w:r>
      <w:r w:rsidR="00B95E15" w:rsidRPr="00B95E15">
        <w:rPr>
          <w:rStyle w:val="rvts0"/>
          <w:spacing w:val="-6"/>
          <w:sz w:val="27"/>
          <w:szCs w:val="27"/>
        </w:rPr>
        <w:t>.</w:t>
      </w:r>
    </w:p>
    <w:p w:rsidR="006C4765" w:rsidRDefault="006C4765" w:rsidP="00487012">
      <w:pPr>
        <w:contextualSpacing/>
        <w:jc w:val="both"/>
        <w:rPr>
          <w:sz w:val="27"/>
          <w:szCs w:val="27"/>
        </w:rPr>
      </w:pPr>
    </w:p>
    <w:p w:rsidR="00B94B7C" w:rsidRPr="00F76FA6" w:rsidRDefault="00B94B7C" w:rsidP="00487012">
      <w:pPr>
        <w:contextualSpacing/>
        <w:jc w:val="both"/>
        <w:rPr>
          <w:sz w:val="27"/>
          <w:szCs w:val="27"/>
        </w:rPr>
      </w:pPr>
    </w:p>
    <w:p w:rsidR="006C4765" w:rsidRPr="00F76FA6" w:rsidRDefault="006C4765" w:rsidP="006C4765">
      <w:pPr>
        <w:contextualSpacing/>
        <w:jc w:val="both"/>
        <w:rPr>
          <w:b/>
          <w:sz w:val="27"/>
          <w:szCs w:val="27"/>
        </w:rPr>
      </w:pPr>
      <w:r w:rsidRPr="00F76FA6">
        <w:rPr>
          <w:b/>
          <w:sz w:val="27"/>
          <w:szCs w:val="27"/>
        </w:rPr>
        <w:t>Міністр</w:t>
      </w:r>
      <w:r w:rsidRPr="00F76FA6">
        <w:rPr>
          <w:b/>
          <w:sz w:val="27"/>
          <w:szCs w:val="27"/>
          <w:lang w:val="ru-RU"/>
        </w:rPr>
        <w:t xml:space="preserve"> </w:t>
      </w:r>
      <w:r w:rsidR="006451A1" w:rsidRPr="00F76FA6">
        <w:rPr>
          <w:b/>
          <w:sz w:val="27"/>
          <w:szCs w:val="27"/>
        </w:rPr>
        <w:t>внутрішніх с</w:t>
      </w:r>
      <w:r w:rsidR="00F76FA6" w:rsidRPr="00F76FA6">
        <w:rPr>
          <w:b/>
          <w:sz w:val="27"/>
          <w:szCs w:val="27"/>
        </w:rPr>
        <w:t>прав України</w:t>
      </w:r>
      <w:r w:rsidR="00F76FA6" w:rsidRPr="00F76FA6">
        <w:rPr>
          <w:b/>
          <w:sz w:val="27"/>
          <w:szCs w:val="27"/>
        </w:rPr>
        <w:tab/>
      </w:r>
      <w:r w:rsidR="00F76FA6" w:rsidRPr="00F76FA6">
        <w:rPr>
          <w:b/>
          <w:sz w:val="27"/>
          <w:szCs w:val="27"/>
        </w:rPr>
        <w:tab/>
        <w:t xml:space="preserve">   </w:t>
      </w:r>
      <w:r w:rsidR="008F149F">
        <w:rPr>
          <w:b/>
          <w:sz w:val="27"/>
          <w:szCs w:val="27"/>
        </w:rPr>
        <w:t xml:space="preserve"> </w:t>
      </w:r>
      <w:r w:rsidR="001A6BB4" w:rsidRPr="00F76FA6">
        <w:rPr>
          <w:b/>
          <w:sz w:val="27"/>
          <w:szCs w:val="27"/>
        </w:rPr>
        <w:t>Денис МОНАСТИРСЬКИЙ</w:t>
      </w:r>
    </w:p>
    <w:p w:rsidR="001A6BB4" w:rsidRPr="00F76FA6" w:rsidRDefault="001A6BB4" w:rsidP="006C4765">
      <w:pPr>
        <w:contextualSpacing/>
        <w:jc w:val="both"/>
        <w:rPr>
          <w:sz w:val="27"/>
          <w:szCs w:val="27"/>
          <w:lang w:val="ru-RU"/>
        </w:rPr>
      </w:pPr>
    </w:p>
    <w:p w:rsidR="00DE48E7" w:rsidRPr="00F76FA6" w:rsidRDefault="006C4765" w:rsidP="00E8786E">
      <w:pPr>
        <w:contextualSpacing/>
        <w:jc w:val="both"/>
        <w:rPr>
          <w:sz w:val="27"/>
          <w:szCs w:val="27"/>
        </w:rPr>
      </w:pPr>
      <w:r w:rsidRPr="00F76FA6">
        <w:rPr>
          <w:sz w:val="27"/>
          <w:szCs w:val="27"/>
        </w:rPr>
        <w:t>___ ________ 20</w:t>
      </w:r>
      <w:r w:rsidR="00B933C9">
        <w:rPr>
          <w:sz w:val="27"/>
          <w:szCs w:val="27"/>
        </w:rPr>
        <w:t>22</w:t>
      </w:r>
      <w:bookmarkStart w:id="0" w:name="_GoBack"/>
      <w:bookmarkEnd w:id="0"/>
      <w:r w:rsidR="006451A1" w:rsidRPr="00F76FA6">
        <w:rPr>
          <w:sz w:val="27"/>
          <w:szCs w:val="27"/>
        </w:rPr>
        <w:t xml:space="preserve"> року</w:t>
      </w:r>
    </w:p>
    <w:sectPr w:rsidR="00DE48E7" w:rsidRPr="00F76FA6" w:rsidSect="008F149F">
      <w:headerReference w:type="even" r:id="rId6"/>
      <w:headerReference w:type="default" r:id="rId7"/>
      <w:pgSz w:w="11900" w:h="16820"/>
      <w:pgMar w:top="1276" w:right="560" w:bottom="993" w:left="1843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59" w:rsidRDefault="00E14659">
      <w:r>
        <w:separator/>
      </w:r>
    </w:p>
  </w:endnote>
  <w:endnote w:type="continuationSeparator" w:id="0">
    <w:p w:rsidR="00E14659" w:rsidRDefault="00E1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59" w:rsidRDefault="00E14659">
      <w:r>
        <w:separator/>
      </w:r>
    </w:p>
  </w:footnote>
  <w:footnote w:type="continuationSeparator" w:id="0">
    <w:p w:rsidR="00E14659" w:rsidRDefault="00E1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23" w:rsidRDefault="004C148E" w:rsidP="00FB2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623" w:rsidRDefault="00E146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23" w:rsidRPr="008F149F" w:rsidRDefault="004C148E" w:rsidP="00FB28A1">
    <w:pPr>
      <w:pStyle w:val="a3"/>
      <w:framePr w:wrap="around" w:vAnchor="text" w:hAnchor="margin" w:xAlign="center" w:y="1"/>
      <w:rPr>
        <w:rStyle w:val="a5"/>
        <w:sz w:val="27"/>
        <w:szCs w:val="27"/>
      </w:rPr>
    </w:pPr>
    <w:r w:rsidRPr="008F149F">
      <w:rPr>
        <w:rStyle w:val="a5"/>
        <w:sz w:val="27"/>
        <w:szCs w:val="27"/>
      </w:rPr>
      <w:fldChar w:fldCharType="begin"/>
    </w:r>
    <w:r w:rsidRPr="008F149F">
      <w:rPr>
        <w:rStyle w:val="a5"/>
        <w:sz w:val="27"/>
        <w:szCs w:val="27"/>
      </w:rPr>
      <w:instrText xml:space="preserve">PAGE  </w:instrText>
    </w:r>
    <w:r w:rsidRPr="008F149F">
      <w:rPr>
        <w:rStyle w:val="a5"/>
        <w:sz w:val="27"/>
        <w:szCs w:val="27"/>
      </w:rPr>
      <w:fldChar w:fldCharType="separate"/>
    </w:r>
    <w:r w:rsidR="00B933C9">
      <w:rPr>
        <w:rStyle w:val="a5"/>
        <w:noProof/>
        <w:sz w:val="27"/>
        <w:szCs w:val="27"/>
      </w:rPr>
      <w:t>4</w:t>
    </w:r>
    <w:r w:rsidRPr="008F149F">
      <w:rPr>
        <w:rStyle w:val="a5"/>
        <w:sz w:val="27"/>
        <w:szCs w:val="27"/>
      </w:rPr>
      <w:fldChar w:fldCharType="end"/>
    </w:r>
  </w:p>
  <w:p w:rsidR="00184623" w:rsidRDefault="00E14659">
    <w:pPr>
      <w:pStyle w:val="a3"/>
    </w:pPr>
  </w:p>
  <w:p w:rsidR="00184623" w:rsidRDefault="00E14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41"/>
    <w:rsid w:val="000060E5"/>
    <w:rsid w:val="00023C05"/>
    <w:rsid w:val="000F0668"/>
    <w:rsid w:val="001309E8"/>
    <w:rsid w:val="001423AF"/>
    <w:rsid w:val="001564BD"/>
    <w:rsid w:val="00190112"/>
    <w:rsid w:val="001A6BB4"/>
    <w:rsid w:val="001D3E7A"/>
    <w:rsid w:val="001D5AD8"/>
    <w:rsid w:val="00211B0F"/>
    <w:rsid w:val="00213BEB"/>
    <w:rsid w:val="00226F53"/>
    <w:rsid w:val="0026646A"/>
    <w:rsid w:val="00284B7D"/>
    <w:rsid w:val="002B1BFE"/>
    <w:rsid w:val="002C1E10"/>
    <w:rsid w:val="002E0A53"/>
    <w:rsid w:val="002F2686"/>
    <w:rsid w:val="002F721A"/>
    <w:rsid w:val="003269F7"/>
    <w:rsid w:val="00347F0A"/>
    <w:rsid w:val="00366016"/>
    <w:rsid w:val="00373BC3"/>
    <w:rsid w:val="0041735D"/>
    <w:rsid w:val="00487012"/>
    <w:rsid w:val="004C148E"/>
    <w:rsid w:val="004E1E64"/>
    <w:rsid w:val="004E5A8D"/>
    <w:rsid w:val="004F6DD7"/>
    <w:rsid w:val="00517AE7"/>
    <w:rsid w:val="0052525F"/>
    <w:rsid w:val="00560304"/>
    <w:rsid w:val="00565845"/>
    <w:rsid w:val="00565907"/>
    <w:rsid w:val="00573B13"/>
    <w:rsid w:val="00584C67"/>
    <w:rsid w:val="005978AF"/>
    <w:rsid w:val="005D1C1E"/>
    <w:rsid w:val="006451A1"/>
    <w:rsid w:val="00696BDE"/>
    <w:rsid w:val="006A7747"/>
    <w:rsid w:val="006B4608"/>
    <w:rsid w:val="006C4765"/>
    <w:rsid w:val="006D312C"/>
    <w:rsid w:val="00713527"/>
    <w:rsid w:val="007166FA"/>
    <w:rsid w:val="00732BD7"/>
    <w:rsid w:val="00763F93"/>
    <w:rsid w:val="00774E63"/>
    <w:rsid w:val="007768EF"/>
    <w:rsid w:val="0078650B"/>
    <w:rsid w:val="00792D89"/>
    <w:rsid w:val="007F25D7"/>
    <w:rsid w:val="00814C67"/>
    <w:rsid w:val="00815B56"/>
    <w:rsid w:val="00861991"/>
    <w:rsid w:val="008620B6"/>
    <w:rsid w:val="00866132"/>
    <w:rsid w:val="0088547B"/>
    <w:rsid w:val="008962D3"/>
    <w:rsid w:val="008F149F"/>
    <w:rsid w:val="0092190C"/>
    <w:rsid w:val="0094149C"/>
    <w:rsid w:val="00954391"/>
    <w:rsid w:val="00962E07"/>
    <w:rsid w:val="009D0190"/>
    <w:rsid w:val="00A358E6"/>
    <w:rsid w:val="00A47579"/>
    <w:rsid w:val="00A615CA"/>
    <w:rsid w:val="00A76817"/>
    <w:rsid w:val="00B00323"/>
    <w:rsid w:val="00B14849"/>
    <w:rsid w:val="00B25248"/>
    <w:rsid w:val="00B52941"/>
    <w:rsid w:val="00B63F2D"/>
    <w:rsid w:val="00B73858"/>
    <w:rsid w:val="00B933C9"/>
    <w:rsid w:val="00B94B7C"/>
    <w:rsid w:val="00B95E15"/>
    <w:rsid w:val="00BA503B"/>
    <w:rsid w:val="00BC3589"/>
    <w:rsid w:val="00BF476F"/>
    <w:rsid w:val="00BF7E0A"/>
    <w:rsid w:val="00C42914"/>
    <w:rsid w:val="00C50AC6"/>
    <w:rsid w:val="00C903CD"/>
    <w:rsid w:val="00C929C0"/>
    <w:rsid w:val="00CB044F"/>
    <w:rsid w:val="00CC5148"/>
    <w:rsid w:val="00CD0C73"/>
    <w:rsid w:val="00CE5FAF"/>
    <w:rsid w:val="00D320D9"/>
    <w:rsid w:val="00D47C4C"/>
    <w:rsid w:val="00D85994"/>
    <w:rsid w:val="00D900B2"/>
    <w:rsid w:val="00DA5486"/>
    <w:rsid w:val="00DB73DD"/>
    <w:rsid w:val="00DC0C7E"/>
    <w:rsid w:val="00DC1C4B"/>
    <w:rsid w:val="00DC2E12"/>
    <w:rsid w:val="00DE48E7"/>
    <w:rsid w:val="00E14659"/>
    <w:rsid w:val="00E37467"/>
    <w:rsid w:val="00E40342"/>
    <w:rsid w:val="00E50719"/>
    <w:rsid w:val="00E60BBD"/>
    <w:rsid w:val="00E81ED2"/>
    <w:rsid w:val="00E8786E"/>
    <w:rsid w:val="00ED0E15"/>
    <w:rsid w:val="00F26103"/>
    <w:rsid w:val="00F36F8A"/>
    <w:rsid w:val="00F6199B"/>
    <w:rsid w:val="00F76C7D"/>
    <w:rsid w:val="00F76FA6"/>
    <w:rsid w:val="00F96DEF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1306-6474-4CD0-98DE-EC8DFAC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96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96DEF"/>
  </w:style>
  <w:style w:type="character" w:customStyle="1" w:styleId="rvts0">
    <w:name w:val="rvts0"/>
    <w:basedOn w:val="a0"/>
    <w:rsid w:val="00F96DEF"/>
  </w:style>
  <w:style w:type="character" w:customStyle="1" w:styleId="rvts23">
    <w:name w:val="rvts23"/>
    <w:basedOn w:val="a0"/>
    <w:rsid w:val="00F96DEF"/>
  </w:style>
  <w:style w:type="character" w:styleId="a6">
    <w:name w:val="Strong"/>
    <w:uiPriority w:val="22"/>
    <w:qFormat/>
    <w:rsid w:val="00F96D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F5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26F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476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6199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61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E50719"/>
    <w:rPr>
      <w:rFonts w:ascii="Verdana" w:hAnsi="Verdana" w:cs="Verdana"/>
      <w:sz w:val="20"/>
      <w:lang w:val="en-US" w:eastAsia="en-US"/>
    </w:rPr>
  </w:style>
  <w:style w:type="paragraph" w:styleId="ad">
    <w:name w:val="No Spacing"/>
    <w:basedOn w:val="a"/>
    <w:uiPriority w:val="1"/>
    <w:qFormat/>
    <w:rsid w:val="007F25D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markedcontent">
    <w:name w:val="markedcontent"/>
    <w:basedOn w:val="a0"/>
    <w:rsid w:val="00A76817"/>
  </w:style>
  <w:style w:type="character" w:customStyle="1" w:styleId="rvts15">
    <w:name w:val="rvts15"/>
    <w:basedOn w:val="a0"/>
    <w:rsid w:val="00A7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3628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Г. Баціц</dc:creator>
  <cp:keywords/>
  <dc:description/>
  <cp:lastModifiedBy>User</cp:lastModifiedBy>
  <cp:revision>49</cp:revision>
  <cp:lastPrinted>2021-08-11T11:45:00Z</cp:lastPrinted>
  <dcterms:created xsi:type="dcterms:W3CDTF">2019-06-04T07:11:00Z</dcterms:created>
  <dcterms:modified xsi:type="dcterms:W3CDTF">2022-08-22T12:20:00Z</dcterms:modified>
</cp:coreProperties>
</file>