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4B7" w:rsidRPr="00CE76B9" w:rsidRDefault="00E014B7" w:rsidP="00E014B7">
      <w:pPr>
        <w:spacing w:after="0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CE76B9">
        <w:rPr>
          <w:rFonts w:ascii="Times New Roman" w:hAnsi="Times New Roman"/>
          <w:b/>
          <w:sz w:val="26"/>
          <w:szCs w:val="26"/>
          <w:lang w:val="uk-UA"/>
        </w:rPr>
        <w:t>ПОРІВНЯЛЬНА ТАБЛИЦЯ</w:t>
      </w:r>
    </w:p>
    <w:p w:rsidR="00E014B7" w:rsidRPr="00CE76B9" w:rsidRDefault="00E01BF8" w:rsidP="00E014B7">
      <w:pPr>
        <w:spacing w:after="0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CE76B9">
        <w:rPr>
          <w:rFonts w:ascii="Times New Roman" w:hAnsi="Times New Roman"/>
          <w:b/>
          <w:sz w:val="26"/>
          <w:szCs w:val="26"/>
          <w:lang w:val="uk-UA"/>
        </w:rPr>
        <w:t>д</w:t>
      </w:r>
      <w:r w:rsidR="00E014B7" w:rsidRPr="00CE76B9">
        <w:rPr>
          <w:rFonts w:ascii="Times New Roman" w:hAnsi="Times New Roman"/>
          <w:b/>
          <w:sz w:val="26"/>
          <w:szCs w:val="26"/>
          <w:lang w:val="uk-UA"/>
        </w:rPr>
        <w:t>о про</w:t>
      </w:r>
      <w:r w:rsidR="00841A34" w:rsidRPr="00CE76B9">
        <w:rPr>
          <w:rFonts w:ascii="Times New Roman" w:hAnsi="Times New Roman"/>
          <w:b/>
          <w:sz w:val="26"/>
          <w:szCs w:val="26"/>
          <w:lang w:val="uk-UA"/>
        </w:rPr>
        <w:t>є</w:t>
      </w:r>
      <w:r w:rsidR="00E014B7" w:rsidRPr="00CE76B9">
        <w:rPr>
          <w:rFonts w:ascii="Times New Roman" w:hAnsi="Times New Roman"/>
          <w:b/>
          <w:sz w:val="26"/>
          <w:szCs w:val="26"/>
          <w:lang w:val="uk-UA"/>
        </w:rPr>
        <w:t>кту наказу Міністерства внутрішніх справ України</w:t>
      </w:r>
      <w:r w:rsidRPr="00CE76B9">
        <w:rPr>
          <w:rFonts w:ascii="Times New Roman" w:hAnsi="Times New Roman"/>
          <w:b/>
          <w:sz w:val="26"/>
          <w:szCs w:val="26"/>
          <w:lang w:val="uk-UA"/>
        </w:rPr>
        <w:t xml:space="preserve">, Міністерства освіти і науки України, Міністерства інфраструктури України, Міністерства </w:t>
      </w:r>
      <w:r w:rsidR="00872043" w:rsidRPr="00872043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>розвитку економіки, торгівлі та сільського господарства України</w:t>
      </w:r>
      <w:r w:rsidRPr="00CE76B9"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="00E014B7" w:rsidRPr="00CE76B9">
        <w:rPr>
          <w:rFonts w:ascii="Times New Roman" w:hAnsi="Times New Roman"/>
          <w:b/>
          <w:sz w:val="26"/>
          <w:szCs w:val="26"/>
          <w:lang w:val="uk-UA"/>
        </w:rPr>
        <w:t xml:space="preserve">«Про затвердження </w:t>
      </w:r>
      <w:r w:rsidR="00A31243" w:rsidRPr="00CE76B9">
        <w:rPr>
          <w:rFonts w:ascii="Times New Roman" w:hAnsi="Times New Roman"/>
          <w:b/>
          <w:sz w:val="26"/>
          <w:szCs w:val="26"/>
          <w:lang w:val="uk-UA"/>
        </w:rPr>
        <w:t>З</w:t>
      </w:r>
      <w:r w:rsidR="00E014B7" w:rsidRPr="00CE76B9">
        <w:rPr>
          <w:rFonts w:ascii="Times New Roman" w:hAnsi="Times New Roman"/>
          <w:b/>
          <w:sz w:val="26"/>
          <w:szCs w:val="26"/>
          <w:lang w:val="uk-UA"/>
        </w:rPr>
        <w:t>мін до Вимог до закладів, що проводять підготовку, перепідготовку і підвищення кваліфікації водіїв транспортних засобів, та кваліфікаційних вимог до спеціалістів, які здійснюють таку підготовку»</w:t>
      </w:r>
    </w:p>
    <w:p w:rsidR="00CE76B9" w:rsidRPr="00CE76B9" w:rsidRDefault="00CE76B9" w:rsidP="00E014B7">
      <w:pPr>
        <w:spacing w:after="0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tbl>
      <w:tblPr>
        <w:tblW w:w="15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5"/>
        <w:gridCol w:w="8123"/>
      </w:tblGrid>
      <w:tr w:rsidR="00422110" w:rsidRPr="00CE76B9" w:rsidTr="007E58B5">
        <w:trPr>
          <w:trHeight w:val="475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CE76B9" w:rsidRDefault="00422110" w:rsidP="00D504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E76B9">
              <w:rPr>
                <w:rFonts w:ascii="Times New Roman" w:hAnsi="Times New Roman"/>
                <w:sz w:val="26"/>
                <w:szCs w:val="26"/>
                <w:shd w:val="clear" w:color="auto" w:fill="FFFFFF"/>
                <w:lang w:val="uk-UA"/>
              </w:rPr>
              <w:t>Зміст положення акта законодавства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CE76B9" w:rsidRDefault="00422110" w:rsidP="00841A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E76B9">
              <w:rPr>
                <w:rStyle w:val="rvts0"/>
                <w:rFonts w:ascii="Times New Roman" w:hAnsi="Times New Roman"/>
                <w:sz w:val="26"/>
                <w:szCs w:val="26"/>
                <w:lang w:val="uk-UA"/>
              </w:rPr>
              <w:t>Зм</w:t>
            </w:r>
            <w:r w:rsidR="005C5D90">
              <w:rPr>
                <w:rStyle w:val="rvts0"/>
                <w:rFonts w:ascii="Times New Roman" w:hAnsi="Times New Roman"/>
                <w:sz w:val="26"/>
                <w:szCs w:val="26"/>
                <w:lang w:val="uk-UA"/>
              </w:rPr>
              <w:t>іст відповідного положення про</w:t>
            </w:r>
            <w:r w:rsidR="00AF2894">
              <w:rPr>
                <w:rStyle w:val="rvts0"/>
                <w:rFonts w:ascii="Times New Roman" w:hAnsi="Times New Roman"/>
                <w:sz w:val="26"/>
                <w:szCs w:val="26"/>
                <w:lang w:val="uk-UA"/>
              </w:rPr>
              <w:t>є</w:t>
            </w:r>
            <w:r w:rsidR="005C5D90">
              <w:rPr>
                <w:rStyle w:val="rvts0"/>
                <w:rFonts w:ascii="Times New Roman" w:hAnsi="Times New Roman"/>
                <w:sz w:val="26"/>
                <w:szCs w:val="26"/>
                <w:lang w:val="uk-UA"/>
              </w:rPr>
              <w:t>к</w:t>
            </w:r>
            <w:r w:rsidRPr="00CE76B9">
              <w:rPr>
                <w:rStyle w:val="rvts0"/>
                <w:rFonts w:ascii="Times New Roman" w:hAnsi="Times New Roman"/>
                <w:sz w:val="26"/>
                <w:szCs w:val="26"/>
                <w:lang w:val="uk-UA"/>
              </w:rPr>
              <w:t>ту акта</w:t>
            </w:r>
          </w:p>
        </w:tc>
      </w:tr>
      <w:tr w:rsidR="00422110" w:rsidRPr="00CE76B9" w:rsidTr="007E58B5">
        <w:trPr>
          <w:trHeight w:val="431"/>
          <w:jc w:val="center"/>
        </w:trPr>
        <w:tc>
          <w:tcPr>
            <w:tcW w:w="1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422110">
            <w:pPr>
              <w:spacing w:after="0" w:line="276" w:lineRule="auto"/>
              <w:ind w:firstLine="176"/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І. Загальні вимоги</w:t>
            </w:r>
          </w:p>
        </w:tc>
      </w:tr>
      <w:tr w:rsidR="00422110" w:rsidRPr="00813A08" w:rsidTr="007E58B5">
        <w:trPr>
          <w:trHeight w:val="431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DB3E12">
            <w:pPr>
              <w:pStyle w:val="rvps2"/>
              <w:shd w:val="clear" w:color="auto" w:fill="FFFFFF"/>
              <w:spacing w:before="0" w:beforeAutospacing="0" w:after="160" w:afterAutospacing="0"/>
              <w:ind w:left="9" w:firstLine="189"/>
              <w:jc w:val="both"/>
              <w:rPr>
                <w:b/>
                <w:color w:val="000000"/>
                <w:sz w:val="26"/>
                <w:szCs w:val="26"/>
              </w:rPr>
            </w:pPr>
            <w:r w:rsidRPr="007E58B5">
              <w:rPr>
                <w:color w:val="000000"/>
                <w:sz w:val="26"/>
                <w:szCs w:val="26"/>
              </w:rPr>
              <w:t xml:space="preserve">3. </w:t>
            </w:r>
            <w:r w:rsidRPr="007E58B5">
              <w:rPr>
                <w:b/>
                <w:color w:val="000000"/>
                <w:sz w:val="26"/>
                <w:szCs w:val="26"/>
              </w:rPr>
              <w:t>Кабінети (класи) повинні відповідати вимогам законодавства з охорони праці, правилам протипожежної безпеки, санітарно-гігієнічним та державним будівельним нормам.</w:t>
            </w:r>
          </w:p>
          <w:p w:rsidR="00422110" w:rsidRPr="007E58B5" w:rsidRDefault="00422110" w:rsidP="00DB3E12">
            <w:pPr>
              <w:pStyle w:val="rvps2"/>
              <w:shd w:val="clear" w:color="auto" w:fill="FFFFFF"/>
              <w:spacing w:before="0" w:beforeAutospacing="0" w:after="160" w:afterAutospacing="0"/>
              <w:ind w:left="9" w:firstLine="189"/>
              <w:jc w:val="both"/>
              <w:rPr>
                <w:color w:val="000000"/>
                <w:sz w:val="26"/>
                <w:szCs w:val="26"/>
              </w:rPr>
            </w:pPr>
          </w:p>
          <w:p w:rsidR="00422110" w:rsidRPr="007E58B5" w:rsidRDefault="00422110" w:rsidP="00DB3E12">
            <w:pPr>
              <w:pStyle w:val="rvps2"/>
              <w:shd w:val="clear" w:color="auto" w:fill="FFFFFF"/>
              <w:spacing w:before="0" w:beforeAutospacing="0" w:after="160" w:afterAutospacing="0"/>
              <w:ind w:left="9" w:firstLine="189"/>
              <w:jc w:val="both"/>
              <w:rPr>
                <w:color w:val="000000"/>
                <w:sz w:val="26"/>
                <w:szCs w:val="26"/>
              </w:rPr>
            </w:pPr>
          </w:p>
          <w:p w:rsidR="00422110" w:rsidRPr="007E58B5" w:rsidRDefault="00422110" w:rsidP="00DB3E12">
            <w:pPr>
              <w:pStyle w:val="rvps2"/>
              <w:shd w:val="clear" w:color="auto" w:fill="FFFFFF"/>
              <w:spacing w:before="0" w:beforeAutospacing="0" w:after="160" w:afterAutospacing="0"/>
              <w:ind w:left="9" w:firstLine="189"/>
              <w:jc w:val="both"/>
              <w:rPr>
                <w:color w:val="000000"/>
                <w:sz w:val="26"/>
                <w:szCs w:val="26"/>
              </w:rPr>
            </w:pPr>
          </w:p>
          <w:p w:rsidR="007E58B5" w:rsidRDefault="007E58B5" w:rsidP="007E58B5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6A183F" w:rsidRDefault="006A183F" w:rsidP="007E58B5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422110" w:rsidRPr="007E58B5" w:rsidRDefault="006A183F" w:rsidP="007E58B5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</w:t>
            </w:r>
            <w:r w:rsidR="00422110" w:rsidRPr="007E58B5">
              <w:rPr>
                <w:color w:val="000000"/>
                <w:sz w:val="26"/>
                <w:szCs w:val="26"/>
              </w:rPr>
              <w:t>…</w:t>
            </w:r>
          </w:p>
          <w:p w:rsidR="00422110" w:rsidRPr="007E58B5" w:rsidRDefault="00422110" w:rsidP="007E58B5">
            <w:pPr>
              <w:pStyle w:val="rvps2"/>
              <w:shd w:val="clear" w:color="auto" w:fill="FFFFFF"/>
              <w:spacing w:before="0" w:beforeAutospacing="0" w:after="0" w:afterAutospacing="0"/>
              <w:ind w:firstLine="198"/>
              <w:jc w:val="both"/>
              <w:rPr>
                <w:color w:val="000000"/>
                <w:sz w:val="26"/>
                <w:szCs w:val="26"/>
              </w:rPr>
            </w:pPr>
            <w:bookmarkStart w:id="0" w:name="n26"/>
            <w:bookmarkEnd w:id="0"/>
            <w:r w:rsidRPr="007E58B5">
              <w:rPr>
                <w:color w:val="000000"/>
                <w:sz w:val="26"/>
                <w:szCs w:val="26"/>
              </w:rPr>
              <w:t xml:space="preserve">У разі проведення підготовки, перепідготовки і підвищення кваліфікації водіїв транспортних засобів з ручним керуванням з числа </w:t>
            </w:r>
            <w:r w:rsidRPr="007E58B5">
              <w:rPr>
                <w:b/>
                <w:sz w:val="26"/>
                <w:szCs w:val="26"/>
              </w:rPr>
              <w:t>інвалідів</w:t>
            </w:r>
            <w:r w:rsidRPr="007E58B5">
              <w:rPr>
                <w:color w:val="000000"/>
                <w:sz w:val="26"/>
                <w:szCs w:val="26"/>
              </w:rPr>
              <w:t xml:space="preserve"> або маломобільних груп населення кабінети (класи) та майданчики обладнуються з урахуванням їх потреб.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8B5" w:rsidRDefault="00422110" w:rsidP="007E58B5">
            <w:pPr>
              <w:pStyle w:val="rvps2"/>
              <w:shd w:val="clear" w:color="auto" w:fill="FFFFFF"/>
              <w:spacing w:before="0" w:beforeAutospacing="0" w:after="0" w:afterAutospacing="0"/>
              <w:ind w:firstLine="198"/>
              <w:jc w:val="both"/>
              <w:rPr>
                <w:color w:val="000000"/>
                <w:sz w:val="26"/>
                <w:szCs w:val="26"/>
              </w:rPr>
            </w:pPr>
            <w:r w:rsidRPr="007E58B5">
              <w:rPr>
                <w:color w:val="000000"/>
                <w:sz w:val="26"/>
                <w:szCs w:val="26"/>
              </w:rPr>
              <w:t xml:space="preserve">3. </w:t>
            </w:r>
            <w:r w:rsidRPr="007E58B5">
              <w:rPr>
                <w:b/>
                <w:sz w:val="26"/>
                <w:szCs w:val="26"/>
              </w:rPr>
              <w:t>Будівлі та споруди, кабінети (класи), які в них розміщені, майданчики повинні бути доступними для осіб з інвалідністю та інших маломобільних груп населення, відповідати вимогам законодавства з охорони праці, правилам протипожежної безпеки, санітарно-гігієнічним та державним будівельним нормам, правилам і стандартам, що документально підтверджуються фахівцем з питань технічного обстеження будівель та споруд, який має кваліфікаційний сертифікат. Інформація про умови доступності приміщення для осіб з інвалідністю та інших маломобільних груп населення розміщується в місці, доступному для візуального сприйняття клієнтом (споживачем).</w:t>
            </w:r>
            <w:r w:rsidRPr="007E58B5">
              <w:rPr>
                <w:color w:val="000000"/>
                <w:sz w:val="26"/>
                <w:szCs w:val="26"/>
              </w:rPr>
              <w:t xml:space="preserve">  </w:t>
            </w:r>
          </w:p>
          <w:p w:rsidR="00422110" w:rsidRPr="007E58B5" w:rsidRDefault="00422110" w:rsidP="007E58B5">
            <w:pPr>
              <w:pStyle w:val="rvps2"/>
              <w:shd w:val="clear" w:color="auto" w:fill="FFFFFF"/>
              <w:spacing w:before="0" w:beforeAutospacing="0" w:after="0" w:afterAutospacing="0"/>
              <w:ind w:firstLine="198"/>
              <w:jc w:val="both"/>
              <w:rPr>
                <w:b/>
                <w:sz w:val="26"/>
                <w:szCs w:val="26"/>
              </w:rPr>
            </w:pPr>
            <w:r w:rsidRPr="007E58B5">
              <w:rPr>
                <w:color w:val="000000"/>
                <w:sz w:val="26"/>
                <w:szCs w:val="26"/>
              </w:rPr>
              <w:t>…</w:t>
            </w:r>
          </w:p>
          <w:p w:rsidR="00422110" w:rsidRPr="007E58B5" w:rsidRDefault="00422110" w:rsidP="007E58B5">
            <w:pPr>
              <w:pStyle w:val="rvps2"/>
              <w:shd w:val="clear" w:color="auto" w:fill="FFFFFF"/>
              <w:spacing w:before="0" w:beforeAutospacing="0" w:after="0" w:afterAutospacing="0"/>
              <w:ind w:firstLine="198"/>
              <w:jc w:val="both"/>
              <w:rPr>
                <w:color w:val="000000"/>
                <w:sz w:val="26"/>
                <w:szCs w:val="26"/>
              </w:rPr>
            </w:pPr>
            <w:r w:rsidRPr="007E58B5">
              <w:rPr>
                <w:color w:val="000000"/>
                <w:sz w:val="26"/>
                <w:szCs w:val="26"/>
              </w:rPr>
              <w:t xml:space="preserve">У разі проведення підготовки, перепідготовки і підвищення кваліфікації водіїв транспортних засобів з ручним керуванням з числа </w:t>
            </w:r>
            <w:r w:rsidRPr="007E58B5">
              <w:rPr>
                <w:b/>
                <w:color w:val="000000"/>
                <w:sz w:val="26"/>
                <w:szCs w:val="26"/>
              </w:rPr>
              <w:t>осіб з інвалідністю</w:t>
            </w:r>
            <w:r w:rsidRPr="007E58B5">
              <w:rPr>
                <w:color w:val="000000"/>
                <w:sz w:val="26"/>
                <w:szCs w:val="26"/>
              </w:rPr>
              <w:t xml:space="preserve"> або маломобільних груп населення кабінети (класи) та майданчики обладнуються з урахуванням їх потреб.</w:t>
            </w:r>
          </w:p>
        </w:tc>
      </w:tr>
      <w:tr w:rsidR="00422110" w:rsidRPr="00CE76B9" w:rsidTr="007E58B5">
        <w:trPr>
          <w:trHeight w:val="431"/>
          <w:jc w:val="center"/>
        </w:trPr>
        <w:tc>
          <w:tcPr>
            <w:tcW w:w="1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733211">
            <w:pPr>
              <w:spacing w:line="240" w:lineRule="auto"/>
              <w:ind w:firstLine="198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ІІ. Перелік кабінетів (класів), майданчиків у закладі</w:t>
            </w:r>
          </w:p>
        </w:tc>
      </w:tr>
      <w:tr w:rsidR="00422110" w:rsidRPr="00917DC2" w:rsidTr="007E58B5">
        <w:trPr>
          <w:trHeight w:val="431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AA6649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1. Для підготовки, перепідготовки водіїв транспортних засобів категорій «А1», «А», «В1», «В», «С1», «С», «D1», «D», «ВЕ», «С1Е», «СЕ», «D1Е», «DЕ» заклад повинен мати:</w:t>
            </w:r>
          </w:p>
          <w:p w:rsidR="00422110" w:rsidRPr="007E58B5" w:rsidRDefault="00422110" w:rsidP="00AA6649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bookmarkStart w:id="1" w:name="n32"/>
            <w:bookmarkEnd w:id="1"/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кабінет (клас) по вивченню будови й експлуатації транспортних засобів;</w:t>
            </w:r>
          </w:p>
          <w:p w:rsidR="00422110" w:rsidRPr="007E58B5" w:rsidRDefault="00422110" w:rsidP="00AA6649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bookmarkStart w:id="2" w:name="n33"/>
            <w:bookmarkEnd w:id="2"/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кабінет (клас) по вивченню </w:t>
            </w:r>
            <w:hyperlink r:id="rId8" w:anchor="n16" w:tgtFrame="_blank" w:history="1">
              <w:r w:rsidRPr="007E58B5">
                <w:rPr>
                  <w:rStyle w:val="a3"/>
                  <w:rFonts w:ascii="Times New Roman" w:hAnsi="Times New Roman"/>
                  <w:color w:val="auto"/>
                  <w:sz w:val="26"/>
                  <w:szCs w:val="26"/>
                  <w:u w:val="none"/>
                  <w:lang w:val="uk-UA"/>
                </w:rPr>
                <w:t>Правил дорожнього руху</w:t>
              </w:r>
            </w:hyperlink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затверджених постановою Кабінету Міністрів України від </w:t>
            </w:r>
            <w:r w:rsidR="00AF2894">
              <w:rPr>
                <w:rFonts w:ascii="Times New Roman" w:hAnsi="Times New Roman"/>
                <w:sz w:val="26"/>
                <w:szCs w:val="26"/>
                <w:lang w:val="uk-UA"/>
              </w:rPr>
              <w:br/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10</w:t>
            </w:r>
            <w:r w:rsidR="00AF2894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жовтня 2001 року № 1306 (далі –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Правила дорожнього руху) та 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основ безпеки руху;</w:t>
            </w:r>
          </w:p>
          <w:p w:rsidR="00422110" w:rsidRPr="007E58B5" w:rsidRDefault="00422110" w:rsidP="007E58B5">
            <w:pPr>
              <w:spacing w:after="0"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bookmarkStart w:id="3" w:name="n34"/>
            <w:bookmarkEnd w:id="3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навчальний майданчик для початкового керування транспортними засобами.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AA6649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1. Для підготовки, перепідготовки водіїв транспортних засобів категорій «А1», «А», «В1», «В», «С1», «С», «D1», «D», «ВЕ», «С1Е», «СЕ», «D1Е», «DЕ» заклад повинен мати:</w:t>
            </w:r>
          </w:p>
          <w:p w:rsidR="00422110" w:rsidRPr="007E58B5" w:rsidRDefault="00422110" w:rsidP="00AA6649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кабінет (клас) по вивченню будови й експлуатації транспортних засобів;</w:t>
            </w:r>
          </w:p>
          <w:p w:rsidR="00422110" w:rsidRPr="007E58B5" w:rsidRDefault="00422110" w:rsidP="00AA6649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кабінет (клас) по вивченню </w:t>
            </w:r>
            <w:hyperlink r:id="rId9" w:anchor="n16" w:tgtFrame="_blank" w:history="1">
              <w:r w:rsidRPr="007E58B5">
                <w:rPr>
                  <w:rStyle w:val="a3"/>
                  <w:rFonts w:ascii="Times New Roman" w:hAnsi="Times New Roman"/>
                  <w:color w:val="auto"/>
                  <w:sz w:val="26"/>
                  <w:szCs w:val="26"/>
                  <w:u w:val="none"/>
                  <w:lang w:val="uk-UA"/>
                </w:rPr>
                <w:t>Правил дорожнього руху</w:t>
              </w:r>
            </w:hyperlink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затверджених постановою Кабінету Міністрів України від 10 жовтня 2001 року </w:t>
            </w:r>
            <w:r w:rsidR="00AF2894">
              <w:rPr>
                <w:rFonts w:ascii="Times New Roman" w:hAnsi="Times New Roman"/>
                <w:sz w:val="26"/>
                <w:szCs w:val="26"/>
                <w:lang w:val="uk-UA"/>
              </w:rPr>
              <w:br/>
            </w:r>
            <w:r w:rsidR="00AF2894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№ 1306 (далі –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Правила дорожнього руху), та основ безпеки руху;</w:t>
            </w:r>
          </w:p>
          <w:p w:rsidR="00422110" w:rsidRPr="007E58B5" w:rsidRDefault="00422110" w:rsidP="006243E1">
            <w:pPr>
              <w:spacing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uk-UA"/>
              </w:rPr>
              <w:t xml:space="preserve">майданчик. </w:t>
            </w:r>
          </w:p>
        </w:tc>
      </w:tr>
      <w:tr w:rsidR="00422110" w:rsidRPr="00CE76B9" w:rsidTr="007E58B5">
        <w:trPr>
          <w:trHeight w:val="431"/>
          <w:jc w:val="center"/>
        </w:trPr>
        <w:tc>
          <w:tcPr>
            <w:tcW w:w="1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AA6649">
            <w:pPr>
              <w:spacing w:line="240" w:lineRule="auto"/>
              <w:ind w:firstLine="198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lastRenderedPageBreak/>
              <w:t>ІІІ. Перелік матеріально-технічного забезпечення закладу</w:t>
            </w:r>
          </w:p>
        </w:tc>
      </w:tr>
      <w:tr w:rsidR="00422110" w:rsidRPr="00917DC2" w:rsidTr="007E58B5">
        <w:trPr>
          <w:trHeight w:val="297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7E58B5">
            <w:pPr>
              <w:spacing w:line="240" w:lineRule="auto"/>
              <w:ind w:firstLine="427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…</w:t>
            </w:r>
          </w:p>
          <w:p w:rsidR="00422110" w:rsidRPr="007E58B5" w:rsidRDefault="00422110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5. Вимоги до майданчика:</w:t>
            </w:r>
            <w:bookmarkStart w:id="4" w:name="n67"/>
            <w:bookmarkEnd w:id="4"/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1) майданчик повинен мати тверде покриття та бути обладнаний відповідними засобами, що виключають рух по ньому сторонніх транспортних засобів та пішоходів;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5" w:name="n68"/>
            <w:bookmarkEnd w:id="5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2) майданчик повинен бути обладнаний такими елементами: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6" w:name="n69"/>
            <w:bookmarkEnd w:id="6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габаритними «тунелем», «двориком», «вісімкою», «зигзагоподібним переїздом» або «змійкою»;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7" w:name="n70"/>
            <w:bookmarkEnd w:id="7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пагорбом і косогором;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8" w:name="n71"/>
            <w:bookmarkEnd w:id="8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нерегульованим залізничним переїздом;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9" w:name="n72"/>
            <w:bookmarkEnd w:id="9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регульованим перехрестям;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10" w:name="n73"/>
            <w:bookmarkEnd w:id="10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дорожніми знаками, світлофорами, дорожньою розміткою;</w:t>
            </w:r>
          </w:p>
          <w:p w:rsidR="00422110" w:rsidRPr="007E58B5" w:rsidRDefault="00422110" w:rsidP="006C7392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11" w:name="n74"/>
            <w:bookmarkEnd w:id="11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3) розміри майданчика повинні забезпечувати розміщення всіх його елементів з урахуванням відстані, достатньої для виконання навчальних вправ;</w:t>
            </w:r>
          </w:p>
          <w:p w:rsidR="0034054A" w:rsidRDefault="00422110" w:rsidP="0034054A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bookmarkStart w:id="12" w:name="n75"/>
            <w:bookmarkEnd w:id="12"/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4) елементи, розміщені на майданчику, повинні бути відокремлені вертикальними стійками на спеціальних підставках.</w:t>
            </w:r>
          </w:p>
          <w:p w:rsidR="0034054A" w:rsidRPr="007E58B5" w:rsidRDefault="0034054A" w:rsidP="0034054A">
            <w:pPr>
              <w:spacing w:after="0"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6. Вимоги до учбових транспортних засобів, що використовуються в закладах для підготовки, перепідготовки та підвищення кваліфікації водіїв:</w:t>
            </w:r>
          </w:p>
          <w:p w:rsidR="0034054A" w:rsidRPr="0034054A" w:rsidRDefault="0034054A" w:rsidP="0034054A">
            <w:pPr>
              <w:shd w:val="clear" w:color="auto" w:fill="FFFFFF"/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…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7E58B5">
            <w:pPr>
              <w:spacing w:line="240" w:lineRule="auto"/>
              <w:ind w:firstLine="427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…</w:t>
            </w:r>
          </w:p>
          <w:p w:rsidR="00422110" w:rsidRDefault="00422110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uk-UA"/>
              </w:rPr>
              <w:t xml:space="preserve">5. 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Вимоги до майданчика для навчання з початкового керування</w:t>
            </w:r>
            <w:r w:rsidR="004547A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транспортними засобами наведено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в додатку 1 до цих Вимог. </w:t>
            </w: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Default="0034054A" w:rsidP="007E58B5">
            <w:pPr>
              <w:spacing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</w:p>
          <w:p w:rsidR="0034054A" w:rsidRPr="007E58B5" w:rsidRDefault="0034054A" w:rsidP="0034054A">
            <w:pPr>
              <w:spacing w:after="0" w:line="240" w:lineRule="auto"/>
              <w:ind w:firstLine="212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6. Вимоги до учбових транспортних засобів, що використовуються в закладах для підготовки, перепідготовки та підвищення кваліфікації водіїв:</w:t>
            </w:r>
          </w:p>
          <w:p w:rsidR="0034054A" w:rsidRPr="007E58B5" w:rsidRDefault="0034054A" w:rsidP="003405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  …</w:t>
            </w:r>
          </w:p>
        </w:tc>
      </w:tr>
      <w:tr w:rsidR="00422110" w:rsidRPr="00813A08" w:rsidTr="007E58B5">
        <w:trPr>
          <w:trHeight w:val="284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8F4E2C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6"/>
                <w:szCs w:val="26"/>
              </w:rPr>
            </w:pPr>
            <w:r w:rsidRPr="007E58B5">
              <w:rPr>
                <w:sz w:val="26"/>
                <w:szCs w:val="26"/>
              </w:rPr>
              <w:lastRenderedPageBreak/>
              <w:t>5)</w:t>
            </w:r>
            <w:r w:rsidRPr="007E58B5">
              <w:rPr>
                <w:b/>
                <w:sz w:val="26"/>
                <w:szCs w:val="26"/>
              </w:rPr>
              <w:t xml:space="preserve"> </w:t>
            </w:r>
            <w:r w:rsidRPr="007E58B5">
              <w:rPr>
                <w:color w:val="000000"/>
                <w:sz w:val="26"/>
                <w:szCs w:val="26"/>
              </w:rPr>
              <w:t xml:space="preserve">додаткові вимоги до органів керування транспортними засобами, призначених для підготовки водіїв з числа </w:t>
            </w:r>
            <w:r w:rsidRPr="007E58B5">
              <w:rPr>
                <w:b/>
                <w:color w:val="000000"/>
                <w:sz w:val="26"/>
                <w:szCs w:val="26"/>
              </w:rPr>
              <w:t>інвалідів</w:t>
            </w:r>
            <w:r w:rsidRPr="007E58B5">
              <w:rPr>
                <w:color w:val="000000"/>
                <w:sz w:val="26"/>
                <w:szCs w:val="26"/>
              </w:rPr>
              <w:t xml:space="preserve"> або маломобільних груп населення:</w:t>
            </w:r>
          </w:p>
          <w:p w:rsidR="00422110" w:rsidRPr="007E58B5" w:rsidRDefault="00422110" w:rsidP="008F4E2C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6"/>
                <w:szCs w:val="26"/>
              </w:rPr>
            </w:pPr>
            <w:bookmarkStart w:id="13" w:name="n93"/>
            <w:bookmarkEnd w:id="13"/>
            <w:r w:rsidRPr="007E58B5">
              <w:rPr>
                <w:color w:val="000000"/>
                <w:sz w:val="26"/>
                <w:szCs w:val="26"/>
              </w:rPr>
              <w:t>…</w:t>
            </w:r>
          </w:p>
          <w:p w:rsidR="00422110" w:rsidRDefault="00422110" w:rsidP="008F4E2C">
            <w:pPr>
              <w:pStyle w:val="rvps2"/>
              <w:shd w:val="clear" w:color="auto" w:fill="FFFFFF"/>
              <w:spacing w:before="0" w:beforeAutospacing="0" w:after="0" w:afterAutospacing="0"/>
              <w:ind w:firstLine="198"/>
              <w:jc w:val="both"/>
              <w:rPr>
                <w:color w:val="000000"/>
                <w:sz w:val="26"/>
                <w:szCs w:val="26"/>
              </w:rPr>
            </w:pPr>
            <w:bookmarkStart w:id="14" w:name="n99"/>
            <w:bookmarkEnd w:id="14"/>
            <w:r w:rsidRPr="007E58B5">
              <w:rPr>
                <w:color w:val="000000"/>
                <w:sz w:val="26"/>
                <w:szCs w:val="26"/>
              </w:rPr>
              <w:t xml:space="preserve">конструкція дублюючих механізмів органів керування повинна виключати можливість потрапляння під їх рухомі деталі протезів (ушкоджених кінцівок). За необхідності повинні бути встановлені обмежувачі чи упори. Якщо через особливості </w:t>
            </w:r>
            <w:r w:rsidRPr="007E58B5">
              <w:rPr>
                <w:b/>
                <w:color w:val="000000"/>
                <w:sz w:val="26"/>
                <w:szCs w:val="26"/>
              </w:rPr>
              <w:t>інваліда</w:t>
            </w:r>
            <w:r w:rsidRPr="007E58B5">
              <w:rPr>
                <w:color w:val="000000"/>
                <w:sz w:val="26"/>
                <w:szCs w:val="26"/>
              </w:rPr>
              <w:t xml:space="preserve"> (фізичні вади ніг, протези, що не гнуться) це неможливо здійснити, то штатні педалі керува</w:t>
            </w:r>
            <w:r w:rsidR="00AF2894">
              <w:rPr>
                <w:color w:val="000000"/>
                <w:sz w:val="26"/>
                <w:szCs w:val="26"/>
              </w:rPr>
              <w:t>ння слід обрізати нижче місць з</w:t>
            </w:r>
            <w:r w:rsidR="00AF2894" w:rsidRPr="007E58B5">
              <w:rPr>
                <w:color w:val="000000"/>
                <w:sz w:val="26"/>
                <w:szCs w:val="26"/>
              </w:rPr>
              <w:t>’єднання</w:t>
            </w:r>
            <w:r w:rsidRPr="007E58B5">
              <w:rPr>
                <w:color w:val="000000"/>
                <w:sz w:val="26"/>
                <w:szCs w:val="26"/>
              </w:rPr>
              <w:t xml:space="preserve"> з ручними приводами.</w:t>
            </w:r>
          </w:p>
          <w:p w:rsidR="0034054A" w:rsidRPr="007E58B5" w:rsidRDefault="0034054A" w:rsidP="008F4E2C">
            <w:pPr>
              <w:pStyle w:val="rvps2"/>
              <w:shd w:val="clear" w:color="auto" w:fill="FFFFFF"/>
              <w:spacing w:before="0" w:beforeAutospacing="0" w:after="0" w:afterAutospacing="0"/>
              <w:ind w:firstLine="198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8F4E2C">
            <w:pPr>
              <w:spacing w:after="0" w:line="240" w:lineRule="auto"/>
              <w:ind w:firstLine="19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>5)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додаткові вимоги до органів керування транспортними засобами, призначених для підготовки водіїв з числа 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осіб з інвалідністю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або маломобільних груп населення:</w:t>
            </w:r>
          </w:p>
          <w:p w:rsidR="00422110" w:rsidRPr="007E58B5" w:rsidRDefault="00422110" w:rsidP="008F4E2C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  <w:sz w:val="26"/>
                <w:szCs w:val="26"/>
              </w:rPr>
            </w:pPr>
            <w:r w:rsidRPr="007E58B5">
              <w:rPr>
                <w:color w:val="000000"/>
                <w:sz w:val="26"/>
                <w:szCs w:val="26"/>
              </w:rPr>
              <w:t>…</w:t>
            </w:r>
          </w:p>
          <w:p w:rsidR="00422110" w:rsidRPr="007E58B5" w:rsidRDefault="00422110" w:rsidP="008F4E2C">
            <w:pPr>
              <w:spacing w:after="0" w:line="240" w:lineRule="auto"/>
              <w:ind w:firstLine="198"/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конструкція дублюючих механізмів органів керування повинна виключати можливість потрапляння під їх рухомі деталі протезів (ушкоджених кінцівок). За необхідності повинні бути встановлені обмежувачі чи упори. Якщо через особливості 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особи з інвалідністю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(фізичні вади ніг, протези, що не гнуться) це неможливо здійснити, то штатні педалі керува</w:t>
            </w:r>
            <w:r w:rsidR="00AF2894">
              <w:rPr>
                <w:rFonts w:ascii="Times New Roman" w:hAnsi="Times New Roman"/>
                <w:sz w:val="26"/>
                <w:szCs w:val="26"/>
                <w:lang w:val="uk-UA"/>
              </w:rPr>
              <w:t>ння слід обрізати нижче місць з</w:t>
            </w:r>
            <w:r w:rsidR="00AF2894" w:rsidRPr="007E58B5">
              <w:rPr>
                <w:rFonts w:ascii="Times New Roman" w:hAnsi="Times New Roman"/>
                <w:sz w:val="26"/>
                <w:szCs w:val="26"/>
                <w:lang w:val="uk-UA"/>
              </w:rPr>
              <w:t>’єднання</w:t>
            </w:r>
            <w:r w:rsidRPr="007E58B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з ручними приводами.</w:t>
            </w:r>
          </w:p>
        </w:tc>
      </w:tr>
      <w:tr w:rsidR="00422110" w:rsidRPr="001B3480" w:rsidTr="007E58B5">
        <w:trPr>
          <w:trHeight w:val="427"/>
          <w:jc w:val="center"/>
        </w:trPr>
        <w:tc>
          <w:tcPr>
            <w:tcW w:w="1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7E58B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uk-UA" w:eastAsia="uk-UA"/>
              </w:rPr>
              <w:t>V. Облік підготовки, перепідготовки та підвищення кваліфікації водіїв</w:t>
            </w:r>
            <w:bookmarkStart w:id="15" w:name="n108"/>
            <w:bookmarkEnd w:id="15"/>
          </w:p>
        </w:tc>
      </w:tr>
      <w:tr w:rsidR="00422110" w:rsidRPr="00CE76B9" w:rsidTr="007E58B5">
        <w:trPr>
          <w:trHeight w:val="557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1. Заняття, передбачені робочими програмами та планами, проводяться відповідно до розкладу, а практичні заняття з керування у</w:t>
            </w:r>
            <w:r w:rsidR="00140B6B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чбовими транспортними засобами –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 xml:space="preserve"> до графіків черговості керування транспортними засобами за формою згідно з 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  <w:t>додатком 1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 до цих Вимог.</w:t>
            </w: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bookmarkStart w:id="16" w:name="n109"/>
            <w:bookmarkEnd w:id="16"/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2. Основним документом обліку підготовки, перепідготовки та підвищення кваліфікації водіїв у закладі є журнал обліку успішності теоретичної підготовки (перепідготовки) та відвідування занять з практичних навичок керування транспортними засобами за формою згідно з 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  <w:t>додатком 2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 до цих Вимог.</w:t>
            </w: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bookmarkStart w:id="17" w:name="n110"/>
            <w:bookmarkEnd w:id="17"/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Професійно-технічні навчальні заклади здійснюють облік підготовки, перепідготовки та підвищення кваліфікації водіїв відповідно до вимог чинного законодавства України.</w:t>
            </w: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5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481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bookmarkStart w:id="18" w:name="n111"/>
            <w:bookmarkEnd w:id="18"/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3. Також облік ведеться в індивідуальних картках обліку навчання на тренажерах і керування транспортними засобами за формою згідно з 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  <w:t>додатком 3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 до цих Вимог.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1. Заняття, передбачені робочими програмами та планами, проводяться відповідно до розкладу, а практичні заняття з керування у</w:t>
            </w:r>
            <w:r w:rsidR="004547A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чбовими транспортними засобами –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 xml:space="preserve"> до графіків черговості керування транспортними засобами за формою згідно з 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  <w:t>додатком 2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 xml:space="preserve"> до цих Вимог.</w:t>
            </w: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2. Основним документом обліку підготовки, перепідготовки та підвищення кваліфікації водіїв у закладі є журнал обліку успішності теоретичної підготовки (перепідготовки) та відвідування занять з практичних навичок керування транспортними засобами за формою згідно з 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  <w:t>додатком 3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 до цих Вимог.</w:t>
            </w: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34054A" w:rsidRDefault="0034054A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Професійно-технічні навчальні заклади здійснюють облік підготовки, перепідготовки та підвищення кваліфікації водіїв відповідно до вимог чинного законодавства України.</w:t>
            </w:r>
          </w:p>
          <w:p w:rsidR="0034054A" w:rsidRDefault="0034054A" w:rsidP="003405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</w:p>
          <w:p w:rsidR="00422110" w:rsidRPr="007E58B5" w:rsidRDefault="00422110" w:rsidP="007E58B5">
            <w:pPr>
              <w:shd w:val="clear" w:color="auto" w:fill="FFFFFF"/>
              <w:spacing w:after="0" w:line="240" w:lineRule="auto"/>
              <w:ind w:firstLine="21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</w:pP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3. Також облік ведеться в індивідуальних картках обліку навчання на тренажерах і керування транспортними засобами за формою згідно з </w:t>
            </w:r>
            <w:r w:rsidRPr="007E58B5"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  <w:t>додатком 4</w:t>
            </w:r>
            <w:r w:rsidRPr="007E58B5">
              <w:rPr>
                <w:rFonts w:ascii="Times New Roman" w:hAnsi="Times New Roman"/>
                <w:color w:val="000000"/>
                <w:sz w:val="26"/>
                <w:szCs w:val="26"/>
                <w:lang w:val="uk-UA" w:eastAsia="uk-UA"/>
              </w:rPr>
              <w:t> до цих Вимог.</w:t>
            </w:r>
          </w:p>
        </w:tc>
      </w:tr>
      <w:tr w:rsidR="00422110" w:rsidRPr="00917DC2" w:rsidTr="00CF7F52">
        <w:trPr>
          <w:trHeight w:val="7646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Default="00422110" w:rsidP="00FD4305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b/>
                <w:sz w:val="24"/>
                <w:szCs w:val="26"/>
                <w:lang w:val="uk-UA"/>
              </w:rPr>
            </w:pPr>
          </w:p>
          <w:p w:rsidR="00422110" w:rsidRPr="0034054A" w:rsidRDefault="00422110" w:rsidP="00FD4305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Додаток відсутній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10" w:rsidRDefault="00422110" w:rsidP="00815330">
            <w:pPr>
              <w:spacing w:after="0"/>
              <w:ind w:left="3435"/>
              <w:rPr>
                <w:rFonts w:ascii="Times New Roman" w:hAnsi="Times New Roman"/>
                <w:sz w:val="20"/>
                <w:szCs w:val="28"/>
                <w:lang w:val="uk-UA"/>
              </w:rPr>
            </w:pPr>
          </w:p>
          <w:p w:rsidR="00422110" w:rsidRPr="0034054A" w:rsidRDefault="00422110" w:rsidP="00422110">
            <w:pPr>
              <w:spacing w:after="0"/>
              <w:ind w:left="3435"/>
              <w:rPr>
                <w:rFonts w:ascii="Times New Roman" w:hAnsi="Times New Roman"/>
                <w:lang w:val="uk-UA"/>
              </w:rPr>
            </w:pPr>
            <w:r w:rsidRPr="0034054A">
              <w:rPr>
                <w:rFonts w:ascii="Times New Roman" w:hAnsi="Times New Roman"/>
                <w:lang w:val="uk-UA"/>
              </w:rPr>
              <w:t xml:space="preserve">Додаток 1 </w:t>
            </w:r>
            <w:r w:rsidRPr="0034054A">
              <w:rPr>
                <w:rFonts w:ascii="Times New Roman" w:hAnsi="Times New Roman"/>
                <w:lang w:val="uk-UA"/>
              </w:rPr>
              <w:br/>
              <w:t xml:space="preserve">до Вимог до закладів, що проводять підготовку, перепідготовку і підвищення кваліфікації водіїв транспортних засобів, та кваліфікаційних вимог до спеціалістів, які здійснюють таку підготовку </w:t>
            </w:r>
            <w:r w:rsidRPr="0034054A">
              <w:rPr>
                <w:rFonts w:ascii="Times New Roman" w:hAnsi="Times New Roman"/>
                <w:lang w:val="uk-UA"/>
              </w:rPr>
              <w:br/>
              <w:t>(пункт 5 розділу ІІІ)</w:t>
            </w:r>
          </w:p>
          <w:p w:rsidR="00422110" w:rsidRPr="0034054A" w:rsidRDefault="00422110" w:rsidP="00815330">
            <w:pPr>
              <w:spacing w:after="0"/>
              <w:ind w:left="538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422110" w:rsidRPr="0034054A" w:rsidRDefault="00422110" w:rsidP="00815330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 xml:space="preserve">ВИМОГИ </w:t>
            </w:r>
          </w:p>
          <w:p w:rsidR="00422110" w:rsidRPr="0034054A" w:rsidRDefault="00422110" w:rsidP="00815330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до майданчика для навчання з початкового керування транспортними засобами</w:t>
            </w:r>
          </w:p>
          <w:p w:rsidR="00422110" w:rsidRPr="0034054A" w:rsidRDefault="00422110" w:rsidP="0081533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</w:p>
          <w:p w:rsidR="00422110" w:rsidRPr="0034054A" w:rsidRDefault="00422110" w:rsidP="00815330">
            <w:pPr>
              <w:tabs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І. Загальні положення</w:t>
            </w:r>
          </w:p>
          <w:p w:rsidR="00422110" w:rsidRPr="0034054A" w:rsidRDefault="00422110" w:rsidP="00815330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Майданчик для навчання з початкового керування транспортними засобами (далі – майданчик) – територія (на земельній ділянці чи поверхні штучної споруди) з однорідним асфальтобетонним або цементобетонним покриттям, обладнана всіма необхідними елементами для навчання з початкового керування транспортними засобами та для оцінки навичок і умінь керування транспортними засобами.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709" w:firstLine="567"/>
              <w:jc w:val="both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815330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Контрольні лінії – суцільні лінії горизонтальної розмітки, передбачені пунктом 1.1 розділу 34 Правил дорожнього руху, затверджених постановою Кабінету Міністрів України ві</w:t>
            </w:r>
            <w:r w:rsidR="00140B6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д 10 жовтня 2001 року № 1306 (із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змінами) (далі – Правила), що позначають межі елементів </w:t>
            </w:r>
            <w:r w:rsidR="00613667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навчальних 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вправ</w:t>
            </w:r>
            <w:r w:rsidR="00613667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(далі – вправ</w:t>
            </w:r>
            <w:r w:rsidR="00140B6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и</w:t>
            </w:r>
            <w:r w:rsidR="00613667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)</w:t>
            </w:r>
            <w:r w:rsidR="004547A5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на майданчику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виїзд за які вважається помилкою у виконанні вправи.</w:t>
            </w:r>
          </w:p>
          <w:p w:rsidR="00422110" w:rsidRPr="0034054A" w:rsidRDefault="00422110" w:rsidP="005F4944">
            <w:pPr>
              <w:tabs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815330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Майданчики повинні бути обладнані: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конусами, висотою не менше 0,5 м, позначеними сму</w:t>
            </w:r>
            <w:r w:rsidR="00140B6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гами червоного та білого кольорів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які використовуються для позначення місць початку, закінчення та меж вправ на ма</w:t>
            </w:r>
            <w:r w:rsidR="005C5D90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йданчиках для дво- та три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колісних транспортних засобів;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стійками, висотою не менше 1 м, позначеними смугами червоно-білого кольору, які використовуються для позначення місць початку, закінчення та 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lastRenderedPageBreak/>
              <w:t>меж вправ на майданчиках для автомобілів та автобусів.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815330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Розміри майданчика повинні забезпечувати </w:t>
            </w:r>
            <w:r w:rsidR="00140B6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розміщення всіх його елементів 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 урахуванням відстані, достатньої для виконання вправ на транспортних засобах відповідних категорій.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709" w:firstLine="567"/>
              <w:jc w:val="both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815330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Розміщення елементів вправ на майданчику повинне забезпечувати можливість послідовного та безперервного виконання всього комплексу вправ для відповідної категорії транспортних засобів.</w:t>
            </w:r>
          </w:p>
          <w:p w:rsidR="00422110" w:rsidRPr="0034054A" w:rsidRDefault="00422110" w:rsidP="00815330">
            <w:pPr>
              <w:tabs>
                <w:tab w:val="left" w:pos="993"/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6"/>
                <w:lang w:val="uk-UA"/>
              </w:rPr>
            </w:pPr>
          </w:p>
          <w:p w:rsidR="00422110" w:rsidRPr="00613667" w:rsidRDefault="00422110" w:rsidP="00613667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Покриття майданчика повинне бути горизонтальним з максимальним повздовжнім нахилом 2 %, </w:t>
            </w:r>
            <w:r w:rsidR="00140B6B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крім зони елемента</w:t>
            </w:r>
            <w:r w:rsidR="00613667"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майданчика «зупинка і початок руху на підйомі»</w:t>
            </w:r>
            <w:r w:rsidR="00504983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,</w:t>
            </w:r>
            <w:r w:rsidR="00613667"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де </w:t>
            </w:r>
            <w:r w:rsidR="005A203B" w:rsidRPr="005A203B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повздовжній нахил </w:t>
            </w:r>
            <w:r w:rsidR="005A203B" w:rsidRPr="005A203B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повинен бути</w:t>
            </w:r>
            <w:r w:rsidR="00140B6B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8–</w:t>
            </w:r>
            <w:r w:rsidR="00613667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16 %</w:t>
            </w:r>
            <w:r w:rsidR="00613667"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="00613667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(в</w:t>
            </w:r>
            <w:r w:rsidR="00613667"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икористання колійної естакади не допускається</w:t>
            </w:r>
            <w:r w:rsidR="00613667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), </w:t>
            </w:r>
            <w:r w:rsidRPr="00613667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без перепадів і пошкоджень, що можуть ускладнити рух транспортних </w:t>
            </w:r>
            <w:r w:rsidR="00613667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засобів із дозволеною швидкістю.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Покриття майданчика повинно мати коефіцієнт зчеплення колеса з дорожнім покриттям (у тому числі похилої ділянки) не нижче 0,45. У зоні руху транспортних засобів не </w:t>
            </w:r>
            <w:r w:rsidR="00504983"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допускається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наявність сторонніх предметів, які не мають відношення до облаштування майданчика.</w:t>
            </w:r>
          </w:p>
          <w:p w:rsidR="00422110" w:rsidRPr="0034054A" w:rsidRDefault="00140B6B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 метою недопущення слизькості в</w:t>
            </w:r>
            <w:r w:rsidR="00422110"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період низьких температур навколишнього середовища зони виконання вправ і ділянки майданчика в місцях руху транспортних засобів повинні бути оброблені протиожеледними матеріалами. 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Майданчик повинен мати встановлене по периметру огородження, яке буде унеможливлювати рух по його території транспортних засобів і пішоходів, за виключенням транспортних засобів, на яких проводиться оцінка навичок і умінь керування</w:t>
            </w:r>
            <w:r w:rsidR="00504983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транспортними засобами або навчання з початкового керування, та осіб, безпосередньо задіяних </w:t>
            </w:r>
            <w:r w:rsidR="00F96033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освітньому процесі.</w:t>
            </w:r>
          </w:p>
          <w:p w:rsidR="00422110" w:rsidRPr="0034054A" w:rsidRDefault="00422110" w:rsidP="00815330">
            <w:pPr>
              <w:tabs>
                <w:tab w:val="left" w:pos="993"/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6"/>
                <w:lang w:val="uk-UA"/>
              </w:rPr>
            </w:pPr>
          </w:p>
          <w:p w:rsidR="00422110" w:rsidRPr="00F96033" w:rsidRDefault="00422110" w:rsidP="00F96033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Межі ділянки майданчика, призначеного для руху транспортного засобу (далі – проїзна частина майданчика), за винятком місць, позначених контрольними лініями, позначаються дорожньою розміткою, передбаченою пунктом 1.2 розділу 34 Правил.</w:t>
            </w:r>
          </w:p>
          <w:p w:rsidR="00F96033" w:rsidRPr="0034054A" w:rsidRDefault="00F96033" w:rsidP="00815330">
            <w:pPr>
              <w:tabs>
                <w:tab w:val="left" w:pos="993"/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815330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 xml:space="preserve">Контрольні місця обов’язкової зупинки транспортного засобу повинні бути позначені дорожнім знаком, передбаченим пунктом 2.2 </w:t>
            </w:r>
            <w:r w:rsidR="00140B6B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br/>
            </w:r>
            <w:r w:rsidRPr="0034054A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lastRenderedPageBreak/>
              <w:t>розділу 33 Правил</w:t>
            </w:r>
            <w:r w:rsidR="004547A5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 xml:space="preserve">, </w:t>
            </w:r>
            <w:r w:rsidR="00613667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>та</w:t>
            </w:r>
            <w:r w:rsidRPr="0034054A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 xml:space="preserve"> д</w:t>
            </w:r>
            <w:r w:rsidR="004B3A3D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>орожньою розміткою</w:t>
            </w:r>
            <w:r w:rsidR="00140B6B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>,</w:t>
            </w:r>
            <w:r w:rsidR="004B3A3D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 xml:space="preserve"> передбаченою</w:t>
            </w:r>
            <w:r w:rsidRPr="0034054A">
              <w:rPr>
                <w:rFonts w:ascii="Times New Roman" w:hAnsi="Times New Roman" w:cs="Times New Roman"/>
                <w:spacing w:val="-4"/>
                <w:sz w:val="24"/>
                <w:szCs w:val="28"/>
                <w:lang w:val="uk-UA"/>
              </w:rPr>
              <w:t xml:space="preserve"> пунктом 1.12 розділу 34 Правил.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pacing w:val="-4"/>
                <w:sz w:val="24"/>
                <w:szCs w:val="26"/>
                <w:lang w:val="uk-UA"/>
              </w:rPr>
            </w:pPr>
          </w:p>
          <w:p w:rsidR="00422110" w:rsidRPr="0034054A" w:rsidRDefault="00422110" w:rsidP="000E70F2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Лінії початку та завершення виконання вправи, лінія межі зони перемикання коробки передач транспортного засобу позначаються </w:t>
            </w:r>
            <w:r w:rsidR="004B3A3D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білою </w:t>
            </w:r>
            <w:r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переривчастою лінією шириною 0,1 м, довжиною штриха </w:t>
            </w:r>
            <w:smartTag w:uri="urn:schemas-microsoft-com:office:smarttags" w:element="metricconverter">
              <w:smartTagPr>
                <w:attr w:name="ProductID" w:val="0,15 м"/>
              </w:smartTagPr>
              <w:r w:rsidRPr="0034054A">
                <w:rPr>
                  <w:rFonts w:ascii="Times New Roman" w:hAnsi="Times New Roman" w:cs="Times New Roman"/>
                  <w:spacing w:val="-6"/>
                  <w:sz w:val="24"/>
                  <w:szCs w:val="24"/>
                  <w:lang w:val="uk-UA"/>
                </w:rPr>
                <w:t>0,15 м</w:t>
              </w:r>
              <w:r w:rsidR="00F96033">
                <w:rPr>
                  <w:rFonts w:ascii="Times New Roman" w:hAnsi="Times New Roman" w:cs="Times New Roman"/>
                  <w:spacing w:val="-6"/>
                  <w:sz w:val="24"/>
                  <w:szCs w:val="24"/>
                  <w:lang w:val="uk-UA"/>
                </w:rPr>
                <w:t>,</w:t>
              </w:r>
            </w:smartTag>
            <w:r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з інтервалом між штрихами 0,1 м.</w:t>
            </w:r>
          </w:p>
          <w:p w:rsidR="00422110" w:rsidRPr="0034054A" w:rsidRDefault="00422110" w:rsidP="000E70F2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pacing w:val="-6"/>
                <w:sz w:val="26"/>
                <w:szCs w:val="26"/>
                <w:lang w:val="uk-UA"/>
              </w:rPr>
            </w:pPr>
          </w:p>
          <w:p w:rsidR="00422110" w:rsidRPr="0034054A" w:rsidRDefault="00422110" w:rsidP="000E70F2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4054A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Лінії початку виконання комплексу вправ (далі – лінія «СТАРТ»), стоп-лінія (далі – лінія «СТОП»), лінія завершення виконання комплексу вправ (далі – лінія «ФІНІШ») та лінія фіксації виконання вправи позначаються розміткою, передбаченою пунктом 1.12 розділу 34 Правил, довжина якої обмежується контрольними лініями або дорожньою розміткою.</w:t>
            </w:r>
          </w:p>
          <w:p w:rsidR="00422110" w:rsidRPr="0034054A" w:rsidRDefault="00422110" w:rsidP="000E70F2">
            <w:pPr>
              <w:tabs>
                <w:tab w:val="left" w:pos="993"/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0E70F2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Написи «СТАРТ» і «ФІНІШ» наносяться на проїзну частину </w:t>
            </w:r>
            <w:r w:rsidR="004B3A3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майданчика 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 відстані 1 м до від</w:t>
            </w:r>
            <w:r w:rsidR="00613667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повідної лінії. Висота літер – 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0,6 м.</w:t>
            </w:r>
          </w:p>
          <w:p w:rsidR="00422110" w:rsidRPr="0034054A" w:rsidRDefault="00422110" w:rsidP="000E70F2">
            <w:pPr>
              <w:tabs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5A203B" w:rsidRPr="005A203B" w:rsidRDefault="00422110" w:rsidP="005A203B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З кожного боку на відстані 0,3 м від краю проїзної частини </w:t>
            </w:r>
            <w:r w:rsidR="004B3A3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майданчика </w:t>
            </w:r>
            <w:r w:rsidR="00B936A5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зона елемента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«зупинка і початок руху на підйомі» ого</w:t>
            </w:r>
            <w:r w:rsidR="004547A5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роджується захисною стіною (бар</w:t>
            </w:r>
            <w:r w:rsidR="004547A5"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’єром</w:t>
            </w:r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) висотою не менше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34054A">
                <w:rPr>
                  <w:rFonts w:ascii="Times New Roman" w:hAnsi="Times New Roman" w:cs="Times New Roman"/>
                  <w:sz w:val="24"/>
                  <w:szCs w:val="28"/>
                  <w:lang w:val="uk-UA"/>
                </w:rPr>
                <w:t>0,5 м</w:t>
              </w:r>
            </w:smartTag>
            <w:r w:rsidRPr="0034054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і товщиною не менше 0,4 м.</w:t>
            </w:r>
          </w:p>
          <w:p w:rsidR="00422110" w:rsidRPr="005A203B" w:rsidRDefault="00422110" w:rsidP="005A203B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5A203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 відстані 1 м після початку підйому наноситься лінія фіксації виконання вправи</w:t>
            </w:r>
            <w:r w:rsidR="00613667" w:rsidRPr="005A203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. На відстані </w:t>
            </w:r>
            <w:r w:rsidRPr="005A203B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 м до кінця підйому і на відстані 1 м до кінця спуску наноситься лінія «СТОП».</w:t>
            </w:r>
          </w:p>
          <w:p w:rsidR="00422110" w:rsidRPr="0034054A" w:rsidRDefault="00422110" w:rsidP="00815330">
            <w:pPr>
              <w:pStyle w:val="a6"/>
              <w:tabs>
                <w:tab w:val="left" w:pos="993"/>
                <w:tab w:val="left" w:pos="1276"/>
              </w:tabs>
              <w:spacing w:after="0" w:line="240" w:lineRule="auto"/>
              <w:ind w:left="709" w:firstLine="567"/>
              <w:jc w:val="both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</w:p>
          <w:p w:rsidR="00422110" w:rsidRPr="0034054A" w:rsidRDefault="00422110" w:rsidP="000E70F2">
            <w:pPr>
              <w:pStyle w:val="a6"/>
              <w:numPr>
                <w:ilvl w:val="0"/>
                <w:numId w:val="1"/>
              </w:numPr>
              <w:tabs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054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Майданчик повинен мати площу:</w:t>
            </w:r>
          </w:p>
          <w:p w:rsidR="00422110" w:rsidRPr="0034054A" w:rsidRDefault="00422110" w:rsidP="000E70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22110" w:rsidRPr="00901C7C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</w:pP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для водіння транспортних засобів категорії 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«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А1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»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– не менше </w:t>
            </w:r>
            <w:r w:rsidR="00901C7C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150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кв.</w:t>
            </w:r>
            <w:r w:rsidR="00B936A5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м;</w:t>
            </w:r>
          </w:p>
          <w:p w:rsidR="00422110" w:rsidRPr="00901C7C" w:rsidRDefault="00422110" w:rsidP="000E70F2">
            <w:pPr>
              <w:pStyle w:val="a6"/>
              <w:tabs>
                <w:tab w:val="left" w:pos="993"/>
              </w:tabs>
              <w:spacing w:after="0" w:line="240" w:lineRule="auto"/>
              <w:ind w:left="709" w:firstLine="567"/>
              <w:jc w:val="both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</w:pPr>
          </w:p>
          <w:p w:rsidR="00422110" w:rsidRPr="00901C7C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</w:pP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для водіння транспортних засобів категорії 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«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А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»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– не менше </w:t>
            </w:r>
            <w:r w:rsidR="00901C7C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15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0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кв.</w:t>
            </w:r>
            <w:r w:rsidR="00B936A5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м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="000C1D52" w:rsidRPr="00901C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 один 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  <w:lang w:val="uk-UA"/>
              </w:rPr>
              <w:t>транспортний засіб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;</w:t>
            </w:r>
          </w:p>
          <w:p w:rsidR="00422110" w:rsidRPr="003046EF" w:rsidRDefault="00422110" w:rsidP="000E70F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для водіння транспортних засобів категорії 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В1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– </w:t>
            </w:r>
            <w:r w:rsidR="00901C7C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 200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кв.</w:t>
            </w:r>
            <w:r w:rsidR="00B936A5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м;</w:t>
            </w:r>
          </w:p>
          <w:p w:rsidR="00422110" w:rsidRPr="003046EF" w:rsidRDefault="00422110" w:rsidP="000E70F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для водіння транспортних засобів категорії 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В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– не менше 200 кв.</w:t>
            </w:r>
            <w:r w:rsidR="00B936A5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м на один учбовий транспортний засіб;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lastRenderedPageBreak/>
              <w:t xml:space="preserve">для водіння транспортних засобів категорії 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ВЕ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–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 240 кв.</w:t>
            </w:r>
            <w:r w:rsidR="00B936A5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м на один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транспортний засіб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для водіння транспортних засобів категорії 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С1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–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 240 кв.</w:t>
            </w:r>
            <w:r w:rsidR="004547A5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м на один учбовий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транспортний засіб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901C7C">
            <w:pPr>
              <w:pStyle w:val="a6"/>
              <w:numPr>
                <w:ilvl w:val="0"/>
                <w:numId w:val="3"/>
              </w:numPr>
              <w:tabs>
                <w:tab w:val="left" w:pos="779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для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водіння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транспортних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засобів категорії 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С1Е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–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 320 кв.</w:t>
            </w:r>
            <w:r w:rsidR="00B936A5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для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водіння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транспортних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засобів категорії 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С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–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 260 кв.</w:t>
            </w:r>
            <w:r w:rsidR="00B936A5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м на один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транспортний засіб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для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водіння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транспортних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засобів категорії 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СЕ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–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 340 кв.</w:t>
            </w:r>
            <w:r w:rsidR="00B936A5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3046EF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для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водіння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транспортних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засобів категорії 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D1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–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не менше 260 кв.</w:t>
            </w:r>
            <w:r w:rsidR="00B936A5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м на один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транспортний засіб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;</w:t>
            </w:r>
          </w:p>
          <w:p w:rsidR="00422110" w:rsidRPr="003046EF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  <w:p w:rsidR="00422110" w:rsidRPr="00901C7C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</w:pP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для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водіння 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транспортних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засобів категорії </w:t>
            </w:r>
            <w:r w:rsidR="003046EF"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«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D1Е</w:t>
            </w:r>
            <w:r w:rsidR="003046EF"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>»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– </w:t>
            </w:r>
            <w:r w:rsidRPr="003046EF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не менше</w:t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 </w:t>
            </w:r>
            <w:r w:rsidR="00F96033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br/>
            </w:r>
            <w:r w:rsidRPr="003046EF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340 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кв.</w:t>
            </w:r>
            <w:r w:rsidR="00B936A5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м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="000C1D52" w:rsidRPr="00901C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 один 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  <w:lang w:val="uk-UA"/>
              </w:rPr>
              <w:t>транспортний засіб</w:t>
            </w:r>
            <w:r w:rsidR="00901C7C" w:rsidRPr="00901C7C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  <w:lang w:val="uk-UA"/>
              </w:rPr>
              <w:t xml:space="preserve"> з причепом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;</w:t>
            </w:r>
          </w:p>
          <w:p w:rsidR="00422110" w:rsidRPr="00901C7C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</w:pPr>
          </w:p>
          <w:p w:rsidR="00422110" w:rsidRPr="00901C7C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</w:pP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для водіння транспортних засобів категорії 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«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D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»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– </w:t>
            </w:r>
            <w:r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>не менше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320 кв.</w:t>
            </w:r>
            <w:r w:rsidR="00B936A5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м;</w:t>
            </w:r>
          </w:p>
          <w:p w:rsidR="00422110" w:rsidRPr="00901C7C" w:rsidRDefault="00422110" w:rsidP="000E70F2">
            <w:pPr>
              <w:pStyle w:val="a6"/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</w:pPr>
          </w:p>
          <w:p w:rsidR="00422110" w:rsidRPr="00901C7C" w:rsidRDefault="00422110" w:rsidP="000E70F2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</w:pP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для</w:t>
            </w:r>
            <w:r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водіння 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транспортних засобів </w:t>
            </w:r>
            <w:r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категорії </w:t>
            </w:r>
            <w:r w:rsidR="003046EF"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>«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DЕ</w:t>
            </w:r>
            <w:r w:rsidR="003046EF"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>»</w:t>
            </w:r>
            <w:r w:rsidRPr="00901C7C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– </w:t>
            </w:r>
            <w:r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>не менше 380 кв.</w:t>
            </w:r>
            <w:r w:rsidR="00B936A5"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>м</w:t>
            </w:r>
            <w:r w:rsidR="000C1D52"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</w:t>
            </w:r>
            <w:r w:rsidR="000C1D52" w:rsidRPr="00901C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 один </w:t>
            </w:r>
            <w:r w:rsidR="000C1D52" w:rsidRPr="00901C7C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  <w:lang w:val="uk-UA"/>
              </w:rPr>
              <w:t>транспортний засіб</w:t>
            </w:r>
            <w:r w:rsidR="00901C7C" w:rsidRPr="00901C7C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  <w:lang w:val="uk-UA"/>
              </w:rPr>
              <w:t xml:space="preserve"> з причепом</w:t>
            </w:r>
            <w:r w:rsidRPr="00901C7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. </w:t>
            </w:r>
          </w:p>
          <w:p w:rsidR="00613667" w:rsidRPr="00613667" w:rsidRDefault="00613667" w:rsidP="0061366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  <w:p w:rsidR="00422110" w:rsidRPr="0034054A" w:rsidRDefault="00422110" w:rsidP="00815330">
            <w:pPr>
              <w:ind w:firstLine="567"/>
              <w:jc w:val="both"/>
              <w:rPr>
                <w:rFonts w:ascii="Times New Roman" w:hAnsi="Times New Roman"/>
                <w:b/>
                <w:sz w:val="20"/>
                <w:lang w:val="uk-UA" w:eastAsia="ar-SA"/>
              </w:rPr>
            </w:pPr>
            <w:r w:rsidRPr="0034054A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 xml:space="preserve">ІІ. Комплекс елементів майданчика, необхідних для підготовки водіїв транспортних засобів категорій </w:t>
            </w:r>
            <w:r w:rsidR="003046EF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А1</w:t>
            </w:r>
            <w:r w:rsidR="003046EF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А</w:t>
            </w:r>
            <w:r w:rsidR="003046EF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 xml:space="preserve"> та </w:t>
            </w:r>
            <w:r w:rsidR="003046EF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В1</w:t>
            </w:r>
            <w:r w:rsidR="003046EF">
              <w:rPr>
                <w:rFonts w:ascii="Times New Roman" w:hAnsi="Times New Roman"/>
                <w:b/>
                <w:sz w:val="24"/>
                <w:szCs w:val="28"/>
                <w:lang w:val="uk-UA" w:eastAsia="ar-SA"/>
              </w:rPr>
              <w:t>»</w:t>
            </w:r>
          </w:p>
          <w:p w:rsidR="00422110" w:rsidRPr="0034054A" w:rsidRDefault="00422110" w:rsidP="00815330">
            <w:pPr>
              <w:tabs>
                <w:tab w:val="left" w:pos="1134"/>
              </w:tabs>
              <w:ind w:firstLine="567"/>
              <w:jc w:val="both"/>
              <w:rPr>
                <w:rFonts w:ascii="Times New Roman" w:hAnsi="Times New Roman"/>
                <w:sz w:val="20"/>
                <w:lang w:val="uk-UA" w:eastAsia="ar-SA"/>
              </w:rPr>
            </w:pPr>
            <w:r w:rsidRPr="0034054A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Зразок розміщення </w:t>
            </w:r>
            <w:r w:rsidRPr="0034054A">
              <w:rPr>
                <w:rFonts w:ascii="Times New Roman" w:hAnsi="Times New Roman"/>
                <w:sz w:val="24"/>
                <w:szCs w:val="28"/>
                <w:lang w:val="uk-UA" w:eastAsia="ar-SA"/>
              </w:rPr>
              <w:t xml:space="preserve">комплексу елементів майданчика, необхідних для підготовки водіїв транспортних засобів категорій </w:t>
            </w:r>
            <w:r w:rsidR="003046EF">
              <w:rPr>
                <w:rFonts w:ascii="Times New Roman" w:hAnsi="Times New Roman"/>
                <w:sz w:val="24"/>
                <w:szCs w:val="28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4"/>
                <w:szCs w:val="28"/>
                <w:lang w:val="uk-UA" w:eastAsia="ar-SA"/>
              </w:rPr>
              <w:t>А1</w:t>
            </w:r>
            <w:r w:rsidR="003046EF">
              <w:rPr>
                <w:rFonts w:ascii="Times New Roman" w:hAnsi="Times New Roman"/>
                <w:sz w:val="24"/>
                <w:szCs w:val="28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4"/>
                <w:szCs w:val="28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4"/>
                <w:szCs w:val="28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4"/>
                <w:szCs w:val="28"/>
                <w:lang w:val="uk-UA" w:eastAsia="ar-SA"/>
              </w:rPr>
              <w:t>А</w:t>
            </w:r>
            <w:r w:rsidR="003046EF">
              <w:rPr>
                <w:rFonts w:ascii="Times New Roman" w:hAnsi="Times New Roman"/>
                <w:sz w:val="24"/>
                <w:szCs w:val="28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4"/>
                <w:szCs w:val="28"/>
                <w:lang w:val="uk-UA" w:eastAsia="ar-SA"/>
              </w:rPr>
              <w:t xml:space="preserve"> та </w:t>
            </w:r>
            <w:r w:rsidR="003046EF">
              <w:rPr>
                <w:rFonts w:ascii="Times New Roman" w:hAnsi="Times New Roman"/>
                <w:sz w:val="24"/>
                <w:szCs w:val="28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4"/>
                <w:szCs w:val="28"/>
                <w:lang w:val="uk-UA" w:eastAsia="ar-SA"/>
              </w:rPr>
              <w:t>В1</w:t>
            </w:r>
            <w:r w:rsidR="003046EF">
              <w:rPr>
                <w:rFonts w:ascii="Times New Roman" w:hAnsi="Times New Roman"/>
                <w:sz w:val="24"/>
                <w:szCs w:val="28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4"/>
                <w:szCs w:val="28"/>
                <w:lang w:val="uk-UA"/>
              </w:rPr>
              <w:t>:</w:t>
            </w:r>
          </w:p>
          <w:p w:rsidR="00422110" w:rsidRPr="00CE76B9" w:rsidRDefault="00422110" w:rsidP="00815330">
            <w:pPr>
              <w:pStyle w:val="a6"/>
              <w:tabs>
                <w:tab w:val="left" w:pos="1276"/>
              </w:tabs>
              <w:ind w:left="0"/>
              <w:jc w:val="center"/>
              <w:rPr>
                <w:sz w:val="20"/>
                <w:lang w:val="uk-UA" w:eastAsia="ar-SA"/>
              </w:rPr>
            </w:pPr>
            <w:r w:rsidRPr="00CE76B9">
              <w:rPr>
                <w:rFonts w:ascii="Times New Roman" w:hAnsi="Times New Roman" w:cs="Times New Roman"/>
                <w:noProof/>
                <w:sz w:val="24"/>
                <w:szCs w:val="28"/>
                <w:lang w:val="uk-UA" w:eastAsia="uk-UA"/>
              </w:rPr>
              <w:lastRenderedPageBreak/>
              <w:drawing>
                <wp:inline distT="0" distB="0" distL="0" distR="0" wp14:anchorId="49CF3EA6" wp14:editId="2EA353B4">
                  <wp:extent cx="3952875" cy="5808612"/>
                  <wp:effectExtent l="0" t="0" r="0" b="1905"/>
                  <wp:docPr id="49" name="Рисунок 49" descr="Mayd_2020_NEW_Zagaln_Moto_05__KOL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yd_2020_NEW_Zagaln_Moto_05__KOL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34" cy="582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34054A" w:rsidRDefault="004547A5" w:rsidP="00815330">
            <w:pPr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ar-SA"/>
              </w:rPr>
              <w:t>Примітка. Дорожню розмітку та дорожні знаки використано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відповідно до Правил.</w:t>
            </w:r>
          </w:p>
          <w:p w:rsidR="00422110" w:rsidRDefault="00422110" w:rsidP="007B52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  <w:p w:rsidR="00422110" w:rsidRPr="0034054A" w:rsidRDefault="00422110" w:rsidP="00C756C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Елемент майданчика № 1 «Старт»</w:t>
            </w:r>
          </w:p>
          <w:p w:rsidR="00422110" w:rsidRPr="0034054A" w:rsidRDefault="00422110" w:rsidP="00C756C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</w:p>
          <w:p w:rsidR="00422110" w:rsidRDefault="00422110" w:rsidP="007B523A">
            <w:pPr>
              <w:jc w:val="center"/>
              <w:rPr>
                <w:lang w:val="uk-UA"/>
              </w:rPr>
            </w:pPr>
            <w:r w:rsidRPr="003F6066">
              <w:rPr>
                <w:noProof/>
                <w:lang w:val="uk-UA" w:eastAsia="uk-UA"/>
              </w:rPr>
              <w:drawing>
                <wp:inline distT="0" distB="0" distL="0" distR="0" wp14:anchorId="4ACEDB5C" wp14:editId="7CC23062">
                  <wp:extent cx="4238625" cy="1885950"/>
                  <wp:effectExtent l="0" t="0" r="9525" b="0"/>
                  <wp:docPr id="19" name="Рисунок 19" descr="C:\Users\User1\Desktop\Правки ДЮЗ\Майданчик_Мото-Авто_22-12-2020\Maydan-23-12-2020__01_Mot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Desktop\Правки ДЮЗ\Майданчик_Мото-Авто_22-12-2020\Maydan-23-12-2020__01_Mot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CE76B9" w:rsidRDefault="00422110" w:rsidP="00C70372">
            <w:pPr>
              <w:rPr>
                <w:lang w:val="uk-UA"/>
              </w:rPr>
            </w:pPr>
          </w:p>
          <w:p w:rsidR="00422110" w:rsidRPr="00CE76B9" w:rsidRDefault="00C70372" w:rsidP="007B523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AA1D7D4" wp14:editId="4DE19DD5">
                  <wp:extent cx="4867275" cy="2305050"/>
                  <wp:effectExtent l="0" t="0" r="9525" b="0"/>
                  <wp:docPr id="4" name="Рисунок 4" descr="03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372" w:rsidRDefault="00C70372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хема 1.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1 «Старт»</w:t>
            </w:r>
          </w:p>
          <w:p w:rsidR="00422110" w:rsidRPr="0034054A" w:rsidRDefault="00422110" w:rsidP="007B523A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422110" w:rsidRDefault="00422110" w:rsidP="007B523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24BCF" w:rsidRDefault="00D24BCF" w:rsidP="005A203B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Pr="0034054A" w:rsidRDefault="00422110" w:rsidP="00C756C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Елемент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2 «Коло»</w:t>
            </w:r>
          </w:p>
          <w:p w:rsidR="00072D49" w:rsidRDefault="00422110" w:rsidP="00C70372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</w:pPr>
            <w:r w:rsidRPr="00CE76B9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C0499B6" wp14:editId="1789AE11">
                  <wp:extent cx="4130153" cy="2667000"/>
                  <wp:effectExtent l="0" t="0" r="3810" b="0"/>
                  <wp:docPr id="8" name="Рисунок 8" descr="Maydan-2020__03-1_Moto_KOL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ydan-2020__03-1_Moto_KOL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130" cy="26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372" w:rsidRPr="005A203B" w:rsidRDefault="00C70372" w:rsidP="005A203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4010089" wp14:editId="757E6580">
                  <wp:extent cx="4324350" cy="2571750"/>
                  <wp:effectExtent l="0" t="0" r="0" b="0"/>
                  <wp:docPr id="15" name="Рисунок 15" descr="03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3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</w:t>
            </w:r>
            <w:r w:rsidR="00072D49">
              <w:rPr>
                <w:rFonts w:ascii="Times New Roman" w:hAnsi="Times New Roman"/>
                <w:sz w:val="26"/>
                <w:szCs w:val="26"/>
                <w:lang w:val="uk-UA"/>
              </w:rPr>
              <w:t>хема 2.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2 «Коло»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0C1D52" w:rsidRDefault="000C1D52" w:rsidP="00683125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422110" w:rsidP="006831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Елемент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3 «Розгін – гальмування»</w:t>
            </w:r>
          </w:p>
          <w:p w:rsidR="00683125" w:rsidRPr="004B3A3D" w:rsidRDefault="00683125" w:rsidP="004B3A3D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683125" w:rsidRDefault="004B3A3D" w:rsidP="006831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4410075" cy="1790700"/>
                  <wp:effectExtent l="0" t="0" r="9525" b="0"/>
                  <wp:docPr id="7" name="Рисунок 7" descr="C:\Users\User1\AppData\Local\Microsoft\Windows\INetCache\Content.Word\Maydan-11-01-2021__04-1_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AppData\Local\Microsoft\Windows\INetCache\Content.Word\Maydan-11-01-2021__04-1_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125" w:rsidRPr="00683125" w:rsidRDefault="00683125" w:rsidP="006831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83125" w:rsidRDefault="00683125" w:rsidP="009A2809">
            <w:pPr>
              <w:ind w:firstLine="354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6774954" wp14:editId="09450205">
                  <wp:extent cx="4448175" cy="2543175"/>
                  <wp:effectExtent l="0" t="0" r="9525" b="9525"/>
                  <wp:docPr id="16" name="Рисунок 16" descr="03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3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хема 3.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3 «Розгін – гальмування»</w:t>
            </w:r>
          </w:p>
          <w:p w:rsidR="00422110" w:rsidRDefault="00422110" w:rsidP="007B523A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42A03">
              <w:rPr>
                <w:rFonts w:ascii="Times New Roman" w:hAnsi="Times New Roman"/>
                <w:sz w:val="24"/>
                <w:szCs w:val="24"/>
                <w:lang w:val="uk-UA"/>
              </w:rPr>
              <w:br w:type="page"/>
            </w:r>
          </w:p>
          <w:p w:rsidR="00901C7C" w:rsidRPr="00942A03" w:rsidRDefault="00901C7C" w:rsidP="00901C7C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Елемент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4 «Змійка»</w:t>
            </w:r>
          </w:p>
          <w:p w:rsidR="00683125" w:rsidRDefault="00422110" w:rsidP="009A280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4F73B66" wp14:editId="1BAE68C3">
                  <wp:extent cx="4178935" cy="24098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dan_TZ_Shema_05_Mot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002" cy="241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809" w:rsidRDefault="009A2809" w:rsidP="009A280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22110" w:rsidRPr="00942A03" w:rsidRDefault="00683125" w:rsidP="00942A03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4BB2675" wp14:editId="3ABF1033">
                  <wp:extent cx="4171950" cy="2428875"/>
                  <wp:effectExtent l="0" t="0" r="0" b="9525"/>
                  <wp:docPr id="24" name="Рисунок 24" descr="0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3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Сх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ема 4. 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4 «Змійка»</w:t>
            </w:r>
          </w:p>
          <w:p w:rsidR="005A203B" w:rsidRPr="00683125" w:rsidRDefault="00422110" w:rsidP="0068312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sz w:val="28"/>
                <w:szCs w:val="28"/>
                <w:lang w:val="uk-UA"/>
              </w:rPr>
              <w:br w:type="page"/>
            </w:r>
          </w:p>
          <w:p w:rsidR="00422110" w:rsidRPr="0034054A" w:rsidRDefault="00422110" w:rsidP="00934EB4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Елемент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5 «Габаритний коридор»</w:t>
            </w:r>
          </w:p>
          <w:p w:rsidR="00422110" w:rsidRDefault="00422110" w:rsidP="007B523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BA7FDC1" wp14:editId="66BEB013">
                  <wp:extent cx="4161790" cy="1295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dan_TZ_Shema_02_Mot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083" cy="129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110" w:rsidRPr="00CE76B9" w:rsidRDefault="00422110" w:rsidP="007B523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22110" w:rsidRPr="00CE76B9" w:rsidRDefault="00422110" w:rsidP="007B52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22110" w:rsidRPr="00CE76B9" w:rsidRDefault="00683125" w:rsidP="007B52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645849D" wp14:editId="53FD5480">
                  <wp:extent cx="4171950" cy="2305050"/>
                  <wp:effectExtent l="0" t="0" r="0" b="0"/>
                  <wp:docPr id="27" name="Рисунок 27" descr="03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3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125" w:rsidRDefault="00683125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хема 5.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5 «Габаритний коридор»</w:t>
            </w:r>
          </w:p>
          <w:p w:rsidR="00422110" w:rsidRPr="0034054A" w:rsidRDefault="00422110" w:rsidP="007B523A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422110" w:rsidRDefault="00422110" w:rsidP="007B523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22110" w:rsidRDefault="00422110" w:rsidP="0068312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22110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Елемент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6 «Колійна дошка»</w:t>
            </w:r>
          </w:p>
          <w:p w:rsidR="00683125" w:rsidRPr="0034054A" w:rsidRDefault="00683125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422110" w:rsidP="007B523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CE76B9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529F969" wp14:editId="5651EE6F">
                  <wp:extent cx="4130460" cy="1371600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dan_TZ_Shema_06_Mot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181" cy="137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110" w:rsidRDefault="00422110" w:rsidP="007B523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</w:p>
          <w:p w:rsidR="00422110" w:rsidRPr="00CE76B9" w:rsidRDefault="00422110" w:rsidP="00934EB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</w:p>
          <w:p w:rsidR="00422110" w:rsidRDefault="00456FC1" w:rsidP="007B523A">
            <w:pPr>
              <w:ind w:right="-2"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26D5519" wp14:editId="27667E45">
                  <wp:extent cx="4200525" cy="1228725"/>
                  <wp:effectExtent l="0" t="0" r="9525" b="9525"/>
                  <wp:docPr id="12" name="Рисунок 12" descr="03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3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FC1" w:rsidRDefault="00456FC1" w:rsidP="00456FC1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2110" w:rsidRPr="0034054A" w:rsidRDefault="00422110" w:rsidP="007B523A">
            <w:pPr>
              <w:ind w:right="-2"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хема 6.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6 «Колійна дошка»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422110" w:rsidRPr="0034054A" w:rsidRDefault="00422110" w:rsidP="007B523A">
            <w:pPr>
              <w:ind w:right="-2"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Pr="0034054A" w:rsidRDefault="00422110" w:rsidP="007B523A">
            <w:pPr>
              <w:ind w:right="-2"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422110" w:rsidP="007B523A">
            <w:pPr>
              <w:ind w:right="-2"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2110" w:rsidRDefault="00422110" w:rsidP="007B523A">
            <w:pPr>
              <w:ind w:right="-2"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2110" w:rsidRPr="00934EB4" w:rsidRDefault="00422110" w:rsidP="00934EB4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2110" w:rsidRPr="0034054A" w:rsidRDefault="00422110" w:rsidP="007B523A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Елемент 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7 «Вісімка»</w:t>
            </w:r>
          </w:p>
          <w:p w:rsidR="00422110" w:rsidRDefault="00422110" w:rsidP="007B523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ru-RU"/>
              </w:rPr>
            </w:pPr>
            <w:r w:rsidRPr="00CE76B9"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37CF545" wp14:editId="3BDA22D8">
                  <wp:extent cx="4135120" cy="4095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dan_TZ_Shema_07_Mot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329" cy="409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110" w:rsidRDefault="00422110" w:rsidP="007B523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ru-RU"/>
              </w:rPr>
            </w:pPr>
          </w:p>
          <w:p w:rsidR="0034054A" w:rsidRDefault="001B3480" w:rsidP="007B523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B6B66D3" wp14:editId="42548884">
                  <wp:extent cx="4419600" cy="4171950"/>
                  <wp:effectExtent l="0" t="0" r="0" b="0"/>
                  <wp:docPr id="9" name="Рисунок 9" descr="03_07_Вісімка_30-08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_07_Вісімка_30-08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34054A" w:rsidRDefault="00422110" w:rsidP="003D16FA">
            <w:pPr>
              <w:ind w:firstLine="504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хема 7.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7 «Вісімка»</w:t>
            </w:r>
          </w:p>
          <w:p w:rsidR="00422110" w:rsidRPr="0034054A" w:rsidRDefault="00422110" w:rsidP="00815330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422110" w:rsidRPr="0034054A" w:rsidRDefault="00422110" w:rsidP="00815330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422110" w:rsidP="00815330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2110" w:rsidRDefault="00422110" w:rsidP="00B0683D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0683D" w:rsidRDefault="00B0683D" w:rsidP="00B0683D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B3480" w:rsidRDefault="001B3480" w:rsidP="00B0683D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24BCF" w:rsidRPr="00B0683D" w:rsidRDefault="00422110" w:rsidP="00B0683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</w:t>
            </w:r>
            <w:r w:rsidR="00B0683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</w:t>
            </w:r>
          </w:p>
          <w:p w:rsidR="00422110" w:rsidRPr="0034054A" w:rsidRDefault="005A203B" w:rsidP="00815330">
            <w:pPr>
              <w:pStyle w:val="1"/>
              <w:keepNext w:val="0"/>
              <w:spacing w:before="0"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ar-SA"/>
              </w:rPr>
              <w:lastRenderedPageBreak/>
              <w:t>III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. Комплекс елементів майданчика, 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необхідних для підготовки водіїв транспортних засобів категорій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В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С1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D1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D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,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ВЕ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С1Е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>D1Е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/>
              </w:rPr>
              <w:t>DЕ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</w:p>
          <w:p w:rsidR="00422110" w:rsidRPr="0034054A" w:rsidRDefault="00422110" w:rsidP="00815330">
            <w:pPr>
              <w:spacing w:after="0" w:line="240" w:lineRule="auto"/>
              <w:rPr>
                <w:sz w:val="26"/>
                <w:szCs w:val="26"/>
                <w:lang w:val="uk-UA" w:eastAsia="ar-SA"/>
              </w:rPr>
            </w:pPr>
          </w:p>
          <w:p w:rsidR="00422110" w:rsidRPr="0034054A" w:rsidRDefault="00422110" w:rsidP="00815330">
            <w:pPr>
              <w:tabs>
                <w:tab w:val="left" w:pos="1134"/>
              </w:tabs>
              <w:ind w:firstLine="567"/>
              <w:jc w:val="both"/>
              <w:rPr>
                <w:sz w:val="26"/>
                <w:szCs w:val="26"/>
                <w:lang w:val="uk-UA" w:eastAsia="ar-S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Зразок розміщення 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комплексу елементів майданчика, необхідних для підготовки водіїв транспортних засобів категорій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В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С1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D1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D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 w:eastAsia="ar-S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ВЕ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С1Е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СЕ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D1Е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DЕ</w:t>
            </w:r>
            <w:r w:rsidR="003046EF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:</w:t>
            </w:r>
          </w:p>
          <w:p w:rsidR="00422110" w:rsidRPr="00B25A6C" w:rsidRDefault="00422110" w:rsidP="00B25A6C">
            <w:pPr>
              <w:spacing w:after="0" w:line="240" w:lineRule="auto"/>
              <w:ind w:left="495"/>
              <w:rPr>
                <w:sz w:val="24"/>
                <w:szCs w:val="24"/>
                <w:lang w:val="uk-UA" w:eastAsia="ar-SA"/>
              </w:rPr>
            </w:pPr>
            <w:r w:rsidRPr="00B25A6C">
              <w:rPr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63BA7C60" wp14:editId="04424BF1">
                  <wp:extent cx="4152900" cy="2574539"/>
                  <wp:effectExtent l="0" t="0" r="0" b="0"/>
                  <wp:docPr id="46" name="Рисунок 46" descr="Mayd_2020_NEW_Zagaln_B_03__Yellow-Line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yd_2020_NEW_Zagaln_B_03__Yellow-Line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5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CE76B9" w:rsidRDefault="00422110" w:rsidP="00815330">
            <w:pPr>
              <w:spacing w:after="0" w:line="240" w:lineRule="auto"/>
              <w:rPr>
                <w:sz w:val="20"/>
                <w:lang w:val="uk-UA" w:eastAsia="ar-SA"/>
              </w:rPr>
            </w:pPr>
          </w:p>
          <w:p w:rsidR="00422110" w:rsidRPr="0034054A" w:rsidRDefault="004547A5" w:rsidP="00815330">
            <w:pPr>
              <w:spacing w:after="0" w:line="240" w:lineRule="auto"/>
              <w:ind w:firstLine="567"/>
              <w:jc w:val="both"/>
              <w:rPr>
                <w:sz w:val="26"/>
                <w:szCs w:val="26"/>
                <w:lang w:val="uk-UA"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ar-SA"/>
              </w:rPr>
              <w:t>Примітка. Дорожню розмітку та дорожні знаки використано</w:t>
            </w:r>
            <w:r w:rsidR="00422110"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відповідно до Правил.</w:t>
            </w:r>
          </w:p>
          <w:p w:rsidR="00422110" w:rsidRPr="0034054A" w:rsidRDefault="00422110" w:rsidP="00815330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422110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D24BCF" w:rsidRDefault="00D24BCF" w:rsidP="00872043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0C1D52" w:rsidRDefault="000C1D52" w:rsidP="00872043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Pr="0034054A" w:rsidRDefault="00422110" w:rsidP="00815330">
            <w:pPr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Елемент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1 «Повороти ліворуч, праворуч»</w:t>
            </w:r>
          </w:p>
          <w:p w:rsidR="00422110" w:rsidRDefault="00422110" w:rsidP="0034054A">
            <w:pPr>
              <w:jc w:val="center"/>
              <w:rPr>
                <w:rFonts w:ascii="Times New Roman" w:hAnsi="Times New Roman"/>
                <w:noProof/>
                <w:sz w:val="24"/>
                <w:szCs w:val="28"/>
                <w:lang w:val="uk-UA" w:eastAsia="uk-UA"/>
              </w:rPr>
            </w:pPr>
          </w:p>
          <w:p w:rsidR="001B3480" w:rsidRPr="0034054A" w:rsidRDefault="001B3480" w:rsidP="0034054A">
            <w:pPr>
              <w:jc w:val="center"/>
              <w:rPr>
                <w:rFonts w:ascii="Times New Roman" w:hAnsi="Times New Roman"/>
                <w:noProof/>
                <w:sz w:val="24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2DDEE90" wp14:editId="0715E069">
                  <wp:extent cx="4400550" cy="2438400"/>
                  <wp:effectExtent l="0" t="0" r="0" b="0"/>
                  <wp:docPr id="10" name="Рисунок 10" descr="30-08-21_Avto_Повороти_Правки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0-08-21_Avto_Повороти_Правки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t="9259" r="3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34054A" w:rsidRDefault="00422110" w:rsidP="00815330">
            <w:pPr>
              <w:ind w:firstLine="567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 w:eastAsia="ar-SA"/>
              </w:rPr>
              <w:t>хема 1. Позначення зони елемента</w:t>
            </w:r>
            <w:r w:rsidRPr="0034054A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 № 1 </w:t>
            </w:r>
            <w:r w:rsidRPr="0034054A">
              <w:rPr>
                <w:rFonts w:ascii="Times New Roman" w:hAnsi="Times New Roman"/>
                <w:sz w:val="26"/>
                <w:szCs w:val="26"/>
                <w:lang w:val="uk-UA"/>
              </w:rPr>
              <w:t>«Повороти ліворуч, праворуч»</w:t>
            </w:r>
          </w:p>
          <w:tbl>
            <w:tblPr>
              <w:tblW w:w="7621" w:type="dxa"/>
              <w:tblInd w:w="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445"/>
              <w:gridCol w:w="516"/>
              <w:gridCol w:w="1547"/>
              <w:gridCol w:w="4113"/>
            </w:tblGrid>
            <w:tr w:rsidR="00422110" w:rsidRPr="00CE76B9" w:rsidTr="0034054A">
              <w:trPr>
                <w:cantSplit/>
                <w:trHeight w:val="333"/>
              </w:trPr>
              <w:tc>
                <w:tcPr>
                  <w:tcW w:w="7621" w:type="dxa"/>
                  <w:gridSpan w:val="4"/>
                </w:tcPr>
                <w:p w:rsidR="00422110" w:rsidRPr="0034054A" w:rsidRDefault="00B936A5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Основні розміри зони елемента</w:t>
                  </w:r>
                  <w:r w:rsidR="00422110"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№ 1</w:t>
                  </w:r>
                </w:p>
              </w:tc>
            </w:tr>
            <w:tr w:rsidR="00422110" w:rsidRPr="00CE76B9" w:rsidTr="0034054A">
              <w:trPr>
                <w:cantSplit/>
                <w:trHeight w:val="319"/>
              </w:trPr>
              <w:tc>
                <w:tcPr>
                  <w:tcW w:w="1961" w:type="dxa"/>
                  <w:gridSpan w:val="2"/>
                  <w:vAlign w:val="center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Ділянка</w:t>
                  </w:r>
                </w:p>
              </w:tc>
              <w:tc>
                <w:tcPr>
                  <w:tcW w:w="1547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Категорія ТЗ «B»</w:t>
                  </w:r>
                </w:p>
              </w:tc>
              <w:tc>
                <w:tcPr>
                  <w:tcW w:w="4113" w:type="dxa"/>
                </w:tcPr>
                <w:p w:rsidR="00422110" w:rsidRPr="0034054A" w:rsidRDefault="005C5D90" w:rsidP="00B936A5">
                  <w:pPr>
                    <w:autoSpaceDE w:val="0"/>
                    <w:autoSpaceDN w:val="0"/>
                    <w:adjustRightInd w:val="0"/>
                    <w:ind w:firstLine="32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Категорії</w:t>
                  </w:r>
                  <w:r w:rsidR="00422110"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ТЗ «С1», «C», «D1», «D»</w:t>
                  </w:r>
                </w:p>
              </w:tc>
            </w:tr>
            <w:tr w:rsidR="00422110" w:rsidRPr="00CE76B9" w:rsidTr="0034054A">
              <w:trPr>
                <w:cantSplit/>
                <w:trHeight w:val="337"/>
              </w:trPr>
              <w:tc>
                <w:tcPr>
                  <w:tcW w:w="1445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Ширина, м</w:t>
                  </w:r>
                </w:p>
              </w:tc>
              <w:tc>
                <w:tcPr>
                  <w:tcW w:w="516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A</w:t>
                  </w:r>
                </w:p>
              </w:tc>
              <w:tc>
                <w:tcPr>
                  <w:tcW w:w="1547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7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2 м </w:t>
                  </w:r>
                </w:p>
              </w:tc>
              <w:tc>
                <w:tcPr>
                  <w:tcW w:w="4113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91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lang w:val="uk-UA"/>
                    </w:rPr>
                    <w:t xml:space="preserve">Ш + </w:t>
                  </w:r>
                  <w:smartTag w:uri="urn:schemas-microsoft-com:office:smarttags" w:element="metricconverter">
                    <w:smartTagPr>
                      <w:attr w:name="ProductID" w:val="1 м"/>
                    </w:smartTagPr>
                    <w:r w:rsidRPr="0034054A">
                      <w:rPr>
                        <w:rFonts w:ascii="Times New Roman" w:hAnsi="Times New Roman"/>
                        <w:lang w:val="uk-UA"/>
                      </w:rPr>
                      <w:t>1 м</w:t>
                    </w:r>
                  </w:smartTag>
                </w:p>
              </w:tc>
            </w:tr>
            <w:tr w:rsidR="00422110" w:rsidRPr="00CE76B9" w:rsidTr="0034054A">
              <w:trPr>
                <w:cantSplit/>
                <w:trHeight w:val="362"/>
              </w:trPr>
              <w:tc>
                <w:tcPr>
                  <w:tcW w:w="1445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Довжина, м</w:t>
                  </w:r>
                </w:p>
              </w:tc>
              <w:tc>
                <w:tcPr>
                  <w:tcW w:w="516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B</w:t>
                  </w:r>
                </w:p>
              </w:tc>
              <w:tc>
                <w:tcPr>
                  <w:tcW w:w="1547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7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1,5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  <w:tc>
                <w:tcPr>
                  <w:tcW w:w="4113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91"/>
                    <w:jc w:val="both"/>
                    <w:rPr>
                      <w:rFonts w:ascii="Times New Roman" w:hAnsi="Times New Roman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lang w:val="uk-UA"/>
                    </w:rPr>
                    <w:t>1,5</w:t>
                  </w:r>
                  <w:r w:rsidR="00B936A5">
                    <w:rPr>
                      <w:rFonts w:ascii="Times New Roman" w:hAnsi="Times New Roman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lang w:val="uk-UA"/>
                    </w:rPr>
                    <w:t xml:space="preserve"> </w:t>
                  </w:r>
                  <w:r w:rsidRPr="0034054A">
                    <w:rPr>
                      <w:rFonts w:ascii="Times New Roman" w:hAnsi="Times New Roman"/>
                      <w:lang w:val="uk-UA"/>
                    </w:rPr>
                    <w:t>Д</w:t>
                  </w:r>
                </w:p>
              </w:tc>
            </w:tr>
            <w:tr w:rsidR="00422110" w:rsidRPr="00CE76B9" w:rsidTr="0034054A">
              <w:trPr>
                <w:cantSplit/>
                <w:trHeight w:val="387"/>
              </w:trPr>
              <w:tc>
                <w:tcPr>
                  <w:tcW w:w="1445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Довжина, м</w:t>
                  </w:r>
                </w:p>
              </w:tc>
              <w:tc>
                <w:tcPr>
                  <w:tcW w:w="516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C</w:t>
                  </w:r>
                </w:p>
              </w:tc>
              <w:tc>
                <w:tcPr>
                  <w:tcW w:w="1547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7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  <w:tc>
                <w:tcPr>
                  <w:tcW w:w="4113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91"/>
                    <w:jc w:val="both"/>
                    <w:rPr>
                      <w:rFonts w:ascii="Times New Roman" w:hAnsi="Times New Roman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Д + </w:t>
                  </w:r>
                  <w:smartTag w:uri="urn:schemas-microsoft-com:office:smarttags" w:element="metricconverter">
                    <w:smartTagPr>
                      <w:attr w:name="ProductID" w:val="2 м"/>
                    </w:smartTagPr>
                    <w:r w:rsidRPr="0034054A">
                      <w:rPr>
                        <w:rFonts w:ascii="Times New Roman" w:hAnsi="Times New Roman"/>
                        <w:color w:val="000000"/>
                        <w:lang w:val="uk-UA"/>
                      </w:rPr>
                      <w:t>2 м</w:t>
                    </w:r>
                  </w:smartTag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</w:p>
              </w:tc>
            </w:tr>
            <w:tr w:rsidR="00422110" w:rsidRPr="00CE76B9" w:rsidTr="0034054A">
              <w:trPr>
                <w:cantSplit/>
                <w:trHeight w:val="787"/>
              </w:trPr>
              <w:tc>
                <w:tcPr>
                  <w:tcW w:w="1445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Радіус, м</w:t>
                  </w:r>
                </w:p>
              </w:tc>
              <w:tc>
                <w:tcPr>
                  <w:tcW w:w="516" w:type="dxa"/>
                </w:tcPr>
                <w:p w:rsidR="00422110" w:rsidRPr="0034054A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R</w:t>
                  </w:r>
                </w:p>
              </w:tc>
              <w:tc>
                <w:tcPr>
                  <w:tcW w:w="1547" w:type="dxa"/>
                </w:tcPr>
                <w:p w:rsidR="00422110" w:rsidRPr="0034054A" w:rsidRDefault="00B936A5" w:rsidP="003625F4">
                  <w:pPr>
                    <w:autoSpaceDE w:val="0"/>
                    <w:autoSpaceDN w:val="0"/>
                    <w:adjustRightInd w:val="0"/>
                    <w:ind w:firstLine="27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1</w:t>
                  </w:r>
                  <w:r w:rsidR="00422110"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м</w:t>
                  </w:r>
                </w:p>
              </w:tc>
              <w:tc>
                <w:tcPr>
                  <w:tcW w:w="4113" w:type="dxa"/>
                </w:tcPr>
                <w:p w:rsidR="00422110" w:rsidRPr="0034054A" w:rsidRDefault="00422110" w:rsidP="003625F4">
                  <w:pPr>
                    <w:autoSpaceDE w:val="0"/>
                    <w:autoSpaceDN w:val="0"/>
                    <w:adjustRightInd w:val="0"/>
                    <w:ind w:firstLine="291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1,5 (2) м</w:t>
                  </w:r>
                </w:p>
              </w:tc>
            </w:tr>
            <w:tr w:rsidR="00422110" w:rsidRPr="00CE76B9" w:rsidTr="0034054A">
              <w:trPr>
                <w:cantSplit/>
                <w:trHeight w:val="699"/>
              </w:trPr>
              <w:tc>
                <w:tcPr>
                  <w:tcW w:w="7621" w:type="dxa"/>
                  <w:gridSpan w:val="4"/>
                  <w:vAlign w:val="center"/>
                </w:tcPr>
                <w:p w:rsidR="00422110" w:rsidRPr="0034054A" w:rsidRDefault="00422110" w:rsidP="003046EF">
                  <w:pPr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34054A">
                    <w:rPr>
                      <w:rFonts w:ascii="Times New Roman" w:hAnsi="Times New Roman"/>
                      <w:color w:val="000000"/>
                      <w:lang w:val="uk-UA"/>
                    </w:rPr>
                    <w:t>Примітка. Д – габаритна довжина автомобіля, Ш – габаритна ширина автомобіля.</w:t>
                  </w:r>
                </w:p>
              </w:tc>
            </w:tr>
          </w:tbl>
          <w:p w:rsidR="00D24BCF" w:rsidRPr="00901C7C" w:rsidRDefault="00422110" w:rsidP="00901C7C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sz w:val="24"/>
                <w:szCs w:val="28"/>
                <w:lang w:val="uk-UA"/>
              </w:rPr>
              <w:br w:type="page"/>
            </w:r>
          </w:p>
          <w:p w:rsidR="001B3480" w:rsidRPr="001B3480" w:rsidRDefault="00422110" w:rsidP="001B3480">
            <w:pPr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Елемент 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>майданчика</w:t>
            </w: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2 «Розворот і паркування»</w:t>
            </w:r>
          </w:p>
          <w:p w:rsidR="001B3480" w:rsidRPr="00CE76B9" w:rsidRDefault="001B3480" w:rsidP="00815330">
            <w:pPr>
              <w:jc w:val="center"/>
              <w:rPr>
                <w:rFonts w:ascii="Times New Roman" w:hAnsi="Times New Roman"/>
                <w:noProof/>
                <w:sz w:val="24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EA5FB41" wp14:editId="60A4B837">
                  <wp:extent cx="4476750" cy="2571750"/>
                  <wp:effectExtent l="0" t="0" r="0" b="0"/>
                  <wp:docPr id="13" name="Рисунок 13" descr="30-08-21_Avto_Паркування_Правки-0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-08-21_Avto_Паркування_Правки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B25A6C" w:rsidRDefault="00422110" w:rsidP="00B25A6C">
            <w:pPr>
              <w:ind w:left="70" w:firstLine="497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 w:eastAsia="ar-SA"/>
              </w:rPr>
              <w:t>хема 2. Позначення зони елемента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 № 2 </w:t>
            </w: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>«Розворот і паркування»</w:t>
            </w:r>
          </w:p>
          <w:tbl>
            <w:tblPr>
              <w:tblW w:w="7195" w:type="dxa"/>
              <w:tblInd w:w="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384"/>
              <w:gridCol w:w="850"/>
              <w:gridCol w:w="2126"/>
              <w:gridCol w:w="2835"/>
            </w:tblGrid>
            <w:tr w:rsidR="00422110" w:rsidRPr="00CE76B9" w:rsidTr="00B25A6C">
              <w:trPr>
                <w:cantSplit/>
                <w:trHeight w:val="292"/>
              </w:trPr>
              <w:tc>
                <w:tcPr>
                  <w:tcW w:w="7195" w:type="dxa"/>
                  <w:gridSpan w:val="4"/>
                </w:tcPr>
                <w:p w:rsidR="00422110" w:rsidRPr="00B25A6C" w:rsidRDefault="00072D49" w:rsidP="00B25A6C">
                  <w:pPr>
                    <w:autoSpaceDE w:val="0"/>
                    <w:autoSpaceDN w:val="0"/>
                    <w:adjustRightInd w:val="0"/>
                    <w:ind w:firstLine="709"/>
                    <w:jc w:val="center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Основні розміри зони елемента</w:t>
                  </w:r>
                  <w:r w:rsidR="00422110"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№ 2</w:t>
                  </w:r>
                </w:p>
              </w:tc>
            </w:tr>
            <w:tr w:rsidR="00422110" w:rsidRPr="00CE76B9" w:rsidTr="00B25A6C">
              <w:trPr>
                <w:cantSplit/>
                <w:trHeight w:val="278"/>
              </w:trPr>
              <w:tc>
                <w:tcPr>
                  <w:tcW w:w="2234" w:type="dxa"/>
                  <w:gridSpan w:val="2"/>
                  <w:vAlign w:val="center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Ділянка</w:t>
                  </w:r>
                </w:p>
              </w:tc>
              <w:tc>
                <w:tcPr>
                  <w:tcW w:w="2126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Категорія ТЗ  «B»</w:t>
                  </w:r>
                </w:p>
              </w:tc>
              <w:tc>
                <w:tcPr>
                  <w:tcW w:w="2835" w:type="dxa"/>
                </w:tcPr>
                <w:p w:rsidR="00422110" w:rsidRPr="00B25A6C" w:rsidRDefault="00422110" w:rsidP="008E426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Категорії ТЗ «С1», «C», «D1», «D»</w:t>
                  </w:r>
                </w:p>
              </w:tc>
            </w:tr>
            <w:tr w:rsidR="00422110" w:rsidRPr="00CE76B9" w:rsidTr="00B25A6C">
              <w:trPr>
                <w:cantSplit/>
                <w:trHeight w:val="434"/>
              </w:trPr>
              <w:tc>
                <w:tcPr>
                  <w:tcW w:w="1384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Ширина, м</w:t>
                  </w:r>
                </w:p>
              </w:tc>
              <w:tc>
                <w:tcPr>
                  <w:tcW w:w="850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A</w:t>
                  </w:r>
                </w:p>
              </w:tc>
              <w:tc>
                <w:tcPr>
                  <w:tcW w:w="2126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30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1 м </w:t>
                  </w:r>
                </w:p>
              </w:tc>
              <w:tc>
                <w:tcPr>
                  <w:tcW w:w="2835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25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 м</w:t>
                  </w:r>
                </w:p>
              </w:tc>
            </w:tr>
            <w:tr w:rsidR="00422110" w:rsidRPr="00CE76B9" w:rsidTr="00B25A6C">
              <w:trPr>
                <w:cantSplit/>
                <w:trHeight w:val="474"/>
              </w:trPr>
              <w:tc>
                <w:tcPr>
                  <w:tcW w:w="1384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Довжина, м</w:t>
                  </w:r>
                </w:p>
              </w:tc>
              <w:tc>
                <w:tcPr>
                  <w:tcW w:w="850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B</w:t>
                  </w:r>
                </w:p>
              </w:tc>
              <w:tc>
                <w:tcPr>
                  <w:tcW w:w="2126" w:type="dxa"/>
                </w:tcPr>
                <w:p w:rsidR="00422110" w:rsidRPr="00B25A6C" w:rsidRDefault="00B936A5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30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Д + 1</w:t>
                  </w:r>
                  <w:r w:rsidR="00422110"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м </w:t>
                  </w:r>
                </w:p>
              </w:tc>
              <w:tc>
                <w:tcPr>
                  <w:tcW w:w="2835" w:type="dxa"/>
                </w:tcPr>
                <w:p w:rsidR="00422110" w:rsidRPr="00B25A6C" w:rsidRDefault="00B936A5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25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Д + 1</w:t>
                  </w:r>
                  <w:r w:rsidR="00422110"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м  </w:t>
                  </w:r>
                </w:p>
              </w:tc>
            </w:tr>
            <w:tr w:rsidR="00422110" w:rsidRPr="00CE76B9" w:rsidTr="00B25A6C">
              <w:trPr>
                <w:cantSplit/>
                <w:trHeight w:val="447"/>
              </w:trPr>
              <w:tc>
                <w:tcPr>
                  <w:tcW w:w="1384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Довжина, м </w:t>
                  </w:r>
                </w:p>
              </w:tc>
              <w:tc>
                <w:tcPr>
                  <w:tcW w:w="850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C</w:t>
                  </w:r>
                </w:p>
              </w:tc>
              <w:tc>
                <w:tcPr>
                  <w:tcW w:w="2126" w:type="dxa"/>
                </w:tcPr>
                <w:p w:rsidR="00422110" w:rsidRPr="00B25A6C" w:rsidRDefault="00B936A5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30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Д + 1</w:t>
                  </w:r>
                  <w:r w:rsidR="00422110"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м  </w:t>
                  </w:r>
                </w:p>
              </w:tc>
              <w:tc>
                <w:tcPr>
                  <w:tcW w:w="2835" w:type="dxa"/>
                </w:tcPr>
                <w:p w:rsidR="00422110" w:rsidRPr="00B25A6C" w:rsidRDefault="00B936A5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ind w:firstLine="25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Д + 1</w:t>
                  </w:r>
                  <w:r w:rsidR="00422110"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м </w:t>
                  </w:r>
                </w:p>
              </w:tc>
            </w:tr>
            <w:tr w:rsidR="00422110" w:rsidRPr="00CE76B9" w:rsidTr="00B25A6C">
              <w:trPr>
                <w:cantSplit/>
                <w:trHeight w:val="433"/>
              </w:trPr>
              <w:tc>
                <w:tcPr>
                  <w:tcW w:w="1384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Радіус, м </w:t>
                  </w:r>
                </w:p>
              </w:tc>
              <w:tc>
                <w:tcPr>
                  <w:tcW w:w="850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R</w:t>
                  </w:r>
                </w:p>
              </w:tc>
              <w:tc>
                <w:tcPr>
                  <w:tcW w:w="2126" w:type="dxa"/>
                </w:tcPr>
                <w:p w:rsidR="00422110" w:rsidRPr="00B25A6C" w:rsidRDefault="00B936A5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30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   1</w:t>
                  </w:r>
                </w:p>
              </w:tc>
              <w:tc>
                <w:tcPr>
                  <w:tcW w:w="2835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spacing w:line="300" w:lineRule="exact"/>
                    <w:ind w:firstLine="256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1,5 </w:t>
                  </w:r>
                </w:p>
              </w:tc>
            </w:tr>
            <w:tr w:rsidR="00422110" w:rsidRPr="00CE76B9" w:rsidTr="00B25A6C">
              <w:trPr>
                <w:cantSplit/>
                <w:trHeight w:val="261"/>
              </w:trPr>
              <w:tc>
                <w:tcPr>
                  <w:tcW w:w="7195" w:type="dxa"/>
                  <w:gridSpan w:val="4"/>
                </w:tcPr>
                <w:p w:rsidR="00422110" w:rsidRPr="00B25A6C" w:rsidRDefault="00422110" w:rsidP="003046EF">
                  <w:pPr>
                    <w:spacing w:after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Примітка. Д – габаритна довжина автомобіля, Ш – габаритна ширина автомобіля.</w:t>
                  </w:r>
                </w:p>
              </w:tc>
            </w:tr>
          </w:tbl>
          <w:p w:rsidR="001B3480" w:rsidRDefault="001B3480" w:rsidP="00D24BCF">
            <w:pPr>
              <w:ind w:left="49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1B3480" w:rsidRDefault="001B3480" w:rsidP="00D24BCF">
            <w:pPr>
              <w:ind w:left="49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Pr="00B25A6C" w:rsidRDefault="00422110" w:rsidP="00D24BCF">
            <w:pPr>
              <w:ind w:left="49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Елемент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3 «Паралельне паркування заднім ходом»</w:t>
            </w:r>
          </w:p>
          <w:p w:rsidR="00422110" w:rsidRPr="00CE76B9" w:rsidRDefault="00422110" w:rsidP="00815330">
            <w:pPr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noProof/>
                <w:sz w:val="24"/>
                <w:szCs w:val="28"/>
                <w:lang w:val="uk-UA" w:eastAsia="uk-UA"/>
              </w:rPr>
              <w:drawing>
                <wp:inline distT="0" distB="0" distL="0" distR="0" wp14:anchorId="08B1C746" wp14:editId="273682CD">
                  <wp:extent cx="4152737" cy="2552700"/>
                  <wp:effectExtent l="0" t="0" r="635" b="0"/>
                  <wp:docPr id="3" name="Рисунок 3" descr="Shem_08-01_Avto_Paralel-Parkov_Bord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hem_08-01_Avto_Paralel-Parkov_Bord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465" cy="255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B25A6C" w:rsidRDefault="00422110" w:rsidP="00B25A6C">
            <w:pPr>
              <w:ind w:left="70" w:firstLine="497"/>
              <w:jc w:val="both"/>
              <w:rPr>
                <w:rFonts w:ascii="Times New Roman" w:hAnsi="Times New Roman"/>
                <w:spacing w:val="-4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pacing w:val="-4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pacing w:val="-4"/>
                <w:sz w:val="26"/>
                <w:szCs w:val="26"/>
                <w:lang w:val="uk-UA" w:eastAsia="ar-SA"/>
              </w:rPr>
              <w:t>хема 3. Позначення зони елемента</w:t>
            </w:r>
            <w:r w:rsidRPr="00B25A6C">
              <w:rPr>
                <w:rFonts w:ascii="Times New Roman" w:hAnsi="Times New Roman"/>
                <w:spacing w:val="-4"/>
                <w:sz w:val="26"/>
                <w:szCs w:val="26"/>
                <w:lang w:val="uk-UA" w:eastAsia="ar-SA"/>
              </w:rPr>
              <w:t xml:space="preserve"> майданчика № 3 </w:t>
            </w:r>
            <w:r w:rsidRPr="00B25A6C">
              <w:rPr>
                <w:rFonts w:ascii="Times New Roman" w:hAnsi="Times New Roman"/>
                <w:spacing w:val="-4"/>
                <w:sz w:val="26"/>
                <w:szCs w:val="26"/>
                <w:lang w:val="uk-UA"/>
              </w:rPr>
              <w:t>«Паралельне паркування заднім ходом»</w:t>
            </w:r>
          </w:p>
          <w:tbl>
            <w:tblPr>
              <w:tblW w:w="7479" w:type="dxa"/>
              <w:tblInd w:w="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551"/>
              <w:gridCol w:w="689"/>
              <w:gridCol w:w="1630"/>
              <w:gridCol w:w="3609"/>
            </w:tblGrid>
            <w:tr w:rsidR="00422110" w:rsidRPr="00B25A6C" w:rsidTr="00B25A6C">
              <w:trPr>
                <w:cantSplit/>
                <w:trHeight w:val="341"/>
              </w:trPr>
              <w:tc>
                <w:tcPr>
                  <w:tcW w:w="7479" w:type="dxa"/>
                  <w:gridSpan w:val="4"/>
                </w:tcPr>
                <w:p w:rsidR="00422110" w:rsidRPr="00B25A6C" w:rsidRDefault="00B936A5" w:rsidP="00B25A6C">
                  <w:pPr>
                    <w:autoSpaceDE w:val="0"/>
                    <w:autoSpaceDN w:val="0"/>
                    <w:adjustRightInd w:val="0"/>
                    <w:ind w:firstLine="709"/>
                    <w:jc w:val="center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Основні розміри зони елемента</w:t>
                  </w:r>
                  <w:r w:rsidR="00422110"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№ 3</w:t>
                  </w:r>
                </w:p>
              </w:tc>
            </w:tr>
            <w:tr w:rsidR="00422110" w:rsidRPr="00B25A6C" w:rsidTr="00B25A6C">
              <w:trPr>
                <w:cantSplit/>
                <w:trHeight w:val="327"/>
              </w:trPr>
              <w:tc>
                <w:tcPr>
                  <w:tcW w:w="2240" w:type="dxa"/>
                  <w:gridSpan w:val="2"/>
                  <w:vAlign w:val="center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Ділянка</w:t>
                  </w:r>
                </w:p>
              </w:tc>
              <w:tc>
                <w:tcPr>
                  <w:tcW w:w="1630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Категорія ТЗ «B»</w:t>
                  </w:r>
                </w:p>
              </w:tc>
              <w:tc>
                <w:tcPr>
                  <w:tcW w:w="3609" w:type="dxa"/>
                </w:tcPr>
                <w:p w:rsidR="00422110" w:rsidRPr="00B25A6C" w:rsidRDefault="00422110" w:rsidP="008E426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Категорії ТЗ «С1», «C», «D1», «D»</w:t>
                  </w:r>
                </w:p>
              </w:tc>
            </w:tr>
            <w:tr w:rsidR="00422110" w:rsidRPr="00B25A6C" w:rsidTr="00B25A6C">
              <w:trPr>
                <w:cantSplit/>
                <w:trHeight w:val="428"/>
              </w:trPr>
              <w:tc>
                <w:tcPr>
                  <w:tcW w:w="1551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Ширина, м</w:t>
                  </w:r>
                </w:p>
              </w:tc>
              <w:tc>
                <w:tcPr>
                  <w:tcW w:w="689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A</w:t>
                  </w:r>
                </w:p>
              </w:tc>
              <w:tc>
                <w:tcPr>
                  <w:tcW w:w="1630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142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2,3 м</w:t>
                  </w:r>
                </w:p>
              </w:tc>
              <w:tc>
                <w:tcPr>
                  <w:tcW w:w="3609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355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3,5 - 4,2 м</w:t>
                  </w:r>
                </w:p>
              </w:tc>
            </w:tr>
            <w:tr w:rsidR="00422110" w:rsidRPr="00B25A6C" w:rsidTr="00B25A6C">
              <w:trPr>
                <w:cantSplit/>
                <w:trHeight w:val="419"/>
              </w:trPr>
              <w:tc>
                <w:tcPr>
                  <w:tcW w:w="1551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Довжина, м</w:t>
                  </w:r>
                </w:p>
              </w:tc>
              <w:tc>
                <w:tcPr>
                  <w:tcW w:w="689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B</w:t>
                  </w:r>
                </w:p>
              </w:tc>
              <w:tc>
                <w:tcPr>
                  <w:tcW w:w="1630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142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  <w:tc>
                <w:tcPr>
                  <w:tcW w:w="3609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355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</w:tr>
            <w:tr w:rsidR="00422110" w:rsidRPr="00B25A6C" w:rsidTr="00B25A6C">
              <w:trPr>
                <w:cantSplit/>
                <w:trHeight w:val="380"/>
              </w:trPr>
              <w:tc>
                <w:tcPr>
                  <w:tcW w:w="1551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Проміжок, м</w:t>
                  </w:r>
                </w:p>
              </w:tc>
              <w:tc>
                <w:tcPr>
                  <w:tcW w:w="689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C</w:t>
                  </w:r>
                </w:p>
              </w:tc>
              <w:tc>
                <w:tcPr>
                  <w:tcW w:w="1630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142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більше 0,3 м </w:t>
                  </w:r>
                </w:p>
              </w:tc>
              <w:tc>
                <w:tcPr>
                  <w:tcW w:w="3609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355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більше 0,4 м</w:t>
                  </w:r>
                </w:p>
              </w:tc>
            </w:tr>
            <w:tr w:rsidR="00422110" w:rsidRPr="00B25A6C" w:rsidTr="00B25A6C">
              <w:trPr>
                <w:cantSplit/>
                <w:trHeight w:val="366"/>
              </w:trPr>
              <w:tc>
                <w:tcPr>
                  <w:tcW w:w="1551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Ширина, м</w:t>
                  </w:r>
                </w:p>
              </w:tc>
              <w:tc>
                <w:tcPr>
                  <w:tcW w:w="689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D</w:t>
                  </w:r>
                </w:p>
              </w:tc>
              <w:tc>
                <w:tcPr>
                  <w:tcW w:w="1630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142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 м</w:t>
                  </w:r>
                </w:p>
              </w:tc>
              <w:tc>
                <w:tcPr>
                  <w:tcW w:w="3609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355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 м</w:t>
                  </w:r>
                </w:p>
              </w:tc>
            </w:tr>
            <w:tr w:rsidR="00422110" w:rsidRPr="00B25A6C" w:rsidTr="00B25A6C">
              <w:trPr>
                <w:cantSplit/>
                <w:trHeight w:val="865"/>
              </w:trPr>
              <w:tc>
                <w:tcPr>
                  <w:tcW w:w="1551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Ширина, м</w:t>
                  </w:r>
                </w:p>
              </w:tc>
              <w:tc>
                <w:tcPr>
                  <w:tcW w:w="689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E</w:t>
                  </w:r>
                </w:p>
              </w:tc>
              <w:tc>
                <w:tcPr>
                  <w:tcW w:w="1630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142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0,25 м</w:t>
                  </w:r>
                </w:p>
              </w:tc>
              <w:tc>
                <w:tcPr>
                  <w:tcW w:w="3609" w:type="dxa"/>
                </w:tcPr>
                <w:p w:rsidR="00422110" w:rsidRPr="00B25A6C" w:rsidRDefault="00422110" w:rsidP="003625F4">
                  <w:pPr>
                    <w:autoSpaceDE w:val="0"/>
                    <w:autoSpaceDN w:val="0"/>
                    <w:adjustRightInd w:val="0"/>
                    <w:ind w:firstLine="355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0,25 м</w:t>
                  </w:r>
                </w:p>
              </w:tc>
            </w:tr>
            <w:tr w:rsidR="00422110" w:rsidRPr="00B25A6C" w:rsidTr="00B25A6C">
              <w:trPr>
                <w:cantSplit/>
                <w:trHeight w:val="546"/>
              </w:trPr>
              <w:tc>
                <w:tcPr>
                  <w:tcW w:w="7479" w:type="dxa"/>
                  <w:gridSpan w:val="4"/>
                </w:tcPr>
                <w:p w:rsidR="00422110" w:rsidRPr="00B25A6C" w:rsidRDefault="00422110" w:rsidP="003046EF">
                  <w:pPr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Примітка. Д – габаритна довжина автомобіля, Ш – габаритна ширина автомобіля.</w:t>
                  </w:r>
                </w:p>
              </w:tc>
            </w:tr>
          </w:tbl>
          <w:p w:rsidR="00422110" w:rsidRPr="00CE76B9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sz w:val="24"/>
                <w:szCs w:val="28"/>
                <w:lang w:val="uk-UA"/>
              </w:rPr>
              <w:br w:type="page"/>
            </w:r>
          </w:p>
          <w:p w:rsidR="00D24BCF" w:rsidRDefault="00D24BCF" w:rsidP="001B3480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422110" w:rsidP="00B0683D">
            <w:pPr>
              <w:ind w:left="70" w:firstLine="42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>Елемент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4 «Маневрування в</w:t>
            </w: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габаритному дворику»</w:t>
            </w:r>
          </w:p>
          <w:p w:rsidR="00B0683D" w:rsidRPr="00063841" w:rsidRDefault="00B0683D" w:rsidP="00B0683D">
            <w:pPr>
              <w:ind w:left="70" w:firstLine="42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B0683D" w:rsidP="00B0683D">
            <w:pPr>
              <w:ind w:firstLine="354"/>
              <w:rPr>
                <w:rFonts w:ascii="Times New Roman" w:hAnsi="Times New Roman"/>
                <w:sz w:val="24"/>
                <w:lang w:val="uk-UA" w:eastAsia="ar-S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4DE280D" wp14:editId="69B37048">
                  <wp:extent cx="4610100" cy="2409825"/>
                  <wp:effectExtent l="0" t="0" r="0" b="9525"/>
                  <wp:docPr id="14" name="Рисунок 14" descr="03_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3_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83D" w:rsidRDefault="00B0683D" w:rsidP="00B0683D">
            <w:pPr>
              <w:ind w:firstLine="354"/>
              <w:rPr>
                <w:rFonts w:ascii="Times New Roman" w:hAnsi="Times New Roman"/>
                <w:sz w:val="24"/>
                <w:lang w:val="uk-UA" w:eastAsia="ar-SA"/>
              </w:rPr>
            </w:pPr>
          </w:p>
          <w:p w:rsidR="00422110" w:rsidRPr="00B25A6C" w:rsidRDefault="00422110" w:rsidP="00B25A6C">
            <w:pPr>
              <w:ind w:left="70" w:firstLine="497"/>
              <w:jc w:val="both"/>
              <w:rPr>
                <w:rFonts w:ascii="Times New Roman" w:hAnsi="Times New Roman"/>
                <w:spacing w:val="-4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pacing w:val="-4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pacing w:val="-4"/>
                <w:sz w:val="26"/>
                <w:szCs w:val="26"/>
                <w:lang w:val="uk-UA" w:eastAsia="ar-SA"/>
              </w:rPr>
              <w:t>хема 4. Позначення зони елемента</w:t>
            </w:r>
            <w:r w:rsidRPr="00B25A6C">
              <w:rPr>
                <w:rFonts w:ascii="Times New Roman" w:hAnsi="Times New Roman"/>
                <w:spacing w:val="-4"/>
                <w:sz w:val="26"/>
                <w:szCs w:val="26"/>
                <w:lang w:val="uk-UA" w:eastAsia="ar-SA"/>
              </w:rPr>
              <w:t xml:space="preserve"> майданчика № 4 </w:t>
            </w:r>
            <w:r w:rsidR="00B936A5">
              <w:rPr>
                <w:rFonts w:ascii="Times New Roman" w:hAnsi="Times New Roman"/>
                <w:spacing w:val="-4"/>
                <w:sz w:val="26"/>
                <w:szCs w:val="26"/>
                <w:lang w:val="uk-UA"/>
              </w:rPr>
              <w:t>«Маневрування в</w:t>
            </w:r>
            <w:r w:rsidRPr="00B25A6C">
              <w:rPr>
                <w:rFonts w:ascii="Times New Roman" w:hAnsi="Times New Roman"/>
                <w:spacing w:val="-4"/>
                <w:sz w:val="26"/>
                <w:szCs w:val="26"/>
                <w:lang w:val="uk-UA"/>
              </w:rPr>
              <w:t xml:space="preserve"> габаритному дворику»</w:t>
            </w:r>
          </w:p>
          <w:tbl>
            <w:tblPr>
              <w:tblW w:w="7229" w:type="dxa"/>
              <w:tblInd w:w="3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608"/>
              <w:gridCol w:w="1368"/>
              <w:gridCol w:w="4253"/>
            </w:tblGrid>
            <w:tr w:rsidR="00422110" w:rsidRPr="00B25A6C" w:rsidTr="00B0683D">
              <w:trPr>
                <w:cantSplit/>
                <w:trHeight w:val="335"/>
              </w:trPr>
              <w:tc>
                <w:tcPr>
                  <w:tcW w:w="7229" w:type="dxa"/>
                  <w:gridSpan w:val="3"/>
                </w:tcPr>
                <w:p w:rsidR="00422110" w:rsidRPr="00B25A6C" w:rsidRDefault="00422110" w:rsidP="00B25A6C">
                  <w:pPr>
                    <w:autoSpaceDE w:val="0"/>
                    <w:autoSpaceDN w:val="0"/>
                    <w:adjustRightInd w:val="0"/>
                    <w:ind w:firstLine="709"/>
                    <w:jc w:val="center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Основні розміри зони 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>елемента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№ 4</w:t>
                  </w:r>
                </w:p>
              </w:tc>
            </w:tr>
            <w:tr w:rsidR="00422110" w:rsidRPr="00B25A6C" w:rsidTr="00B0683D">
              <w:trPr>
                <w:cantSplit/>
                <w:trHeight w:val="321"/>
              </w:trPr>
              <w:tc>
                <w:tcPr>
                  <w:tcW w:w="2976" w:type="dxa"/>
                  <w:gridSpan w:val="2"/>
                  <w:vAlign w:val="center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Ділянка</w:t>
                  </w:r>
                </w:p>
              </w:tc>
              <w:tc>
                <w:tcPr>
                  <w:tcW w:w="4253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Категорії ТЗ «B», «С1», «C», «D1», «D»</w:t>
                  </w:r>
                </w:p>
              </w:tc>
            </w:tr>
            <w:tr w:rsidR="00422110" w:rsidRPr="00B25A6C" w:rsidTr="00B0683D">
              <w:trPr>
                <w:cantSplit/>
                <w:trHeight w:val="425"/>
              </w:trPr>
              <w:tc>
                <w:tcPr>
                  <w:tcW w:w="1608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Ширина, м</w:t>
                  </w:r>
                </w:p>
              </w:tc>
              <w:tc>
                <w:tcPr>
                  <w:tcW w:w="1368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A</w:t>
                  </w:r>
                </w:p>
              </w:tc>
              <w:tc>
                <w:tcPr>
                  <w:tcW w:w="4253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</w:tr>
            <w:tr w:rsidR="00422110" w:rsidRPr="00B25A6C" w:rsidTr="00B0683D">
              <w:trPr>
                <w:cantSplit/>
                <w:trHeight w:val="553"/>
              </w:trPr>
              <w:tc>
                <w:tcPr>
                  <w:tcW w:w="1608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Довжина, м</w:t>
                  </w:r>
                </w:p>
              </w:tc>
              <w:tc>
                <w:tcPr>
                  <w:tcW w:w="1368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B</w:t>
                  </w:r>
                </w:p>
              </w:tc>
              <w:tc>
                <w:tcPr>
                  <w:tcW w:w="4253" w:type="dxa"/>
                </w:tcPr>
                <w:p w:rsidR="00422110" w:rsidRPr="00B25A6C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3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</w:tr>
            <w:tr w:rsidR="00422110" w:rsidRPr="00B25A6C" w:rsidTr="00B0683D">
              <w:trPr>
                <w:cantSplit/>
                <w:trHeight w:val="247"/>
              </w:trPr>
              <w:tc>
                <w:tcPr>
                  <w:tcW w:w="7229" w:type="dxa"/>
                  <w:gridSpan w:val="3"/>
                </w:tcPr>
                <w:p w:rsidR="00422110" w:rsidRPr="00B25A6C" w:rsidRDefault="00422110" w:rsidP="00B936A5">
                  <w:pPr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B25A6C">
                    <w:rPr>
                      <w:rFonts w:ascii="Times New Roman" w:hAnsi="Times New Roman"/>
                      <w:color w:val="000000"/>
                      <w:lang w:val="uk-UA"/>
                    </w:rPr>
                    <w:t>Примітка. Д – габаритна довжина автомобіля.</w:t>
                  </w:r>
                </w:p>
              </w:tc>
            </w:tr>
          </w:tbl>
          <w:p w:rsidR="00422110" w:rsidRPr="00B25A6C" w:rsidRDefault="00422110" w:rsidP="0081533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val="uk-UA" w:eastAsia="ar-SA"/>
              </w:rPr>
            </w:pPr>
          </w:p>
          <w:p w:rsidR="00422110" w:rsidRDefault="00422110" w:rsidP="00815330">
            <w:pPr>
              <w:rPr>
                <w:rFonts w:ascii="Times New Roman" w:hAnsi="Times New Roman"/>
                <w:sz w:val="24"/>
                <w:lang w:val="uk-UA" w:eastAsia="ar-SA"/>
              </w:rPr>
            </w:pPr>
            <w:r w:rsidRPr="00CE76B9">
              <w:rPr>
                <w:rFonts w:ascii="Times New Roman" w:hAnsi="Times New Roman"/>
                <w:sz w:val="24"/>
                <w:lang w:val="uk-UA" w:eastAsia="ar-SA"/>
              </w:rPr>
              <w:br w:type="page"/>
            </w:r>
          </w:p>
          <w:p w:rsidR="00B25A6C" w:rsidRPr="00CE76B9" w:rsidRDefault="00B25A6C" w:rsidP="00815330">
            <w:pPr>
              <w:rPr>
                <w:rFonts w:ascii="Times New Roman" w:hAnsi="Times New Roman"/>
                <w:sz w:val="24"/>
                <w:lang w:val="uk-UA" w:eastAsia="ar-SA"/>
              </w:rPr>
            </w:pPr>
          </w:p>
          <w:p w:rsidR="00CF7F52" w:rsidRDefault="00CF7F52" w:rsidP="0081533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</w:p>
          <w:p w:rsidR="00422110" w:rsidRDefault="00422110" w:rsidP="0081533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Елемент майданчика № 5 «Зупинка і початок руху на підйомі» </w:t>
            </w:r>
          </w:p>
          <w:p w:rsidR="00CF7F52" w:rsidRPr="00B25A6C" w:rsidRDefault="00CF7F52" w:rsidP="0081533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</w:p>
          <w:p w:rsidR="00422110" w:rsidRPr="00CE76B9" w:rsidRDefault="00422110" w:rsidP="00815330">
            <w:pPr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CE76B9">
              <w:rPr>
                <w:rFonts w:ascii="Times New Roman" w:hAnsi="Times New Roman"/>
                <w:noProof/>
                <w:sz w:val="24"/>
                <w:lang w:val="uk-UA" w:eastAsia="uk-UA"/>
              </w:rPr>
              <w:drawing>
                <wp:inline distT="0" distB="0" distL="0" distR="0" wp14:anchorId="5AAFB9DC" wp14:editId="227A1500">
                  <wp:extent cx="4181475" cy="2558713"/>
                  <wp:effectExtent l="0" t="0" r="0" b="0"/>
                  <wp:docPr id="44" name="Рисунок 44" descr="Shem_01_Avto_Ruh-na-Pidjo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hem_01_Avto_Ruh-na-Pidjo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55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CE76B9" w:rsidRDefault="00422110" w:rsidP="00815330">
            <w:pPr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</w:p>
          <w:p w:rsidR="00422110" w:rsidRPr="00CE76B9" w:rsidRDefault="00422110" w:rsidP="00815330">
            <w:pPr>
              <w:jc w:val="center"/>
              <w:rPr>
                <w:sz w:val="20"/>
                <w:lang w:val="uk-UA" w:eastAsia="ar-SA"/>
              </w:rPr>
            </w:pPr>
            <w:r w:rsidRPr="00CE76B9">
              <w:rPr>
                <w:noProof/>
                <w:sz w:val="20"/>
                <w:lang w:val="uk-UA" w:eastAsia="uk-UA"/>
              </w:rPr>
              <w:drawing>
                <wp:inline distT="0" distB="0" distL="0" distR="0" wp14:anchorId="40845FF1" wp14:editId="31616A35">
                  <wp:extent cx="4182035" cy="1600200"/>
                  <wp:effectExtent l="0" t="0" r="9525" b="0"/>
                  <wp:docPr id="39" name="Рисунок 39" descr="Shem_03_Avto_Mostik-vid-Sbo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hem_03_Avto_Mostik-vid-Sbo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B25A6C" w:rsidRDefault="00422110" w:rsidP="00B25A6C">
            <w:pPr>
              <w:spacing w:after="0" w:line="240" w:lineRule="auto"/>
              <w:ind w:left="212" w:firstLine="355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 w:eastAsia="ar-SA"/>
              </w:rPr>
              <w:t>хема 5. Позначення зони елемента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 № 5 «Зупинка і початок руху на підйомі»</w:t>
            </w:r>
          </w:p>
          <w:p w:rsidR="00422110" w:rsidRPr="00B25A6C" w:rsidRDefault="00422110" w:rsidP="00B25A6C">
            <w:pPr>
              <w:spacing w:after="0" w:line="240" w:lineRule="auto"/>
              <w:ind w:left="212" w:firstLine="355"/>
              <w:rPr>
                <w:rFonts w:ascii="Times New Roman" w:hAnsi="Times New Roman"/>
                <w:sz w:val="26"/>
                <w:szCs w:val="26"/>
                <w:lang w:val="uk-UA" w:eastAsia="ar-SA"/>
              </w:rPr>
            </w:pPr>
          </w:p>
          <w:p w:rsidR="00422110" w:rsidRPr="00B25A6C" w:rsidRDefault="00422110" w:rsidP="00B25A6C">
            <w:pPr>
              <w:spacing w:after="0" w:line="240" w:lineRule="auto"/>
              <w:ind w:left="212" w:firstLine="35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>Примітка. Д – габаритна довжина автомобіля</w:t>
            </w:r>
            <w:r w:rsidR="00B936A5">
              <w:rPr>
                <w:rFonts w:ascii="Times New Roman" w:hAnsi="Times New Roman"/>
                <w:sz w:val="26"/>
                <w:szCs w:val="26"/>
                <w:lang w:val="uk-UA"/>
              </w:rPr>
              <w:t>.</w:t>
            </w:r>
          </w:p>
          <w:p w:rsidR="00422110" w:rsidRPr="001B3480" w:rsidRDefault="00422110" w:rsidP="001B3480">
            <w:pPr>
              <w:ind w:left="212" w:firstLine="355"/>
              <w:rPr>
                <w:sz w:val="26"/>
                <w:szCs w:val="26"/>
                <w:lang w:val="uk-UA"/>
              </w:rPr>
            </w:pPr>
            <w:r w:rsidRPr="00B25A6C">
              <w:rPr>
                <w:sz w:val="26"/>
                <w:szCs w:val="26"/>
                <w:lang w:val="uk-UA"/>
              </w:rPr>
              <w:br w:type="page"/>
            </w:r>
          </w:p>
          <w:p w:rsidR="00422110" w:rsidRPr="00B25A6C" w:rsidRDefault="00422110" w:rsidP="00CF7F52">
            <w:pPr>
              <w:pStyle w:val="af"/>
              <w:spacing w:before="0" w:beforeAutospacing="0" w:after="0" w:afterAutospacing="0"/>
              <w:jc w:val="both"/>
              <w:rPr>
                <w:sz w:val="26"/>
                <w:szCs w:val="26"/>
                <w:lang w:val="uk-UA"/>
              </w:rPr>
            </w:pPr>
          </w:p>
          <w:p w:rsidR="00422110" w:rsidRPr="00B25A6C" w:rsidRDefault="00422110" w:rsidP="00815330">
            <w:pPr>
              <w:pStyle w:val="af"/>
              <w:spacing w:before="0" w:beforeAutospacing="0" w:after="0" w:afterAutospacing="0"/>
              <w:ind w:firstLine="567"/>
              <w:jc w:val="both"/>
              <w:rPr>
                <w:sz w:val="26"/>
                <w:szCs w:val="26"/>
                <w:lang w:val="uk-UA"/>
              </w:rPr>
            </w:pPr>
            <w:r w:rsidRPr="00B25A6C">
              <w:rPr>
                <w:sz w:val="26"/>
                <w:szCs w:val="26"/>
                <w:lang w:val="uk-UA"/>
              </w:rPr>
              <w:t xml:space="preserve">Елемент </w:t>
            </w:r>
            <w:r w:rsidRPr="00B25A6C">
              <w:rPr>
                <w:sz w:val="26"/>
                <w:szCs w:val="26"/>
                <w:lang w:val="uk-UA" w:eastAsia="ar-SA"/>
              </w:rPr>
              <w:t>майданчика</w:t>
            </w:r>
            <w:r w:rsidRPr="00B25A6C">
              <w:rPr>
                <w:sz w:val="26"/>
                <w:szCs w:val="26"/>
                <w:lang w:val="uk-UA"/>
              </w:rPr>
              <w:t xml:space="preserve"> № 6 «Регульований</w:t>
            </w:r>
            <w:r w:rsidR="00B936A5">
              <w:rPr>
                <w:sz w:val="26"/>
                <w:szCs w:val="26"/>
                <w:lang w:val="uk-UA"/>
              </w:rPr>
              <w:t xml:space="preserve"> </w:t>
            </w:r>
            <w:r w:rsidRPr="00B25A6C">
              <w:rPr>
                <w:sz w:val="26"/>
                <w:szCs w:val="26"/>
                <w:lang w:val="uk-UA"/>
              </w:rPr>
              <w:t>/</w:t>
            </w:r>
            <w:r w:rsidR="00B936A5">
              <w:rPr>
                <w:sz w:val="26"/>
                <w:szCs w:val="26"/>
                <w:lang w:val="uk-UA"/>
              </w:rPr>
              <w:t xml:space="preserve"> не</w:t>
            </w:r>
            <w:r w:rsidRPr="00B25A6C">
              <w:rPr>
                <w:sz w:val="26"/>
                <w:szCs w:val="26"/>
                <w:lang w:val="uk-UA"/>
              </w:rPr>
              <w:t>регульований залізничний переїзд»</w:t>
            </w:r>
          </w:p>
          <w:p w:rsidR="00422110" w:rsidRPr="00CE76B9" w:rsidRDefault="00422110" w:rsidP="00815330">
            <w:pPr>
              <w:pStyle w:val="af"/>
              <w:spacing w:before="0" w:beforeAutospacing="0" w:after="0" w:afterAutospacing="0"/>
              <w:ind w:firstLine="709"/>
              <w:jc w:val="both"/>
              <w:rPr>
                <w:lang w:val="uk-UA"/>
              </w:rPr>
            </w:pPr>
          </w:p>
          <w:p w:rsidR="00422110" w:rsidRPr="00CE76B9" w:rsidRDefault="00422110" w:rsidP="00B25A6C">
            <w:pPr>
              <w:pStyle w:val="af"/>
              <w:spacing w:before="0" w:beforeAutospacing="0" w:after="0" w:afterAutospacing="0"/>
              <w:ind w:left="637"/>
              <w:jc w:val="both"/>
              <w:rPr>
                <w:lang w:val="uk-UA"/>
              </w:rPr>
            </w:pPr>
            <w:r w:rsidRPr="00CE76B9">
              <w:rPr>
                <w:noProof/>
                <w:lang w:val="uk-UA" w:eastAsia="uk-UA"/>
              </w:rPr>
              <w:drawing>
                <wp:inline distT="0" distB="0" distL="0" distR="0" wp14:anchorId="01343BF0" wp14:editId="4BEC2101">
                  <wp:extent cx="1952625" cy="3507801"/>
                  <wp:effectExtent l="0" t="0" r="0" b="0"/>
                  <wp:docPr id="6" name="Рисунок 6" descr="Shem_13_Avto_RailRoad-Crosin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hem_13_Avto_RailRoad-Crosin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50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6B9">
              <w:rPr>
                <w:noProof/>
                <w:lang w:val="uk-UA" w:eastAsia="uk-UA"/>
              </w:rPr>
              <w:drawing>
                <wp:inline distT="0" distB="0" distL="0" distR="0" wp14:anchorId="3CBB13C2" wp14:editId="6FF1CA19">
                  <wp:extent cx="1829235" cy="3498704"/>
                  <wp:effectExtent l="0" t="0" r="0" b="6985"/>
                  <wp:docPr id="5" name="Рисунок 5" descr="Shem_14_Avto_RailRoad-Crosing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hem_14_Avto_RailRoad-Crosing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24" cy="35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CE76B9" w:rsidRDefault="00422110" w:rsidP="00815330">
            <w:pPr>
              <w:pStyle w:val="af"/>
              <w:spacing w:before="0" w:beforeAutospacing="0" w:after="0" w:afterAutospacing="0"/>
              <w:ind w:firstLine="708"/>
              <w:rPr>
                <w:lang w:val="uk-UA"/>
              </w:rPr>
            </w:pPr>
          </w:p>
          <w:p w:rsidR="00422110" w:rsidRPr="00B25A6C" w:rsidRDefault="00422110" w:rsidP="00815330">
            <w:pPr>
              <w:pStyle w:val="af"/>
              <w:spacing w:before="0" w:beforeAutospacing="0" w:after="0" w:afterAutospacing="0"/>
              <w:ind w:firstLine="567"/>
              <w:rPr>
                <w:sz w:val="26"/>
                <w:szCs w:val="26"/>
                <w:lang w:val="uk-UA"/>
              </w:rPr>
            </w:pPr>
            <w:r w:rsidRPr="00B25A6C">
              <w:rPr>
                <w:sz w:val="26"/>
                <w:szCs w:val="26"/>
                <w:lang w:val="uk-UA"/>
              </w:rPr>
              <w:t xml:space="preserve">На </w:t>
            </w:r>
            <w:r w:rsidR="00B936A5">
              <w:rPr>
                <w:sz w:val="26"/>
                <w:szCs w:val="26"/>
                <w:lang w:val="uk-UA"/>
              </w:rPr>
              <w:t xml:space="preserve">цьому </w:t>
            </w:r>
            <w:r w:rsidR="005D0BD6">
              <w:rPr>
                <w:sz w:val="26"/>
                <w:szCs w:val="26"/>
                <w:lang w:val="uk-UA"/>
              </w:rPr>
              <w:t>елементі обов</w:t>
            </w:r>
            <w:r w:rsidR="005D0BD6" w:rsidRPr="00B25A6C">
              <w:rPr>
                <w:sz w:val="26"/>
                <w:szCs w:val="26"/>
                <w:lang w:val="uk-UA"/>
              </w:rPr>
              <w:t>’язкове</w:t>
            </w:r>
            <w:r w:rsidRPr="00B25A6C">
              <w:rPr>
                <w:sz w:val="26"/>
                <w:szCs w:val="26"/>
                <w:lang w:val="uk-UA"/>
              </w:rPr>
              <w:t xml:space="preserve"> використання попереджувальних дорожніх знаків, пе</w:t>
            </w:r>
            <w:r w:rsidR="00B936A5">
              <w:rPr>
                <w:sz w:val="26"/>
                <w:szCs w:val="26"/>
                <w:lang w:val="uk-UA"/>
              </w:rPr>
              <w:t xml:space="preserve">редбачених пунктами: 1.27, 1.28, 1.29, 1.30, 1.31.1, 1.31.2, 1.31.3, 1.31.4, </w:t>
            </w:r>
            <w:r w:rsidRPr="00B25A6C">
              <w:rPr>
                <w:sz w:val="26"/>
                <w:szCs w:val="26"/>
                <w:lang w:val="uk-UA"/>
              </w:rPr>
              <w:t>1.31.5 розділу 33 Правил.</w:t>
            </w:r>
          </w:p>
          <w:p w:rsidR="00422110" w:rsidRPr="00B25A6C" w:rsidRDefault="00422110" w:rsidP="00815330">
            <w:pPr>
              <w:pStyle w:val="af"/>
              <w:spacing w:before="0" w:beforeAutospacing="0" w:after="0" w:afterAutospacing="0"/>
              <w:ind w:firstLine="567"/>
              <w:rPr>
                <w:sz w:val="26"/>
                <w:szCs w:val="26"/>
                <w:lang w:val="uk-UA"/>
              </w:rPr>
            </w:pPr>
          </w:p>
          <w:p w:rsidR="00422110" w:rsidRPr="00B25A6C" w:rsidRDefault="00422110" w:rsidP="00035F6E">
            <w:pPr>
              <w:ind w:left="79" w:firstLine="425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>Ширина всіх доріг – 6 метрів, ширина смуги для руху – 3 метри.</w:t>
            </w:r>
          </w:p>
          <w:p w:rsidR="00422110" w:rsidRPr="00B25A6C" w:rsidRDefault="00422110" w:rsidP="00815330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:rsidR="00422110" w:rsidRPr="00B25A6C" w:rsidRDefault="00422110" w:rsidP="00815330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422110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Pr="00CE76B9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Pr="00B25A6C" w:rsidRDefault="00422110" w:rsidP="00035F6E">
            <w:pPr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Елемент 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>майданчика</w:t>
            </w: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7 «Змійка»</w:t>
            </w:r>
          </w:p>
          <w:p w:rsidR="00422110" w:rsidRPr="00CE76B9" w:rsidRDefault="00422110" w:rsidP="00815330">
            <w:pPr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noProof/>
                <w:sz w:val="24"/>
                <w:szCs w:val="28"/>
                <w:lang w:val="uk-UA" w:eastAsia="uk-UA"/>
              </w:rPr>
              <w:drawing>
                <wp:inline distT="0" distB="0" distL="0" distR="0" wp14:anchorId="29E30C02" wp14:editId="06506400">
                  <wp:extent cx="4171950" cy="1868978"/>
                  <wp:effectExtent l="0" t="0" r="0" b="0"/>
                  <wp:docPr id="33" name="Рисунок 33" descr="Shem_15_Avto_Zme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hem_15_Avto_Zme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86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Default="00422110" w:rsidP="00815330">
            <w:pPr>
              <w:ind w:firstLine="567"/>
              <w:rPr>
                <w:rFonts w:ascii="Times New Roman" w:hAnsi="Times New Roman"/>
                <w:sz w:val="24"/>
                <w:lang w:val="uk-UA" w:eastAsia="ar-SA"/>
              </w:rPr>
            </w:pPr>
          </w:p>
          <w:p w:rsidR="00422110" w:rsidRPr="00B25A6C" w:rsidRDefault="00422110" w:rsidP="00815330">
            <w:pPr>
              <w:ind w:firstLine="567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 w:eastAsia="ar-SA"/>
              </w:rPr>
              <w:t>хема 7. Позначення зони елемента</w:t>
            </w:r>
            <w:r w:rsidRPr="00B25A6C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 № 7 </w:t>
            </w:r>
            <w:r w:rsidRPr="00B25A6C">
              <w:rPr>
                <w:rFonts w:ascii="Times New Roman" w:hAnsi="Times New Roman"/>
                <w:sz w:val="26"/>
                <w:szCs w:val="26"/>
                <w:lang w:val="uk-UA"/>
              </w:rPr>
              <w:t>«Змійка»</w:t>
            </w:r>
          </w:p>
          <w:tbl>
            <w:tblPr>
              <w:tblW w:w="7088" w:type="dxa"/>
              <w:tblInd w:w="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477"/>
              <w:gridCol w:w="570"/>
              <w:gridCol w:w="4041"/>
            </w:tblGrid>
            <w:tr w:rsidR="00422110" w:rsidRPr="00CE76B9" w:rsidTr="00CF7F52">
              <w:trPr>
                <w:cantSplit/>
                <w:trHeight w:val="351"/>
              </w:trPr>
              <w:tc>
                <w:tcPr>
                  <w:tcW w:w="7088" w:type="dxa"/>
                  <w:gridSpan w:val="3"/>
                </w:tcPr>
                <w:p w:rsidR="00422110" w:rsidRPr="00CF7F52" w:rsidRDefault="00B936A5" w:rsidP="00CF7F52">
                  <w:pPr>
                    <w:autoSpaceDE w:val="0"/>
                    <w:autoSpaceDN w:val="0"/>
                    <w:adjustRightInd w:val="0"/>
                    <w:ind w:firstLine="709"/>
                    <w:jc w:val="center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>Основні розміри зони елемента</w:t>
                  </w:r>
                  <w:r w:rsidR="00422110"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№ 7</w:t>
                  </w:r>
                </w:p>
              </w:tc>
            </w:tr>
            <w:tr w:rsidR="00422110" w:rsidRPr="00CE76B9" w:rsidTr="00CF7F52">
              <w:trPr>
                <w:cantSplit/>
                <w:trHeight w:val="336"/>
              </w:trPr>
              <w:tc>
                <w:tcPr>
                  <w:tcW w:w="3047" w:type="dxa"/>
                  <w:gridSpan w:val="2"/>
                  <w:vAlign w:val="center"/>
                </w:tcPr>
                <w:p w:rsidR="00422110" w:rsidRPr="00CE76B9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</w:pPr>
                  <w:r w:rsidRPr="00CE76B9"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  <w:t>Ділянка</w:t>
                  </w:r>
                </w:p>
              </w:tc>
              <w:tc>
                <w:tcPr>
                  <w:tcW w:w="4041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Категорії ТЗ «B», «C», «D»</w:t>
                  </w:r>
                </w:p>
              </w:tc>
            </w:tr>
            <w:tr w:rsidR="00422110" w:rsidRPr="00CE76B9" w:rsidTr="00CF7F52">
              <w:trPr>
                <w:cantSplit/>
                <w:trHeight w:val="391"/>
              </w:trPr>
              <w:tc>
                <w:tcPr>
                  <w:tcW w:w="2477" w:type="dxa"/>
                </w:tcPr>
                <w:p w:rsidR="00422110" w:rsidRPr="00CE76B9" w:rsidRDefault="00422110" w:rsidP="00B936A5">
                  <w:pPr>
                    <w:autoSpaceDE w:val="0"/>
                    <w:autoSpaceDN w:val="0"/>
                    <w:adjustRightInd w:val="0"/>
                    <w:spacing w:line="300" w:lineRule="exact"/>
                    <w:jc w:val="both"/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</w:pPr>
                  <w:r w:rsidRPr="00CE76B9"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  <w:t>Ширина між конусами, м</w:t>
                  </w:r>
                </w:p>
              </w:tc>
              <w:tc>
                <w:tcPr>
                  <w:tcW w:w="570" w:type="dxa"/>
                </w:tcPr>
                <w:p w:rsidR="00422110" w:rsidRPr="00CE76B9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</w:pPr>
                  <w:r w:rsidRPr="00CE76B9"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  <w:t>A</w:t>
                  </w:r>
                </w:p>
              </w:tc>
              <w:tc>
                <w:tcPr>
                  <w:tcW w:w="4041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1,5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0,5 м</w:t>
                  </w:r>
                </w:p>
              </w:tc>
            </w:tr>
            <w:tr w:rsidR="00422110" w:rsidRPr="00CE76B9" w:rsidTr="00CF7F52">
              <w:trPr>
                <w:cantSplit/>
                <w:trHeight w:val="418"/>
              </w:trPr>
              <w:tc>
                <w:tcPr>
                  <w:tcW w:w="2477" w:type="dxa"/>
                </w:tcPr>
                <w:p w:rsidR="00422110" w:rsidRPr="00CE76B9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</w:pPr>
                  <w:r w:rsidRPr="00CE76B9"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  <w:t>Ширина елемента в цілому, м</w:t>
                  </w:r>
                </w:p>
              </w:tc>
              <w:tc>
                <w:tcPr>
                  <w:tcW w:w="570" w:type="dxa"/>
                </w:tcPr>
                <w:p w:rsidR="00422110" w:rsidRPr="00CE76B9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</w:pPr>
                  <w:r w:rsidRPr="00CE76B9"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  <w:t>B</w:t>
                  </w:r>
                </w:p>
              </w:tc>
              <w:tc>
                <w:tcPr>
                  <w:tcW w:w="4041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</w:tr>
            <w:tr w:rsidR="00422110" w:rsidRPr="00CE76B9" w:rsidTr="00CF7F52">
              <w:trPr>
                <w:cantSplit/>
                <w:trHeight w:val="1024"/>
              </w:trPr>
              <w:tc>
                <w:tcPr>
                  <w:tcW w:w="2477" w:type="dxa"/>
                </w:tcPr>
                <w:p w:rsidR="00422110" w:rsidRPr="008E4267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pacing w:val="-4"/>
                      <w:sz w:val="20"/>
                      <w:lang w:val="uk-UA"/>
                    </w:rPr>
                  </w:pPr>
                  <w:r w:rsidRPr="008E4267">
                    <w:rPr>
                      <w:rFonts w:ascii="Times New Roman" w:hAnsi="Times New Roman"/>
                      <w:color w:val="000000"/>
                      <w:spacing w:val="-4"/>
                      <w:sz w:val="20"/>
                      <w:lang w:val="uk-UA"/>
                    </w:rPr>
                    <w:t>Ширина від конуса до боко</w:t>
                  </w:r>
                  <w:r w:rsidR="008E4267" w:rsidRPr="008E4267">
                    <w:rPr>
                      <w:rFonts w:ascii="Times New Roman" w:hAnsi="Times New Roman"/>
                      <w:color w:val="000000"/>
                      <w:spacing w:val="-4"/>
                      <w:sz w:val="20"/>
                      <w:lang w:val="uk-UA"/>
                    </w:rPr>
                    <w:t>во</w:t>
                  </w:r>
                  <w:r w:rsidRPr="008E4267">
                    <w:rPr>
                      <w:rFonts w:ascii="Times New Roman" w:hAnsi="Times New Roman"/>
                      <w:color w:val="000000"/>
                      <w:spacing w:val="-4"/>
                      <w:sz w:val="20"/>
                      <w:lang w:val="uk-UA"/>
                    </w:rPr>
                    <w:t>го краю елемента, м</w:t>
                  </w:r>
                </w:p>
              </w:tc>
              <w:tc>
                <w:tcPr>
                  <w:tcW w:w="570" w:type="dxa"/>
                </w:tcPr>
                <w:p w:rsidR="00422110" w:rsidRPr="00CE76B9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</w:pPr>
                  <w:r w:rsidRPr="00CE76B9">
                    <w:rPr>
                      <w:rFonts w:ascii="Times New Roman" w:hAnsi="Times New Roman"/>
                      <w:color w:val="000000"/>
                      <w:sz w:val="20"/>
                      <w:lang w:val="uk-UA"/>
                    </w:rPr>
                    <w:t>С</w:t>
                  </w:r>
                </w:p>
              </w:tc>
              <w:tc>
                <w:tcPr>
                  <w:tcW w:w="4041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</w:p>
              </w:tc>
            </w:tr>
            <w:tr w:rsidR="00422110" w:rsidRPr="00CE76B9" w:rsidTr="00CF7F52">
              <w:trPr>
                <w:cantSplit/>
                <w:trHeight w:val="259"/>
              </w:trPr>
              <w:tc>
                <w:tcPr>
                  <w:tcW w:w="7088" w:type="dxa"/>
                  <w:gridSpan w:val="3"/>
                </w:tcPr>
                <w:p w:rsidR="00422110" w:rsidRPr="00CF7F52" w:rsidRDefault="00422110" w:rsidP="008E4267">
                  <w:pPr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Примітка. Д – габаритна довжина автомобіля.</w:t>
                  </w:r>
                </w:p>
              </w:tc>
            </w:tr>
          </w:tbl>
          <w:p w:rsidR="00422110" w:rsidRDefault="00422110" w:rsidP="00815330">
            <w:pPr>
              <w:ind w:firstLine="851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CE76B9">
              <w:rPr>
                <w:rFonts w:ascii="Times New Roman" w:hAnsi="Times New Roman"/>
                <w:sz w:val="24"/>
                <w:szCs w:val="28"/>
                <w:lang w:val="uk-UA"/>
              </w:rPr>
              <w:br w:type="page"/>
            </w:r>
          </w:p>
          <w:p w:rsidR="00422110" w:rsidRDefault="00422110" w:rsidP="00815330">
            <w:pPr>
              <w:ind w:firstLine="851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Default="00422110" w:rsidP="00035F6E">
            <w:pPr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B0683D" w:rsidRPr="00CE76B9" w:rsidRDefault="00B0683D" w:rsidP="00035F6E">
            <w:pPr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Pr="00CF7F52" w:rsidRDefault="00422110" w:rsidP="00815330">
            <w:pPr>
              <w:ind w:firstLine="567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Елемент</w:t>
            </w:r>
            <w:r w:rsidRPr="00CF7F52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№ 8 «Вісімка»</w:t>
            </w:r>
          </w:p>
          <w:p w:rsidR="00063841" w:rsidRPr="00CE76B9" w:rsidRDefault="00063841" w:rsidP="00063841">
            <w:pPr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0032A78" wp14:editId="3480F6B1">
                  <wp:extent cx="4371975" cy="1752600"/>
                  <wp:effectExtent l="0" t="0" r="9525" b="0"/>
                  <wp:docPr id="11" name="Рисунок 11" descr="Авто_Маневрування_03_Вісімка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вто_Маневрування_03_Вісімка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CF7F52" w:rsidRDefault="00422110" w:rsidP="00815330">
            <w:pPr>
              <w:ind w:firstLine="567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F7F52">
              <w:rPr>
                <w:rFonts w:ascii="Times New Roman" w:hAnsi="Times New Roman"/>
                <w:sz w:val="26"/>
                <w:szCs w:val="26"/>
                <w:lang w:val="uk-UA" w:eastAsia="ar-SA"/>
              </w:rPr>
              <w:t>С</w:t>
            </w:r>
            <w:r w:rsidR="00B936A5">
              <w:rPr>
                <w:rFonts w:ascii="Times New Roman" w:hAnsi="Times New Roman"/>
                <w:sz w:val="26"/>
                <w:szCs w:val="26"/>
                <w:lang w:val="uk-UA" w:eastAsia="ar-SA"/>
              </w:rPr>
              <w:t>хема 8. Позначення зони елемента</w:t>
            </w:r>
            <w:r w:rsidRPr="00CF7F52">
              <w:rPr>
                <w:rFonts w:ascii="Times New Roman" w:hAnsi="Times New Roman"/>
                <w:sz w:val="26"/>
                <w:szCs w:val="26"/>
                <w:lang w:val="uk-UA" w:eastAsia="ar-SA"/>
              </w:rPr>
              <w:t xml:space="preserve"> майданчика № 8 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«Вісімка»</w:t>
            </w:r>
          </w:p>
          <w:tbl>
            <w:tblPr>
              <w:tblW w:w="7088" w:type="dxa"/>
              <w:tblInd w:w="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68"/>
              <w:gridCol w:w="709"/>
              <w:gridCol w:w="1843"/>
              <w:gridCol w:w="2268"/>
            </w:tblGrid>
            <w:tr w:rsidR="00422110" w:rsidRPr="00CE76B9" w:rsidTr="00CF7F52">
              <w:trPr>
                <w:cantSplit/>
                <w:trHeight w:val="336"/>
              </w:trPr>
              <w:tc>
                <w:tcPr>
                  <w:tcW w:w="7088" w:type="dxa"/>
                  <w:gridSpan w:val="4"/>
                </w:tcPr>
                <w:p w:rsidR="00422110" w:rsidRPr="00CF7F52" w:rsidRDefault="00422110" w:rsidP="00CF7F52">
                  <w:pPr>
                    <w:autoSpaceDE w:val="0"/>
                    <w:autoSpaceDN w:val="0"/>
                    <w:adjustRightInd w:val="0"/>
                    <w:ind w:firstLine="709"/>
                    <w:jc w:val="center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Ос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>новні розміри зони елемента № 8</w:t>
                  </w:r>
                </w:p>
              </w:tc>
            </w:tr>
            <w:tr w:rsidR="00422110" w:rsidRPr="00CE76B9" w:rsidTr="00CF7F52">
              <w:trPr>
                <w:cantSplit/>
                <w:trHeight w:val="322"/>
              </w:trPr>
              <w:tc>
                <w:tcPr>
                  <w:tcW w:w="2977" w:type="dxa"/>
                  <w:gridSpan w:val="2"/>
                  <w:vAlign w:val="center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Ділянка</w:t>
                  </w:r>
                </w:p>
              </w:tc>
              <w:tc>
                <w:tcPr>
                  <w:tcW w:w="1843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Категорія ТЗ «B»</w:t>
                  </w:r>
                </w:p>
              </w:tc>
              <w:tc>
                <w:tcPr>
                  <w:tcW w:w="2268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Категорії ТЗ «C», «D»</w:t>
                  </w:r>
                </w:p>
              </w:tc>
            </w:tr>
            <w:tr w:rsidR="00422110" w:rsidRPr="00CE76B9" w:rsidTr="00CF7F52">
              <w:trPr>
                <w:cantSplit/>
                <w:trHeight w:val="692"/>
              </w:trPr>
              <w:tc>
                <w:tcPr>
                  <w:tcW w:w="2268" w:type="dxa"/>
                </w:tcPr>
                <w:p w:rsidR="00422110" w:rsidRPr="00CF7F52" w:rsidRDefault="00422110" w:rsidP="00CF7F52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>Ширина між центрами кіл вісімки, м</w:t>
                  </w:r>
                </w:p>
              </w:tc>
              <w:tc>
                <w:tcPr>
                  <w:tcW w:w="709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A</w:t>
                  </w:r>
                </w:p>
              </w:tc>
              <w:tc>
                <w:tcPr>
                  <w:tcW w:w="1843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16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1,5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1 м</w:t>
                  </w:r>
                </w:p>
              </w:tc>
              <w:tc>
                <w:tcPr>
                  <w:tcW w:w="2268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244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Д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+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1 м</w:t>
                  </w:r>
                </w:p>
              </w:tc>
            </w:tr>
            <w:tr w:rsidR="00422110" w:rsidRPr="00CE76B9" w:rsidTr="00CF7F52">
              <w:trPr>
                <w:cantSplit/>
                <w:trHeight w:val="348"/>
              </w:trPr>
              <w:tc>
                <w:tcPr>
                  <w:tcW w:w="2268" w:type="dxa"/>
                </w:tcPr>
                <w:p w:rsidR="00422110" w:rsidRPr="00CF7F52" w:rsidRDefault="003B328D" w:rsidP="00CF7F5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>Ширина в</w:t>
                  </w:r>
                  <w:r w:rsidRPr="00CF7F52"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>’їзду</w:t>
                  </w:r>
                  <w:r w:rsidR="00422110" w:rsidRPr="00CF7F52"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 xml:space="preserve"> у вісімку, м</w:t>
                  </w:r>
                </w:p>
              </w:tc>
              <w:tc>
                <w:tcPr>
                  <w:tcW w:w="709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spacing w:before="24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B</w:t>
                  </w:r>
                </w:p>
              </w:tc>
              <w:tc>
                <w:tcPr>
                  <w:tcW w:w="1843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16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</w:p>
              </w:tc>
              <w:tc>
                <w:tcPr>
                  <w:tcW w:w="2268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244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 + 1 м</w:t>
                  </w:r>
                </w:p>
              </w:tc>
            </w:tr>
            <w:tr w:rsidR="00422110" w:rsidRPr="00CE76B9" w:rsidTr="00CF7F52">
              <w:trPr>
                <w:cantSplit/>
                <w:trHeight w:val="348"/>
              </w:trPr>
              <w:tc>
                <w:tcPr>
                  <w:tcW w:w="2268" w:type="dxa"/>
                </w:tcPr>
                <w:p w:rsidR="00422110" w:rsidRPr="00CF7F52" w:rsidRDefault="00422110" w:rsidP="00CF7F5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>Радіус внутрішнього кола, м</w:t>
                  </w:r>
                </w:p>
              </w:tc>
              <w:tc>
                <w:tcPr>
                  <w:tcW w:w="709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С, R</w:t>
                  </w:r>
                  <w:r w:rsidRPr="00CF7F52">
                    <w:rPr>
                      <w:rFonts w:ascii="Times New Roman" w:hAnsi="Times New Roman"/>
                      <w:color w:val="000000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422110" w:rsidRPr="00CF7F52" w:rsidRDefault="00B936A5" w:rsidP="007B523A">
                  <w:pPr>
                    <w:autoSpaceDE w:val="0"/>
                    <w:autoSpaceDN w:val="0"/>
                    <w:adjustRightInd w:val="0"/>
                    <w:ind w:firstLine="16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     </w:t>
                  </w:r>
                  <w:r w:rsidR="00422110"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</w:p>
              </w:tc>
              <w:tc>
                <w:tcPr>
                  <w:tcW w:w="2268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244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</w:p>
              </w:tc>
            </w:tr>
            <w:tr w:rsidR="00422110" w:rsidRPr="00CE76B9" w:rsidTr="00CF7F52">
              <w:trPr>
                <w:cantSplit/>
                <w:trHeight w:val="322"/>
              </w:trPr>
              <w:tc>
                <w:tcPr>
                  <w:tcW w:w="2268" w:type="dxa"/>
                </w:tcPr>
                <w:p w:rsidR="00422110" w:rsidRPr="00CF7F52" w:rsidRDefault="003B328D" w:rsidP="00CF7F5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>Радіус</w:t>
                  </w:r>
                  <w:r w:rsidR="00422110" w:rsidRPr="00CF7F52"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  <w:t xml:space="preserve"> зовнішнього кола, м</w:t>
                  </w:r>
                </w:p>
              </w:tc>
              <w:tc>
                <w:tcPr>
                  <w:tcW w:w="709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vertAlign w:val="subscript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R</w:t>
                  </w:r>
                  <w:r w:rsidRPr="00CF7F52">
                    <w:rPr>
                      <w:rFonts w:ascii="Times New Roman" w:hAnsi="Times New Roman"/>
                      <w:color w:val="000000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16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 + 1 м</w:t>
                  </w:r>
                </w:p>
              </w:tc>
              <w:tc>
                <w:tcPr>
                  <w:tcW w:w="2268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244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4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</w:p>
              </w:tc>
            </w:tr>
            <w:tr w:rsidR="00422110" w:rsidRPr="00CE76B9" w:rsidTr="00CF7F52">
              <w:trPr>
                <w:cantSplit/>
                <w:trHeight w:val="685"/>
              </w:trPr>
              <w:tc>
                <w:tcPr>
                  <w:tcW w:w="2268" w:type="dxa"/>
                </w:tcPr>
                <w:p w:rsidR="00422110" w:rsidRPr="009316D5" w:rsidRDefault="009316D5" w:rsidP="00CF7F5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pacing w:val="-4"/>
                      <w:lang w:val="uk-UA"/>
                    </w:rPr>
                  </w:pPr>
                  <w:r w:rsidRPr="009316D5">
                    <w:rPr>
                      <w:rFonts w:ascii="Times New Roman" w:hAnsi="Times New Roman" w:cstheme="minorHAnsi"/>
                      <w:color w:val="000000"/>
                      <w:spacing w:val="-4"/>
                      <w:lang w:val="uk-UA"/>
                    </w:rPr>
                    <w:t>Різниця довжин радіусів зовнішнього і внутрішнього кіл, м</w:t>
                  </w:r>
                </w:p>
              </w:tc>
              <w:tc>
                <w:tcPr>
                  <w:tcW w:w="709" w:type="dxa"/>
                </w:tcPr>
                <w:p w:rsidR="00422110" w:rsidRPr="00CF7F52" w:rsidRDefault="00422110" w:rsidP="00B936A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vertAlign w:val="subscript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D</w:t>
                  </w:r>
                </w:p>
              </w:tc>
              <w:tc>
                <w:tcPr>
                  <w:tcW w:w="1843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160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 + 1 м</w:t>
                  </w:r>
                </w:p>
              </w:tc>
              <w:tc>
                <w:tcPr>
                  <w:tcW w:w="2268" w:type="dxa"/>
                </w:tcPr>
                <w:p w:rsidR="00422110" w:rsidRPr="00CF7F52" w:rsidRDefault="00422110" w:rsidP="007B523A">
                  <w:pPr>
                    <w:autoSpaceDE w:val="0"/>
                    <w:autoSpaceDN w:val="0"/>
                    <w:adjustRightInd w:val="0"/>
                    <w:ind w:firstLine="244"/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2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х</w:t>
                  </w:r>
                  <w:r w:rsidR="00B936A5">
                    <w:rPr>
                      <w:rFonts w:ascii="Times New Roman" w:hAnsi="Times New Roman"/>
                      <w:color w:val="000000"/>
                      <w:lang w:val="uk-UA"/>
                    </w:rPr>
                    <w:t xml:space="preserve"> </w:t>
                  </w: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Ш</w:t>
                  </w:r>
                </w:p>
              </w:tc>
            </w:tr>
            <w:tr w:rsidR="00422110" w:rsidRPr="00CE76B9" w:rsidTr="00CF7F52">
              <w:trPr>
                <w:cantSplit/>
                <w:trHeight w:val="248"/>
              </w:trPr>
              <w:tc>
                <w:tcPr>
                  <w:tcW w:w="7088" w:type="dxa"/>
                  <w:gridSpan w:val="4"/>
                </w:tcPr>
                <w:p w:rsidR="00422110" w:rsidRPr="00CF7F52" w:rsidRDefault="00422110" w:rsidP="005B675D">
                  <w:pPr>
                    <w:jc w:val="both"/>
                    <w:rPr>
                      <w:rFonts w:ascii="Times New Roman" w:hAnsi="Times New Roman"/>
                      <w:color w:val="000000"/>
                      <w:lang w:val="uk-UA"/>
                    </w:rPr>
                  </w:pPr>
                  <w:r w:rsidRPr="00CF7F52">
                    <w:rPr>
                      <w:rFonts w:ascii="Times New Roman" w:hAnsi="Times New Roman"/>
                      <w:color w:val="000000"/>
                      <w:lang w:val="uk-UA"/>
                    </w:rPr>
                    <w:t>Примітка. Д – габаритна довжина автомобіля., Ш – габаритна ширина автомобіля.</w:t>
                  </w:r>
                </w:p>
              </w:tc>
            </w:tr>
          </w:tbl>
          <w:p w:rsidR="00422110" w:rsidRPr="00CE76B9" w:rsidRDefault="00422110" w:rsidP="0081533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</w:p>
          <w:p w:rsidR="00422110" w:rsidRPr="00CF7F52" w:rsidRDefault="00422110" w:rsidP="00CF7F52">
            <w:pPr>
              <w:ind w:left="70" w:firstLine="497"/>
              <w:jc w:val="both"/>
              <w:rPr>
                <w:sz w:val="26"/>
                <w:szCs w:val="26"/>
                <w:lang w:val="uk-UA" w:eastAsia="ar-SA"/>
              </w:rPr>
            </w:pP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Елемент </w:t>
            </w:r>
            <w:r w:rsidRPr="00CF7F52">
              <w:rPr>
                <w:rFonts w:ascii="Times New Roman" w:hAnsi="Times New Roman"/>
                <w:sz w:val="26"/>
                <w:szCs w:val="26"/>
                <w:lang w:val="uk-UA" w:eastAsia="ar-SA"/>
              </w:rPr>
              <w:t>майданчика №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9 (використовується виключно для категорій 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ВЕ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С1Е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СЕ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D1Е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«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DЕ</w:t>
            </w:r>
            <w:r w:rsidR="008E4267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)</w:t>
            </w:r>
          </w:p>
          <w:p w:rsidR="00422110" w:rsidRPr="00CF7F52" w:rsidRDefault="00422110" w:rsidP="00CF7F52">
            <w:pPr>
              <w:ind w:left="21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 w:eastAsia="ar-SA"/>
              </w:rPr>
            </w:pPr>
            <w:r w:rsidRPr="00CF7F52">
              <w:rPr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03A43DB5" wp14:editId="4EDFFF87">
                  <wp:extent cx="4467225" cy="2189480"/>
                  <wp:effectExtent l="0" t="0" r="9525" b="1270"/>
                  <wp:docPr id="23" name="Рисунок 11" descr="C:\Users\Бобер\Desktop\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обер\Desktop\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332" cy="219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Default="00422110" w:rsidP="00815330">
            <w:pPr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val="uk-UA" w:eastAsia="ar-SA"/>
              </w:rPr>
            </w:pPr>
          </w:p>
          <w:p w:rsidR="00422110" w:rsidRPr="00CF7F52" w:rsidRDefault="00422110" w:rsidP="00815330">
            <w:pPr>
              <w:ind w:firstLine="567"/>
              <w:jc w:val="both"/>
              <w:rPr>
                <w:rFonts w:ascii="Times New Roman" w:hAnsi="Times New Roman"/>
                <w:bCs/>
                <w:sz w:val="26"/>
                <w:szCs w:val="26"/>
                <w:lang w:val="uk-UA"/>
              </w:rPr>
            </w:pPr>
            <w:r w:rsidRPr="00CF7F52">
              <w:rPr>
                <w:rFonts w:ascii="Times New Roman" w:hAnsi="Times New Roman"/>
                <w:color w:val="000000"/>
                <w:sz w:val="26"/>
                <w:szCs w:val="26"/>
                <w:lang w:val="uk-UA" w:eastAsia="ar-SA"/>
              </w:rPr>
              <w:t xml:space="preserve">Схема 9. </w:t>
            </w:r>
            <w:r w:rsidRPr="00CF7F52">
              <w:rPr>
                <w:rFonts w:ascii="Times New Roman" w:hAnsi="Times New Roman"/>
                <w:sz w:val="26"/>
                <w:szCs w:val="26"/>
                <w:lang w:val="uk-UA"/>
              </w:rPr>
              <w:t>Позначення розміткою зони</w:t>
            </w:r>
            <w:r w:rsidRPr="00CF7F52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 xml:space="preserve"> вправ</w:t>
            </w:r>
          </w:p>
          <w:tbl>
            <w:tblPr>
              <w:tblStyle w:val="af0"/>
              <w:tblW w:w="7087" w:type="dxa"/>
              <w:tblInd w:w="207" w:type="dxa"/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3942"/>
            </w:tblGrid>
            <w:tr w:rsidR="00422110" w:rsidRPr="00CE76B9" w:rsidTr="00CF7F52">
              <w:trPr>
                <w:trHeight w:val="526"/>
              </w:trPr>
              <w:tc>
                <w:tcPr>
                  <w:tcW w:w="7087" w:type="dxa"/>
                  <w:gridSpan w:val="2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sz w:val="22"/>
                    </w:rPr>
                    <w:t xml:space="preserve">Розміри вправ для перевірки навичок керування транспортними засобами категорій </w:t>
                  </w:r>
                  <w:r w:rsidR="008E4267">
                    <w:rPr>
                      <w:sz w:val="22"/>
                    </w:rPr>
                    <w:t>«</w:t>
                  </w:r>
                  <w:r w:rsidRPr="00CE76B9">
                    <w:rPr>
                      <w:sz w:val="22"/>
                    </w:rPr>
                    <w:t>ВЕ</w:t>
                  </w:r>
                  <w:r w:rsidR="008E4267">
                    <w:rPr>
                      <w:sz w:val="22"/>
                    </w:rPr>
                    <w:t>»</w:t>
                  </w:r>
                  <w:r w:rsidRPr="00CE76B9">
                    <w:rPr>
                      <w:sz w:val="22"/>
                    </w:rPr>
                    <w:t xml:space="preserve">, </w:t>
                  </w:r>
                  <w:r w:rsidR="008E4267">
                    <w:rPr>
                      <w:sz w:val="22"/>
                    </w:rPr>
                    <w:t>«</w:t>
                  </w:r>
                  <w:r w:rsidRPr="00CE76B9">
                    <w:rPr>
                      <w:sz w:val="22"/>
                    </w:rPr>
                    <w:t>С1Е</w:t>
                  </w:r>
                  <w:r w:rsidR="008E4267">
                    <w:rPr>
                      <w:sz w:val="22"/>
                    </w:rPr>
                    <w:t>»</w:t>
                  </w:r>
                  <w:r w:rsidRPr="00CE76B9">
                    <w:rPr>
                      <w:sz w:val="22"/>
                    </w:rPr>
                    <w:t xml:space="preserve">, </w:t>
                  </w:r>
                  <w:r w:rsidR="008E4267">
                    <w:rPr>
                      <w:sz w:val="22"/>
                    </w:rPr>
                    <w:t>«</w:t>
                  </w:r>
                  <w:r w:rsidRPr="00CE76B9">
                    <w:rPr>
                      <w:sz w:val="22"/>
                    </w:rPr>
                    <w:t>СЕ</w:t>
                  </w:r>
                  <w:r w:rsidR="008E4267">
                    <w:rPr>
                      <w:sz w:val="22"/>
                    </w:rPr>
                    <w:t>»</w:t>
                  </w:r>
                  <w:r w:rsidRPr="00CE76B9">
                    <w:rPr>
                      <w:sz w:val="22"/>
                    </w:rPr>
                    <w:t xml:space="preserve">, </w:t>
                  </w:r>
                  <w:r w:rsidR="008E4267">
                    <w:rPr>
                      <w:sz w:val="22"/>
                    </w:rPr>
                    <w:t>«</w:t>
                  </w:r>
                  <w:r w:rsidRPr="00CE76B9">
                    <w:rPr>
                      <w:sz w:val="22"/>
                    </w:rPr>
                    <w:t>D1Е</w:t>
                  </w:r>
                  <w:r w:rsidR="008E4267">
                    <w:rPr>
                      <w:sz w:val="22"/>
                    </w:rPr>
                    <w:t>»</w:t>
                  </w:r>
                  <w:r w:rsidRPr="00CE76B9">
                    <w:rPr>
                      <w:sz w:val="22"/>
                    </w:rPr>
                    <w:t xml:space="preserve">, </w:t>
                  </w:r>
                  <w:r w:rsidR="008E4267">
                    <w:rPr>
                      <w:sz w:val="22"/>
                    </w:rPr>
                    <w:t>«</w:t>
                  </w:r>
                  <w:r w:rsidRPr="00CE76B9">
                    <w:rPr>
                      <w:sz w:val="22"/>
                    </w:rPr>
                    <w:t>DЕ</w:t>
                  </w:r>
                  <w:r w:rsidR="008E4267">
                    <w:rPr>
                      <w:sz w:val="22"/>
                    </w:rPr>
                    <w:t>»</w:t>
                  </w:r>
                </w:p>
              </w:tc>
            </w:tr>
            <w:tr w:rsidR="00422110" w:rsidRPr="00CE76B9" w:rsidTr="00CF7F52">
              <w:trPr>
                <w:trHeight w:val="352"/>
              </w:trPr>
              <w:tc>
                <w:tcPr>
                  <w:tcW w:w="3145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A</w:t>
                  </w:r>
                </w:p>
              </w:tc>
              <w:tc>
                <w:tcPr>
                  <w:tcW w:w="3942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1,5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х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Д</w:t>
                  </w:r>
                </w:p>
              </w:tc>
            </w:tr>
            <w:tr w:rsidR="00422110" w:rsidRPr="00CE76B9" w:rsidTr="00CF7F52">
              <w:trPr>
                <w:trHeight w:val="352"/>
              </w:trPr>
              <w:tc>
                <w:tcPr>
                  <w:tcW w:w="3145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B</w:t>
                  </w:r>
                </w:p>
              </w:tc>
              <w:tc>
                <w:tcPr>
                  <w:tcW w:w="3942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2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х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Ш</w:t>
                  </w:r>
                </w:p>
              </w:tc>
            </w:tr>
            <w:tr w:rsidR="00422110" w:rsidRPr="00CE76B9" w:rsidTr="00CF7F52">
              <w:trPr>
                <w:trHeight w:val="368"/>
              </w:trPr>
              <w:tc>
                <w:tcPr>
                  <w:tcW w:w="3145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C</w:t>
                  </w:r>
                </w:p>
              </w:tc>
              <w:tc>
                <w:tcPr>
                  <w:tcW w:w="3942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Д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+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1</w:t>
                  </w:r>
                  <w:r w:rsidR="003B328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м</w:t>
                  </w:r>
                </w:p>
              </w:tc>
            </w:tr>
            <w:tr w:rsidR="00422110" w:rsidRPr="00CE76B9" w:rsidTr="00CF7F52">
              <w:trPr>
                <w:trHeight w:val="352"/>
              </w:trPr>
              <w:tc>
                <w:tcPr>
                  <w:tcW w:w="3145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D</w:t>
                  </w:r>
                </w:p>
              </w:tc>
              <w:tc>
                <w:tcPr>
                  <w:tcW w:w="3942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Д</w:t>
                  </w:r>
                </w:p>
              </w:tc>
            </w:tr>
            <w:tr w:rsidR="00422110" w:rsidRPr="00CE76B9" w:rsidTr="00CF7F52">
              <w:trPr>
                <w:trHeight w:val="352"/>
              </w:trPr>
              <w:tc>
                <w:tcPr>
                  <w:tcW w:w="3145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Е</w:t>
                  </w:r>
                </w:p>
              </w:tc>
              <w:tc>
                <w:tcPr>
                  <w:tcW w:w="3942" w:type="dxa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1,5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х</w:t>
                  </w:r>
                  <w:r w:rsidR="005B675D">
                    <w:rPr>
                      <w:noProof/>
                      <w:sz w:val="22"/>
                    </w:rPr>
                    <w:t xml:space="preserve"> </w:t>
                  </w:r>
                  <w:r w:rsidRPr="00CE76B9">
                    <w:rPr>
                      <w:noProof/>
                      <w:sz w:val="22"/>
                    </w:rPr>
                    <w:t>Ш</w:t>
                  </w:r>
                </w:p>
              </w:tc>
            </w:tr>
            <w:tr w:rsidR="00422110" w:rsidRPr="00CE76B9" w:rsidTr="00CF7F52">
              <w:trPr>
                <w:trHeight w:val="736"/>
              </w:trPr>
              <w:tc>
                <w:tcPr>
                  <w:tcW w:w="7087" w:type="dxa"/>
                  <w:gridSpan w:val="2"/>
                </w:tcPr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Ш – габаритна ширина автомобіля з причепом</w:t>
                  </w:r>
                </w:p>
                <w:p w:rsidR="00422110" w:rsidRPr="00CE76B9" w:rsidRDefault="00422110" w:rsidP="00B936A5">
                  <w:pPr>
                    <w:pStyle w:val="rvps2"/>
                    <w:spacing w:before="0" w:beforeAutospacing="0" w:after="0" w:afterAutospacing="0"/>
                    <w:rPr>
                      <w:noProof/>
                      <w:sz w:val="22"/>
                    </w:rPr>
                  </w:pPr>
                  <w:r w:rsidRPr="00CE76B9">
                    <w:rPr>
                      <w:noProof/>
                      <w:sz w:val="22"/>
                    </w:rPr>
                    <w:t>Д – габаритна довжина автомобіля з причепом</w:t>
                  </w:r>
                </w:p>
              </w:tc>
            </w:tr>
          </w:tbl>
          <w:p w:rsidR="00422110" w:rsidRPr="00CE76B9" w:rsidRDefault="00422110" w:rsidP="00815330">
            <w:pPr>
              <w:rPr>
                <w:rFonts w:ascii="Times New Roman" w:hAnsi="Times New Roman"/>
                <w:color w:val="000000"/>
                <w:sz w:val="24"/>
                <w:szCs w:val="28"/>
                <w:lang w:val="uk-UA" w:eastAsia="ar-SA"/>
              </w:rPr>
            </w:pPr>
          </w:p>
          <w:p w:rsidR="00422110" w:rsidRPr="00CF7F52" w:rsidRDefault="00422110" w:rsidP="00815330">
            <w:pPr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 w:eastAsia="ar-SA"/>
              </w:rPr>
            </w:pPr>
            <w:r w:rsidRPr="00CF7F52">
              <w:rPr>
                <w:rFonts w:ascii="Times New Roman" w:hAnsi="Times New Roman"/>
                <w:color w:val="000000"/>
                <w:sz w:val="26"/>
                <w:szCs w:val="26"/>
                <w:lang w:val="uk-UA" w:eastAsia="ar-SA"/>
              </w:rPr>
              <w:t>Можливі варіанти елемента майданчика № 9:</w:t>
            </w:r>
          </w:p>
          <w:p w:rsidR="00422110" w:rsidRPr="00CE76B9" w:rsidRDefault="00422110" w:rsidP="00815330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 w:eastAsia="ar-SA"/>
              </w:rPr>
            </w:pPr>
            <w:r w:rsidRPr="00CE76B9">
              <w:rPr>
                <w:rFonts w:ascii="Times New Roman" w:hAnsi="Times New Roman"/>
                <w:noProof/>
                <w:color w:val="000000"/>
                <w:sz w:val="24"/>
                <w:szCs w:val="28"/>
                <w:lang w:val="uk-UA" w:eastAsia="uk-UA"/>
              </w:rPr>
              <w:lastRenderedPageBreak/>
              <w:drawing>
                <wp:inline distT="0" distB="0" distL="0" distR="0" wp14:anchorId="025AAF6B" wp14:editId="6C085963">
                  <wp:extent cx="4171950" cy="1683076"/>
                  <wp:effectExtent l="0" t="0" r="0" b="0"/>
                  <wp:docPr id="26" name="Рисунок 26" descr="Maydan-2020__18_E_0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ydan-2020__18_E_0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68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10" w:rsidRPr="00CE76B9" w:rsidRDefault="00422110" w:rsidP="007B523A">
            <w:pPr>
              <w:pStyle w:val="af"/>
              <w:jc w:val="center"/>
              <w:rPr>
                <w:lang w:val="uk-UA"/>
              </w:rPr>
            </w:pPr>
            <w:r w:rsidRPr="00CE76B9">
              <w:rPr>
                <w:noProof/>
                <w:szCs w:val="28"/>
                <w:lang w:val="uk-UA" w:eastAsia="uk-UA"/>
              </w:rPr>
              <w:drawing>
                <wp:inline distT="0" distB="0" distL="0" distR="0" wp14:anchorId="175A09AE" wp14:editId="7432132D">
                  <wp:extent cx="4181475" cy="1673893"/>
                  <wp:effectExtent l="0" t="0" r="0" b="2540"/>
                  <wp:docPr id="25" name="Рисунок 25" descr="Maydan-2020__17_E_0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ydan-2020__17_E_0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67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0D1" w:rsidRPr="00CE76B9" w:rsidRDefault="002A00D1" w:rsidP="00872675">
      <w:pPr>
        <w:spacing w:after="0"/>
        <w:rPr>
          <w:lang w:val="uk-UA"/>
        </w:rPr>
      </w:pPr>
    </w:p>
    <w:p w:rsidR="00872675" w:rsidRDefault="00872675" w:rsidP="00872675">
      <w:pPr>
        <w:spacing w:after="0"/>
        <w:rPr>
          <w:lang w:val="uk-UA"/>
        </w:rPr>
      </w:pPr>
    </w:p>
    <w:p w:rsidR="00797BFD" w:rsidRPr="00CE76B9" w:rsidRDefault="00797BFD" w:rsidP="00872675">
      <w:pPr>
        <w:spacing w:after="0"/>
        <w:rPr>
          <w:lang w:val="uk-UA"/>
        </w:rPr>
      </w:pPr>
    </w:p>
    <w:p w:rsidR="00797BFD" w:rsidRDefault="00797BFD" w:rsidP="00797BFD">
      <w:pPr>
        <w:spacing w:after="0" w:line="240" w:lineRule="auto"/>
        <w:ind w:left="-142" w:right="113"/>
        <w:jc w:val="both"/>
        <w:rPr>
          <w:rFonts w:ascii="Times New Roman" w:eastAsiaTheme="minorEastAsia" w:hAnsi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Міністр внутрішніх справ України                               </w:t>
      </w:r>
      <w:bookmarkStart w:id="19" w:name="_GoBack"/>
      <w:bookmarkEnd w:id="19"/>
      <w:r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                                         </w:t>
      </w:r>
      <w:r w:rsidR="002F2677"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                              </w:t>
      </w:r>
      <w:r w:rsidR="002F2677" w:rsidRPr="002F2677">
        <w:rPr>
          <w:rFonts w:ascii="Times New Roman" w:hAnsi="Times New Roman"/>
          <w:b/>
          <w:sz w:val="28"/>
          <w:szCs w:val="28"/>
        </w:rPr>
        <w:t>Денис МОНАСТИРСЬКИЙ</w:t>
      </w:r>
    </w:p>
    <w:p w:rsidR="00797BFD" w:rsidRDefault="00797BFD" w:rsidP="00797BFD">
      <w:pPr>
        <w:spacing w:after="0" w:line="240" w:lineRule="auto"/>
        <w:ind w:left="-142" w:right="113"/>
        <w:jc w:val="both"/>
        <w:rPr>
          <w:rFonts w:ascii="Times New Roman" w:eastAsiaTheme="minorEastAsia" w:hAnsi="Times New Roman"/>
          <w:b/>
          <w:sz w:val="28"/>
          <w:szCs w:val="28"/>
          <w:lang w:val="uk-UA"/>
        </w:rPr>
      </w:pPr>
    </w:p>
    <w:p w:rsidR="00797BFD" w:rsidRDefault="00813A08" w:rsidP="00797BFD">
      <w:pPr>
        <w:spacing w:after="0" w:line="240" w:lineRule="auto"/>
        <w:ind w:left="-142" w:right="113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______ ________________ 2022</w:t>
      </w:r>
      <w:r w:rsidR="00797BFD">
        <w:rPr>
          <w:rFonts w:ascii="Times New Roman" w:eastAsiaTheme="minorEastAsia" w:hAnsi="Times New Roman"/>
          <w:sz w:val="28"/>
          <w:szCs w:val="28"/>
          <w:lang w:val="uk-UA"/>
        </w:rPr>
        <w:t xml:space="preserve"> року</w:t>
      </w:r>
    </w:p>
    <w:p w:rsidR="00797BFD" w:rsidRDefault="00797BFD" w:rsidP="00797BFD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964DF" w:rsidRPr="00CE76B9" w:rsidRDefault="000964DF" w:rsidP="00797BF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0964DF" w:rsidRPr="00CE76B9" w:rsidSect="007E58B5">
      <w:headerReference w:type="default" r:id="rId39"/>
      <w:pgSz w:w="16838" w:h="11906" w:orient="landscape"/>
      <w:pgMar w:top="426" w:right="850" w:bottom="568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F1E" w:rsidRDefault="006A4F1E" w:rsidP="00717346">
      <w:pPr>
        <w:spacing w:after="0" w:line="240" w:lineRule="auto"/>
      </w:pPr>
      <w:r>
        <w:separator/>
      </w:r>
    </w:p>
  </w:endnote>
  <w:endnote w:type="continuationSeparator" w:id="0">
    <w:p w:rsidR="006A4F1E" w:rsidRDefault="006A4F1E" w:rsidP="00717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?? ??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F1E" w:rsidRDefault="006A4F1E" w:rsidP="00717346">
      <w:pPr>
        <w:spacing w:after="0" w:line="240" w:lineRule="auto"/>
      </w:pPr>
      <w:r>
        <w:separator/>
      </w:r>
    </w:p>
  </w:footnote>
  <w:footnote w:type="continuationSeparator" w:id="0">
    <w:p w:rsidR="006A4F1E" w:rsidRDefault="006A4F1E" w:rsidP="00717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1730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936A5" w:rsidRPr="0034054A" w:rsidRDefault="00B936A5" w:rsidP="00717346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405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405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405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13A08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3405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91C36D1"/>
    <w:multiLevelType w:val="hybridMultilevel"/>
    <w:tmpl w:val="4112D774"/>
    <w:lvl w:ilvl="0" w:tplc="04190011">
      <w:start w:val="1"/>
      <w:numFmt w:val="decimal"/>
      <w:lvlText w:val="%1)"/>
      <w:lvlJc w:val="left"/>
      <w:pPr>
        <w:ind w:left="34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04B3460"/>
    <w:multiLevelType w:val="hybridMultilevel"/>
    <w:tmpl w:val="60DA29A4"/>
    <w:lvl w:ilvl="0" w:tplc="E1EA7C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306C1C"/>
    <w:multiLevelType w:val="hybridMultilevel"/>
    <w:tmpl w:val="8DD6C414"/>
    <w:lvl w:ilvl="0" w:tplc="E940BEF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7D865354"/>
    <w:multiLevelType w:val="hybridMultilevel"/>
    <w:tmpl w:val="39028180"/>
    <w:lvl w:ilvl="0" w:tplc="6F28E9FE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7AD"/>
    <w:rsid w:val="00020997"/>
    <w:rsid w:val="00035F6E"/>
    <w:rsid w:val="00063841"/>
    <w:rsid w:val="00072D49"/>
    <w:rsid w:val="00075F5F"/>
    <w:rsid w:val="000834B1"/>
    <w:rsid w:val="00091704"/>
    <w:rsid w:val="00094B9D"/>
    <w:rsid w:val="000964DF"/>
    <w:rsid w:val="000C1D52"/>
    <w:rsid w:val="000E70F2"/>
    <w:rsid w:val="00117126"/>
    <w:rsid w:val="001208BC"/>
    <w:rsid w:val="00140B6B"/>
    <w:rsid w:val="00145755"/>
    <w:rsid w:val="001762A2"/>
    <w:rsid w:val="001B3480"/>
    <w:rsid w:val="001E3CDD"/>
    <w:rsid w:val="001F3A9A"/>
    <w:rsid w:val="00204BF0"/>
    <w:rsid w:val="00245E7A"/>
    <w:rsid w:val="00247A6F"/>
    <w:rsid w:val="00257E3D"/>
    <w:rsid w:val="0027494A"/>
    <w:rsid w:val="00276AA3"/>
    <w:rsid w:val="00276D02"/>
    <w:rsid w:val="002A00D1"/>
    <w:rsid w:val="002A6CB3"/>
    <w:rsid w:val="002C27A8"/>
    <w:rsid w:val="002C40AD"/>
    <w:rsid w:val="002C5E08"/>
    <w:rsid w:val="002D4977"/>
    <w:rsid w:val="002F2677"/>
    <w:rsid w:val="003046EF"/>
    <w:rsid w:val="0030501D"/>
    <w:rsid w:val="00305DA3"/>
    <w:rsid w:val="0034054A"/>
    <w:rsid w:val="00361A10"/>
    <w:rsid w:val="003625F4"/>
    <w:rsid w:val="003B328D"/>
    <w:rsid w:val="003B75C3"/>
    <w:rsid w:val="003D16FA"/>
    <w:rsid w:val="00422110"/>
    <w:rsid w:val="00426F9D"/>
    <w:rsid w:val="004547A5"/>
    <w:rsid w:val="00456FC1"/>
    <w:rsid w:val="004722F5"/>
    <w:rsid w:val="0048578C"/>
    <w:rsid w:val="004B3A3D"/>
    <w:rsid w:val="004C28FC"/>
    <w:rsid w:val="004C2F87"/>
    <w:rsid w:val="00504983"/>
    <w:rsid w:val="005118B8"/>
    <w:rsid w:val="00560F11"/>
    <w:rsid w:val="005842C3"/>
    <w:rsid w:val="005A203B"/>
    <w:rsid w:val="005B2A13"/>
    <w:rsid w:val="005B675D"/>
    <w:rsid w:val="005C5D90"/>
    <w:rsid w:val="005D0BD6"/>
    <w:rsid w:val="005D58A5"/>
    <w:rsid w:val="005F4944"/>
    <w:rsid w:val="00607631"/>
    <w:rsid w:val="00613667"/>
    <w:rsid w:val="006243E1"/>
    <w:rsid w:val="00645ED2"/>
    <w:rsid w:val="00646890"/>
    <w:rsid w:val="00682423"/>
    <w:rsid w:val="00683125"/>
    <w:rsid w:val="00686E13"/>
    <w:rsid w:val="006A183F"/>
    <w:rsid w:val="006A235F"/>
    <w:rsid w:val="006A4F1E"/>
    <w:rsid w:val="006B5A55"/>
    <w:rsid w:val="006C7392"/>
    <w:rsid w:val="00717346"/>
    <w:rsid w:val="00733211"/>
    <w:rsid w:val="007409DC"/>
    <w:rsid w:val="0075703B"/>
    <w:rsid w:val="00782B56"/>
    <w:rsid w:val="00797BFD"/>
    <w:rsid w:val="007B523A"/>
    <w:rsid w:val="007B700C"/>
    <w:rsid w:val="007E58B5"/>
    <w:rsid w:val="007F4E1A"/>
    <w:rsid w:val="00802DE6"/>
    <w:rsid w:val="00813A08"/>
    <w:rsid w:val="00815330"/>
    <w:rsid w:val="00815F8B"/>
    <w:rsid w:val="00841A34"/>
    <w:rsid w:val="00865891"/>
    <w:rsid w:val="0087002E"/>
    <w:rsid w:val="00872043"/>
    <w:rsid w:val="00872675"/>
    <w:rsid w:val="00872EB8"/>
    <w:rsid w:val="00886074"/>
    <w:rsid w:val="00891BC9"/>
    <w:rsid w:val="008E4267"/>
    <w:rsid w:val="008F3221"/>
    <w:rsid w:val="008F4E2C"/>
    <w:rsid w:val="00901C7C"/>
    <w:rsid w:val="00917DC2"/>
    <w:rsid w:val="009205E1"/>
    <w:rsid w:val="009316D5"/>
    <w:rsid w:val="00933501"/>
    <w:rsid w:val="00934EB4"/>
    <w:rsid w:val="00942A03"/>
    <w:rsid w:val="00954550"/>
    <w:rsid w:val="0096107D"/>
    <w:rsid w:val="00962E05"/>
    <w:rsid w:val="00963332"/>
    <w:rsid w:val="0098664A"/>
    <w:rsid w:val="009A2809"/>
    <w:rsid w:val="009A2A38"/>
    <w:rsid w:val="009C7193"/>
    <w:rsid w:val="009D388F"/>
    <w:rsid w:val="00A31243"/>
    <w:rsid w:val="00A42143"/>
    <w:rsid w:val="00AA6649"/>
    <w:rsid w:val="00AB5880"/>
    <w:rsid w:val="00AC5274"/>
    <w:rsid w:val="00AF2894"/>
    <w:rsid w:val="00AF4E48"/>
    <w:rsid w:val="00B04209"/>
    <w:rsid w:val="00B0683D"/>
    <w:rsid w:val="00B13757"/>
    <w:rsid w:val="00B25A6C"/>
    <w:rsid w:val="00B437F0"/>
    <w:rsid w:val="00B75BEE"/>
    <w:rsid w:val="00B936A5"/>
    <w:rsid w:val="00BC7CC6"/>
    <w:rsid w:val="00BE2831"/>
    <w:rsid w:val="00C11FAC"/>
    <w:rsid w:val="00C45452"/>
    <w:rsid w:val="00C70372"/>
    <w:rsid w:val="00C756CA"/>
    <w:rsid w:val="00C84A2C"/>
    <w:rsid w:val="00CB173A"/>
    <w:rsid w:val="00CE57EB"/>
    <w:rsid w:val="00CE76B9"/>
    <w:rsid w:val="00CF7F52"/>
    <w:rsid w:val="00D24BCF"/>
    <w:rsid w:val="00D31D2D"/>
    <w:rsid w:val="00D35427"/>
    <w:rsid w:val="00D361FD"/>
    <w:rsid w:val="00D504D2"/>
    <w:rsid w:val="00D639BD"/>
    <w:rsid w:val="00D773D3"/>
    <w:rsid w:val="00DB3E12"/>
    <w:rsid w:val="00DC7705"/>
    <w:rsid w:val="00E014B7"/>
    <w:rsid w:val="00E01BF8"/>
    <w:rsid w:val="00E2251F"/>
    <w:rsid w:val="00E37B42"/>
    <w:rsid w:val="00E56C0B"/>
    <w:rsid w:val="00E84872"/>
    <w:rsid w:val="00ED1E84"/>
    <w:rsid w:val="00EE078A"/>
    <w:rsid w:val="00F416A5"/>
    <w:rsid w:val="00F41805"/>
    <w:rsid w:val="00F466B7"/>
    <w:rsid w:val="00F506AE"/>
    <w:rsid w:val="00F514FD"/>
    <w:rsid w:val="00F96033"/>
    <w:rsid w:val="00FC67AD"/>
    <w:rsid w:val="00FD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8972030-A607-4C7F-B678-4A9F7472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4B7"/>
    <w:pPr>
      <w:spacing w:after="160" w:line="259" w:lineRule="auto"/>
    </w:pPr>
    <w:rPr>
      <w:rFonts w:ascii="Calibri" w:eastAsia="Times New Roman" w:hAnsi="Calibri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C40AD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3050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3">
    <w:name w:val="Hyperlink"/>
    <w:basedOn w:val="a0"/>
    <w:uiPriority w:val="99"/>
    <w:unhideWhenUsed/>
    <w:rsid w:val="006824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41805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C40AD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6">
    <w:name w:val="List Paragraph"/>
    <w:basedOn w:val="a"/>
    <w:uiPriority w:val="34"/>
    <w:qFormat/>
    <w:rsid w:val="002C40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7">
    <w:name w:val="Символ сноски"/>
    <w:rsid w:val="002C40AD"/>
    <w:rPr>
      <w:vertAlign w:val="superscript"/>
    </w:rPr>
  </w:style>
  <w:style w:type="character" w:styleId="a8">
    <w:name w:val="footnote reference"/>
    <w:uiPriority w:val="99"/>
    <w:rsid w:val="002C40AD"/>
    <w:rPr>
      <w:vertAlign w:val="superscript"/>
    </w:rPr>
  </w:style>
  <w:style w:type="paragraph" w:styleId="a9">
    <w:name w:val="Subtitle"/>
    <w:basedOn w:val="a"/>
    <w:next w:val="a"/>
    <w:link w:val="aa"/>
    <w:uiPriority w:val="11"/>
    <w:qFormat/>
    <w:rsid w:val="002C40AD"/>
    <w:pPr>
      <w:spacing w:after="60" w:line="240" w:lineRule="auto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a">
    <w:name w:val="Підзаголовок Знак"/>
    <w:basedOn w:val="a0"/>
    <w:link w:val="a9"/>
    <w:uiPriority w:val="11"/>
    <w:rsid w:val="002C40AD"/>
    <w:rPr>
      <w:rFonts w:ascii="Cambria" w:eastAsia="Times New Roman" w:hAnsi="Cambria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unhideWhenUsed/>
    <w:rsid w:val="002C40A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c">
    <w:name w:val="Верхній колонтитул Знак"/>
    <w:basedOn w:val="a0"/>
    <w:link w:val="ab"/>
    <w:uiPriority w:val="99"/>
    <w:rsid w:val="002C40AD"/>
    <w:rPr>
      <w:lang w:val="ru-RU"/>
    </w:rPr>
  </w:style>
  <w:style w:type="paragraph" w:styleId="ad">
    <w:name w:val="footer"/>
    <w:basedOn w:val="a"/>
    <w:link w:val="ae"/>
    <w:uiPriority w:val="99"/>
    <w:unhideWhenUsed/>
    <w:rsid w:val="002C40A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e">
    <w:name w:val="Нижній колонтитул Знак"/>
    <w:basedOn w:val="a0"/>
    <w:link w:val="ad"/>
    <w:uiPriority w:val="99"/>
    <w:rsid w:val="002C40AD"/>
    <w:rPr>
      <w:lang w:val="ru-RU"/>
    </w:rPr>
  </w:style>
  <w:style w:type="paragraph" w:styleId="af">
    <w:name w:val="Normal (Web)"/>
    <w:basedOn w:val="a"/>
    <w:uiPriority w:val="99"/>
    <w:unhideWhenUsed/>
    <w:rsid w:val="002C40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2C40AD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vts0">
    <w:name w:val="rvts0"/>
    <w:basedOn w:val="a0"/>
    <w:rsid w:val="00CE7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zakon.rada.gov.ua/laws/show/1306-2001-%D0%B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://zakon.rada.gov.ua/laws/show/1306-2001-%D0%B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28E7D-E58E-4208-954C-12858F84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11598</Words>
  <Characters>6612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Г. Баціц</dc:creator>
  <cp:keywords/>
  <dc:description/>
  <cp:lastModifiedBy>User</cp:lastModifiedBy>
  <cp:revision>72</cp:revision>
  <cp:lastPrinted>2021-08-09T06:58:00Z</cp:lastPrinted>
  <dcterms:created xsi:type="dcterms:W3CDTF">2018-12-11T07:14:00Z</dcterms:created>
  <dcterms:modified xsi:type="dcterms:W3CDTF">2022-08-22T12:21:00Z</dcterms:modified>
</cp:coreProperties>
</file>