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D0" w:rsidRPr="0058448A" w:rsidRDefault="00C06891" w:rsidP="00C06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48A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A278C6" w:rsidRPr="005844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</w:t>
      </w:r>
      <w:r w:rsidR="00AA6997" w:rsidRPr="005844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844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електронних консультацій з громадськістю щодо проєкту </w:t>
      </w:r>
      <w:r w:rsidR="0058448A" w:rsidRPr="0058448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 МВС України «Про внесення змін до деяких нормативно-правових актів з питань дорожнього перевезення небезпечних вантажів»</w:t>
      </w:r>
    </w:p>
    <w:p w:rsidR="0058448A" w:rsidRDefault="0058448A" w:rsidP="00C0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891" w:rsidRPr="0058448A" w:rsidRDefault="00C06891" w:rsidP="00C0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8A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Міністерством внутрішніх справ України,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</w:t>
      </w:r>
      <w:r w:rsidR="004A0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 w:rsidRPr="0058448A">
        <w:rPr>
          <w:rFonts w:ascii="Times New Roman" w:hAnsi="Times New Roman" w:cs="Times New Roman"/>
          <w:sz w:val="28"/>
          <w:szCs w:val="28"/>
          <w:lang w:val="uk-UA"/>
        </w:rPr>
        <w:t>від 03</w:t>
      </w:r>
      <w:r w:rsidR="00DB5E64" w:rsidRPr="005844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8A">
        <w:rPr>
          <w:rFonts w:ascii="Times New Roman" w:hAnsi="Times New Roman" w:cs="Times New Roman"/>
          <w:sz w:val="28"/>
          <w:szCs w:val="28"/>
          <w:lang w:val="uk-UA"/>
        </w:rPr>
        <w:t>листопада 2010</w:t>
      </w:r>
      <w:r w:rsidR="00DB5E64" w:rsidRPr="0058448A">
        <w:rPr>
          <w:rFonts w:ascii="Times New Roman" w:hAnsi="Times New Roman" w:cs="Times New Roman"/>
          <w:sz w:val="28"/>
          <w:szCs w:val="28"/>
          <w:lang w:val="uk-UA"/>
        </w:rPr>
        <w:t> року № </w:t>
      </w:r>
      <w:r w:rsidRPr="0058448A">
        <w:rPr>
          <w:rFonts w:ascii="Times New Roman" w:hAnsi="Times New Roman" w:cs="Times New Roman"/>
          <w:sz w:val="28"/>
          <w:szCs w:val="28"/>
          <w:lang w:val="uk-UA"/>
        </w:rPr>
        <w:t>996, проведені електронні консультації з громадськістю</w:t>
      </w:r>
      <w:r w:rsidR="0058448A" w:rsidRPr="005844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4" w:history="1">
        <w:r w:rsidR="0058448A" w:rsidRPr="008A02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vs.gov.ua/uk/work-with-citizens/elektronni-konsultaciyi-z-gromadskistyu/informaciine-povidomlennya-pro-provedennya-elektronnix-konsultacii-z-gromadskistyu-shhodo-projekt-nakazu-mvs-ukrayini-pro-vnesennya-zmin-do-deyakix-normativno-pravovix-aktiv-z-pitan-doroznyogo-perevezennya</w:t>
        </w:r>
      </w:hyperlink>
      <w:r w:rsidR="0058448A" w:rsidRPr="005844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8A">
        <w:rPr>
          <w:rFonts w:ascii="Times New Roman" w:hAnsi="Times New Roman" w:cs="Times New Roman"/>
          <w:sz w:val="28"/>
          <w:szCs w:val="28"/>
          <w:lang w:val="uk-UA"/>
        </w:rPr>
        <w:t>щодо проєкту</w:t>
      </w:r>
      <w:r w:rsidR="00455C18" w:rsidRPr="0058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48A" w:rsidRPr="0058448A">
        <w:rPr>
          <w:rFonts w:ascii="Times New Roman" w:hAnsi="Times New Roman" w:cs="Times New Roman"/>
          <w:sz w:val="28"/>
          <w:szCs w:val="28"/>
          <w:lang w:val="uk-UA"/>
        </w:rPr>
        <w:t xml:space="preserve">наказу МВС України «Про внесення змін до деяких нормативно-правових актів з питань дорожнього перевезення небезпечних вантажів» </w:t>
      </w:r>
      <w:r w:rsidR="00455C18" w:rsidRPr="0058448A">
        <w:rPr>
          <w:rFonts w:ascii="Times New Roman" w:hAnsi="Times New Roman" w:cs="Times New Roman"/>
          <w:sz w:val="28"/>
          <w:szCs w:val="28"/>
          <w:lang w:val="uk-UA"/>
        </w:rPr>
        <w:t xml:space="preserve">(далі – проєкт </w:t>
      </w:r>
      <w:r w:rsidR="00D16237" w:rsidRPr="0058448A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455C18" w:rsidRPr="005844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448A">
        <w:rPr>
          <w:rFonts w:ascii="Times New Roman" w:hAnsi="Times New Roman" w:cs="Times New Roman"/>
          <w:sz w:val="28"/>
          <w:szCs w:val="28"/>
          <w:lang w:val="uk-UA"/>
        </w:rPr>
        <w:t xml:space="preserve">, який був оприлюднений </w:t>
      </w:r>
      <w:r w:rsidR="0058448A" w:rsidRPr="0058448A">
        <w:rPr>
          <w:rFonts w:ascii="Times New Roman" w:hAnsi="Times New Roman" w:cs="Times New Roman"/>
          <w:sz w:val="28"/>
          <w:szCs w:val="28"/>
          <w:lang w:val="uk-UA"/>
        </w:rPr>
        <w:t xml:space="preserve">17 червня 2022 року </w:t>
      </w:r>
      <w:r w:rsidR="00455C18" w:rsidRPr="0058448A">
        <w:rPr>
          <w:rFonts w:ascii="Times New Roman" w:hAnsi="Times New Roman" w:cs="Times New Roman"/>
          <w:sz w:val="28"/>
          <w:szCs w:val="28"/>
          <w:lang w:val="uk-UA"/>
        </w:rPr>
        <w:t>у підрубриці «Про</w:t>
      </w:r>
      <w:r w:rsidR="00C81161" w:rsidRPr="005844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55C18" w:rsidRPr="0058448A">
        <w:rPr>
          <w:rFonts w:ascii="Times New Roman" w:hAnsi="Times New Roman" w:cs="Times New Roman"/>
          <w:sz w:val="28"/>
          <w:szCs w:val="28"/>
          <w:lang w:val="uk-UA"/>
        </w:rPr>
        <w:t xml:space="preserve">кти нормативних актів» рубрики «Нормативна база МВС» офіційного вебсайту Міністерства внутрішніх справ України: </w:t>
      </w:r>
      <w:hyperlink r:id="rId5" w:history="1">
        <w:r w:rsidR="0058448A" w:rsidRPr="008A02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https://mvs.gov.ua/normativna-baza-mvs/proekti-normativnix-aktiv/povidomlennya-pro-oprilyudnennya-projekt-nakazu-mvs-ukrayini-pro-vnesennya-zmin-do-deyakix-normativno-pravovix-aktiv-z-pitan-doroznyogo-perevezennya-nebezpecnix-vantaziv</w:t>
        </w:r>
      </w:hyperlink>
      <w:r w:rsidR="00455C18" w:rsidRPr="005844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6D0" w:rsidRDefault="0058448A" w:rsidP="004B6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8A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щодо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58448A">
        <w:rPr>
          <w:rFonts w:ascii="Times New Roman" w:hAnsi="Times New Roman" w:cs="Times New Roman"/>
          <w:sz w:val="28"/>
          <w:szCs w:val="28"/>
          <w:lang w:val="uk-UA"/>
        </w:rPr>
        <w:t xml:space="preserve"> від представників громадськості до Міністерства внутрішніх справ України не надходили.</w:t>
      </w:r>
    </w:p>
    <w:p w:rsidR="0058448A" w:rsidRDefault="0058448A" w:rsidP="004B6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48A" w:rsidRDefault="0058448A" w:rsidP="004B6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48A" w:rsidRDefault="0058448A" w:rsidP="005844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8A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4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</w:t>
      </w:r>
    </w:p>
    <w:p w:rsidR="0058448A" w:rsidRPr="0058448A" w:rsidRDefault="0058448A" w:rsidP="005844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сервісного центру МВС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584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Євген МОЙСЕЄНКО</w:t>
      </w:r>
    </w:p>
    <w:sectPr w:rsidR="0058448A" w:rsidRPr="0058448A" w:rsidSect="00C0689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B"/>
    <w:rsid w:val="00001B61"/>
    <w:rsid w:val="00002C9F"/>
    <w:rsid w:val="00007719"/>
    <w:rsid w:val="000141BA"/>
    <w:rsid w:val="00050230"/>
    <w:rsid w:val="00061BCD"/>
    <w:rsid w:val="00087093"/>
    <w:rsid w:val="00092A2D"/>
    <w:rsid w:val="000B39CF"/>
    <w:rsid w:val="000D04B7"/>
    <w:rsid w:val="000E301E"/>
    <w:rsid w:val="000F3947"/>
    <w:rsid w:val="001423ED"/>
    <w:rsid w:val="0015094D"/>
    <w:rsid w:val="001675C4"/>
    <w:rsid w:val="001B0641"/>
    <w:rsid w:val="00205C9A"/>
    <w:rsid w:val="0021443A"/>
    <w:rsid w:val="00262E53"/>
    <w:rsid w:val="00265455"/>
    <w:rsid w:val="002779AF"/>
    <w:rsid w:val="00292434"/>
    <w:rsid w:val="002A0761"/>
    <w:rsid w:val="002D208B"/>
    <w:rsid w:val="002F26D0"/>
    <w:rsid w:val="0030104C"/>
    <w:rsid w:val="00345C74"/>
    <w:rsid w:val="003524DB"/>
    <w:rsid w:val="00376392"/>
    <w:rsid w:val="003C0535"/>
    <w:rsid w:val="003F2A14"/>
    <w:rsid w:val="00455C18"/>
    <w:rsid w:val="0046715D"/>
    <w:rsid w:val="004A0E98"/>
    <w:rsid w:val="004B61F0"/>
    <w:rsid w:val="004F0978"/>
    <w:rsid w:val="00511A14"/>
    <w:rsid w:val="00553F2C"/>
    <w:rsid w:val="0058448A"/>
    <w:rsid w:val="005C4CDC"/>
    <w:rsid w:val="005D7617"/>
    <w:rsid w:val="00616584"/>
    <w:rsid w:val="006331E1"/>
    <w:rsid w:val="00675C85"/>
    <w:rsid w:val="00683FD8"/>
    <w:rsid w:val="00684B0C"/>
    <w:rsid w:val="006F3051"/>
    <w:rsid w:val="007808DC"/>
    <w:rsid w:val="00782219"/>
    <w:rsid w:val="00782A13"/>
    <w:rsid w:val="008354C7"/>
    <w:rsid w:val="00872B5B"/>
    <w:rsid w:val="0089375D"/>
    <w:rsid w:val="00897CA2"/>
    <w:rsid w:val="008D1557"/>
    <w:rsid w:val="008D188D"/>
    <w:rsid w:val="008D605F"/>
    <w:rsid w:val="008E1E3E"/>
    <w:rsid w:val="008E5FAE"/>
    <w:rsid w:val="008F38E1"/>
    <w:rsid w:val="009059CD"/>
    <w:rsid w:val="009A2BFA"/>
    <w:rsid w:val="009D3D82"/>
    <w:rsid w:val="009D5198"/>
    <w:rsid w:val="00A278C6"/>
    <w:rsid w:val="00A52DB5"/>
    <w:rsid w:val="00A74EEF"/>
    <w:rsid w:val="00A91031"/>
    <w:rsid w:val="00AA110C"/>
    <w:rsid w:val="00AA148F"/>
    <w:rsid w:val="00AA6997"/>
    <w:rsid w:val="00AC20DD"/>
    <w:rsid w:val="00AC2989"/>
    <w:rsid w:val="00AC4890"/>
    <w:rsid w:val="00AE606C"/>
    <w:rsid w:val="00B24382"/>
    <w:rsid w:val="00B914F1"/>
    <w:rsid w:val="00C06891"/>
    <w:rsid w:val="00C24A85"/>
    <w:rsid w:val="00C31A37"/>
    <w:rsid w:val="00C33319"/>
    <w:rsid w:val="00C73101"/>
    <w:rsid w:val="00C80DE6"/>
    <w:rsid w:val="00C81161"/>
    <w:rsid w:val="00C81B04"/>
    <w:rsid w:val="00C839C2"/>
    <w:rsid w:val="00CA4AAE"/>
    <w:rsid w:val="00CC0004"/>
    <w:rsid w:val="00CD5A0D"/>
    <w:rsid w:val="00CE40E0"/>
    <w:rsid w:val="00CF3D55"/>
    <w:rsid w:val="00D15D31"/>
    <w:rsid w:val="00D16237"/>
    <w:rsid w:val="00D313C1"/>
    <w:rsid w:val="00D43871"/>
    <w:rsid w:val="00DB5E64"/>
    <w:rsid w:val="00E13128"/>
    <w:rsid w:val="00E1388F"/>
    <w:rsid w:val="00E13FDA"/>
    <w:rsid w:val="00E217ED"/>
    <w:rsid w:val="00E27598"/>
    <w:rsid w:val="00E46C56"/>
    <w:rsid w:val="00E50928"/>
    <w:rsid w:val="00E60B76"/>
    <w:rsid w:val="00EA6C3A"/>
    <w:rsid w:val="00ED18C5"/>
    <w:rsid w:val="00F05B60"/>
    <w:rsid w:val="00F13F61"/>
    <w:rsid w:val="00F154A1"/>
    <w:rsid w:val="00F6144E"/>
    <w:rsid w:val="00FB6476"/>
    <w:rsid w:val="00FE72ED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AB831-791F-47C3-B1EE-8EC83E55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9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689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5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F2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vs.gov.ua/normativna-baza-mvs/proekti-normativnix-aktiv/povidomlennya-pro-oprilyudnennya-projekt-nakazu-mvs-ukrayini-pro-vnesennya-zmin-do-deyakix-normativno-pravovix-aktiv-z-pitan-doroznyogo-perevezennya-nebezpecnix-vantaziv" TargetMode="External"/><Relationship Id="rId4" Type="http://schemas.openxmlformats.org/officeDocument/2006/relationships/hyperlink" Target="https://mvs.gov.ua/uk/work-with-citizens/elektronni-konsultaciyi-z-gromadskistyu/informaciine-povidomlennya-pro-provedennya-elektronnix-konsultacii-z-gromadskistyu-shhodo-projekt-nakazu-mvs-ukrayini-pro-vnesennya-zmin-do-deyakix-normativno-pravovix-aktiv-z-pitan-doroznyogo-perevezenny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ВЗДС 112</dc:creator>
  <cp:lastModifiedBy>user</cp:lastModifiedBy>
  <cp:revision>2</cp:revision>
  <dcterms:created xsi:type="dcterms:W3CDTF">2022-07-13T10:43:00Z</dcterms:created>
  <dcterms:modified xsi:type="dcterms:W3CDTF">2022-07-13T10:43:00Z</dcterms:modified>
</cp:coreProperties>
</file>