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F79" w:rsidRPr="004D6E5E" w:rsidRDefault="00DA6F79" w:rsidP="00D85546">
      <w:pPr>
        <w:jc w:val="center"/>
        <w:rPr>
          <w:b/>
        </w:rPr>
      </w:pPr>
      <w:bookmarkStart w:id="0" w:name="_GoBack"/>
      <w:bookmarkEnd w:id="0"/>
      <w:r w:rsidRPr="004D6E5E">
        <w:rPr>
          <w:b/>
        </w:rPr>
        <w:t>Аналіз регуляторного впливу</w:t>
      </w:r>
    </w:p>
    <w:p w:rsidR="003F13C8" w:rsidRPr="004D6E5E" w:rsidRDefault="003F13C8" w:rsidP="00D85546">
      <w:pPr>
        <w:widowControl w:val="0"/>
        <w:ind w:firstLine="567"/>
        <w:jc w:val="center"/>
        <w:rPr>
          <w:b/>
          <w:shd w:val="clear" w:color="auto" w:fill="FFFFFF"/>
        </w:rPr>
      </w:pPr>
      <w:r w:rsidRPr="004D6E5E">
        <w:rPr>
          <w:b/>
          <w:bCs/>
          <w:szCs w:val="28"/>
          <w:shd w:val="clear" w:color="auto" w:fill="FFFFFF"/>
          <w:lang w:eastAsia="uk-UA"/>
        </w:rPr>
        <w:t xml:space="preserve">до проєкту постанови Кабінету Міністрів України </w:t>
      </w:r>
      <w:r w:rsidRPr="004D6E5E">
        <w:rPr>
          <w:b/>
          <w:shd w:val="clear" w:color="auto" w:fill="FFFFFF"/>
        </w:rPr>
        <w:t>«</w:t>
      </w:r>
      <w:r w:rsidRPr="004D6E5E">
        <w:rPr>
          <w:b/>
        </w:rPr>
        <w:t xml:space="preserve">Про внесення змін до </w:t>
      </w:r>
      <w:r w:rsidRPr="004D6E5E">
        <w:rPr>
          <w:b/>
          <w:color w:val="000000"/>
        </w:rPr>
        <w:t>деяких постанов Кабінету Міністрів України</w:t>
      </w:r>
      <w:r w:rsidRPr="004D6E5E">
        <w:rPr>
          <w:b/>
          <w:shd w:val="clear" w:color="auto" w:fill="FFFFFF"/>
        </w:rPr>
        <w:t>»</w:t>
      </w:r>
    </w:p>
    <w:p w:rsidR="007C1815" w:rsidRPr="004D6E5E" w:rsidRDefault="007C1815" w:rsidP="001D4124">
      <w:pPr>
        <w:ind w:firstLine="851"/>
        <w:jc w:val="center"/>
        <w:rPr>
          <w:b/>
          <w:bCs/>
          <w:szCs w:val="28"/>
        </w:rPr>
      </w:pPr>
    </w:p>
    <w:p w:rsidR="00DA6F79" w:rsidRPr="004D6E5E" w:rsidRDefault="00DA6F79" w:rsidP="001D4124">
      <w:pPr>
        <w:ind w:firstLine="851"/>
        <w:jc w:val="center"/>
        <w:rPr>
          <w:b/>
          <w:bCs/>
          <w:szCs w:val="28"/>
        </w:rPr>
      </w:pPr>
      <w:r w:rsidRPr="004D6E5E">
        <w:rPr>
          <w:b/>
          <w:bCs/>
          <w:szCs w:val="28"/>
        </w:rPr>
        <w:t>І. Визначення проблеми</w:t>
      </w:r>
    </w:p>
    <w:p w:rsidR="004030D4" w:rsidRPr="004D6E5E" w:rsidRDefault="004030D4" w:rsidP="001D22C8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9E7395" w:rsidRPr="004D6E5E" w:rsidRDefault="00E4155C" w:rsidP="001A311D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>В</w:t>
      </w:r>
      <w:r w:rsidR="009E7395" w:rsidRPr="004D6E5E">
        <w:rPr>
          <w:color w:val="000000"/>
          <w:sz w:val="28"/>
          <w:szCs w:val="28"/>
          <w:lang w:val="uk-UA"/>
        </w:rPr>
        <w:t>ідповідно</w:t>
      </w:r>
      <w:r w:rsidR="00763C09" w:rsidRPr="004D6E5E">
        <w:rPr>
          <w:color w:val="000000"/>
          <w:sz w:val="28"/>
          <w:szCs w:val="28"/>
          <w:lang w:val="uk-UA"/>
        </w:rPr>
        <w:t xml:space="preserve"> до</w:t>
      </w:r>
      <w:r w:rsidR="001A20DF" w:rsidRPr="004D6E5E">
        <w:rPr>
          <w:color w:val="000000"/>
          <w:sz w:val="28"/>
          <w:szCs w:val="28"/>
          <w:lang w:val="uk-UA"/>
        </w:rPr>
        <w:t xml:space="preserve"> вимог</w:t>
      </w:r>
      <w:r w:rsidR="009E7395" w:rsidRPr="004D6E5E">
        <w:rPr>
          <w:color w:val="000000"/>
          <w:sz w:val="28"/>
          <w:szCs w:val="28"/>
          <w:lang w:val="uk-UA"/>
        </w:rPr>
        <w:t xml:space="preserve"> </w:t>
      </w:r>
      <w:r w:rsidR="000E6A22" w:rsidRPr="004D6E5E">
        <w:rPr>
          <w:color w:val="000000"/>
          <w:sz w:val="28"/>
          <w:szCs w:val="28"/>
          <w:shd w:val="clear" w:color="auto" w:fill="FFFFFF"/>
          <w:lang w:val="uk-UA"/>
        </w:rPr>
        <w:t>Порядку державної реєстрації (перереєстрації), зняття з обліку автомобілів, автобусів, а також самохідних машин, сконструйованих на шасі автомобілів, мотоциклів усіх типів, марок і моделей, причепів, напівпричепів, мотоколясок, інших прирівняних до них транспортних засобів та мопедів</w:t>
      </w:r>
      <w:r w:rsidR="00345D87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(далі – Порядок)</w:t>
      </w:r>
      <w:r w:rsidR="000E6A22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, затвердженого </w:t>
      </w:r>
      <w:r w:rsidR="007E5D50" w:rsidRPr="004D6E5E">
        <w:rPr>
          <w:color w:val="000000"/>
          <w:sz w:val="28"/>
          <w:szCs w:val="28"/>
          <w:shd w:val="clear" w:color="auto" w:fill="FFFFFF"/>
          <w:lang w:val="uk-UA"/>
        </w:rPr>
        <w:t>постанов</w:t>
      </w:r>
      <w:r w:rsidR="000E6A22" w:rsidRPr="004D6E5E">
        <w:rPr>
          <w:color w:val="000000"/>
          <w:sz w:val="28"/>
          <w:szCs w:val="28"/>
          <w:shd w:val="clear" w:color="auto" w:fill="FFFFFF"/>
          <w:lang w:val="uk-UA"/>
        </w:rPr>
        <w:t>ою</w:t>
      </w:r>
      <w:r w:rsidR="007E5D50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Кабінету Мініс</w:t>
      </w:r>
      <w:r w:rsidR="00345D87" w:rsidRPr="004D6E5E">
        <w:rPr>
          <w:color w:val="000000"/>
          <w:sz w:val="28"/>
          <w:szCs w:val="28"/>
          <w:shd w:val="clear" w:color="auto" w:fill="FFFFFF"/>
          <w:lang w:val="uk-UA"/>
        </w:rPr>
        <w:t>трів України</w:t>
      </w:r>
      <w:r w:rsidR="000E6A22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E5D50" w:rsidRPr="004D6E5E">
        <w:rPr>
          <w:color w:val="000000"/>
          <w:sz w:val="28"/>
          <w:szCs w:val="28"/>
          <w:shd w:val="clear" w:color="auto" w:fill="FFFFFF"/>
          <w:lang w:val="uk-UA"/>
        </w:rPr>
        <w:t>від 07 вересня 1998 року № 1388</w:t>
      </w:r>
      <w:r w:rsidR="00D02831" w:rsidRPr="004D6E5E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7E5D50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E5D50" w:rsidRPr="004D6E5E">
        <w:rPr>
          <w:rStyle w:val="af6"/>
          <w:bCs/>
          <w:i w:val="0"/>
          <w:color w:val="000000"/>
          <w:sz w:val="28"/>
          <w:szCs w:val="28"/>
          <w:shd w:val="clear" w:color="auto" w:fill="FFFFFF"/>
          <w:lang w:val="uk-UA"/>
        </w:rPr>
        <w:t xml:space="preserve">при </w:t>
      </w:r>
      <w:r w:rsidRPr="004D6E5E">
        <w:rPr>
          <w:rStyle w:val="af6"/>
          <w:bCs/>
          <w:i w:val="0"/>
          <w:color w:val="000000"/>
          <w:sz w:val="28"/>
          <w:szCs w:val="28"/>
          <w:shd w:val="clear" w:color="auto" w:fill="FFFFFF"/>
          <w:lang w:val="uk-UA"/>
        </w:rPr>
        <w:t>державній</w:t>
      </w:r>
      <w:r w:rsidR="007E5D50" w:rsidRPr="004D6E5E">
        <w:rPr>
          <w:rStyle w:val="af6"/>
          <w:bCs/>
          <w:i w:val="0"/>
          <w:color w:val="000000"/>
          <w:sz w:val="28"/>
          <w:szCs w:val="28"/>
          <w:shd w:val="clear" w:color="auto" w:fill="FFFFFF"/>
          <w:lang w:val="uk-UA"/>
        </w:rPr>
        <w:t xml:space="preserve"> реєстрації </w:t>
      </w:r>
      <w:r w:rsidR="007E5D50" w:rsidRPr="004D6E5E">
        <w:rPr>
          <w:rStyle w:val="af5"/>
          <w:b w:val="0"/>
          <w:iCs/>
          <w:color w:val="000000"/>
          <w:sz w:val="28"/>
          <w:szCs w:val="28"/>
          <w:shd w:val="clear" w:color="auto" w:fill="FFFFFF"/>
          <w:lang w:val="uk-UA"/>
        </w:rPr>
        <w:t>(перереєстрації), знятт</w:t>
      </w:r>
      <w:r w:rsidR="00F65F29">
        <w:rPr>
          <w:rStyle w:val="af5"/>
          <w:b w:val="0"/>
          <w:iCs/>
          <w:color w:val="000000"/>
          <w:sz w:val="28"/>
          <w:szCs w:val="28"/>
          <w:shd w:val="clear" w:color="auto" w:fill="FFFFFF"/>
          <w:lang w:val="uk-UA"/>
        </w:rPr>
        <w:t>і</w:t>
      </w:r>
      <w:r w:rsidR="007E5D50" w:rsidRPr="004D6E5E">
        <w:rPr>
          <w:rStyle w:val="af5"/>
          <w:b w:val="0"/>
          <w:iCs/>
          <w:color w:val="000000"/>
          <w:sz w:val="28"/>
          <w:szCs w:val="28"/>
          <w:shd w:val="clear" w:color="auto" w:fill="FFFFFF"/>
          <w:lang w:val="uk-UA"/>
        </w:rPr>
        <w:t xml:space="preserve"> з обліку транспортн</w:t>
      </w:r>
      <w:r w:rsidR="00F65F29">
        <w:rPr>
          <w:rStyle w:val="af5"/>
          <w:b w:val="0"/>
          <w:iCs/>
          <w:color w:val="000000"/>
          <w:sz w:val="28"/>
          <w:szCs w:val="28"/>
          <w:shd w:val="clear" w:color="auto" w:fill="FFFFFF"/>
          <w:lang w:val="uk-UA"/>
        </w:rPr>
        <w:t>их</w:t>
      </w:r>
      <w:r w:rsidR="007E5D50" w:rsidRPr="004D6E5E">
        <w:rPr>
          <w:rStyle w:val="af5"/>
          <w:b w:val="0"/>
          <w:iCs/>
          <w:color w:val="000000"/>
          <w:sz w:val="28"/>
          <w:szCs w:val="28"/>
          <w:shd w:val="clear" w:color="auto" w:fill="FFFFFF"/>
          <w:lang w:val="uk-UA"/>
        </w:rPr>
        <w:t xml:space="preserve"> засоб</w:t>
      </w:r>
      <w:r w:rsidR="00F65F29">
        <w:rPr>
          <w:rStyle w:val="af5"/>
          <w:b w:val="0"/>
          <w:iCs/>
          <w:color w:val="000000"/>
          <w:sz w:val="28"/>
          <w:szCs w:val="28"/>
          <w:shd w:val="clear" w:color="auto" w:fill="FFFFFF"/>
          <w:lang w:val="uk-UA"/>
        </w:rPr>
        <w:t>ів</w:t>
      </w:r>
      <w:r w:rsidR="007E5D50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(крім випадків реєстрації нових транспортних засобів, перереєстрації транспортних засобів у зв’язку із зміною найменування та адреси юридичних осіб, прізвища, імені чи по батькові, місця проживання фізичних осіб, які є власниками транспортних засобів, вибракування їх у цілому)</w:t>
      </w:r>
      <w:r w:rsidR="00602132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5439D">
        <w:rPr>
          <w:color w:val="000000"/>
          <w:sz w:val="28"/>
          <w:szCs w:val="28"/>
          <w:lang w:val="uk-UA"/>
        </w:rPr>
        <w:t>транспортні засоби</w:t>
      </w:r>
      <w:r w:rsidR="00F65F29">
        <w:rPr>
          <w:color w:val="000000"/>
          <w:sz w:val="28"/>
          <w:szCs w:val="28"/>
          <w:lang w:val="uk-UA"/>
        </w:rPr>
        <w:t xml:space="preserve"> і реєстраційні</w:t>
      </w:r>
      <w:r w:rsidRPr="004D6E5E">
        <w:rPr>
          <w:color w:val="000000"/>
          <w:sz w:val="28"/>
          <w:szCs w:val="28"/>
          <w:lang w:val="uk-UA"/>
        </w:rPr>
        <w:t xml:space="preserve"> документ</w:t>
      </w:r>
      <w:r w:rsidR="00F65F29">
        <w:rPr>
          <w:color w:val="000000"/>
          <w:sz w:val="28"/>
          <w:szCs w:val="28"/>
          <w:lang w:val="uk-UA"/>
        </w:rPr>
        <w:t>и</w:t>
      </w:r>
      <w:r w:rsidR="00D5439D">
        <w:rPr>
          <w:color w:val="000000"/>
          <w:sz w:val="28"/>
          <w:szCs w:val="28"/>
          <w:lang w:val="uk-UA"/>
        </w:rPr>
        <w:t xml:space="preserve"> на транспортний засіб (інші</w:t>
      </w:r>
      <w:r w:rsidRPr="004D6E5E">
        <w:rPr>
          <w:color w:val="000000"/>
          <w:sz w:val="28"/>
          <w:szCs w:val="28"/>
          <w:lang w:val="uk-UA"/>
        </w:rPr>
        <w:t xml:space="preserve"> документ</w:t>
      </w:r>
      <w:r w:rsidR="00D5439D">
        <w:rPr>
          <w:color w:val="000000"/>
          <w:sz w:val="28"/>
          <w:szCs w:val="28"/>
          <w:lang w:val="uk-UA"/>
        </w:rPr>
        <w:t>и</w:t>
      </w:r>
      <w:r w:rsidRPr="004D6E5E">
        <w:rPr>
          <w:color w:val="000000"/>
          <w:sz w:val="28"/>
          <w:szCs w:val="28"/>
          <w:lang w:val="uk-UA"/>
        </w:rPr>
        <w:t>, які є підставою для реєстрації транспортного засобу)</w:t>
      </w:r>
      <w:r w:rsidR="00F65F29" w:rsidRPr="00F65F29">
        <w:rPr>
          <w:rStyle w:val="af6"/>
          <w:bCs/>
          <w:i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65F29" w:rsidRPr="004D6E5E">
        <w:rPr>
          <w:rStyle w:val="af6"/>
          <w:bCs/>
          <w:i w:val="0"/>
          <w:color w:val="000000"/>
          <w:sz w:val="28"/>
          <w:szCs w:val="28"/>
          <w:shd w:val="clear" w:color="auto" w:fill="FFFFFF"/>
          <w:lang w:val="uk-UA"/>
        </w:rPr>
        <w:t xml:space="preserve">підлягають огляду </w:t>
      </w:r>
      <w:r w:rsidR="00F65F29" w:rsidRPr="004D6E5E">
        <w:rPr>
          <w:rStyle w:val="af6"/>
          <w:bCs/>
          <w:i w:val="0"/>
          <w:sz w:val="28"/>
          <w:szCs w:val="28"/>
          <w:shd w:val="clear" w:color="auto" w:fill="FFFFFF"/>
          <w:lang w:val="uk-UA"/>
        </w:rPr>
        <w:t>та</w:t>
      </w:r>
      <w:r w:rsidR="00F65F29" w:rsidRPr="004D6E5E">
        <w:rPr>
          <w:rStyle w:val="af6"/>
          <w:bCs/>
          <w:i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65F29" w:rsidRPr="004D6E5E">
        <w:rPr>
          <w:color w:val="000000"/>
          <w:sz w:val="28"/>
          <w:szCs w:val="28"/>
          <w:lang w:val="uk-UA"/>
        </w:rPr>
        <w:t>експертному дослідженню</w:t>
      </w:r>
      <w:r w:rsidR="00F65F29">
        <w:rPr>
          <w:color w:val="000000"/>
          <w:sz w:val="28"/>
          <w:szCs w:val="28"/>
          <w:lang w:val="uk-UA"/>
        </w:rPr>
        <w:t>.</w:t>
      </w:r>
    </w:p>
    <w:p w:rsidR="001D22C8" w:rsidRPr="004D6E5E" w:rsidRDefault="001D22C8" w:rsidP="001A311D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D6E5E">
        <w:rPr>
          <w:sz w:val="28"/>
          <w:szCs w:val="28"/>
          <w:lang w:val="uk-UA"/>
        </w:rPr>
        <w:t xml:space="preserve">Огляд транспортного засобу є обов’язковою перевіркою, </w:t>
      </w:r>
      <w:r w:rsidR="003F3B2A" w:rsidRPr="004D6E5E">
        <w:rPr>
          <w:sz w:val="28"/>
          <w:szCs w:val="28"/>
          <w:lang w:val="uk-UA"/>
        </w:rPr>
        <w:t xml:space="preserve">що </w:t>
      </w:r>
      <w:r w:rsidRPr="004D6E5E">
        <w:rPr>
          <w:sz w:val="28"/>
          <w:szCs w:val="28"/>
          <w:lang w:val="uk-UA"/>
        </w:rPr>
        <w:t xml:space="preserve">базується виключно на звіренні ідентифікаційних номерів </w:t>
      </w:r>
      <w:r w:rsidR="00823CCF" w:rsidRPr="004D6E5E">
        <w:rPr>
          <w:sz w:val="28"/>
          <w:szCs w:val="28"/>
          <w:lang w:val="uk-UA"/>
        </w:rPr>
        <w:t>їх складових частин</w:t>
      </w:r>
      <w:r w:rsidR="00823CCF" w:rsidRPr="004D6E5E">
        <w:rPr>
          <w:b/>
          <w:sz w:val="32"/>
          <w:szCs w:val="32"/>
          <w:lang w:val="uk-UA"/>
        </w:rPr>
        <w:t xml:space="preserve"> </w:t>
      </w:r>
      <w:r w:rsidRPr="004D6E5E">
        <w:rPr>
          <w:sz w:val="28"/>
          <w:szCs w:val="28"/>
          <w:lang w:val="uk-UA"/>
        </w:rPr>
        <w:t>з номерами, зазначеними в поданих власником або уповноваженим представником реєстраційних документах.</w:t>
      </w:r>
    </w:p>
    <w:p w:rsidR="00823CCF" w:rsidRPr="004D6E5E" w:rsidRDefault="00823CCF" w:rsidP="001A311D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D6E5E">
        <w:rPr>
          <w:sz w:val="28"/>
          <w:szCs w:val="28"/>
          <w:lang w:val="uk-UA"/>
        </w:rPr>
        <w:t>За результатами огляду в документах, які подаються для державної реєстрації, робиться відповідна відмітка або складається акт огляду.</w:t>
      </w:r>
    </w:p>
    <w:p w:rsidR="00E666B8" w:rsidRPr="004D6E5E" w:rsidRDefault="00380FE9" w:rsidP="001A311D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>З</w:t>
      </w:r>
      <w:r w:rsidR="006818F8" w:rsidRPr="004D6E5E">
        <w:rPr>
          <w:color w:val="000000"/>
          <w:sz w:val="28"/>
          <w:szCs w:val="28"/>
          <w:lang w:val="uk-UA"/>
        </w:rPr>
        <w:t xml:space="preserve">а заявою </w:t>
      </w:r>
      <w:r w:rsidR="00834D07" w:rsidRPr="004D6E5E">
        <w:rPr>
          <w:sz w:val="28"/>
          <w:szCs w:val="28"/>
          <w:shd w:val="clear" w:color="auto" w:fill="FFFFFF"/>
          <w:lang w:val="uk-UA"/>
        </w:rPr>
        <w:t>фізичної</w:t>
      </w:r>
      <w:r w:rsidR="006818F8" w:rsidRPr="004D6E5E">
        <w:rPr>
          <w:sz w:val="28"/>
          <w:szCs w:val="28"/>
          <w:shd w:val="clear" w:color="auto" w:fill="FFFFFF"/>
          <w:lang w:val="uk-UA"/>
        </w:rPr>
        <w:t xml:space="preserve"> </w:t>
      </w:r>
      <w:r w:rsidR="00FA3011" w:rsidRPr="004D6E5E">
        <w:rPr>
          <w:sz w:val="28"/>
          <w:szCs w:val="28"/>
          <w:shd w:val="clear" w:color="auto" w:fill="FFFFFF"/>
          <w:lang w:val="uk-UA"/>
        </w:rPr>
        <w:t>або</w:t>
      </w:r>
      <w:r w:rsidR="00D02831" w:rsidRPr="004D6E5E">
        <w:rPr>
          <w:sz w:val="28"/>
          <w:szCs w:val="28"/>
          <w:shd w:val="clear" w:color="auto" w:fill="FFFFFF"/>
          <w:lang w:val="uk-UA"/>
        </w:rPr>
        <w:t xml:space="preserve"> юридичної осо</w:t>
      </w:r>
      <w:r w:rsidR="006818F8" w:rsidRPr="004D6E5E">
        <w:rPr>
          <w:sz w:val="28"/>
          <w:szCs w:val="28"/>
          <w:shd w:val="clear" w:color="auto" w:fill="FFFFFF"/>
          <w:lang w:val="uk-UA"/>
        </w:rPr>
        <w:t>би</w:t>
      </w:r>
      <w:r w:rsidR="000B6146" w:rsidRPr="004D6E5E">
        <w:rPr>
          <w:sz w:val="28"/>
          <w:szCs w:val="28"/>
          <w:shd w:val="clear" w:color="auto" w:fill="FFFFFF"/>
          <w:lang w:val="uk-UA"/>
        </w:rPr>
        <w:t>, яка є власником</w:t>
      </w:r>
      <w:r w:rsidR="006818F8" w:rsidRPr="004D6E5E">
        <w:rPr>
          <w:sz w:val="28"/>
          <w:szCs w:val="28"/>
          <w:shd w:val="clear" w:color="auto" w:fill="FFFFFF"/>
          <w:lang w:val="uk-UA"/>
        </w:rPr>
        <w:t xml:space="preserve"> транспортного засобу</w:t>
      </w:r>
      <w:r w:rsidR="00AE18FD" w:rsidRPr="004D6E5E">
        <w:rPr>
          <w:sz w:val="28"/>
          <w:szCs w:val="28"/>
          <w:shd w:val="clear" w:color="auto" w:fill="FFFFFF"/>
          <w:lang w:val="uk-UA"/>
        </w:rPr>
        <w:t xml:space="preserve">, </w:t>
      </w:r>
      <w:r w:rsidRPr="004D6E5E">
        <w:rPr>
          <w:color w:val="000000"/>
          <w:sz w:val="28"/>
          <w:szCs w:val="28"/>
          <w:lang w:val="uk-UA"/>
        </w:rPr>
        <w:t xml:space="preserve">може </w:t>
      </w:r>
      <w:r w:rsidR="00681A01" w:rsidRPr="004D6E5E">
        <w:rPr>
          <w:color w:val="000000"/>
          <w:sz w:val="28"/>
          <w:szCs w:val="28"/>
          <w:lang w:val="uk-UA"/>
        </w:rPr>
        <w:t>проводити</w:t>
      </w:r>
      <w:r w:rsidRPr="004D6E5E">
        <w:rPr>
          <w:color w:val="000000"/>
          <w:sz w:val="28"/>
          <w:szCs w:val="28"/>
          <w:lang w:val="uk-UA"/>
        </w:rPr>
        <w:t>ся е</w:t>
      </w:r>
      <w:r w:rsidR="00E666B8" w:rsidRPr="004D6E5E">
        <w:rPr>
          <w:color w:val="000000"/>
          <w:sz w:val="28"/>
          <w:szCs w:val="28"/>
          <w:lang w:val="uk-UA"/>
        </w:rPr>
        <w:t>кспертне дослідження транспортного засобу та реєстраційних документів на транспортний засіб (інших документів, які є підставою для реєстрації транспортного засобу)</w:t>
      </w:r>
      <w:r w:rsidRPr="004D6E5E">
        <w:rPr>
          <w:color w:val="000000"/>
          <w:sz w:val="28"/>
          <w:szCs w:val="28"/>
          <w:lang w:val="uk-UA"/>
        </w:rPr>
        <w:t xml:space="preserve"> (далі – експертне дослідження)</w:t>
      </w:r>
      <w:r w:rsidR="00E666B8" w:rsidRPr="004D6E5E">
        <w:rPr>
          <w:color w:val="000000"/>
          <w:sz w:val="28"/>
          <w:szCs w:val="28"/>
          <w:lang w:val="uk-UA"/>
        </w:rPr>
        <w:t>.</w:t>
      </w:r>
    </w:p>
    <w:p w:rsidR="00AA1E65" w:rsidRPr="004D6E5E" w:rsidRDefault="001D22C8" w:rsidP="001A311D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>Екс</w:t>
      </w:r>
      <w:r w:rsidR="00036B31" w:rsidRPr="004D6E5E">
        <w:rPr>
          <w:color w:val="000000"/>
          <w:sz w:val="28"/>
          <w:szCs w:val="28"/>
          <w:lang w:val="uk-UA"/>
        </w:rPr>
        <w:t>пертне дослідження</w:t>
      </w:r>
      <w:r w:rsidRPr="004D6E5E">
        <w:rPr>
          <w:color w:val="000000"/>
          <w:sz w:val="28"/>
          <w:szCs w:val="28"/>
          <w:lang w:val="uk-UA"/>
        </w:rPr>
        <w:t xml:space="preserve"> базується на </w:t>
      </w:r>
      <w:r w:rsidR="00107342" w:rsidRPr="004D6E5E">
        <w:rPr>
          <w:color w:val="000000"/>
          <w:sz w:val="28"/>
          <w:szCs w:val="28"/>
          <w:lang w:val="uk-UA"/>
        </w:rPr>
        <w:t>повному обстеженні</w:t>
      </w:r>
      <w:r w:rsidRPr="004D6E5E">
        <w:rPr>
          <w:color w:val="000000"/>
          <w:sz w:val="28"/>
          <w:szCs w:val="28"/>
          <w:lang w:val="uk-UA"/>
        </w:rPr>
        <w:t xml:space="preserve"> транспортного засобу, а саме</w:t>
      </w:r>
      <w:r w:rsidR="00107342" w:rsidRPr="004D6E5E">
        <w:rPr>
          <w:color w:val="000000"/>
          <w:sz w:val="28"/>
          <w:szCs w:val="28"/>
          <w:lang w:val="uk-UA"/>
        </w:rPr>
        <w:t>: на</w:t>
      </w:r>
      <w:r w:rsidRPr="004D6E5E">
        <w:rPr>
          <w:color w:val="000000"/>
          <w:sz w:val="28"/>
          <w:szCs w:val="28"/>
          <w:lang w:val="uk-UA"/>
        </w:rPr>
        <w:t xml:space="preserve"> дослідженні ідентифікаційних номерів транспортного засобу і реєстраційних документів, з метою визначення їх справжності (виявлення фактів знищення, підробки або зміни номерів вузлів та агрегатів транспортного засобу, підроблення реєстраційних документів, </w:t>
      </w:r>
      <w:r w:rsidR="00AA1E65" w:rsidRPr="004D6E5E">
        <w:rPr>
          <w:color w:val="000000"/>
          <w:sz w:val="28"/>
          <w:szCs w:val="28"/>
          <w:lang w:val="uk-UA"/>
        </w:rPr>
        <w:t>що його супроводжують).</w:t>
      </w:r>
    </w:p>
    <w:p w:rsidR="00AF2042" w:rsidRPr="004D6E5E" w:rsidRDefault="00AF2042" w:rsidP="001A311D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>Експертне</w:t>
      </w:r>
      <w:r w:rsidR="00823CCF" w:rsidRPr="004D6E5E">
        <w:rPr>
          <w:color w:val="000000"/>
          <w:sz w:val="28"/>
          <w:szCs w:val="28"/>
          <w:lang w:val="uk-UA"/>
        </w:rPr>
        <w:t xml:space="preserve"> дослідження проводять фахівці </w:t>
      </w:r>
      <w:r w:rsidR="00F65F29">
        <w:rPr>
          <w:color w:val="000000"/>
          <w:sz w:val="28"/>
          <w:szCs w:val="28"/>
          <w:lang w:val="uk-UA"/>
        </w:rPr>
        <w:t>Експертної</w:t>
      </w:r>
      <w:r w:rsidRPr="004D6E5E">
        <w:rPr>
          <w:color w:val="000000"/>
          <w:sz w:val="28"/>
          <w:szCs w:val="28"/>
          <w:lang w:val="uk-UA"/>
        </w:rPr>
        <w:t xml:space="preserve"> служби МВС або судові експерти державних спеціалізованих установ, які мають присвоєну в установленому Законом України «Про судову експертизу» порядку кваліфікацію судового експерта з правом проведення досліджень за відповідними експертними спеціальностями</w:t>
      </w:r>
      <w:r w:rsidR="00AA1E65" w:rsidRPr="004D6E5E">
        <w:rPr>
          <w:color w:val="000000"/>
          <w:sz w:val="28"/>
          <w:szCs w:val="28"/>
          <w:lang w:val="uk-UA"/>
        </w:rPr>
        <w:t xml:space="preserve"> (далі –</w:t>
      </w:r>
      <w:r w:rsidR="00E77D0E" w:rsidRPr="004D6E5E">
        <w:rPr>
          <w:b/>
          <w:sz w:val="28"/>
          <w:szCs w:val="28"/>
          <w:lang w:val="uk-UA"/>
        </w:rPr>
        <w:t xml:space="preserve"> </w:t>
      </w:r>
      <w:r w:rsidR="00E77D0E" w:rsidRPr="004D6E5E">
        <w:rPr>
          <w:color w:val="000000"/>
          <w:sz w:val="28"/>
          <w:szCs w:val="28"/>
          <w:lang w:val="uk-UA"/>
        </w:rPr>
        <w:t>фахівц</w:t>
      </w:r>
      <w:r w:rsidR="00F65F29">
        <w:rPr>
          <w:color w:val="000000"/>
          <w:sz w:val="28"/>
          <w:szCs w:val="28"/>
          <w:lang w:val="uk-UA"/>
        </w:rPr>
        <w:t>і</w:t>
      </w:r>
      <w:r w:rsidR="00E77D0E" w:rsidRPr="004D6E5E">
        <w:rPr>
          <w:color w:val="000000"/>
          <w:sz w:val="28"/>
          <w:szCs w:val="28"/>
          <w:lang w:val="uk-UA"/>
        </w:rPr>
        <w:t>, які проводять експертне дослідження транспортних засобів та реєстраційних документів)</w:t>
      </w:r>
      <w:r w:rsidRPr="004D6E5E">
        <w:rPr>
          <w:color w:val="000000"/>
          <w:sz w:val="28"/>
          <w:szCs w:val="28"/>
          <w:lang w:val="uk-UA"/>
        </w:rPr>
        <w:t>.</w:t>
      </w:r>
    </w:p>
    <w:p w:rsidR="008E68C2" w:rsidRPr="004D6E5E" w:rsidRDefault="008E68C2" w:rsidP="001A311D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 xml:space="preserve">За результатами </w:t>
      </w:r>
      <w:r w:rsidR="008400FE" w:rsidRPr="004D6E5E">
        <w:rPr>
          <w:color w:val="000000"/>
          <w:sz w:val="28"/>
          <w:szCs w:val="28"/>
          <w:lang w:val="uk-UA"/>
        </w:rPr>
        <w:t xml:space="preserve">проведеного </w:t>
      </w:r>
      <w:r w:rsidRPr="004D6E5E">
        <w:rPr>
          <w:color w:val="000000"/>
          <w:sz w:val="28"/>
          <w:szCs w:val="28"/>
          <w:lang w:val="uk-UA"/>
        </w:rPr>
        <w:t>дослідження складається висновок експертного дослідження, який додається до документів, що подаються для державної реєстрації.</w:t>
      </w:r>
    </w:p>
    <w:p w:rsidR="001D7400" w:rsidRPr="004D6E5E" w:rsidRDefault="00F65F29" w:rsidP="001D7400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Як звичайно,</w:t>
      </w:r>
      <w:r w:rsidR="001D7400" w:rsidRPr="004D6E5E">
        <w:rPr>
          <w:sz w:val="28"/>
          <w:szCs w:val="28"/>
          <w:shd w:val="clear" w:color="auto" w:fill="FFFFFF"/>
          <w:lang w:val="uk-UA"/>
        </w:rPr>
        <w:t xml:space="preserve"> власник транспортного засобу,</w:t>
      </w:r>
      <w:r w:rsidR="00B9328E" w:rsidRPr="004D6E5E">
        <w:rPr>
          <w:sz w:val="28"/>
          <w:szCs w:val="28"/>
          <w:shd w:val="clear" w:color="auto" w:fill="FFFFFF"/>
          <w:lang w:val="uk-UA"/>
        </w:rPr>
        <w:t xml:space="preserve"> що був у використанні</w:t>
      </w:r>
      <w:r w:rsidR="00681A01" w:rsidRPr="004D6E5E">
        <w:rPr>
          <w:sz w:val="28"/>
          <w:szCs w:val="28"/>
          <w:shd w:val="clear" w:color="auto" w:fill="FFFFFF"/>
          <w:lang w:val="uk-UA"/>
        </w:rPr>
        <w:t>,</w:t>
      </w:r>
      <w:r w:rsidR="001D7400" w:rsidRPr="004D6E5E">
        <w:rPr>
          <w:sz w:val="28"/>
          <w:szCs w:val="28"/>
          <w:shd w:val="clear" w:color="auto" w:fill="FFFFFF"/>
          <w:lang w:val="uk-UA"/>
        </w:rPr>
        <w:t xml:space="preserve"> обмежується </w:t>
      </w:r>
      <w:r w:rsidR="001D7400" w:rsidRPr="004D6E5E">
        <w:rPr>
          <w:sz w:val="28"/>
          <w:szCs w:val="28"/>
          <w:lang w:val="uk-UA"/>
        </w:rPr>
        <w:t>обов’язковою перевіркою – візуальним оглядом транспортного засобу, як</w:t>
      </w:r>
      <w:r w:rsidR="00D02831" w:rsidRPr="004D6E5E">
        <w:rPr>
          <w:sz w:val="28"/>
          <w:szCs w:val="28"/>
          <w:lang w:val="uk-UA"/>
        </w:rPr>
        <w:t>и</w:t>
      </w:r>
      <w:r w:rsidR="001D7400" w:rsidRPr="004D6E5E">
        <w:rPr>
          <w:sz w:val="28"/>
          <w:szCs w:val="28"/>
          <w:lang w:val="uk-UA"/>
        </w:rPr>
        <w:t xml:space="preserve">й проводять </w:t>
      </w:r>
      <w:r w:rsidR="00930133" w:rsidRPr="004D6E5E">
        <w:rPr>
          <w:color w:val="000000"/>
          <w:sz w:val="28"/>
          <w:szCs w:val="28"/>
          <w:lang w:val="uk-UA"/>
        </w:rPr>
        <w:t xml:space="preserve">фахівці </w:t>
      </w:r>
      <w:r>
        <w:rPr>
          <w:color w:val="000000"/>
          <w:sz w:val="28"/>
          <w:szCs w:val="28"/>
          <w:lang w:val="uk-UA"/>
        </w:rPr>
        <w:t>Експертної</w:t>
      </w:r>
      <w:r w:rsidR="00930133" w:rsidRPr="004D6E5E">
        <w:rPr>
          <w:color w:val="000000"/>
          <w:sz w:val="28"/>
          <w:szCs w:val="28"/>
          <w:lang w:val="uk-UA"/>
        </w:rPr>
        <w:t xml:space="preserve"> служби МВС </w:t>
      </w:r>
      <w:r>
        <w:rPr>
          <w:color w:val="000000"/>
          <w:sz w:val="28"/>
          <w:szCs w:val="28"/>
          <w:lang w:val="uk-UA"/>
        </w:rPr>
        <w:t>у</w:t>
      </w:r>
      <w:r w:rsidR="00346741" w:rsidRPr="004D6E5E">
        <w:rPr>
          <w:color w:val="000000"/>
          <w:sz w:val="28"/>
          <w:szCs w:val="28"/>
          <w:lang w:val="uk-UA"/>
        </w:rPr>
        <w:t xml:space="preserve"> </w:t>
      </w:r>
      <w:r w:rsidR="00E13556" w:rsidRPr="004D6E5E">
        <w:rPr>
          <w:sz w:val="28"/>
          <w:szCs w:val="28"/>
          <w:lang w:val="uk-UA"/>
        </w:rPr>
        <w:t>територіальних сервісних центр</w:t>
      </w:r>
      <w:r w:rsidR="00D02831" w:rsidRPr="004D6E5E">
        <w:rPr>
          <w:sz w:val="28"/>
          <w:szCs w:val="28"/>
          <w:lang w:val="uk-UA"/>
        </w:rPr>
        <w:t>ах</w:t>
      </w:r>
      <w:r w:rsidR="00E13556" w:rsidRPr="004D6E5E">
        <w:rPr>
          <w:sz w:val="28"/>
          <w:szCs w:val="28"/>
          <w:lang w:val="uk-UA"/>
        </w:rPr>
        <w:t xml:space="preserve"> МВС</w:t>
      </w:r>
      <w:r w:rsidR="001D7400" w:rsidRPr="004D6E5E">
        <w:rPr>
          <w:color w:val="000000"/>
          <w:sz w:val="28"/>
          <w:szCs w:val="28"/>
          <w:lang w:val="uk-UA"/>
        </w:rPr>
        <w:t xml:space="preserve">. </w:t>
      </w:r>
    </w:p>
    <w:p w:rsidR="00B9328E" w:rsidRPr="004D6E5E" w:rsidRDefault="00E13556" w:rsidP="001D22C8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D6E5E">
        <w:rPr>
          <w:sz w:val="28"/>
          <w:szCs w:val="28"/>
          <w:shd w:val="clear" w:color="auto" w:fill="FFFFFF"/>
          <w:lang w:val="uk-UA"/>
        </w:rPr>
        <w:lastRenderedPageBreak/>
        <w:t>За статистикою</w:t>
      </w:r>
      <w:r w:rsidR="00F65F29">
        <w:rPr>
          <w:sz w:val="28"/>
          <w:szCs w:val="28"/>
          <w:shd w:val="clear" w:color="auto" w:fill="FFFFFF"/>
          <w:lang w:val="uk-UA"/>
        </w:rPr>
        <w:t>,</w:t>
      </w:r>
      <w:r w:rsidR="0016547E" w:rsidRPr="004D6E5E">
        <w:rPr>
          <w:sz w:val="28"/>
          <w:szCs w:val="28"/>
          <w:shd w:val="clear" w:color="auto" w:fill="FFFFFF"/>
          <w:lang w:val="uk-UA"/>
        </w:rPr>
        <w:t xml:space="preserve"> </w:t>
      </w:r>
      <w:r w:rsidR="00B9328E" w:rsidRPr="004D6E5E">
        <w:rPr>
          <w:sz w:val="28"/>
          <w:szCs w:val="28"/>
          <w:shd w:val="clear" w:color="auto" w:fill="FFFFFF"/>
          <w:lang w:val="uk-UA"/>
        </w:rPr>
        <w:t>лише третина власників таких транспортних засобів замовляють</w:t>
      </w:r>
      <w:r w:rsidRPr="004D6E5E">
        <w:rPr>
          <w:sz w:val="28"/>
          <w:szCs w:val="28"/>
          <w:shd w:val="clear" w:color="auto" w:fill="FFFFFF"/>
          <w:lang w:val="uk-UA"/>
        </w:rPr>
        <w:t xml:space="preserve"> проведення</w:t>
      </w:r>
      <w:r w:rsidR="00B9328E" w:rsidRPr="004D6E5E">
        <w:rPr>
          <w:sz w:val="28"/>
          <w:szCs w:val="28"/>
          <w:shd w:val="clear" w:color="auto" w:fill="FFFFFF"/>
          <w:lang w:val="uk-UA"/>
        </w:rPr>
        <w:t xml:space="preserve"> експертн</w:t>
      </w:r>
      <w:r w:rsidRPr="004D6E5E">
        <w:rPr>
          <w:sz w:val="28"/>
          <w:szCs w:val="28"/>
          <w:shd w:val="clear" w:color="auto" w:fill="FFFFFF"/>
          <w:lang w:val="uk-UA"/>
        </w:rPr>
        <w:t>ого</w:t>
      </w:r>
      <w:r w:rsidR="00B9328E" w:rsidRPr="004D6E5E">
        <w:rPr>
          <w:sz w:val="28"/>
          <w:szCs w:val="28"/>
          <w:shd w:val="clear" w:color="auto" w:fill="FFFFFF"/>
          <w:lang w:val="uk-UA"/>
        </w:rPr>
        <w:t xml:space="preserve"> дослідження</w:t>
      </w:r>
      <w:r w:rsidRPr="004D6E5E">
        <w:rPr>
          <w:sz w:val="28"/>
          <w:szCs w:val="28"/>
          <w:shd w:val="clear" w:color="auto" w:fill="FFFFFF"/>
          <w:lang w:val="uk-UA"/>
        </w:rPr>
        <w:t xml:space="preserve">, яке </w:t>
      </w:r>
      <w:r w:rsidRPr="004D6E5E">
        <w:rPr>
          <w:color w:val="000000"/>
          <w:sz w:val="28"/>
          <w:szCs w:val="28"/>
          <w:lang w:val="uk-UA"/>
        </w:rPr>
        <w:t xml:space="preserve">проводять </w:t>
      </w:r>
      <w:r w:rsidR="00930133" w:rsidRPr="004D6E5E">
        <w:rPr>
          <w:color w:val="000000"/>
          <w:sz w:val="28"/>
          <w:szCs w:val="28"/>
          <w:lang w:val="uk-UA"/>
        </w:rPr>
        <w:t xml:space="preserve">фахівці </w:t>
      </w:r>
      <w:r w:rsidR="00F65F29">
        <w:rPr>
          <w:color w:val="000000"/>
          <w:sz w:val="28"/>
          <w:szCs w:val="28"/>
          <w:lang w:val="uk-UA"/>
        </w:rPr>
        <w:t>Експертної</w:t>
      </w:r>
      <w:r w:rsidR="00930133" w:rsidRPr="004D6E5E">
        <w:rPr>
          <w:color w:val="000000"/>
          <w:sz w:val="28"/>
          <w:szCs w:val="28"/>
          <w:lang w:val="uk-UA"/>
        </w:rPr>
        <w:t xml:space="preserve"> служби МВС</w:t>
      </w:r>
      <w:r w:rsidRPr="004D6E5E">
        <w:rPr>
          <w:color w:val="000000"/>
          <w:sz w:val="28"/>
          <w:szCs w:val="28"/>
          <w:lang w:val="uk-UA"/>
        </w:rPr>
        <w:t xml:space="preserve"> або судові експерти</w:t>
      </w:r>
      <w:r w:rsidR="00B9328E" w:rsidRPr="004D6E5E">
        <w:rPr>
          <w:sz w:val="28"/>
          <w:szCs w:val="28"/>
          <w:shd w:val="clear" w:color="auto" w:fill="FFFFFF"/>
          <w:lang w:val="uk-UA"/>
        </w:rPr>
        <w:t>.</w:t>
      </w:r>
    </w:p>
    <w:p w:rsidR="00823CCF" w:rsidRPr="004D6E5E" w:rsidRDefault="00B9328E" w:rsidP="001D22C8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D6E5E">
        <w:rPr>
          <w:sz w:val="28"/>
          <w:szCs w:val="28"/>
          <w:shd w:val="clear" w:color="auto" w:fill="FFFFFF"/>
          <w:lang w:val="uk-UA"/>
        </w:rPr>
        <w:t>У</w:t>
      </w:r>
      <w:r w:rsidR="00555D46" w:rsidRPr="004D6E5E">
        <w:rPr>
          <w:sz w:val="28"/>
          <w:szCs w:val="28"/>
          <w:shd w:val="clear" w:color="auto" w:fill="FFFFFF"/>
          <w:lang w:val="uk-UA"/>
        </w:rPr>
        <w:t xml:space="preserve"> 2020</w:t>
      </w:r>
      <w:r w:rsidR="00183005" w:rsidRPr="004D6E5E">
        <w:rPr>
          <w:sz w:val="28"/>
          <w:szCs w:val="28"/>
          <w:shd w:val="clear" w:color="auto" w:fill="FFFFFF"/>
          <w:lang w:val="uk-UA"/>
        </w:rPr>
        <w:t xml:space="preserve"> </w:t>
      </w:r>
      <w:r w:rsidRPr="004D6E5E">
        <w:rPr>
          <w:sz w:val="28"/>
          <w:szCs w:val="28"/>
          <w:shd w:val="clear" w:color="auto" w:fill="FFFFFF"/>
          <w:lang w:val="uk-UA"/>
        </w:rPr>
        <w:t>році</w:t>
      </w:r>
      <w:r w:rsidR="00555D46" w:rsidRPr="004D6E5E">
        <w:rPr>
          <w:sz w:val="28"/>
          <w:szCs w:val="28"/>
          <w:shd w:val="clear" w:color="auto" w:fill="FFFFFF"/>
          <w:lang w:val="uk-UA"/>
        </w:rPr>
        <w:t xml:space="preserve"> </w:t>
      </w:r>
      <w:r w:rsidR="0016547E" w:rsidRPr="004D6E5E">
        <w:rPr>
          <w:sz w:val="28"/>
          <w:szCs w:val="28"/>
          <w:shd w:val="clear" w:color="auto" w:fill="FFFFFF"/>
          <w:lang w:val="uk-UA"/>
        </w:rPr>
        <w:t>під</w:t>
      </w:r>
      <w:r w:rsidR="00D02831" w:rsidRPr="004D6E5E">
        <w:rPr>
          <w:sz w:val="28"/>
          <w:szCs w:val="28"/>
          <w:shd w:val="clear" w:color="auto" w:fill="FFFFFF"/>
          <w:lang w:val="uk-UA"/>
        </w:rPr>
        <w:t xml:space="preserve"> </w:t>
      </w:r>
      <w:r w:rsidR="0016547E" w:rsidRPr="004D6E5E">
        <w:rPr>
          <w:sz w:val="28"/>
          <w:szCs w:val="28"/>
          <w:shd w:val="clear" w:color="auto" w:fill="FFFFFF"/>
          <w:lang w:val="uk-UA"/>
        </w:rPr>
        <w:t>час</w:t>
      </w:r>
      <w:r w:rsidR="00555D46" w:rsidRPr="004D6E5E">
        <w:rPr>
          <w:sz w:val="28"/>
          <w:szCs w:val="28"/>
          <w:shd w:val="clear" w:color="auto" w:fill="FFFFFF"/>
          <w:lang w:val="uk-UA"/>
        </w:rPr>
        <w:t xml:space="preserve"> </w:t>
      </w:r>
      <w:r w:rsidR="00823CCF" w:rsidRPr="004D6E5E">
        <w:rPr>
          <w:sz w:val="28"/>
          <w:szCs w:val="28"/>
          <w:shd w:val="clear" w:color="auto" w:fill="FFFFFF"/>
          <w:lang w:val="uk-UA"/>
        </w:rPr>
        <w:t>здійснення експертних досліджень</w:t>
      </w:r>
      <w:r w:rsidR="00183005" w:rsidRPr="004D6E5E">
        <w:rPr>
          <w:sz w:val="28"/>
          <w:szCs w:val="28"/>
          <w:shd w:val="clear" w:color="auto" w:fill="FFFFFF"/>
          <w:lang w:val="uk-UA"/>
        </w:rPr>
        <w:t xml:space="preserve"> </w:t>
      </w:r>
      <w:r w:rsidR="00E13556" w:rsidRPr="004D6E5E">
        <w:rPr>
          <w:color w:val="000000"/>
          <w:sz w:val="28"/>
          <w:szCs w:val="28"/>
          <w:lang w:val="uk-UA"/>
        </w:rPr>
        <w:t xml:space="preserve">фахівцями </w:t>
      </w:r>
      <w:r w:rsidR="00F65F29">
        <w:rPr>
          <w:color w:val="000000"/>
          <w:sz w:val="28"/>
          <w:szCs w:val="28"/>
          <w:lang w:val="uk-UA"/>
        </w:rPr>
        <w:t>Експертної</w:t>
      </w:r>
      <w:r w:rsidR="00E13556" w:rsidRPr="004D6E5E">
        <w:rPr>
          <w:color w:val="000000"/>
          <w:sz w:val="28"/>
          <w:szCs w:val="28"/>
          <w:lang w:val="uk-UA"/>
        </w:rPr>
        <w:t xml:space="preserve"> служби МВС</w:t>
      </w:r>
      <w:r w:rsidR="00E13556" w:rsidRPr="004D6E5E">
        <w:rPr>
          <w:sz w:val="28"/>
          <w:szCs w:val="28"/>
          <w:shd w:val="clear" w:color="auto" w:fill="FFFFFF"/>
          <w:lang w:val="uk-UA"/>
        </w:rPr>
        <w:t xml:space="preserve"> </w:t>
      </w:r>
      <w:r w:rsidR="00555D46" w:rsidRPr="004D6E5E">
        <w:rPr>
          <w:sz w:val="28"/>
          <w:szCs w:val="28"/>
          <w:shd w:val="clear" w:color="auto" w:fill="FFFFFF"/>
          <w:lang w:val="uk-UA"/>
        </w:rPr>
        <w:t>у сервісних центрах МВС вияв</w:t>
      </w:r>
      <w:r w:rsidR="00F65F29">
        <w:rPr>
          <w:sz w:val="28"/>
          <w:szCs w:val="28"/>
          <w:shd w:val="clear" w:color="auto" w:fill="FFFFFF"/>
          <w:lang w:val="uk-UA"/>
        </w:rPr>
        <w:t>или</w:t>
      </w:r>
      <w:r w:rsidR="00823CCF" w:rsidRPr="004D6E5E">
        <w:rPr>
          <w:sz w:val="28"/>
          <w:szCs w:val="28"/>
          <w:shd w:val="clear" w:color="auto" w:fill="FFFFFF"/>
          <w:lang w:val="uk-UA"/>
        </w:rPr>
        <w:t>:</w:t>
      </w:r>
      <w:r w:rsidR="00555D46" w:rsidRPr="004D6E5E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823CCF" w:rsidRPr="004D6E5E" w:rsidRDefault="00823CCF" w:rsidP="00823CCF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D6E5E">
        <w:rPr>
          <w:sz w:val="28"/>
          <w:szCs w:val="28"/>
          <w:shd w:val="clear" w:color="auto" w:fill="FFFFFF"/>
          <w:lang w:val="uk-UA"/>
        </w:rPr>
        <w:t>пон</w:t>
      </w:r>
      <w:r w:rsidR="00555D46" w:rsidRPr="004D6E5E">
        <w:rPr>
          <w:sz w:val="28"/>
          <w:szCs w:val="28"/>
          <w:shd w:val="clear" w:color="auto" w:fill="FFFFFF"/>
          <w:lang w:val="uk-UA"/>
        </w:rPr>
        <w:t xml:space="preserve">ад </w:t>
      </w:r>
      <w:r w:rsidR="00DB5476" w:rsidRPr="004D6E5E">
        <w:rPr>
          <w:sz w:val="28"/>
          <w:szCs w:val="28"/>
          <w:shd w:val="clear" w:color="auto" w:fill="FFFFFF"/>
          <w:lang w:val="uk-UA"/>
        </w:rPr>
        <w:t>5</w:t>
      </w:r>
      <w:r w:rsidR="00555D46" w:rsidRPr="004D6E5E">
        <w:rPr>
          <w:sz w:val="28"/>
          <w:szCs w:val="28"/>
          <w:shd w:val="clear" w:color="auto" w:fill="FFFFFF"/>
          <w:lang w:val="uk-UA"/>
        </w:rPr>
        <w:t>00 фактів підроб</w:t>
      </w:r>
      <w:r w:rsidR="00950BC3" w:rsidRPr="004D6E5E">
        <w:rPr>
          <w:sz w:val="28"/>
          <w:szCs w:val="28"/>
          <w:shd w:val="clear" w:color="auto" w:fill="FFFFFF"/>
          <w:lang w:val="uk-UA"/>
        </w:rPr>
        <w:t>ки</w:t>
      </w:r>
      <w:r w:rsidR="00555D46" w:rsidRPr="004D6E5E">
        <w:rPr>
          <w:sz w:val="28"/>
          <w:szCs w:val="28"/>
          <w:shd w:val="clear" w:color="auto" w:fill="FFFFFF"/>
          <w:lang w:val="uk-UA"/>
        </w:rPr>
        <w:t xml:space="preserve"> документів; </w:t>
      </w:r>
    </w:p>
    <w:p w:rsidR="00823CCF" w:rsidRPr="004D6E5E" w:rsidRDefault="00555D46" w:rsidP="00823CCF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D6E5E">
        <w:rPr>
          <w:sz w:val="28"/>
          <w:szCs w:val="28"/>
          <w:shd w:val="clear" w:color="auto" w:fill="FFFFFF"/>
          <w:lang w:val="uk-UA"/>
        </w:rPr>
        <w:t>понад 1200 транспортни</w:t>
      </w:r>
      <w:r w:rsidR="00973FE7" w:rsidRPr="004D6E5E">
        <w:rPr>
          <w:sz w:val="28"/>
          <w:szCs w:val="28"/>
          <w:shd w:val="clear" w:color="auto" w:fill="FFFFFF"/>
          <w:lang w:val="uk-UA"/>
        </w:rPr>
        <w:t>х</w:t>
      </w:r>
      <w:r w:rsidRPr="004D6E5E">
        <w:rPr>
          <w:sz w:val="28"/>
          <w:szCs w:val="28"/>
          <w:shd w:val="clear" w:color="auto" w:fill="FFFFFF"/>
          <w:lang w:val="uk-UA"/>
        </w:rPr>
        <w:t xml:space="preserve"> засіб, номери агрегатів яких змінені або підроблені;</w:t>
      </w:r>
    </w:p>
    <w:p w:rsidR="00823CCF" w:rsidRPr="004D6E5E" w:rsidRDefault="00555D46" w:rsidP="00823CCF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D6E5E">
        <w:rPr>
          <w:sz w:val="28"/>
          <w:szCs w:val="28"/>
          <w:shd w:val="clear" w:color="auto" w:fill="FFFFFF"/>
          <w:lang w:val="uk-UA"/>
        </w:rPr>
        <w:t xml:space="preserve">більше </w:t>
      </w:r>
      <w:r w:rsidR="00DB5476" w:rsidRPr="004D6E5E">
        <w:rPr>
          <w:sz w:val="28"/>
          <w:szCs w:val="28"/>
          <w:shd w:val="clear" w:color="auto" w:fill="FFFFFF"/>
          <w:lang w:val="uk-UA"/>
        </w:rPr>
        <w:t>4</w:t>
      </w:r>
      <w:r w:rsidRPr="004D6E5E">
        <w:rPr>
          <w:sz w:val="28"/>
          <w:szCs w:val="28"/>
          <w:shd w:val="clear" w:color="auto" w:fill="FFFFFF"/>
          <w:lang w:val="uk-UA"/>
        </w:rPr>
        <w:t>00 агрегатів транспортних засобів, які розшукуються</w:t>
      </w:r>
      <w:r w:rsidR="00823CCF" w:rsidRPr="004D6E5E">
        <w:rPr>
          <w:sz w:val="28"/>
          <w:szCs w:val="28"/>
          <w:shd w:val="clear" w:color="auto" w:fill="FFFFFF"/>
          <w:lang w:val="uk-UA"/>
        </w:rPr>
        <w:t xml:space="preserve">; </w:t>
      </w:r>
    </w:p>
    <w:p w:rsidR="00555D46" w:rsidRPr="004D6E5E" w:rsidRDefault="00555D46" w:rsidP="00823CCF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D6E5E">
        <w:rPr>
          <w:sz w:val="28"/>
          <w:szCs w:val="28"/>
          <w:shd w:val="clear" w:color="auto" w:fill="FFFFFF"/>
          <w:lang w:val="uk-UA"/>
        </w:rPr>
        <w:t>понад 240 викрадених транспортних засобів.</w:t>
      </w:r>
    </w:p>
    <w:p w:rsidR="001D22C8" w:rsidRPr="004D6E5E" w:rsidRDefault="002C139B" w:rsidP="001D22C8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>Крім того, з</w:t>
      </w:r>
      <w:r w:rsidR="00555D46" w:rsidRPr="004D6E5E">
        <w:rPr>
          <w:color w:val="000000"/>
          <w:sz w:val="28"/>
          <w:szCs w:val="28"/>
          <w:lang w:val="uk-UA"/>
        </w:rPr>
        <w:t>афіксовано</w:t>
      </w:r>
      <w:r w:rsidR="00153205" w:rsidRPr="004D6E5E">
        <w:rPr>
          <w:color w:val="000000"/>
          <w:sz w:val="28"/>
          <w:szCs w:val="28"/>
          <w:lang w:val="uk-UA"/>
        </w:rPr>
        <w:t xml:space="preserve"> численні</w:t>
      </w:r>
      <w:r w:rsidR="001D22C8" w:rsidRPr="004D6E5E">
        <w:rPr>
          <w:color w:val="000000"/>
          <w:sz w:val="28"/>
          <w:szCs w:val="28"/>
          <w:lang w:val="uk-UA"/>
        </w:rPr>
        <w:t xml:space="preserve"> факти, коли шахраї, продаючи автомобілі дешевої марки, видають їх за автомоб</w:t>
      </w:r>
      <w:r w:rsidR="008400FE" w:rsidRPr="004D6E5E">
        <w:rPr>
          <w:color w:val="000000"/>
          <w:sz w:val="28"/>
          <w:szCs w:val="28"/>
          <w:lang w:val="uk-UA"/>
        </w:rPr>
        <w:t>ілі більш престижн</w:t>
      </w:r>
      <w:r w:rsidR="00D02831" w:rsidRPr="004D6E5E">
        <w:rPr>
          <w:color w:val="000000"/>
          <w:sz w:val="28"/>
          <w:szCs w:val="28"/>
          <w:lang w:val="uk-UA"/>
        </w:rPr>
        <w:t>і</w:t>
      </w:r>
      <w:r w:rsidR="008400FE" w:rsidRPr="004D6E5E">
        <w:rPr>
          <w:color w:val="000000"/>
          <w:sz w:val="28"/>
          <w:szCs w:val="28"/>
          <w:lang w:val="uk-UA"/>
        </w:rPr>
        <w:t xml:space="preserve"> </w:t>
      </w:r>
      <w:r w:rsidR="00D02831" w:rsidRPr="004D6E5E">
        <w:rPr>
          <w:color w:val="000000"/>
          <w:sz w:val="28"/>
          <w:szCs w:val="28"/>
          <w:lang w:val="uk-UA"/>
        </w:rPr>
        <w:t>та</w:t>
      </w:r>
      <w:r w:rsidR="008400FE" w:rsidRPr="004D6E5E">
        <w:rPr>
          <w:color w:val="000000"/>
          <w:sz w:val="28"/>
          <w:szCs w:val="28"/>
          <w:lang w:val="uk-UA"/>
        </w:rPr>
        <w:t xml:space="preserve"> дорожч</w:t>
      </w:r>
      <w:r w:rsidR="00D02831" w:rsidRPr="004D6E5E">
        <w:rPr>
          <w:color w:val="000000"/>
          <w:sz w:val="28"/>
          <w:szCs w:val="28"/>
          <w:lang w:val="uk-UA"/>
        </w:rPr>
        <w:t>і</w:t>
      </w:r>
      <w:r w:rsidR="008400FE" w:rsidRPr="004D6E5E">
        <w:rPr>
          <w:color w:val="000000"/>
          <w:sz w:val="28"/>
          <w:szCs w:val="28"/>
          <w:lang w:val="uk-UA"/>
        </w:rPr>
        <w:t>.</w:t>
      </w:r>
    </w:p>
    <w:p w:rsidR="00E6730D" w:rsidRPr="004D6E5E" w:rsidRDefault="008400FE" w:rsidP="00E6730D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>Так</w:t>
      </w:r>
      <w:r w:rsidR="001D7400" w:rsidRPr="004D6E5E">
        <w:rPr>
          <w:color w:val="000000"/>
          <w:sz w:val="28"/>
          <w:szCs w:val="28"/>
          <w:lang w:val="uk-UA"/>
        </w:rPr>
        <w:t>,</w:t>
      </w:r>
      <w:r w:rsidR="001D22C8" w:rsidRPr="004D6E5E">
        <w:rPr>
          <w:color w:val="000000"/>
          <w:sz w:val="28"/>
          <w:szCs w:val="28"/>
          <w:lang w:val="uk-UA"/>
        </w:rPr>
        <w:t xml:space="preserve"> в</w:t>
      </w:r>
      <w:r w:rsidR="00E54E4B" w:rsidRPr="004D6E5E">
        <w:rPr>
          <w:color w:val="000000"/>
          <w:sz w:val="28"/>
          <w:szCs w:val="28"/>
          <w:lang w:val="uk-UA"/>
        </w:rPr>
        <w:t xml:space="preserve"> одному </w:t>
      </w:r>
      <w:r w:rsidR="00345D87" w:rsidRPr="004D6E5E">
        <w:rPr>
          <w:color w:val="000000"/>
          <w:sz w:val="28"/>
          <w:szCs w:val="28"/>
          <w:lang w:val="uk-UA"/>
        </w:rPr>
        <w:t xml:space="preserve">із </w:t>
      </w:r>
      <w:r w:rsidR="00E54E4B" w:rsidRPr="004D6E5E">
        <w:rPr>
          <w:color w:val="000000"/>
          <w:sz w:val="28"/>
          <w:szCs w:val="28"/>
          <w:lang w:val="uk-UA"/>
        </w:rPr>
        <w:t>територіальн</w:t>
      </w:r>
      <w:r w:rsidR="00345D87" w:rsidRPr="004D6E5E">
        <w:rPr>
          <w:color w:val="000000"/>
          <w:sz w:val="28"/>
          <w:szCs w:val="28"/>
          <w:lang w:val="uk-UA"/>
        </w:rPr>
        <w:t>их</w:t>
      </w:r>
      <w:r w:rsidR="00E54E4B" w:rsidRPr="004D6E5E">
        <w:rPr>
          <w:color w:val="000000"/>
          <w:sz w:val="28"/>
          <w:szCs w:val="28"/>
          <w:lang w:val="uk-UA"/>
        </w:rPr>
        <w:t xml:space="preserve"> сервісн</w:t>
      </w:r>
      <w:r w:rsidR="00345D87" w:rsidRPr="004D6E5E">
        <w:rPr>
          <w:color w:val="000000"/>
          <w:sz w:val="28"/>
          <w:szCs w:val="28"/>
          <w:lang w:val="uk-UA"/>
        </w:rPr>
        <w:t>их</w:t>
      </w:r>
      <w:r w:rsidR="00E54E4B" w:rsidRPr="004D6E5E">
        <w:rPr>
          <w:color w:val="000000"/>
          <w:sz w:val="28"/>
          <w:szCs w:val="28"/>
          <w:lang w:val="uk-UA"/>
        </w:rPr>
        <w:t xml:space="preserve"> центрі</w:t>
      </w:r>
      <w:r w:rsidR="00345D87" w:rsidRPr="004D6E5E">
        <w:rPr>
          <w:color w:val="000000"/>
          <w:sz w:val="28"/>
          <w:szCs w:val="28"/>
          <w:lang w:val="uk-UA"/>
        </w:rPr>
        <w:t>в</w:t>
      </w:r>
      <w:r w:rsidR="001D22C8" w:rsidRPr="004D6E5E">
        <w:rPr>
          <w:color w:val="000000"/>
          <w:sz w:val="28"/>
          <w:szCs w:val="28"/>
          <w:lang w:val="uk-UA"/>
        </w:rPr>
        <w:t xml:space="preserve"> </w:t>
      </w:r>
      <w:r w:rsidR="005C1B87" w:rsidRPr="004D6E5E">
        <w:rPr>
          <w:color w:val="000000"/>
          <w:sz w:val="28"/>
          <w:szCs w:val="28"/>
          <w:lang w:val="uk-UA"/>
        </w:rPr>
        <w:t>фахівц</w:t>
      </w:r>
      <w:r w:rsidR="00F65F29">
        <w:rPr>
          <w:color w:val="000000"/>
          <w:sz w:val="28"/>
          <w:szCs w:val="28"/>
          <w:lang w:val="uk-UA"/>
        </w:rPr>
        <w:t>і</w:t>
      </w:r>
      <w:r w:rsidR="005C1B87" w:rsidRPr="004D6E5E">
        <w:rPr>
          <w:color w:val="000000"/>
          <w:sz w:val="28"/>
          <w:szCs w:val="28"/>
          <w:lang w:val="uk-UA"/>
        </w:rPr>
        <w:t xml:space="preserve"> </w:t>
      </w:r>
      <w:r w:rsidR="00F65F29">
        <w:rPr>
          <w:color w:val="000000"/>
          <w:sz w:val="28"/>
          <w:szCs w:val="28"/>
          <w:lang w:val="uk-UA"/>
        </w:rPr>
        <w:t>Експертної</w:t>
      </w:r>
      <w:r w:rsidR="005C1B87" w:rsidRPr="004D6E5E">
        <w:rPr>
          <w:color w:val="000000"/>
          <w:sz w:val="28"/>
          <w:szCs w:val="28"/>
          <w:lang w:val="uk-UA"/>
        </w:rPr>
        <w:t xml:space="preserve"> служби МВС </w:t>
      </w:r>
      <w:r w:rsidR="001D7400" w:rsidRPr="004D6E5E">
        <w:rPr>
          <w:color w:val="000000"/>
          <w:sz w:val="28"/>
          <w:szCs w:val="28"/>
          <w:lang w:val="uk-UA"/>
        </w:rPr>
        <w:t>вияв</w:t>
      </w:r>
      <w:r w:rsidR="00F65F29">
        <w:rPr>
          <w:color w:val="000000"/>
          <w:sz w:val="28"/>
          <w:szCs w:val="28"/>
          <w:lang w:val="uk-UA"/>
        </w:rPr>
        <w:t>или</w:t>
      </w:r>
      <w:r w:rsidR="001D22C8" w:rsidRPr="004D6E5E">
        <w:rPr>
          <w:color w:val="000000"/>
          <w:sz w:val="28"/>
          <w:szCs w:val="28"/>
          <w:lang w:val="uk-UA"/>
        </w:rPr>
        <w:t xml:space="preserve"> </w:t>
      </w:r>
      <w:r w:rsidR="00EA3928" w:rsidRPr="004D6E5E">
        <w:rPr>
          <w:color w:val="000000"/>
          <w:sz w:val="28"/>
          <w:szCs w:val="28"/>
          <w:lang w:val="uk-UA"/>
        </w:rPr>
        <w:t>випадки</w:t>
      </w:r>
      <w:r w:rsidR="00D740B0" w:rsidRPr="004D6E5E">
        <w:rPr>
          <w:color w:val="000000"/>
          <w:sz w:val="28"/>
          <w:szCs w:val="28"/>
          <w:lang w:val="uk-UA"/>
        </w:rPr>
        <w:t>,</w:t>
      </w:r>
      <w:r w:rsidR="00EA3928" w:rsidRPr="004D6E5E">
        <w:rPr>
          <w:color w:val="000000"/>
          <w:sz w:val="28"/>
          <w:szCs w:val="28"/>
          <w:lang w:val="uk-UA"/>
        </w:rPr>
        <w:t xml:space="preserve"> коли </w:t>
      </w:r>
      <w:r w:rsidR="001D22C8" w:rsidRPr="004D6E5E">
        <w:rPr>
          <w:color w:val="000000"/>
          <w:sz w:val="28"/>
          <w:szCs w:val="28"/>
          <w:lang w:val="uk-UA"/>
        </w:rPr>
        <w:t>китайськ</w:t>
      </w:r>
      <w:r w:rsidR="00823CCF" w:rsidRPr="004D6E5E">
        <w:rPr>
          <w:color w:val="000000"/>
          <w:sz w:val="28"/>
          <w:szCs w:val="28"/>
          <w:lang w:val="uk-UA"/>
        </w:rPr>
        <w:t>і автомобілі</w:t>
      </w:r>
      <w:r w:rsidR="001D22C8" w:rsidRPr="004D6E5E">
        <w:rPr>
          <w:color w:val="000000"/>
          <w:sz w:val="28"/>
          <w:szCs w:val="28"/>
          <w:lang w:val="uk-UA"/>
        </w:rPr>
        <w:t xml:space="preserve"> </w:t>
      </w:r>
      <w:r w:rsidR="00823CCF" w:rsidRPr="004D6E5E">
        <w:rPr>
          <w:color w:val="000000"/>
          <w:sz w:val="28"/>
          <w:szCs w:val="28"/>
          <w:lang w:val="uk-UA"/>
        </w:rPr>
        <w:t>продавали</w:t>
      </w:r>
      <w:r w:rsidR="001D22C8" w:rsidRPr="004D6E5E">
        <w:rPr>
          <w:color w:val="000000"/>
          <w:sz w:val="28"/>
          <w:szCs w:val="28"/>
          <w:lang w:val="uk-UA"/>
        </w:rPr>
        <w:t xml:space="preserve"> як автом</w:t>
      </w:r>
      <w:r w:rsidR="00823CCF" w:rsidRPr="004D6E5E">
        <w:rPr>
          <w:color w:val="000000"/>
          <w:sz w:val="28"/>
          <w:szCs w:val="28"/>
          <w:lang w:val="uk-UA"/>
        </w:rPr>
        <w:t>обілі</w:t>
      </w:r>
      <w:r w:rsidR="001D22C8" w:rsidRPr="004D6E5E">
        <w:rPr>
          <w:color w:val="000000"/>
          <w:sz w:val="28"/>
          <w:szCs w:val="28"/>
          <w:lang w:val="uk-UA"/>
        </w:rPr>
        <w:t xml:space="preserve"> </w:t>
      </w:r>
      <w:r w:rsidR="008636C1" w:rsidRPr="004D6E5E">
        <w:rPr>
          <w:color w:val="000000"/>
          <w:sz w:val="28"/>
          <w:szCs w:val="28"/>
          <w:lang w:val="uk-UA"/>
        </w:rPr>
        <w:t xml:space="preserve">відомих </w:t>
      </w:r>
      <w:r w:rsidR="001D22C8" w:rsidRPr="004D6E5E">
        <w:rPr>
          <w:color w:val="000000"/>
          <w:sz w:val="28"/>
          <w:szCs w:val="28"/>
          <w:lang w:val="uk-UA"/>
        </w:rPr>
        <w:t>італійськ</w:t>
      </w:r>
      <w:r w:rsidR="008636C1" w:rsidRPr="004D6E5E">
        <w:rPr>
          <w:color w:val="000000"/>
          <w:sz w:val="28"/>
          <w:szCs w:val="28"/>
          <w:lang w:val="uk-UA"/>
        </w:rPr>
        <w:t>их та японських виробників</w:t>
      </w:r>
      <w:r w:rsidR="00823CCF" w:rsidRPr="004D6E5E">
        <w:rPr>
          <w:color w:val="000000"/>
          <w:sz w:val="28"/>
          <w:szCs w:val="28"/>
          <w:lang w:val="uk-UA"/>
        </w:rPr>
        <w:t xml:space="preserve">, </w:t>
      </w:r>
      <w:r w:rsidR="00F65F29">
        <w:rPr>
          <w:color w:val="000000"/>
          <w:sz w:val="28"/>
          <w:szCs w:val="28"/>
          <w:lang w:val="uk-UA"/>
        </w:rPr>
        <w:t>які</w:t>
      </w:r>
      <w:r w:rsidR="00823CCF" w:rsidRPr="004D6E5E">
        <w:rPr>
          <w:color w:val="000000"/>
          <w:sz w:val="28"/>
          <w:szCs w:val="28"/>
          <w:lang w:val="uk-UA"/>
        </w:rPr>
        <w:t xml:space="preserve"> відповідно коштують</w:t>
      </w:r>
      <w:r w:rsidR="001D22C8" w:rsidRPr="004D6E5E">
        <w:rPr>
          <w:color w:val="000000"/>
          <w:sz w:val="28"/>
          <w:szCs w:val="28"/>
          <w:lang w:val="uk-UA"/>
        </w:rPr>
        <w:t xml:space="preserve"> набагато дорожче та користу</w:t>
      </w:r>
      <w:r w:rsidR="00823CCF" w:rsidRPr="004D6E5E">
        <w:rPr>
          <w:color w:val="000000"/>
          <w:sz w:val="28"/>
          <w:szCs w:val="28"/>
          <w:lang w:val="uk-UA"/>
        </w:rPr>
        <w:t>ються</w:t>
      </w:r>
      <w:r w:rsidR="001D22C8" w:rsidRPr="004D6E5E">
        <w:rPr>
          <w:color w:val="000000"/>
          <w:sz w:val="28"/>
          <w:szCs w:val="28"/>
          <w:lang w:val="uk-UA"/>
        </w:rPr>
        <w:t xml:space="preserve"> більшою популярністю серед </w:t>
      </w:r>
      <w:r w:rsidR="00F65F29">
        <w:rPr>
          <w:color w:val="000000"/>
          <w:sz w:val="28"/>
          <w:szCs w:val="28"/>
          <w:lang w:val="uk-UA"/>
        </w:rPr>
        <w:t>покупців</w:t>
      </w:r>
      <w:r w:rsidR="001D22C8" w:rsidRPr="004D6E5E">
        <w:rPr>
          <w:color w:val="000000"/>
          <w:sz w:val="28"/>
          <w:szCs w:val="28"/>
          <w:lang w:val="uk-UA"/>
        </w:rPr>
        <w:t>.</w:t>
      </w:r>
      <w:r w:rsidR="00BB7D86" w:rsidRPr="004D6E5E">
        <w:rPr>
          <w:color w:val="000000"/>
          <w:sz w:val="28"/>
          <w:szCs w:val="28"/>
          <w:lang w:val="uk-UA"/>
        </w:rPr>
        <w:t xml:space="preserve"> </w:t>
      </w:r>
      <w:r w:rsidR="00825822" w:rsidRPr="004D6E5E">
        <w:rPr>
          <w:color w:val="000000"/>
          <w:sz w:val="28"/>
          <w:szCs w:val="28"/>
          <w:lang w:val="uk-UA"/>
        </w:rPr>
        <w:t>К</w:t>
      </w:r>
      <w:r w:rsidR="00E6730D" w:rsidRPr="004D6E5E">
        <w:rPr>
          <w:color w:val="000000"/>
          <w:sz w:val="28"/>
          <w:szCs w:val="28"/>
          <w:lang w:val="uk-UA"/>
        </w:rPr>
        <w:t>рім того</w:t>
      </w:r>
      <w:r w:rsidR="00D02831" w:rsidRPr="004D6E5E">
        <w:rPr>
          <w:color w:val="000000"/>
          <w:sz w:val="28"/>
          <w:szCs w:val="28"/>
          <w:lang w:val="uk-UA"/>
        </w:rPr>
        <w:t>,</w:t>
      </w:r>
      <w:r w:rsidR="00E6730D" w:rsidRPr="004D6E5E">
        <w:rPr>
          <w:color w:val="000000"/>
          <w:sz w:val="28"/>
          <w:szCs w:val="28"/>
          <w:lang w:val="uk-UA"/>
        </w:rPr>
        <w:t xml:space="preserve"> що покупцю можуть продати дешевий автомобіль замість </w:t>
      </w:r>
      <w:r w:rsidR="00F65F29">
        <w:rPr>
          <w:color w:val="000000"/>
          <w:sz w:val="28"/>
          <w:szCs w:val="28"/>
          <w:lang w:val="uk-UA"/>
        </w:rPr>
        <w:t>дорогого</w:t>
      </w:r>
      <w:r w:rsidR="00E6730D" w:rsidRPr="004D6E5E">
        <w:rPr>
          <w:color w:val="000000"/>
          <w:sz w:val="28"/>
          <w:szCs w:val="28"/>
          <w:lang w:val="uk-UA"/>
        </w:rPr>
        <w:t xml:space="preserve">, </w:t>
      </w:r>
      <w:r w:rsidR="00F65F29">
        <w:rPr>
          <w:color w:val="000000"/>
          <w:sz w:val="28"/>
          <w:szCs w:val="28"/>
          <w:lang w:val="uk-UA"/>
        </w:rPr>
        <w:t>непорядні</w:t>
      </w:r>
      <w:r w:rsidR="00A62ED6" w:rsidRPr="004D6E5E">
        <w:rPr>
          <w:color w:val="000000"/>
          <w:sz w:val="28"/>
          <w:szCs w:val="28"/>
          <w:lang w:val="uk-UA"/>
        </w:rPr>
        <w:t xml:space="preserve"> продавц</w:t>
      </w:r>
      <w:r w:rsidR="00F65F29">
        <w:rPr>
          <w:color w:val="000000"/>
          <w:sz w:val="28"/>
          <w:szCs w:val="28"/>
          <w:lang w:val="uk-UA"/>
        </w:rPr>
        <w:t>і</w:t>
      </w:r>
      <w:r w:rsidR="00A62ED6" w:rsidRPr="004D6E5E">
        <w:rPr>
          <w:color w:val="000000"/>
          <w:sz w:val="28"/>
          <w:szCs w:val="28"/>
          <w:lang w:val="uk-UA"/>
        </w:rPr>
        <w:t xml:space="preserve"> </w:t>
      </w:r>
      <w:r w:rsidR="00F65F29">
        <w:rPr>
          <w:color w:val="000000"/>
          <w:sz w:val="28"/>
          <w:szCs w:val="28"/>
          <w:lang w:val="uk-UA"/>
        </w:rPr>
        <w:t>ще й можуть</w:t>
      </w:r>
      <w:r w:rsidR="00A62ED6" w:rsidRPr="004D6E5E">
        <w:rPr>
          <w:color w:val="000000"/>
          <w:sz w:val="28"/>
          <w:szCs w:val="28"/>
          <w:lang w:val="uk-UA"/>
        </w:rPr>
        <w:t xml:space="preserve"> завищ</w:t>
      </w:r>
      <w:r w:rsidR="00F65F29">
        <w:rPr>
          <w:color w:val="000000"/>
          <w:sz w:val="28"/>
          <w:szCs w:val="28"/>
          <w:lang w:val="uk-UA"/>
        </w:rPr>
        <w:t>ити</w:t>
      </w:r>
      <w:r w:rsidR="00E6730D" w:rsidRPr="004D6E5E">
        <w:rPr>
          <w:color w:val="000000"/>
          <w:sz w:val="28"/>
          <w:szCs w:val="28"/>
          <w:lang w:val="uk-UA"/>
        </w:rPr>
        <w:t xml:space="preserve"> рік</w:t>
      </w:r>
      <w:r w:rsidR="00F65F29">
        <w:rPr>
          <w:color w:val="000000"/>
          <w:sz w:val="28"/>
          <w:szCs w:val="28"/>
          <w:lang w:val="uk-UA"/>
        </w:rPr>
        <w:t xml:space="preserve"> його</w:t>
      </w:r>
      <w:r w:rsidR="00E6730D" w:rsidRPr="004D6E5E">
        <w:rPr>
          <w:color w:val="000000"/>
          <w:sz w:val="28"/>
          <w:szCs w:val="28"/>
          <w:lang w:val="uk-UA"/>
        </w:rPr>
        <w:t xml:space="preserve"> виготовлення, що значно підвищує його ціну.</w:t>
      </w:r>
    </w:p>
    <w:p w:rsidR="00FA3011" w:rsidRPr="004D6E5E" w:rsidRDefault="00A62ED6" w:rsidP="009C1A3A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 xml:space="preserve">У </w:t>
      </w:r>
      <w:r w:rsidR="00D02831" w:rsidRPr="004D6E5E">
        <w:rPr>
          <w:color w:val="000000"/>
          <w:sz w:val="28"/>
          <w:szCs w:val="28"/>
          <w:lang w:val="uk-UA"/>
        </w:rPr>
        <w:t>разі</w:t>
      </w:r>
      <w:r w:rsidR="009C1A3A" w:rsidRPr="004D6E5E">
        <w:rPr>
          <w:color w:val="000000"/>
          <w:sz w:val="28"/>
          <w:szCs w:val="28"/>
          <w:lang w:val="uk-UA"/>
        </w:rPr>
        <w:t xml:space="preserve"> </w:t>
      </w:r>
      <w:r w:rsidR="00EE402B" w:rsidRPr="004D6E5E">
        <w:rPr>
          <w:color w:val="000000"/>
          <w:sz w:val="28"/>
          <w:szCs w:val="28"/>
          <w:lang w:val="uk-UA"/>
        </w:rPr>
        <w:t>здійснення</w:t>
      </w:r>
      <w:r w:rsidR="009C1A3A" w:rsidRPr="004D6E5E">
        <w:rPr>
          <w:color w:val="000000"/>
          <w:sz w:val="28"/>
          <w:szCs w:val="28"/>
          <w:lang w:val="uk-UA"/>
        </w:rPr>
        <w:t xml:space="preserve"> </w:t>
      </w:r>
      <w:r w:rsidR="009C1A3A" w:rsidRPr="004D6E5E">
        <w:rPr>
          <w:color w:val="000000"/>
          <w:sz w:val="28"/>
          <w:szCs w:val="28"/>
          <w:shd w:val="clear" w:color="auto" w:fill="FFFFFF"/>
          <w:lang w:val="uk-UA"/>
        </w:rPr>
        <w:t>державн</w:t>
      </w:r>
      <w:r w:rsidR="00EE402B" w:rsidRPr="004D6E5E">
        <w:rPr>
          <w:color w:val="000000"/>
          <w:sz w:val="28"/>
          <w:szCs w:val="28"/>
          <w:shd w:val="clear" w:color="auto" w:fill="FFFFFF"/>
          <w:lang w:val="uk-UA"/>
        </w:rPr>
        <w:t>ої реєстрації (перереєстрації</w:t>
      </w:r>
      <w:r w:rsidR="009C1A3A" w:rsidRPr="004D6E5E">
        <w:rPr>
          <w:color w:val="000000"/>
          <w:sz w:val="28"/>
          <w:szCs w:val="28"/>
          <w:shd w:val="clear" w:color="auto" w:fill="FFFFFF"/>
          <w:lang w:val="uk-UA"/>
        </w:rPr>
        <w:t>) транспортного засобу на підставі візуального огляду</w:t>
      </w:r>
      <w:r w:rsidR="00EE402B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C1A3A" w:rsidRPr="004D6E5E">
        <w:rPr>
          <w:color w:val="000000"/>
          <w:sz w:val="28"/>
          <w:szCs w:val="28"/>
          <w:shd w:val="clear" w:color="auto" w:fill="FFFFFF"/>
          <w:lang w:val="uk-UA"/>
        </w:rPr>
        <w:t>при його под</w:t>
      </w:r>
      <w:r w:rsidR="00E3264B" w:rsidRPr="004D6E5E">
        <w:rPr>
          <w:color w:val="000000"/>
          <w:sz w:val="28"/>
          <w:szCs w:val="28"/>
          <w:shd w:val="clear" w:color="auto" w:fill="FFFFFF"/>
          <w:lang w:val="uk-UA"/>
        </w:rPr>
        <w:t>альшому продажу</w:t>
      </w:r>
      <w:r w:rsidR="00EE402B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6E5E">
        <w:rPr>
          <w:color w:val="000000"/>
          <w:sz w:val="28"/>
          <w:szCs w:val="28"/>
          <w:shd w:val="clear" w:color="auto" w:fill="FFFFFF"/>
          <w:lang w:val="uk-UA"/>
        </w:rPr>
        <w:t>із</w:t>
      </w:r>
      <w:r w:rsidR="009C1A3A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3264B" w:rsidRPr="004D6E5E">
        <w:rPr>
          <w:color w:val="000000"/>
          <w:sz w:val="28"/>
          <w:szCs w:val="28"/>
          <w:shd w:val="clear" w:color="auto" w:fill="FFFFFF"/>
          <w:lang w:val="uk-UA"/>
        </w:rPr>
        <w:t>проведен</w:t>
      </w:r>
      <w:r w:rsidR="00F65F29">
        <w:rPr>
          <w:color w:val="000000"/>
          <w:sz w:val="28"/>
          <w:szCs w:val="28"/>
          <w:shd w:val="clear" w:color="auto" w:fill="FFFFFF"/>
          <w:lang w:val="uk-UA"/>
        </w:rPr>
        <w:t>ня</w:t>
      </w:r>
      <w:r w:rsidRPr="004D6E5E">
        <w:rPr>
          <w:color w:val="000000"/>
          <w:sz w:val="28"/>
          <w:szCs w:val="28"/>
          <w:shd w:val="clear" w:color="auto" w:fill="FFFFFF"/>
          <w:lang w:val="uk-UA"/>
        </w:rPr>
        <w:t>м</w:t>
      </w:r>
      <w:r w:rsidR="00E3264B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C1A3A" w:rsidRPr="004D6E5E">
        <w:rPr>
          <w:color w:val="000000"/>
          <w:sz w:val="28"/>
          <w:szCs w:val="28"/>
          <w:shd w:val="clear" w:color="auto" w:fill="FFFFFF"/>
          <w:lang w:val="uk-UA"/>
        </w:rPr>
        <w:t>експертн</w:t>
      </w:r>
      <w:r w:rsidR="00F65F29">
        <w:rPr>
          <w:color w:val="000000"/>
          <w:sz w:val="28"/>
          <w:szCs w:val="28"/>
          <w:shd w:val="clear" w:color="auto" w:fill="FFFFFF"/>
          <w:lang w:val="uk-UA"/>
        </w:rPr>
        <w:t>ого</w:t>
      </w:r>
      <w:r w:rsidR="009C1A3A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дослідження</w:t>
      </w:r>
      <w:r w:rsidR="00E3264B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, за результатами якого </w:t>
      </w:r>
      <w:r w:rsidR="009C1A3A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виявлено факти невідповідностей, </w:t>
      </w:r>
      <w:r w:rsidR="00FA3011" w:rsidRPr="004D6E5E">
        <w:rPr>
          <w:color w:val="000000"/>
          <w:sz w:val="28"/>
          <w:szCs w:val="28"/>
          <w:lang w:val="uk-UA"/>
        </w:rPr>
        <w:t>трансп</w:t>
      </w:r>
      <w:r w:rsidR="00E3264B" w:rsidRPr="004D6E5E">
        <w:rPr>
          <w:color w:val="000000"/>
          <w:sz w:val="28"/>
          <w:szCs w:val="28"/>
          <w:lang w:val="uk-UA"/>
        </w:rPr>
        <w:t>ортний засіб може бути затриман</w:t>
      </w:r>
      <w:r w:rsidR="00F65F29">
        <w:rPr>
          <w:color w:val="000000"/>
          <w:sz w:val="28"/>
          <w:szCs w:val="28"/>
          <w:lang w:val="uk-UA"/>
        </w:rPr>
        <w:t>о</w:t>
      </w:r>
      <w:r w:rsidR="00E3264B" w:rsidRPr="004D6E5E">
        <w:rPr>
          <w:color w:val="000000"/>
          <w:sz w:val="28"/>
          <w:szCs w:val="28"/>
          <w:lang w:val="uk-UA"/>
        </w:rPr>
        <w:t xml:space="preserve"> або вилучен</w:t>
      </w:r>
      <w:r w:rsidR="00F65F29">
        <w:rPr>
          <w:color w:val="000000"/>
          <w:sz w:val="28"/>
          <w:szCs w:val="28"/>
          <w:lang w:val="uk-UA"/>
        </w:rPr>
        <w:t>о</w:t>
      </w:r>
      <w:r w:rsidR="00FA3011" w:rsidRPr="004D6E5E">
        <w:rPr>
          <w:color w:val="000000"/>
          <w:sz w:val="28"/>
          <w:szCs w:val="28"/>
          <w:lang w:val="uk-UA"/>
        </w:rPr>
        <w:t xml:space="preserve">. </w:t>
      </w:r>
      <w:r w:rsidR="00121A4A" w:rsidRPr="004D6E5E">
        <w:rPr>
          <w:color w:val="000000"/>
          <w:sz w:val="28"/>
          <w:szCs w:val="28"/>
          <w:lang w:val="uk-UA"/>
        </w:rPr>
        <w:t xml:space="preserve">                </w:t>
      </w:r>
      <w:r w:rsidR="00FA3011" w:rsidRPr="004D6E5E">
        <w:rPr>
          <w:color w:val="000000"/>
          <w:sz w:val="28"/>
          <w:szCs w:val="28"/>
          <w:lang w:val="uk-UA"/>
        </w:rPr>
        <w:t>У 99 %</w:t>
      </w:r>
      <w:r w:rsidR="00EE402B" w:rsidRPr="004D6E5E">
        <w:rPr>
          <w:color w:val="000000"/>
          <w:sz w:val="28"/>
          <w:szCs w:val="28"/>
          <w:lang w:val="uk-UA"/>
        </w:rPr>
        <w:t xml:space="preserve"> таких</w:t>
      </w:r>
      <w:r w:rsidR="00FA3011" w:rsidRPr="004D6E5E">
        <w:rPr>
          <w:color w:val="000000"/>
          <w:sz w:val="28"/>
          <w:szCs w:val="28"/>
          <w:lang w:val="uk-UA"/>
        </w:rPr>
        <w:t xml:space="preserve"> випадк</w:t>
      </w:r>
      <w:r w:rsidR="00D02831" w:rsidRPr="004D6E5E">
        <w:rPr>
          <w:color w:val="000000"/>
          <w:sz w:val="28"/>
          <w:szCs w:val="28"/>
          <w:lang w:val="uk-UA"/>
        </w:rPr>
        <w:t>ів</w:t>
      </w:r>
      <w:r w:rsidR="00FA3011" w:rsidRPr="004D6E5E">
        <w:rPr>
          <w:color w:val="000000"/>
          <w:sz w:val="28"/>
          <w:szCs w:val="28"/>
          <w:lang w:val="uk-UA"/>
        </w:rPr>
        <w:t xml:space="preserve"> транспортний засіб вже не буде легалізований, тобто власник автомобіля не зможе на ньому пересуватися (використовувати за призначенням), а тим більше його продати чи переоформити на іншу особу.</w:t>
      </w:r>
    </w:p>
    <w:p w:rsidR="004E3C26" w:rsidRPr="004D6E5E" w:rsidRDefault="00EA3928" w:rsidP="001D22C8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>Н</w:t>
      </w:r>
      <w:r w:rsidR="00CA266B" w:rsidRPr="004D6E5E">
        <w:rPr>
          <w:color w:val="000000"/>
          <w:sz w:val="28"/>
          <w:szCs w:val="28"/>
          <w:lang w:val="uk-UA"/>
        </w:rPr>
        <w:t xml:space="preserve">а сьогодні </w:t>
      </w:r>
      <w:r w:rsidR="004E3C26" w:rsidRPr="004D6E5E">
        <w:rPr>
          <w:color w:val="000000"/>
          <w:sz w:val="28"/>
          <w:szCs w:val="28"/>
          <w:lang w:val="uk-UA"/>
        </w:rPr>
        <w:t xml:space="preserve">чинним законодавством передбачено обов’язковим лише візуальний огляд з метою звірення </w:t>
      </w:r>
      <w:r w:rsidR="004E3C26" w:rsidRPr="004D6E5E">
        <w:rPr>
          <w:sz w:val="28"/>
          <w:szCs w:val="28"/>
          <w:lang w:val="uk-UA"/>
        </w:rPr>
        <w:t xml:space="preserve">ідентифікаційних номерів їх складових частин з номерами, зазначеними в поданих </w:t>
      </w:r>
      <w:r w:rsidR="008400FE" w:rsidRPr="004D6E5E">
        <w:rPr>
          <w:sz w:val="28"/>
          <w:szCs w:val="28"/>
          <w:lang w:val="uk-UA"/>
        </w:rPr>
        <w:t xml:space="preserve">документах </w:t>
      </w:r>
      <w:r w:rsidR="00717E01" w:rsidRPr="004D6E5E">
        <w:rPr>
          <w:sz w:val="28"/>
          <w:szCs w:val="28"/>
          <w:lang w:val="uk-UA"/>
        </w:rPr>
        <w:t>для реєстрації. Ц</w:t>
      </w:r>
      <w:r w:rsidR="004A4BD6" w:rsidRPr="004D6E5E">
        <w:rPr>
          <w:sz w:val="28"/>
          <w:szCs w:val="28"/>
          <w:lang w:val="uk-UA"/>
        </w:rPr>
        <w:t xml:space="preserve">е дає можливість злочинцям та шахраям змінювати номери агрегатів, приховувати </w:t>
      </w:r>
      <w:r w:rsidR="004A4BD6" w:rsidRPr="004D6E5E">
        <w:rPr>
          <w:color w:val="000000"/>
          <w:sz w:val="28"/>
          <w:szCs w:val="28"/>
          <w:lang w:val="uk-UA"/>
        </w:rPr>
        <w:t>справжній рік випуску автомобіля, замінювати країну-виробника транспортного засобу тощо</w:t>
      </w:r>
      <w:r w:rsidR="00F65F29">
        <w:rPr>
          <w:color w:val="000000"/>
          <w:sz w:val="28"/>
          <w:szCs w:val="28"/>
          <w:lang w:val="uk-UA"/>
        </w:rPr>
        <w:t xml:space="preserve"> з метою збуту</w:t>
      </w:r>
      <w:r w:rsidR="004A4BD6" w:rsidRPr="004D6E5E">
        <w:rPr>
          <w:sz w:val="28"/>
          <w:szCs w:val="28"/>
          <w:lang w:val="uk-UA"/>
        </w:rPr>
        <w:t xml:space="preserve"> «</w:t>
      </w:r>
      <w:r w:rsidR="004A4BD6" w:rsidRPr="004D6E5E">
        <w:rPr>
          <w:color w:val="000000"/>
          <w:sz w:val="28"/>
          <w:szCs w:val="28"/>
          <w:lang w:val="uk-UA"/>
        </w:rPr>
        <w:t>проблемн</w:t>
      </w:r>
      <w:r w:rsidR="00F65F29">
        <w:rPr>
          <w:color w:val="000000"/>
          <w:sz w:val="28"/>
          <w:szCs w:val="28"/>
          <w:lang w:val="uk-UA"/>
        </w:rPr>
        <w:t>их</w:t>
      </w:r>
      <w:r w:rsidR="004A4BD6" w:rsidRPr="004D6E5E">
        <w:rPr>
          <w:color w:val="000000"/>
          <w:sz w:val="28"/>
          <w:szCs w:val="28"/>
          <w:lang w:val="uk-UA"/>
        </w:rPr>
        <w:t>», «сір</w:t>
      </w:r>
      <w:r w:rsidR="00F65F29">
        <w:rPr>
          <w:color w:val="000000"/>
          <w:sz w:val="28"/>
          <w:szCs w:val="28"/>
          <w:lang w:val="uk-UA"/>
        </w:rPr>
        <w:t>их</w:t>
      </w:r>
      <w:r w:rsidR="004A4BD6" w:rsidRPr="004D6E5E">
        <w:rPr>
          <w:color w:val="000000"/>
          <w:sz w:val="28"/>
          <w:szCs w:val="28"/>
          <w:lang w:val="uk-UA"/>
        </w:rPr>
        <w:t>» транспортн</w:t>
      </w:r>
      <w:r w:rsidR="00F65F29">
        <w:rPr>
          <w:color w:val="000000"/>
          <w:sz w:val="28"/>
          <w:szCs w:val="28"/>
          <w:lang w:val="uk-UA"/>
        </w:rPr>
        <w:t>их засобів</w:t>
      </w:r>
      <w:r w:rsidR="004A4BD6" w:rsidRPr="004D6E5E">
        <w:rPr>
          <w:color w:val="000000"/>
          <w:sz w:val="28"/>
          <w:szCs w:val="28"/>
          <w:lang w:val="uk-UA"/>
        </w:rPr>
        <w:t>.</w:t>
      </w:r>
    </w:p>
    <w:p w:rsidR="000752AB" w:rsidRPr="004D6E5E" w:rsidRDefault="000752AB" w:rsidP="001D22C8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 xml:space="preserve">Як </w:t>
      </w:r>
      <w:r w:rsidR="006E5FF9">
        <w:rPr>
          <w:color w:val="000000"/>
          <w:sz w:val="28"/>
          <w:szCs w:val="28"/>
          <w:lang w:val="uk-UA"/>
        </w:rPr>
        <w:t>у</w:t>
      </w:r>
      <w:r w:rsidRPr="004D6E5E">
        <w:rPr>
          <w:color w:val="000000"/>
          <w:sz w:val="28"/>
          <w:szCs w:val="28"/>
          <w:lang w:val="uk-UA"/>
        </w:rPr>
        <w:t>бачається із викладеного вище</w:t>
      </w:r>
      <w:r w:rsidR="00A5632E" w:rsidRPr="004D6E5E">
        <w:rPr>
          <w:color w:val="000000"/>
          <w:sz w:val="28"/>
          <w:szCs w:val="28"/>
          <w:lang w:val="uk-UA"/>
        </w:rPr>
        <w:t>,</w:t>
      </w:r>
      <w:r w:rsidRPr="004D6E5E">
        <w:rPr>
          <w:color w:val="000000"/>
          <w:sz w:val="28"/>
          <w:szCs w:val="28"/>
          <w:lang w:val="uk-UA"/>
        </w:rPr>
        <w:t xml:space="preserve"> така ситуація </w:t>
      </w:r>
      <w:r w:rsidR="006E5FF9">
        <w:rPr>
          <w:color w:val="000000"/>
          <w:sz w:val="28"/>
          <w:szCs w:val="28"/>
          <w:lang w:val="uk-UA"/>
        </w:rPr>
        <w:t>неприйнятна</w:t>
      </w:r>
      <w:r w:rsidRPr="004D6E5E">
        <w:rPr>
          <w:color w:val="000000"/>
          <w:sz w:val="28"/>
          <w:szCs w:val="28"/>
          <w:lang w:val="uk-UA"/>
        </w:rPr>
        <w:t xml:space="preserve"> та </w:t>
      </w:r>
      <w:r w:rsidR="00A5632E" w:rsidRPr="004D6E5E">
        <w:rPr>
          <w:color w:val="000000"/>
          <w:sz w:val="28"/>
          <w:szCs w:val="28"/>
          <w:lang w:val="uk-UA"/>
        </w:rPr>
        <w:t xml:space="preserve">може </w:t>
      </w:r>
      <w:r w:rsidRPr="004D6E5E">
        <w:rPr>
          <w:color w:val="000000"/>
          <w:sz w:val="28"/>
          <w:szCs w:val="28"/>
          <w:lang w:val="uk-UA"/>
        </w:rPr>
        <w:t>завда</w:t>
      </w:r>
      <w:r w:rsidR="00A5632E" w:rsidRPr="004D6E5E">
        <w:rPr>
          <w:color w:val="000000"/>
          <w:sz w:val="28"/>
          <w:szCs w:val="28"/>
          <w:lang w:val="uk-UA"/>
        </w:rPr>
        <w:t>вати</w:t>
      </w:r>
      <w:r w:rsidRPr="004D6E5E">
        <w:rPr>
          <w:color w:val="000000"/>
          <w:sz w:val="28"/>
          <w:szCs w:val="28"/>
          <w:lang w:val="uk-UA"/>
        </w:rPr>
        <w:t xml:space="preserve"> </w:t>
      </w:r>
      <w:r w:rsidR="009C3A80" w:rsidRPr="004D6E5E">
        <w:rPr>
          <w:color w:val="000000"/>
          <w:sz w:val="28"/>
          <w:szCs w:val="28"/>
          <w:lang w:val="uk-UA"/>
        </w:rPr>
        <w:t xml:space="preserve">значних </w:t>
      </w:r>
      <w:r w:rsidR="00616484" w:rsidRPr="004D6E5E">
        <w:rPr>
          <w:color w:val="000000"/>
          <w:sz w:val="28"/>
          <w:szCs w:val="28"/>
          <w:lang w:val="uk-UA"/>
        </w:rPr>
        <w:t xml:space="preserve">фінансових </w:t>
      </w:r>
      <w:r w:rsidRPr="004D6E5E">
        <w:rPr>
          <w:color w:val="000000"/>
          <w:sz w:val="28"/>
          <w:szCs w:val="28"/>
          <w:lang w:val="uk-UA"/>
        </w:rPr>
        <w:t xml:space="preserve">збитків </w:t>
      </w:r>
      <w:r w:rsidR="00D85546" w:rsidRPr="004D6E5E">
        <w:rPr>
          <w:color w:val="000000"/>
          <w:sz w:val="28"/>
          <w:szCs w:val="28"/>
          <w:lang w:val="uk-UA"/>
        </w:rPr>
        <w:t>пересічним громадянам</w:t>
      </w:r>
      <w:r w:rsidR="006E5FF9">
        <w:rPr>
          <w:color w:val="000000"/>
          <w:sz w:val="28"/>
          <w:szCs w:val="28"/>
          <w:lang w:val="uk-UA"/>
        </w:rPr>
        <w:t xml:space="preserve"> </w:t>
      </w:r>
      <w:r w:rsidR="00D85546" w:rsidRPr="004D6E5E">
        <w:rPr>
          <w:color w:val="000000"/>
          <w:sz w:val="28"/>
          <w:szCs w:val="28"/>
          <w:lang w:val="uk-UA"/>
        </w:rPr>
        <w:t xml:space="preserve">і </w:t>
      </w:r>
      <w:r w:rsidR="00616484" w:rsidRPr="004D6E5E">
        <w:rPr>
          <w:sz w:val="28"/>
          <w:szCs w:val="28"/>
          <w:shd w:val="clear" w:color="auto" w:fill="FFFFFF"/>
          <w:lang w:val="uk-UA"/>
        </w:rPr>
        <w:t>юридичним ос</w:t>
      </w:r>
      <w:r w:rsidR="00D85546" w:rsidRPr="004D6E5E">
        <w:rPr>
          <w:sz w:val="28"/>
          <w:szCs w:val="28"/>
          <w:shd w:val="clear" w:color="auto" w:fill="FFFFFF"/>
          <w:lang w:val="uk-UA"/>
        </w:rPr>
        <w:t>о</w:t>
      </w:r>
      <w:r w:rsidR="00616484" w:rsidRPr="004D6E5E">
        <w:rPr>
          <w:sz w:val="28"/>
          <w:szCs w:val="28"/>
          <w:shd w:val="clear" w:color="auto" w:fill="FFFFFF"/>
          <w:lang w:val="uk-UA"/>
        </w:rPr>
        <w:t xml:space="preserve">бам, </w:t>
      </w:r>
      <w:r w:rsidR="006E5FF9">
        <w:rPr>
          <w:sz w:val="28"/>
          <w:szCs w:val="28"/>
          <w:shd w:val="clear" w:color="auto" w:fill="FFFFFF"/>
          <w:lang w:val="uk-UA"/>
        </w:rPr>
        <w:t xml:space="preserve">які є </w:t>
      </w:r>
      <w:r w:rsidR="00A5632E" w:rsidRPr="004D6E5E">
        <w:rPr>
          <w:sz w:val="28"/>
          <w:szCs w:val="28"/>
          <w:shd w:val="clear" w:color="auto" w:fill="FFFFFF"/>
          <w:lang w:val="uk-UA"/>
        </w:rPr>
        <w:t>власникам</w:t>
      </w:r>
      <w:r w:rsidR="00956727" w:rsidRPr="004D6E5E">
        <w:rPr>
          <w:sz w:val="28"/>
          <w:szCs w:val="28"/>
          <w:shd w:val="clear" w:color="auto" w:fill="FFFFFF"/>
          <w:lang w:val="uk-UA"/>
        </w:rPr>
        <w:t xml:space="preserve"> транспортних засобів</w:t>
      </w:r>
      <w:r w:rsidR="00616484" w:rsidRPr="004D6E5E">
        <w:rPr>
          <w:sz w:val="28"/>
          <w:szCs w:val="28"/>
          <w:shd w:val="clear" w:color="auto" w:fill="FFFFFF"/>
          <w:lang w:val="uk-UA"/>
        </w:rPr>
        <w:t>.</w:t>
      </w:r>
    </w:p>
    <w:p w:rsidR="00AA1466" w:rsidRPr="004D6E5E" w:rsidRDefault="00AA1466" w:rsidP="001D22C8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 xml:space="preserve">З метою </w:t>
      </w:r>
      <w:r w:rsidR="00FD37E1" w:rsidRPr="004D6E5E">
        <w:rPr>
          <w:color w:val="000000"/>
          <w:sz w:val="28"/>
          <w:szCs w:val="28"/>
          <w:lang w:val="uk-UA"/>
        </w:rPr>
        <w:t>убезпечення</w:t>
      </w:r>
      <w:r w:rsidR="006E5FF9">
        <w:rPr>
          <w:color w:val="000000"/>
          <w:sz w:val="28"/>
          <w:szCs w:val="28"/>
          <w:lang w:val="uk-UA"/>
        </w:rPr>
        <w:t xml:space="preserve"> від </w:t>
      </w:r>
      <w:r w:rsidR="00D5439D">
        <w:rPr>
          <w:color w:val="000000"/>
          <w:sz w:val="28"/>
          <w:szCs w:val="28"/>
          <w:lang w:val="uk-UA"/>
        </w:rPr>
        <w:t>цього</w:t>
      </w:r>
      <w:r w:rsidRPr="004D6E5E">
        <w:rPr>
          <w:color w:val="000000"/>
          <w:sz w:val="28"/>
          <w:szCs w:val="28"/>
          <w:lang w:val="uk-UA"/>
        </w:rPr>
        <w:t xml:space="preserve"> </w:t>
      </w:r>
      <w:r w:rsidR="00466B5B" w:rsidRPr="004D6E5E">
        <w:rPr>
          <w:color w:val="000000"/>
          <w:sz w:val="28"/>
          <w:szCs w:val="28"/>
          <w:lang w:val="uk-UA"/>
        </w:rPr>
        <w:t>громадян</w:t>
      </w:r>
      <w:r w:rsidR="007442ED" w:rsidRPr="004D6E5E">
        <w:rPr>
          <w:color w:val="000000"/>
          <w:sz w:val="28"/>
          <w:szCs w:val="28"/>
          <w:lang w:val="uk-UA"/>
        </w:rPr>
        <w:t xml:space="preserve"> </w:t>
      </w:r>
      <w:r w:rsidR="004C543E" w:rsidRPr="004D6E5E">
        <w:rPr>
          <w:color w:val="000000"/>
          <w:sz w:val="28"/>
          <w:szCs w:val="28"/>
          <w:lang w:val="uk-UA"/>
        </w:rPr>
        <w:t>і</w:t>
      </w:r>
      <w:r w:rsidR="007442ED" w:rsidRPr="004D6E5E">
        <w:rPr>
          <w:color w:val="000000"/>
          <w:sz w:val="28"/>
          <w:szCs w:val="28"/>
          <w:lang w:val="uk-UA"/>
        </w:rPr>
        <w:t xml:space="preserve"> </w:t>
      </w:r>
      <w:r w:rsidR="00D85546" w:rsidRPr="004D6E5E">
        <w:rPr>
          <w:color w:val="000000"/>
          <w:sz w:val="28"/>
          <w:szCs w:val="28"/>
          <w:lang w:val="uk-UA"/>
        </w:rPr>
        <w:t>суб’єктів</w:t>
      </w:r>
      <w:r w:rsidR="007442ED" w:rsidRPr="004D6E5E">
        <w:rPr>
          <w:color w:val="000000"/>
          <w:sz w:val="28"/>
          <w:szCs w:val="28"/>
          <w:lang w:val="uk-UA"/>
        </w:rPr>
        <w:t xml:space="preserve"> господарської діяльності</w:t>
      </w:r>
      <w:r w:rsidR="004C41F1" w:rsidRPr="004D6E5E">
        <w:rPr>
          <w:color w:val="000000"/>
          <w:sz w:val="28"/>
          <w:szCs w:val="28"/>
          <w:lang w:val="uk-UA"/>
        </w:rPr>
        <w:t xml:space="preserve"> </w:t>
      </w:r>
      <w:r w:rsidR="00064951" w:rsidRPr="004D6E5E">
        <w:rPr>
          <w:color w:val="000000"/>
          <w:sz w:val="28"/>
          <w:szCs w:val="28"/>
          <w:lang w:val="uk-UA"/>
        </w:rPr>
        <w:t>та зменшення злочинних</w:t>
      </w:r>
      <w:r w:rsidR="009F3719" w:rsidRPr="004D6E5E">
        <w:rPr>
          <w:color w:val="000000"/>
          <w:sz w:val="28"/>
          <w:szCs w:val="28"/>
          <w:lang w:val="uk-UA"/>
        </w:rPr>
        <w:t>,</w:t>
      </w:r>
      <w:r w:rsidR="00064951" w:rsidRPr="004D6E5E">
        <w:rPr>
          <w:color w:val="000000"/>
          <w:sz w:val="28"/>
          <w:szCs w:val="28"/>
          <w:lang w:val="uk-UA"/>
        </w:rPr>
        <w:t xml:space="preserve"> шахрайських </w:t>
      </w:r>
      <w:r w:rsidR="006E5FF9">
        <w:rPr>
          <w:color w:val="000000"/>
          <w:sz w:val="28"/>
          <w:szCs w:val="28"/>
          <w:lang w:val="uk-UA"/>
        </w:rPr>
        <w:t>дій</w:t>
      </w:r>
      <w:r w:rsidR="00466B5B" w:rsidRPr="004D6E5E">
        <w:rPr>
          <w:color w:val="000000"/>
          <w:sz w:val="28"/>
          <w:szCs w:val="28"/>
          <w:lang w:val="uk-UA"/>
        </w:rPr>
        <w:t xml:space="preserve"> при здійсненні купівлі</w:t>
      </w:r>
      <w:r w:rsidR="009F516F" w:rsidRPr="004D6E5E">
        <w:rPr>
          <w:color w:val="000000"/>
          <w:sz w:val="28"/>
          <w:szCs w:val="28"/>
          <w:lang w:val="uk-UA"/>
        </w:rPr>
        <w:t>-</w:t>
      </w:r>
      <w:r w:rsidR="007442ED" w:rsidRPr="004D6E5E">
        <w:rPr>
          <w:color w:val="000000"/>
          <w:sz w:val="28"/>
          <w:szCs w:val="28"/>
          <w:lang w:val="uk-UA"/>
        </w:rPr>
        <w:t>продажу</w:t>
      </w:r>
      <w:r w:rsidR="00466B5B" w:rsidRPr="004D6E5E">
        <w:rPr>
          <w:color w:val="000000"/>
          <w:sz w:val="28"/>
          <w:szCs w:val="28"/>
          <w:lang w:val="uk-UA"/>
        </w:rPr>
        <w:t xml:space="preserve"> транспортних засобів</w:t>
      </w:r>
      <w:r w:rsidR="005B6854" w:rsidRPr="004D6E5E">
        <w:rPr>
          <w:color w:val="000000"/>
          <w:sz w:val="28"/>
          <w:szCs w:val="28"/>
          <w:lang w:val="uk-UA"/>
        </w:rPr>
        <w:t>, що</w:t>
      </w:r>
      <w:r w:rsidR="005B6854" w:rsidRPr="004D6E5E">
        <w:rPr>
          <w:sz w:val="28"/>
          <w:szCs w:val="28"/>
          <w:shd w:val="clear" w:color="auto" w:fill="FFFFFF"/>
          <w:lang w:val="uk-UA"/>
        </w:rPr>
        <w:t xml:space="preserve"> були у використанні</w:t>
      </w:r>
      <w:r w:rsidR="00D740B0" w:rsidRPr="004D6E5E">
        <w:rPr>
          <w:sz w:val="28"/>
          <w:szCs w:val="28"/>
          <w:shd w:val="clear" w:color="auto" w:fill="FFFFFF"/>
          <w:lang w:val="uk-UA"/>
        </w:rPr>
        <w:t>,</w:t>
      </w:r>
      <w:r w:rsidR="00466B5B" w:rsidRPr="004D6E5E">
        <w:rPr>
          <w:color w:val="000000"/>
          <w:sz w:val="28"/>
          <w:szCs w:val="28"/>
          <w:lang w:val="uk-UA"/>
        </w:rPr>
        <w:t xml:space="preserve"> </w:t>
      </w:r>
      <w:r w:rsidR="0078745E" w:rsidRPr="004D6E5E">
        <w:rPr>
          <w:color w:val="000000"/>
          <w:sz w:val="28"/>
          <w:szCs w:val="28"/>
          <w:lang w:val="uk-UA"/>
        </w:rPr>
        <w:t>пропонується внесення</w:t>
      </w:r>
      <w:r w:rsidR="00FD37E1" w:rsidRPr="004D6E5E">
        <w:rPr>
          <w:color w:val="000000"/>
          <w:sz w:val="28"/>
          <w:szCs w:val="28"/>
          <w:lang w:val="uk-UA"/>
        </w:rPr>
        <w:t xml:space="preserve"> змін,</w:t>
      </w:r>
      <w:r w:rsidR="00746232" w:rsidRPr="004D6E5E">
        <w:rPr>
          <w:color w:val="000000"/>
          <w:sz w:val="28"/>
          <w:szCs w:val="28"/>
          <w:lang w:val="uk-UA"/>
        </w:rPr>
        <w:t xml:space="preserve"> зокрем</w:t>
      </w:r>
      <w:r w:rsidR="004C41F1" w:rsidRPr="004D6E5E">
        <w:rPr>
          <w:color w:val="000000"/>
          <w:sz w:val="28"/>
          <w:szCs w:val="28"/>
          <w:lang w:val="uk-UA"/>
        </w:rPr>
        <w:t>а</w:t>
      </w:r>
      <w:r w:rsidR="00746232" w:rsidRPr="004D6E5E">
        <w:rPr>
          <w:color w:val="000000"/>
          <w:sz w:val="28"/>
          <w:szCs w:val="28"/>
          <w:lang w:val="uk-UA"/>
        </w:rPr>
        <w:t>, до</w:t>
      </w:r>
      <w:r w:rsidR="00466B5B" w:rsidRPr="004D6E5E">
        <w:rPr>
          <w:color w:val="000000"/>
          <w:sz w:val="28"/>
          <w:szCs w:val="28"/>
          <w:lang w:val="uk-UA"/>
        </w:rPr>
        <w:t xml:space="preserve"> </w:t>
      </w:r>
      <w:r w:rsidR="005B6854" w:rsidRPr="004D6E5E">
        <w:rPr>
          <w:color w:val="000000"/>
          <w:sz w:val="28"/>
          <w:szCs w:val="28"/>
          <w:shd w:val="clear" w:color="auto" w:fill="FFFFFF"/>
          <w:lang w:val="uk-UA"/>
        </w:rPr>
        <w:t>Порядку</w:t>
      </w:r>
      <w:r w:rsidR="00345D87" w:rsidRPr="004D6E5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84EBC" w:rsidRPr="004D6E5E">
        <w:rPr>
          <w:sz w:val="28"/>
          <w:szCs w:val="28"/>
          <w:shd w:val="clear" w:color="auto" w:fill="FFFFFF"/>
          <w:lang w:val="uk-UA"/>
        </w:rPr>
        <w:t xml:space="preserve">в частині здійснення </w:t>
      </w:r>
      <w:r w:rsidR="00984EBC" w:rsidRPr="004D6E5E">
        <w:rPr>
          <w:color w:val="000000"/>
          <w:sz w:val="28"/>
          <w:szCs w:val="28"/>
          <w:lang w:val="uk-UA"/>
        </w:rPr>
        <w:t>експертного дослідження транспортного засобу і реєстраційних документів на транспортний засіб (інших документів, які є підставою для реєстрації транспортного засобу)</w:t>
      </w:r>
      <w:r w:rsidR="0078745E" w:rsidRPr="004D6E5E">
        <w:rPr>
          <w:color w:val="000000"/>
          <w:sz w:val="28"/>
          <w:szCs w:val="28"/>
          <w:lang w:val="uk-UA"/>
        </w:rPr>
        <w:t xml:space="preserve"> на обов’язковій основі</w:t>
      </w:r>
      <w:r w:rsidR="00984EBC" w:rsidRPr="004D6E5E">
        <w:rPr>
          <w:color w:val="000000"/>
          <w:sz w:val="28"/>
          <w:szCs w:val="28"/>
          <w:lang w:val="uk-UA"/>
        </w:rPr>
        <w:t>.</w:t>
      </w:r>
    </w:p>
    <w:p w:rsidR="00D368A7" w:rsidRDefault="005B6854" w:rsidP="00D368A7">
      <w:pPr>
        <w:pStyle w:val="af8"/>
        <w:widowControl w:val="0"/>
        <w:spacing w:after="0"/>
        <w:ind w:firstLine="567"/>
        <w:jc w:val="both"/>
        <w:rPr>
          <w:szCs w:val="28"/>
        </w:rPr>
      </w:pPr>
      <w:r w:rsidRPr="004D6E5E">
        <w:rPr>
          <w:color w:val="000000"/>
          <w:szCs w:val="28"/>
        </w:rPr>
        <w:t xml:space="preserve">Крім того, запропонованими </w:t>
      </w:r>
      <w:r w:rsidR="006E5FF9">
        <w:rPr>
          <w:color w:val="000000"/>
          <w:szCs w:val="28"/>
        </w:rPr>
        <w:t>проєктом акта змінами до</w:t>
      </w:r>
      <w:r w:rsidR="00D368A7" w:rsidRPr="004D6E5E">
        <w:rPr>
          <w:szCs w:val="28"/>
        </w:rPr>
        <w:t xml:space="preserve"> Порядку передбачається встановлення:</w:t>
      </w:r>
    </w:p>
    <w:p w:rsidR="007540C4" w:rsidRPr="004D6E5E" w:rsidRDefault="007540C4" w:rsidP="00D368A7">
      <w:pPr>
        <w:pStyle w:val="af8"/>
        <w:widowControl w:val="0"/>
        <w:spacing w:after="0"/>
        <w:ind w:firstLine="567"/>
        <w:jc w:val="both"/>
        <w:rPr>
          <w:szCs w:val="28"/>
        </w:rPr>
      </w:pPr>
    </w:p>
    <w:p w:rsidR="00307F9C" w:rsidRPr="004D6E5E" w:rsidRDefault="00307F9C" w:rsidP="00D368A7">
      <w:pPr>
        <w:pStyle w:val="af8"/>
        <w:widowControl w:val="0"/>
        <w:spacing w:after="0"/>
        <w:ind w:firstLine="567"/>
        <w:jc w:val="both"/>
        <w:rPr>
          <w:szCs w:val="28"/>
        </w:rPr>
      </w:pPr>
      <w:r w:rsidRPr="000C7712">
        <w:rPr>
          <w:szCs w:val="28"/>
        </w:rPr>
        <w:t xml:space="preserve">переліку послуг з перереєстрації </w:t>
      </w:r>
      <w:r w:rsidRPr="000C7712">
        <w:rPr>
          <w:spacing w:val="8"/>
          <w:szCs w:val="28"/>
        </w:rPr>
        <w:t>транспортних засобів</w:t>
      </w:r>
      <w:r w:rsidRPr="000C7712">
        <w:rPr>
          <w:szCs w:val="28"/>
        </w:rPr>
        <w:t xml:space="preserve">, які власник транспортного засобу може замовити із застосуванням засобів  електронного кабінету водія </w:t>
      </w:r>
      <w:r w:rsidR="007540C4" w:rsidRPr="004D6E5E">
        <w:rPr>
          <w:szCs w:val="28"/>
        </w:rPr>
        <w:t>або через Єдиний державний вебпортал електронних послуг «Портал Дія», у тому числі з використанням мобільного додатка</w:t>
      </w:r>
      <w:r w:rsidR="007540C4">
        <w:rPr>
          <w:szCs w:val="28"/>
        </w:rPr>
        <w:t xml:space="preserve">, </w:t>
      </w:r>
      <w:r w:rsidRPr="000C7712">
        <w:rPr>
          <w:szCs w:val="28"/>
        </w:rPr>
        <w:t xml:space="preserve">шляхом подачі в електронній формі заяви, </w:t>
      </w:r>
      <w:r w:rsidRPr="000C7712">
        <w:rPr>
          <w:color w:val="333333"/>
          <w:szCs w:val="28"/>
          <w:shd w:val="clear" w:color="auto" w:fill="FFFFFF"/>
        </w:rPr>
        <w:t>заповнення форм (полів) якої здійснюватиметься автоматично, у тому числі з урахуванням відомостей, отриманих у порядку електронної інформаційної взаємодії з єдиною інформаційною системою МВС</w:t>
      </w:r>
      <w:r w:rsidR="007540C4" w:rsidRPr="004D6E5E">
        <w:rPr>
          <w:szCs w:val="28"/>
        </w:rPr>
        <w:t>;</w:t>
      </w:r>
    </w:p>
    <w:p w:rsidR="009F3719" w:rsidRPr="004D6E5E" w:rsidRDefault="00D368A7" w:rsidP="00D368A7">
      <w:pPr>
        <w:pStyle w:val="af8"/>
        <w:widowControl w:val="0"/>
        <w:spacing w:after="0"/>
        <w:ind w:firstLine="567"/>
        <w:jc w:val="both"/>
        <w:rPr>
          <w:szCs w:val="28"/>
        </w:rPr>
      </w:pPr>
      <w:r w:rsidRPr="004D6E5E">
        <w:rPr>
          <w:szCs w:val="28"/>
        </w:rPr>
        <w:t>чіткого переліку реєстраційних дій</w:t>
      </w:r>
      <w:r w:rsidR="00D02831" w:rsidRPr="004D6E5E">
        <w:rPr>
          <w:szCs w:val="28"/>
        </w:rPr>
        <w:t>,</w:t>
      </w:r>
      <w:r w:rsidRPr="004D6E5E">
        <w:rPr>
          <w:szCs w:val="28"/>
        </w:rPr>
        <w:t xml:space="preserve"> пов’язаних із проведенням державної реєстрації, перереєстрації, зняттям з обліку транспортних засобів, які здійснюються без проведення експертного д</w:t>
      </w:r>
      <w:r w:rsidR="009F3719" w:rsidRPr="004D6E5E">
        <w:rPr>
          <w:szCs w:val="28"/>
        </w:rPr>
        <w:t>ослідження транспортного засобу;</w:t>
      </w:r>
    </w:p>
    <w:p w:rsidR="00C143AD" w:rsidRPr="004D6E5E" w:rsidRDefault="00C143AD" w:rsidP="00BC1E49">
      <w:pPr>
        <w:pStyle w:val="af8"/>
        <w:widowControl w:val="0"/>
        <w:spacing w:after="0"/>
        <w:ind w:firstLine="567"/>
        <w:jc w:val="both"/>
        <w:rPr>
          <w:szCs w:val="28"/>
        </w:rPr>
      </w:pPr>
      <w:r w:rsidRPr="004D6E5E">
        <w:rPr>
          <w:szCs w:val="28"/>
        </w:rPr>
        <w:t>строку та механізму внесення фахівцями, які проводять експертне дослідження транспортних засобів та реєстраційних документів</w:t>
      </w:r>
      <w:r w:rsidR="006E5FF9">
        <w:rPr>
          <w:szCs w:val="28"/>
        </w:rPr>
        <w:t>,</w:t>
      </w:r>
      <w:r w:rsidRPr="004D6E5E">
        <w:rPr>
          <w:szCs w:val="28"/>
        </w:rPr>
        <w:t xml:space="preserve"> до Єдиного державного реєстру транспортних засобів відомостей з висновку експертного дослідження та строку</w:t>
      </w:r>
      <w:r w:rsidR="006E5FF9">
        <w:rPr>
          <w:szCs w:val="28"/>
        </w:rPr>
        <w:t>,</w:t>
      </w:r>
      <w:r w:rsidRPr="004D6E5E">
        <w:rPr>
          <w:szCs w:val="28"/>
        </w:rPr>
        <w:t xml:space="preserve"> протягом якого власник транспортного засобу подає </w:t>
      </w:r>
      <w:r w:rsidR="006E5FF9">
        <w:rPr>
          <w:szCs w:val="28"/>
        </w:rPr>
        <w:t xml:space="preserve">документи </w:t>
      </w:r>
      <w:r w:rsidRPr="004D6E5E">
        <w:rPr>
          <w:szCs w:val="28"/>
        </w:rPr>
        <w:t xml:space="preserve">або вносить відомості з такого висновку </w:t>
      </w:r>
      <w:r w:rsidR="00394C68" w:rsidRPr="004D6E5E">
        <w:rPr>
          <w:szCs w:val="28"/>
        </w:rPr>
        <w:t>разом із заявою про реєстрацію, перереєстрацію чи зняття з обліку транспортного засобу (у разі проведення експертного дослідження).</w:t>
      </w:r>
    </w:p>
    <w:p w:rsidR="00D4318A" w:rsidRPr="004D6E5E" w:rsidRDefault="00D4318A" w:rsidP="00BC1E49">
      <w:pPr>
        <w:pStyle w:val="af8"/>
        <w:widowControl w:val="0"/>
        <w:spacing w:after="0"/>
        <w:ind w:firstLine="567"/>
        <w:jc w:val="both"/>
        <w:rPr>
          <w:color w:val="000000"/>
          <w:szCs w:val="28"/>
        </w:rPr>
      </w:pPr>
    </w:p>
    <w:p w:rsidR="00DA6F79" w:rsidRPr="004D6E5E" w:rsidRDefault="00DA6F79" w:rsidP="00B52F12">
      <w:pPr>
        <w:ind w:firstLine="851"/>
        <w:jc w:val="both"/>
        <w:rPr>
          <w:szCs w:val="28"/>
        </w:rPr>
      </w:pPr>
      <w:r w:rsidRPr="004D6E5E">
        <w:rPr>
          <w:szCs w:val="28"/>
        </w:rPr>
        <w:t>Визначення основних груп (підгруп), на які проблема справляє вплив:</w:t>
      </w:r>
    </w:p>
    <w:p w:rsidR="00D4318A" w:rsidRPr="004D6E5E" w:rsidRDefault="00D4318A" w:rsidP="00B52F12">
      <w:pPr>
        <w:ind w:firstLine="851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2"/>
        <w:gridCol w:w="3283"/>
        <w:gridCol w:w="3182"/>
      </w:tblGrid>
      <w:tr w:rsidR="00DA6F79" w:rsidRPr="004D6E5E" w:rsidTr="00CA266B">
        <w:tc>
          <w:tcPr>
            <w:tcW w:w="3282" w:type="dxa"/>
          </w:tcPr>
          <w:p w:rsidR="00DA6F79" w:rsidRPr="004D6E5E" w:rsidRDefault="00DA6F79" w:rsidP="00A11DC4">
            <w:pPr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Групи (підгрупи)</w:t>
            </w:r>
          </w:p>
        </w:tc>
        <w:tc>
          <w:tcPr>
            <w:tcW w:w="3283" w:type="dxa"/>
          </w:tcPr>
          <w:p w:rsidR="00DA6F79" w:rsidRPr="004D6E5E" w:rsidRDefault="00DA6F79" w:rsidP="00A11DC4">
            <w:pPr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Так</w:t>
            </w:r>
          </w:p>
        </w:tc>
        <w:tc>
          <w:tcPr>
            <w:tcW w:w="3182" w:type="dxa"/>
          </w:tcPr>
          <w:p w:rsidR="00DA6F79" w:rsidRPr="004D6E5E" w:rsidRDefault="00DA6F79" w:rsidP="00A11DC4">
            <w:pPr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Ні</w:t>
            </w:r>
          </w:p>
        </w:tc>
      </w:tr>
      <w:tr w:rsidR="00DA6F79" w:rsidRPr="004D6E5E" w:rsidTr="00CA266B">
        <w:tc>
          <w:tcPr>
            <w:tcW w:w="3282" w:type="dxa"/>
          </w:tcPr>
          <w:p w:rsidR="00DA6F79" w:rsidRPr="004D6E5E" w:rsidRDefault="00DA6F79" w:rsidP="00A11DC4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Громадяни</w:t>
            </w:r>
          </w:p>
        </w:tc>
        <w:tc>
          <w:tcPr>
            <w:tcW w:w="3283" w:type="dxa"/>
          </w:tcPr>
          <w:p w:rsidR="00DA6F79" w:rsidRPr="004D6E5E" w:rsidRDefault="0021579E" w:rsidP="00A11DC4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+</w:t>
            </w:r>
            <w:r w:rsidR="002B0ABD" w:rsidRPr="004D6E5E">
              <w:rPr>
                <w:szCs w:val="28"/>
              </w:rPr>
              <w:t xml:space="preserve"> </w:t>
            </w:r>
          </w:p>
        </w:tc>
        <w:tc>
          <w:tcPr>
            <w:tcW w:w="3182" w:type="dxa"/>
          </w:tcPr>
          <w:p w:rsidR="00DA6F79" w:rsidRPr="004D6E5E" w:rsidRDefault="00DA6F79" w:rsidP="00A11DC4">
            <w:pPr>
              <w:jc w:val="both"/>
              <w:rPr>
                <w:szCs w:val="28"/>
              </w:rPr>
            </w:pPr>
          </w:p>
        </w:tc>
      </w:tr>
      <w:tr w:rsidR="00DA6F79" w:rsidRPr="004D6E5E" w:rsidTr="00CA266B">
        <w:tc>
          <w:tcPr>
            <w:tcW w:w="3282" w:type="dxa"/>
          </w:tcPr>
          <w:p w:rsidR="00DA6F79" w:rsidRPr="004D6E5E" w:rsidRDefault="00DA6F79" w:rsidP="00A11DC4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Держава</w:t>
            </w:r>
          </w:p>
        </w:tc>
        <w:tc>
          <w:tcPr>
            <w:tcW w:w="3283" w:type="dxa"/>
          </w:tcPr>
          <w:p w:rsidR="00DA6F79" w:rsidRPr="004D6E5E" w:rsidRDefault="0021579E" w:rsidP="00A11DC4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+</w:t>
            </w:r>
          </w:p>
        </w:tc>
        <w:tc>
          <w:tcPr>
            <w:tcW w:w="3182" w:type="dxa"/>
          </w:tcPr>
          <w:p w:rsidR="00DA6F79" w:rsidRPr="004D6E5E" w:rsidRDefault="00DA6F79" w:rsidP="00A11DC4">
            <w:pPr>
              <w:jc w:val="both"/>
              <w:rPr>
                <w:szCs w:val="28"/>
              </w:rPr>
            </w:pPr>
          </w:p>
        </w:tc>
      </w:tr>
      <w:tr w:rsidR="00DA6F79" w:rsidRPr="004D6E5E" w:rsidTr="00CA266B">
        <w:tc>
          <w:tcPr>
            <w:tcW w:w="3282" w:type="dxa"/>
          </w:tcPr>
          <w:p w:rsidR="00DA6F79" w:rsidRPr="004D6E5E" w:rsidRDefault="00DA6F79" w:rsidP="001C068F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Суб’єкт</w:t>
            </w:r>
            <w:r w:rsidR="001C068F" w:rsidRPr="004D6E5E">
              <w:rPr>
                <w:szCs w:val="28"/>
              </w:rPr>
              <w:t>и</w:t>
            </w:r>
            <w:r w:rsidRPr="004D6E5E">
              <w:rPr>
                <w:szCs w:val="28"/>
              </w:rPr>
              <w:t xml:space="preserve"> господарювання, </w:t>
            </w:r>
            <w:r w:rsidR="001C068F" w:rsidRPr="004D6E5E">
              <w:rPr>
                <w:szCs w:val="28"/>
              </w:rPr>
              <w:t>у тому числі суб’єкти</w:t>
            </w:r>
            <w:r w:rsidRPr="004D6E5E">
              <w:rPr>
                <w:szCs w:val="28"/>
              </w:rPr>
              <w:t xml:space="preserve"> малого підприємництва</w:t>
            </w:r>
          </w:p>
        </w:tc>
        <w:tc>
          <w:tcPr>
            <w:tcW w:w="3283" w:type="dxa"/>
          </w:tcPr>
          <w:p w:rsidR="00DA6F79" w:rsidRPr="004D6E5E" w:rsidRDefault="0021579E" w:rsidP="00A11DC4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+</w:t>
            </w:r>
          </w:p>
        </w:tc>
        <w:tc>
          <w:tcPr>
            <w:tcW w:w="3182" w:type="dxa"/>
          </w:tcPr>
          <w:p w:rsidR="00DA6F79" w:rsidRPr="004D6E5E" w:rsidRDefault="00DA6F79" w:rsidP="00A11DC4">
            <w:pPr>
              <w:jc w:val="both"/>
              <w:rPr>
                <w:szCs w:val="28"/>
              </w:rPr>
            </w:pPr>
          </w:p>
        </w:tc>
      </w:tr>
    </w:tbl>
    <w:p w:rsidR="00A03A8B" w:rsidRPr="004D6E5E" w:rsidRDefault="00A03A8B" w:rsidP="00F63857">
      <w:pPr>
        <w:ind w:firstLine="567"/>
        <w:jc w:val="both"/>
        <w:rPr>
          <w:szCs w:val="28"/>
        </w:rPr>
      </w:pPr>
    </w:p>
    <w:p w:rsidR="00DA6F79" w:rsidRPr="004D6E5E" w:rsidRDefault="00686C4D" w:rsidP="00F63857">
      <w:pPr>
        <w:ind w:firstLine="567"/>
        <w:jc w:val="both"/>
        <w:rPr>
          <w:color w:val="000000"/>
          <w:szCs w:val="28"/>
        </w:rPr>
      </w:pPr>
      <w:r w:rsidRPr="004D6E5E">
        <w:rPr>
          <w:szCs w:val="28"/>
        </w:rPr>
        <w:t>Проблема не може бути розв’язана за допомогою ринкових механізмів, оскільк</w:t>
      </w:r>
      <w:r w:rsidR="006E5FF9">
        <w:rPr>
          <w:szCs w:val="28"/>
        </w:rPr>
        <w:t>и відповідні механізми відсутні.</w:t>
      </w:r>
      <w:r w:rsidRPr="004D6E5E">
        <w:rPr>
          <w:szCs w:val="28"/>
        </w:rPr>
        <w:t xml:space="preserve"> </w:t>
      </w:r>
      <w:r w:rsidR="006E5FF9">
        <w:rPr>
          <w:szCs w:val="28"/>
        </w:rPr>
        <w:t>Її</w:t>
      </w:r>
      <w:r w:rsidRPr="004D6E5E">
        <w:rPr>
          <w:szCs w:val="28"/>
        </w:rPr>
        <w:t xml:space="preserve"> можливо розв’язати лише шляхом запровадження </w:t>
      </w:r>
      <w:r w:rsidR="00DE5982" w:rsidRPr="004D6E5E">
        <w:rPr>
          <w:szCs w:val="28"/>
        </w:rPr>
        <w:t xml:space="preserve">здійснення </w:t>
      </w:r>
      <w:r w:rsidRPr="004D6E5E">
        <w:rPr>
          <w:szCs w:val="28"/>
        </w:rPr>
        <w:t xml:space="preserve">обов’язкового експертного дослідження кваліфікованими </w:t>
      </w:r>
      <w:r w:rsidRPr="004D6E5E">
        <w:rPr>
          <w:color w:val="000000"/>
          <w:szCs w:val="28"/>
        </w:rPr>
        <w:t>фахівцями служби МВС або судовими експертами.</w:t>
      </w:r>
    </w:p>
    <w:p w:rsidR="004E5F38" w:rsidRPr="004D6E5E" w:rsidRDefault="004E5F38" w:rsidP="004E5F38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D6E5E">
        <w:rPr>
          <w:color w:val="000000"/>
          <w:sz w:val="28"/>
          <w:szCs w:val="28"/>
          <w:lang w:val="uk-UA"/>
        </w:rPr>
        <w:t xml:space="preserve">Слід зазначити, що запровадження </w:t>
      </w:r>
      <w:r w:rsidR="00D02831" w:rsidRPr="004D6E5E">
        <w:rPr>
          <w:color w:val="000000"/>
          <w:sz w:val="28"/>
          <w:szCs w:val="28"/>
          <w:lang w:val="uk-UA"/>
        </w:rPr>
        <w:t>такого</w:t>
      </w:r>
      <w:r w:rsidRPr="004D6E5E">
        <w:rPr>
          <w:color w:val="000000"/>
          <w:sz w:val="28"/>
          <w:szCs w:val="28"/>
          <w:lang w:val="uk-UA"/>
        </w:rPr>
        <w:t xml:space="preserve"> регулювання не призведе до значних грошових витрат як громадян</w:t>
      </w:r>
      <w:r w:rsidR="00D02831" w:rsidRPr="004D6E5E">
        <w:rPr>
          <w:color w:val="000000"/>
          <w:sz w:val="28"/>
          <w:szCs w:val="28"/>
          <w:lang w:val="uk-UA"/>
        </w:rPr>
        <w:t>,</w:t>
      </w:r>
      <w:r w:rsidRPr="004D6E5E">
        <w:rPr>
          <w:color w:val="000000"/>
          <w:sz w:val="28"/>
          <w:szCs w:val="28"/>
          <w:lang w:val="uk-UA"/>
        </w:rPr>
        <w:t xml:space="preserve"> так і суб’єктів господарської діяльності, оскільки відповідно до </w:t>
      </w:r>
      <w:r w:rsidRPr="004D6E5E">
        <w:rPr>
          <w:sz w:val="28"/>
          <w:szCs w:val="28"/>
          <w:lang w:val="uk-UA"/>
        </w:rPr>
        <w:t xml:space="preserve">постанови Кабінету Міністрів України від </w:t>
      </w:r>
      <w:r w:rsidR="00D02831" w:rsidRPr="004D6E5E">
        <w:rPr>
          <w:sz w:val="28"/>
          <w:szCs w:val="28"/>
          <w:lang w:val="uk-UA"/>
        </w:rPr>
        <w:t>0</w:t>
      </w:r>
      <w:r w:rsidRPr="004D6E5E">
        <w:rPr>
          <w:sz w:val="28"/>
          <w:szCs w:val="28"/>
          <w:lang w:val="uk-UA"/>
        </w:rPr>
        <w:t>4 червня       2007 року № 795</w:t>
      </w:r>
      <w:r w:rsidRPr="004D6E5E">
        <w:rPr>
          <w:b/>
          <w:bCs/>
          <w:sz w:val="28"/>
          <w:szCs w:val="28"/>
          <w:shd w:val="clear" w:color="auto" w:fill="FFFFFF"/>
          <w:lang w:val="uk-UA"/>
        </w:rPr>
        <w:t xml:space="preserve"> «</w:t>
      </w:r>
      <w:r w:rsidRPr="004D6E5E">
        <w:rPr>
          <w:bCs/>
          <w:sz w:val="28"/>
          <w:szCs w:val="28"/>
          <w:shd w:val="clear" w:color="auto" w:fill="FFFFFF"/>
          <w:lang w:val="uk-UA"/>
        </w:rPr>
        <w:t>Про затвердження переліку платних послуг, які надаються підрозділами Міністерства внутрішніх справ, Національної поліції та Державної міграційної служби, і розміру плати за їх надання»</w:t>
      </w:r>
      <w:r w:rsidRPr="004D6E5E">
        <w:rPr>
          <w:bCs/>
          <w:shd w:val="clear" w:color="auto" w:fill="FFFFFF"/>
          <w:lang w:val="uk-UA"/>
        </w:rPr>
        <w:t xml:space="preserve"> </w:t>
      </w:r>
      <w:r w:rsidRPr="004D6E5E">
        <w:rPr>
          <w:bCs/>
          <w:sz w:val="28"/>
          <w:szCs w:val="28"/>
          <w:shd w:val="clear" w:color="auto" w:fill="FFFFFF"/>
          <w:lang w:val="uk-UA"/>
        </w:rPr>
        <w:t>п</w:t>
      </w:r>
      <w:r w:rsidRPr="004D6E5E">
        <w:rPr>
          <w:sz w:val="28"/>
          <w:szCs w:val="28"/>
          <w:lang w:val="uk-UA"/>
        </w:rPr>
        <w:t>роведення експертного дослідження простої складності коштує 126,63 грн для транспортних засобів усіх категорій вітчизняного виробництва та країн СНД,  164,15 грн для транспортних засобів усіх категорій іноземного виробництва</w:t>
      </w:r>
      <w:r w:rsidRPr="004D6E5E">
        <w:rPr>
          <w:lang w:val="uk-UA"/>
        </w:rPr>
        <w:t>.</w:t>
      </w:r>
    </w:p>
    <w:p w:rsidR="00A95BC3" w:rsidRDefault="00A95BC3" w:rsidP="001D4124">
      <w:pPr>
        <w:ind w:firstLine="851"/>
        <w:jc w:val="center"/>
        <w:rPr>
          <w:b/>
          <w:bCs/>
          <w:szCs w:val="28"/>
        </w:rPr>
      </w:pPr>
    </w:p>
    <w:p w:rsidR="00D5439D" w:rsidRPr="004D6E5E" w:rsidRDefault="00D5439D" w:rsidP="001D4124">
      <w:pPr>
        <w:ind w:firstLine="851"/>
        <w:jc w:val="center"/>
        <w:rPr>
          <w:b/>
          <w:bCs/>
          <w:szCs w:val="28"/>
        </w:rPr>
      </w:pPr>
    </w:p>
    <w:p w:rsidR="007540C4" w:rsidRDefault="007540C4" w:rsidP="001D4124">
      <w:pPr>
        <w:ind w:firstLine="851"/>
        <w:jc w:val="center"/>
        <w:rPr>
          <w:b/>
          <w:bCs/>
          <w:szCs w:val="28"/>
        </w:rPr>
      </w:pPr>
    </w:p>
    <w:p w:rsidR="00DA6F79" w:rsidRPr="004D6E5E" w:rsidRDefault="00DA6F79" w:rsidP="001D4124">
      <w:pPr>
        <w:ind w:firstLine="851"/>
        <w:jc w:val="center"/>
        <w:rPr>
          <w:b/>
          <w:bCs/>
          <w:szCs w:val="28"/>
        </w:rPr>
      </w:pPr>
      <w:r w:rsidRPr="004D6E5E">
        <w:rPr>
          <w:b/>
          <w:bCs/>
          <w:szCs w:val="28"/>
        </w:rPr>
        <w:t>ІІ. Цілі державного регулювання</w:t>
      </w:r>
    </w:p>
    <w:p w:rsidR="00A655C7" w:rsidRPr="004D6E5E" w:rsidRDefault="00032EC2" w:rsidP="00A655C7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4D6E5E">
        <w:rPr>
          <w:sz w:val="28"/>
          <w:szCs w:val="28"/>
          <w:lang w:val="uk-UA"/>
        </w:rPr>
        <w:t>Ціллю прийняття регуляторного акт</w:t>
      </w:r>
      <w:r w:rsidR="004E4D65" w:rsidRPr="004D6E5E">
        <w:rPr>
          <w:sz w:val="28"/>
          <w:szCs w:val="28"/>
          <w:lang w:val="uk-UA"/>
        </w:rPr>
        <w:t>а</w:t>
      </w:r>
      <w:r w:rsidRPr="004D6E5E">
        <w:rPr>
          <w:sz w:val="28"/>
          <w:szCs w:val="28"/>
          <w:lang w:val="uk-UA"/>
        </w:rPr>
        <w:t xml:space="preserve"> є </w:t>
      </w:r>
      <w:r w:rsidR="000F16DC" w:rsidRPr="004D6E5E">
        <w:rPr>
          <w:sz w:val="28"/>
          <w:szCs w:val="28"/>
          <w:lang w:val="uk-UA"/>
        </w:rPr>
        <w:t xml:space="preserve">створення безпечних умов на ринку </w:t>
      </w:r>
      <w:r w:rsidR="00101912" w:rsidRPr="004D6E5E">
        <w:rPr>
          <w:sz w:val="28"/>
          <w:szCs w:val="28"/>
          <w:lang w:val="uk-UA"/>
        </w:rPr>
        <w:t>торгівлі транспортними засобами</w:t>
      </w:r>
      <w:r w:rsidR="003214CD" w:rsidRPr="004D6E5E">
        <w:rPr>
          <w:sz w:val="28"/>
          <w:szCs w:val="28"/>
          <w:lang w:val="uk-UA"/>
        </w:rPr>
        <w:t>, що були у використанні</w:t>
      </w:r>
      <w:r w:rsidR="00A655C7" w:rsidRPr="004D6E5E">
        <w:rPr>
          <w:sz w:val="28"/>
          <w:szCs w:val="28"/>
          <w:lang w:val="uk-UA"/>
        </w:rPr>
        <w:t xml:space="preserve"> шляхом запровадження обов’язкового </w:t>
      </w:r>
      <w:r w:rsidR="00574282" w:rsidRPr="004D6E5E">
        <w:rPr>
          <w:color w:val="000000"/>
          <w:sz w:val="28"/>
          <w:szCs w:val="28"/>
          <w:lang w:val="uk-UA"/>
        </w:rPr>
        <w:t>експертного</w:t>
      </w:r>
      <w:r w:rsidR="00A655C7" w:rsidRPr="004D6E5E">
        <w:rPr>
          <w:color w:val="000000"/>
          <w:sz w:val="28"/>
          <w:szCs w:val="28"/>
          <w:lang w:val="uk-UA"/>
        </w:rPr>
        <w:t xml:space="preserve"> дослідження, що пр</w:t>
      </w:r>
      <w:r w:rsidR="00F63857" w:rsidRPr="004D6E5E">
        <w:rPr>
          <w:color w:val="000000"/>
          <w:sz w:val="28"/>
          <w:szCs w:val="28"/>
          <w:lang w:val="uk-UA"/>
        </w:rPr>
        <w:t xml:space="preserve">оводять фахівці </w:t>
      </w:r>
      <w:r w:rsidR="00F65F29">
        <w:rPr>
          <w:color w:val="000000"/>
          <w:sz w:val="28"/>
          <w:szCs w:val="28"/>
          <w:lang w:val="uk-UA"/>
        </w:rPr>
        <w:t>Експертної</w:t>
      </w:r>
      <w:r w:rsidR="00A655C7" w:rsidRPr="004D6E5E">
        <w:rPr>
          <w:color w:val="000000"/>
          <w:sz w:val="28"/>
          <w:szCs w:val="28"/>
          <w:lang w:val="uk-UA"/>
        </w:rPr>
        <w:t xml:space="preserve"> служби МВС або судові експерти.</w:t>
      </w:r>
    </w:p>
    <w:p w:rsidR="005E2B6C" w:rsidRPr="004D6E5E" w:rsidRDefault="00A655C7" w:rsidP="00CD403F">
      <w:pPr>
        <w:widowControl w:val="0"/>
        <w:tabs>
          <w:tab w:val="left" w:pos="7455"/>
        </w:tabs>
        <w:spacing w:before="120"/>
        <w:contextualSpacing/>
        <w:rPr>
          <w:b/>
          <w:szCs w:val="28"/>
        </w:rPr>
      </w:pPr>
      <w:r w:rsidRPr="004D6E5E">
        <w:rPr>
          <w:szCs w:val="28"/>
        </w:rPr>
        <w:t xml:space="preserve"> </w:t>
      </w:r>
    </w:p>
    <w:p w:rsidR="00DA6F79" w:rsidRPr="004D6E5E" w:rsidRDefault="00DA6F79" w:rsidP="001D4124">
      <w:pPr>
        <w:pStyle w:val="a3"/>
        <w:jc w:val="center"/>
        <w:rPr>
          <w:b/>
          <w:szCs w:val="28"/>
        </w:rPr>
      </w:pPr>
      <w:r w:rsidRPr="004D6E5E">
        <w:rPr>
          <w:b/>
          <w:szCs w:val="28"/>
        </w:rPr>
        <w:t>ІІІ. Визначення та оцінка альтернативних способів досягнення цілей</w:t>
      </w:r>
    </w:p>
    <w:p w:rsidR="00CD403F" w:rsidRPr="004D6E5E" w:rsidRDefault="00CD403F" w:rsidP="001D4124">
      <w:pPr>
        <w:pStyle w:val="a3"/>
        <w:jc w:val="center"/>
        <w:rPr>
          <w:b/>
          <w:szCs w:val="28"/>
        </w:rPr>
      </w:pPr>
    </w:p>
    <w:p w:rsidR="00DA6F79" w:rsidRPr="004D6E5E" w:rsidRDefault="00DA6F79" w:rsidP="00EE685F">
      <w:pPr>
        <w:pStyle w:val="a3"/>
        <w:rPr>
          <w:b/>
          <w:szCs w:val="28"/>
        </w:rPr>
      </w:pPr>
      <w:r w:rsidRPr="004D6E5E">
        <w:rPr>
          <w:szCs w:val="28"/>
        </w:rPr>
        <w:t>1. Визначення альтернативних способів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654"/>
      </w:tblGrid>
      <w:tr w:rsidR="00D4318A" w:rsidRPr="004D6E5E" w:rsidTr="00D4318A">
        <w:trPr>
          <w:trHeight w:val="945"/>
        </w:trPr>
        <w:tc>
          <w:tcPr>
            <w:tcW w:w="2127" w:type="dxa"/>
            <w:tcBorders>
              <w:top w:val="single" w:sz="4" w:space="0" w:color="auto"/>
            </w:tcBorders>
          </w:tcPr>
          <w:p w:rsidR="00D4318A" w:rsidRPr="004D6E5E" w:rsidRDefault="00D4318A" w:rsidP="00D4318A">
            <w:pPr>
              <w:pStyle w:val="21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 w:rsidRPr="004D6E5E">
              <w:rPr>
                <w:b/>
                <w:bCs/>
                <w:szCs w:val="28"/>
              </w:rPr>
              <w:t>Вид альтернативи</w:t>
            </w:r>
          </w:p>
          <w:p w:rsidR="00D4318A" w:rsidRPr="004D6E5E" w:rsidRDefault="00D4318A" w:rsidP="00BF6272">
            <w:pPr>
              <w:shd w:val="clear" w:color="auto" w:fill="FFFFFF"/>
              <w:tabs>
                <w:tab w:val="left" w:pos="974"/>
              </w:tabs>
              <w:rPr>
                <w:b/>
                <w:bCs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D4318A" w:rsidRPr="004D6E5E" w:rsidRDefault="00D4318A" w:rsidP="00D4318A">
            <w:pPr>
              <w:shd w:val="clear" w:color="auto" w:fill="FFFFFF"/>
              <w:tabs>
                <w:tab w:val="left" w:pos="974"/>
              </w:tabs>
              <w:rPr>
                <w:i/>
                <w:iCs/>
                <w:szCs w:val="28"/>
              </w:rPr>
            </w:pPr>
            <w:r w:rsidRPr="004D6E5E">
              <w:rPr>
                <w:b/>
                <w:bCs/>
                <w:szCs w:val="28"/>
              </w:rPr>
              <w:t>Опис альтернативи</w:t>
            </w:r>
          </w:p>
          <w:p w:rsidR="00D4318A" w:rsidRPr="004D6E5E" w:rsidRDefault="00D4318A" w:rsidP="007C1815">
            <w:pPr>
              <w:shd w:val="clear" w:color="auto" w:fill="FFFFFF"/>
              <w:tabs>
                <w:tab w:val="left" w:pos="974"/>
              </w:tabs>
              <w:jc w:val="both"/>
              <w:rPr>
                <w:b/>
                <w:bCs/>
                <w:szCs w:val="28"/>
              </w:rPr>
            </w:pPr>
          </w:p>
        </w:tc>
      </w:tr>
      <w:tr w:rsidR="00D4318A" w:rsidRPr="004D6E5E" w:rsidTr="00D4318A">
        <w:trPr>
          <w:trHeight w:val="2910"/>
        </w:trPr>
        <w:tc>
          <w:tcPr>
            <w:tcW w:w="2127" w:type="dxa"/>
            <w:tcBorders>
              <w:top w:val="single" w:sz="4" w:space="0" w:color="auto"/>
            </w:tcBorders>
          </w:tcPr>
          <w:p w:rsidR="00D4318A" w:rsidRPr="004D6E5E" w:rsidRDefault="00D4318A" w:rsidP="00D4318A">
            <w:pPr>
              <w:pStyle w:val="21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Альтернатива 1</w:t>
            </w:r>
          </w:p>
          <w:p w:rsidR="00D4318A" w:rsidRPr="004D6E5E" w:rsidRDefault="00D4318A" w:rsidP="00BF6272">
            <w:pPr>
              <w:shd w:val="clear" w:color="auto" w:fill="FFFFFF"/>
              <w:tabs>
                <w:tab w:val="left" w:pos="974"/>
              </w:tabs>
              <w:rPr>
                <w:bCs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D4318A" w:rsidRPr="004D6E5E" w:rsidRDefault="00D4318A" w:rsidP="00D4318A">
            <w:pPr>
              <w:shd w:val="clear" w:color="auto" w:fill="FFFFFF"/>
              <w:tabs>
                <w:tab w:val="left" w:pos="974"/>
              </w:tabs>
              <w:rPr>
                <w:i/>
                <w:szCs w:val="28"/>
                <w:lang w:eastAsia="en-US"/>
              </w:rPr>
            </w:pPr>
            <w:r w:rsidRPr="004D6E5E">
              <w:rPr>
                <w:i/>
                <w:iCs/>
                <w:szCs w:val="28"/>
              </w:rPr>
              <w:t>Залишення існуючої ситуації без змін</w:t>
            </w:r>
            <w:r w:rsidRPr="004D6E5E">
              <w:rPr>
                <w:i/>
                <w:szCs w:val="28"/>
                <w:lang w:eastAsia="en-US"/>
              </w:rPr>
              <w:t xml:space="preserve"> </w:t>
            </w:r>
          </w:p>
          <w:p w:rsidR="00D4318A" w:rsidRPr="004D6E5E" w:rsidRDefault="00D4318A" w:rsidP="00D4318A">
            <w:pPr>
              <w:shd w:val="clear" w:color="auto" w:fill="FFFFFF"/>
              <w:tabs>
                <w:tab w:val="left" w:pos="974"/>
              </w:tabs>
              <w:jc w:val="both"/>
              <w:rPr>
                <w:color w:val="000000"/>
                <w:sz w:val="24"/>
                <w:szCs w:val="24"/>
              </w:rPr>
            </w:pPr>
            <w:r w:rsidRPr="004D6E5E">
              <w:rPr>
                <w:szCs w:val="28"/>
                <w:lang w:eastAsia="en-US"/>
              </w:rPr>
              <w:t xml:space="preserve">Оскільки </w:t>
            </w:r>
            <w:r w:rsidRPr="004D6E5E">
              <w:rPr>
                <w:color w:val="000000"/>
                <w:szCs w:val="28"/>
              </w:rPr>
              <w:t>обов’язковою перевіркою</w:t>
            </w:r>
            <w:r w:rsidRPr="004D6E5E">
              <w:rPr>
                <w:szCs w:val="28"/>
                <w:lang w:eastAsia="en-US"/>
              </w:rPr>
              <w:t xml:space="preserve"> </w:t>
            </w:r>
            <w:r w:rsidRPr="004D6E5E">
              <w:rPr>
                <w:color w:val="000000"/>
                <w:szCs w:val="28"/>
              </w:rPr>
              <w:t>транспортного засобу є візуальний огляд, це дає можливість злочинцям збувати крадені авто та вчиняти шахрайські дії на ринку торгівлі транспортними засобами,</w:t>
            </w:r>
            <w:r w:rsidRPr="004D6E5E">
              <w:rPr>
                <w:szCs w:val="28"/>
              </w:rPr>
              <w:t xml:space="preserve"> які були у використанні,</w:t>
            </w:r>
            <w:r w:rsidRPr="004D6E5E">
              <w:rPr>
                <w:color w:val="000000"/>
                <w:szCs w:val="28"/>
              </w:rPr>
              <w:t xml:space="preserve"> що призводить до значних матеріальних збитків</w:t>
            </w:r>
            <w:r w:rsidRPr="004D6E5E">
              <w:rPr>
                <w:color w:val="000000"/>
                <w:sz w:val="24"/>
                <w:szCs w:val="24"/>
              </w:rPr>
              <w:t xml:space="preserve"> </w:t>
            </w:r>
            <w:r w:rsidRPr="004D6E5E">
              <w:rPr>
                <w:szCs w:val="28"/>
                <w:shd w:val="clear" w:color="auto" w:fill="FFFFFF"/>
              </w:rPr>
              <w:t>фізичних та юридичних осіб, які є власниками транспортних засобів</w:t>
            </w:r>
            <w:r w:rsidRPr="004D6E5E">
              <w:rPr>
                <w:color w:val="000000"/>
                <w:sz w:val="24"/>
                <w:szCs w:val="24"/>
              </w:rPr>
              <w:t>.</w:t>
            </w:r>
          </w:p>
          <w:p w:rsidR="00D4318A" w:rsidRPr="004D6E5E" w:rsidRDefault="00D4318A" w:rsidP="00D4318A">
            <w:pPr>
              <w:shd w:val="clear" w:color="auto" w:fill="FFFFFF"/>
              <w:tabs>
                <w:tab w:val="left" w:pos="974"/>
              </w:tabs>
              <w:jc w:val="both"/>
              <w:rPr>
                <w:i/>
                <w:iCs/>
                <w:szCs w:val="28"/>
              </w:rPr>
            </w:pPr>
            <w:r w:rsidRPr="004D6E5E">
              <w:rPr>
                <w:szCs w:val="28"/>
              </w:rPr>
              <w:t>Альтернатива є неприйнятною, оскільки не відповідає поставленим цілям та покращенню ситуації</w:t>
            </w:r>
          </w:p>
        </w:tc>
      </w:tr>
      <w:tr w:rsidR="00DA6F79" w:rsidRPr="004D6E5E" w:rsidTr="00D4318A">
        <w:trPr>
          <w:trHeight w:val="1078"/>
        </w:trPr>
        <w:tc>
          <w:tcPr>
            <w:tcW w:w="2127" w:type="dxa"/>
          </w:tcPr>
          <w:p w:rsidR="00E206EB" w:rsidRPr="004D6E5E" w:rsidRDefault="00E206EB" w:rsidP="00D61481">
            <w:pPr>
              <w:pStyle w:val="21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Альтернатива 2</w:t>
            </w:r>
          </w:p>
          <w:p w:rsidR="00DA6F79" w:rsidRPr="004D6E5E" w:rsidRDefault="00DA6F79" w:rsidP="005B6E52">
            <w:pPr>
              <w:contextualSpacing/>
              <w:rPr>
                <w:bCs/>
                <w:szCs w:val="28"/>
              </w:rPr>
            </w:pPr>
          </w:p>
        </w:tc>
        <w:tc>
          <w:tcPr>
            <w:tcW w:w="7654" w:type="dxa"/>
          </w:tcPr>
          <w:p w:rsidR="00A8338D" w:rsidRPr="004D6E5E" w:rsidRDefault="007E3D94" w:rsidP="00A8338D">
            <w:pPr>
              <w:ind w:firstLine="176"/>
              <w:jc w:val="both"/>
              <w:rPr>
                <w:szCs w:val="28"/>
                <w:lang w:eastAsia="uk-UA"/>
              </w:rPr>
            </w:pPr>
            <w:r w:rsidRPr="004D6E5E">
              <w:rPr>
                <w:i/>
                <w:iCs/>
                <w:szCs w:val="28"/>
              </w:rPr>
              <w:t>Прийняття регуляторного акта</w:t>
            </w:r>
            <w:r w:rsidR="00A8338D" w:rsidRPr="004D6E5E">
              <w:rPr>
                <w:szCs w:val="28"/>
                <w:lang w:eastAsia="uk-UA"/>
              </w:rPr>
              <w:t xml:space="preserve"> </w:t>
            </w:r>
          </w:p>
          <w:p w:rsidR="00121A4A" w:rsidRPr="004D6E5E" w:rsidRDefault="00853F4E" w:rsidP="007C1815">
            <w:pPr>
              <w:contextualSpacing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Закріплення експертного дослідження на обов’язковій основі надасть можливість</w:t>
            </w:r>
            <w:r w:rsidR="00744AA8" w:rsidRPr="004D6E5E">
              <w:rPr>
                <w:szCs w:val="28"/>
              </w:rPr>
              <w:t xml:space="preserve"> для</w:t>
            </w:r>
            <w:r w:rsidRPr="004D6E5E">
              <w:rPr>
                <w:szCs w:val="28"/>
              </w:rPr>
              <w:t xml:space="preserve"> створення безпечного ринку у сфері торгівлі транспортними засобами</w:t>
            </w:r>
            <w:r w:rsidR="00101912" w:rsidRPr="004D6E5E">
              <w:rPr>
                <w:szCs w:val="28"/>
              </w:rPr>
              <w:t>, які були у використанні</w:t>
            </w:r>
          </w:p>
        </w:tc>
      </w:tr>
    </w:tbl>
    <w:p w:rsidR="00A70881" w:rsidRPr="004D6E5E" w:rsidRDefault="00A70881" w:rsidP="001D4124">
      <w:pPr>
        <w:pStyle w:val="22"/>
        <w:spacing w:after="0" w:line="240" w:lineRule="auto"/>
        <w:jc w:val="both"/>
      </w:pPr>
    </w:p>
    <w:p w:rsidR="00DA6F79" w:rsidRPr="004D6E5E" w:rsidRDefault="00DA6F79" w:rsidP="00B52F12">
      <w:pPr>
        <w:pStyle w:val="22"/>
        <w:spacing w:after="0" w:line="240" w:lineRule="auto"/>
        <w:ind w:firstLine="851"/>
        <w:jc w:val="both"/>
      </w:pPr>
      <w:r w:rsidRPr="004D6E5E">
        <w:t>2. Оцінка вибраних альтернативних способів досягнення цілей</w:t>
      </w:r>
    </w:p>
    <w:p w:rsidR="00DA6F79" w:rsidRPr="004D6E5E" w:rsidRDefault="00DA6F79" w:rsidP="00B52F12">
      <w:pPr>
        <w:pStyle w:val="22"/>
        <w:spacing w:after="0" w:line="240" w:lineRule="auto"/>
        <w:ind w:firstLine="851"/>
        <w:jc w:val="both"/>
        <w:rPr>
          <w:b/>
        </w:rPr>
      </w:pPr>
    </w:p>
    <w:p w:rsidR="00DA6F79" w:rsidRPr="004D6E5E" w:rsidRDefault="00DA6F79" w:rsidP="00B52F12">
      <w:pPr>
        <w:pStyle w:val="22"/>
        <w:spacing w:after="0" w:line="240" w:lineRule="auto"/>
        <w:ind w:firstLine="851"/>
        <w:jc w:val="both"/>
      </w:pPr>
      <w:r w:rsidRPr="004D6E5E">
        <w:t>Оцінка впливу на сферу інтересів держави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3402"/>
        <w:gridCol w:w="4353"/>
      </w:tblGrid>
      <w:tr w:rsidR="00DA6F79" w:rsidRPr="004D6E5E" w:rsidTr="00301F3D">
        <w:tc>
          <w:tcPr>
            <w:tcW w:w="2093" w:type="dxa"/>
          </w:tcPr>
          <w:p w:rsidR="00DA6F79" w:rsidRPr="004D6E5E" w:rsidRDefault="00DA6F79" w:rsidP="00A11DC4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Вид альтернативи</w:t>
            </w:r>
          </w:p>
        </w:tc>
        <w:tc>
          <w:tcPr>
            <w:tcW w:w="3402" w:type="dxa"/>
          </w:tcPr>
          <w:p w:rsidR="00DA6F79" w:rsidRPr="004D6E5E" w:rsidRDefault="00DA6F79" w:rsidP="00A11DC4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Вигоди</w:t>
            </w:r>
          </w:p>
        </w:tc>
        <w:tc>
          <w:tcPr>
            <w:tcW w:w="4353" w:type="dxa"/>
          </w:tcPr>
          <w:p w:rsidR="00DA6F79" w:rsidRPr="004D6E5E" w:rsidRDefault="00DA6F79" w:rsidP="00A11DC4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Витрати</w:t>
            </w:r>
          </w:p>
        </w:tc>
      </w:tr>
      <w:tr w:rsidR="00DA6F79" w:rsidRPr="004D6E5E" w:rsidTr="00301F3D">
        <w:tc>
          <w:tcPr>
            <w:tcW w:w="2093" w:type="dxa"/>
          </w:tcPr>
          <w:p w:rsidR="00DA6F79" w:rsidRPr="004D6E5E" w:rsidRDefault="005E2B6C" w:rsidP="00A11DC4">
            <w:pPr>
              <w:pStyle w:val="21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Альтернатива 1</w:t>
            </w:r>
          </w:p>
        </w:tc>
        <w:tc>
          <w:tcPr>
            <w:tcW w:w="3402" w:type="dxa"/>
          </w:tcPr>
          <w:p w:rsidR="00062317" w:rsidRPr="004D6E5E" w:rsidRDefault="009809D1" w:rsidP="009809D1">
            <w:pPr>
              <w:pStyle w:val="22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Відсутні</w:t>
            </w:r>
          </w:p>
        </w:tc>
        <w:tc>
          <w:tcPr>
            <w:tcW w:w="4353" w:type="dxa"/>
            <w:shd w:val="clear" w:color="auto" w:fill="auto"/>
          </w:tcPr>
          <w:p w:rsidR="00FE169C" w:rsidRPr="004D6E5E" w:rsidRDefault="009809D1" w:rsidP="004E4D65">
            <w:pPr>
              <w:shd w:val="clear" w:color="auto" w:fill="FFFFFF"/>
              <w:tabs>
                <w:tab w:val="left" w:pos="974"/>
              </w:tabs>
              <w:rPr>
                <w:szCs w:val="28"/>
              </w:rPr>
            </w:pPr>
            <w:r w:rsidRPr="004D6E5E">
              <w:rPr>
                <w:iCs/>
                <w:szCs w:val="28"/>
              </w:rPr>
              <w:t>Залишення існуючої ситуації без змін</w:t>
            </w:r>
            <w:r w:rsidRPr="004D6E5E">
              <w:rPr>
                <w:szCs w:val="28"/>
                <w:lang w:eastAsia="en-US"/>
              </w:rPr>
              <w:t xml:space="preserve"> </w:t>
            </w:r>
            <w:r w:rsidR="00EF3767" w:rsidRPr="004D6E5E">
              <w:rPr>
                <w:szCs w:val="28"/>
                <w:lang w:eastAsia="en-US"/>
              </w:rPr>
              <w:t>призведе до</w:t>
            </w:r>
            <w:r w:rsidRPr="004D6E5E">
              <w:rPr>
                <w:szCs w:val="28"/>
                <w:lang w:eastAsia="en-US"/>
              </w:rPr>
              <w:t xml:space="preserve"> </w:t>
            </w:r>
            <w:r w:rsidRPr="004D6E5E">
              <w:rPr>
                <w:szCs w:val="28"/>
              </w:rPr>
              <w:t>зрост</w:t>
            </w:r>
            <w:r w:rsidR="00EF3767" w:rsidRPr="004D6E5E">
              <w:rPr>
                <w:szCs w:val="28"/>
              </w:rPr>
              <w:t>ання</w:t>
            </w:r>
            <w:r w:rsidRPr="004D6E5E">
              <w:rPr>
                <w:szCs w:val="28"/>
              </w:rPr>
              <w:t xml:space="preserve"> злочинності, підвищення напруги серед населення, недовіри до державних інституцій</w:t>
            </w:r>
          </w:p>
        </w:tc>
      </w:tr>
      <w:tr w:rsidR="00DA6F79" w:rsidRPr="004D6E5E" w:rsidTr="00301F3D">
        <w:tc>
          <w:tcPr>
            <w:tcW w:w="2093" w:type="dxa"/>
          </w:tcPr>
          <w:p w:rsidR="00DA6F79" w:rsidRPr="004D6E5E" w:rsidRDefault="005E2B6C" w:rsidP="00A11DC4">
            <w:pPr>
              <w:pStyle w:val="22"/>
              <w:spacing w:after="0" w:line="240" w:lineRule="auto"/>
              <w:rPr>
                <w:szCs w:val="28"/>
              </w:rPr>
            </w:pPr>
            <w:r w:rsidRPr="004D6E5E">
              <w:rPr>
                <w:bCs/>
                <w:szCs w:val="28"/>
              </w:rPr>
              <w:t>Альтернатива 2</w:t>
            </w:r>
          </w:p>
        </w:tc>
        <w:tc>
          <w:tcPr>
            <w:tcW w:w="3402" w:type="dxa"/>
            <w:vAlign w:val="center"/>
          </w:tcPr>
          <w:p w:rsidR="004F300A" w:rsidRPr="004D6E5E" w:rsidRDefault="00763C09" w:rsidP="0010325D">
            <w:pPr>
              <w:contextualSpacing/>
              <w:jc w:val="both"/>
              <w:rPr>
                <w:iCs/>
                <w:szCs w:val="28"/>
              </w:rPr>
            </w:pPr>
            <w:r w:rsidRPr="004D6E5E">
              <w:rPr>
                <w:iCs/>
                <w:szCs w:val="28"/>
              </w:rPr>
              <w:t>У</w:t>
            </w:r>
            <w:r w:rsidR="006E5FF9">
              <w:rPr>
                <w:iCs/>
                <w:szCs w:val="28"/>
              </w:rPr>
              <w:t xml:space="preserve"> </w:t>
            </w:r>
            <w:r w:rsidRPr="004D6E5E">
              <w:rPr>
                <w:iCs/>
                <w:szCs w:val="28"/>
              </w:rPr>
              <w:t>разі затвердження відповідних змін</w:t>
            </w:r>
            <w:r w:rsidR="0010325D" w:rsidRPr="004D6E5E">
              <w:rPr>
                <w:iCs/>
                <w:szCs w:val="28"/>
              </w:rPr>
              <w:t xml:space="preserve"> держава</w:t>
            </w:r>
            <w:r w:rsidR="004F300A" w:rsidRPr="004D6E5E">
              <w:rPr>
                <w:iCs/>
                <w:szCs w:val="28"/>
              </w:rPr>
              <w:t xml:space="preserve"> </w:t>
            </w:r>
            <w:r w:rsidR="009B39CB" w:rsidRPr="004D6E5E">
              <w:rPr>
                <w:iCs/>
                <w:szCs w:val="28"/>
              </w:rPr>
              <w:t>забезпечить</w:t>
            </w:r>
            <w:r w:rsidR="004F300A" w:rsidRPr="004D6E5E">
              <w:rPr>
                <w:iCs/>
                <w:szCs w:val="28"/>
              </w:rPr>
              <w:t>:</w:t>
            </w:r>
            <w:r w:rsidR="009B39CB" w:rsidRPr="004D6E5E">
              <w:rPr>
                <w:iCs/>
                <w:szCs w:val="28"/>
              </w:rPr>
              <w:t xml:space="preserve"> </w:t>
            </w:r>
          </w:p>
          <w:p w:rsidR="006E5FF9" w:rsidRDefault="009B39CB" w:rsidP="006E5FF9">
            <w:pPr>
              <w:tabs>
                <w:tab w:val="left" w:pos="317"/>
              </w:tabs>
              <w:ind w:firstLine="459"/>
              <w:contextualSpacing/>
              <w:jc w:val="both"/>
              <w:rPr>
                <w:szCs w:val="28"/>
              </w:rPr>
            </w:pPr>
            <w:r w:rsidRPr="004D6E5E">
              <w:rPr>
                <w:iCs/>
                <w:szCs w:val="28"/>
              </w:rPr>
              <w:t>захист</w:t>
            </w:r>
            <w:r w:rsidRPr="004D6E5E">
              <w:rPr>
                <w:szCs w:val="28"/>
              </w:rPr>
              <w:t xml:space="preserve"> громадян</w:t>
            </w:r>
            <w:r w:rsidR="0010325D" w:rsidRPr="004D6E5E">
              <w:rPr>
                <w:szCs w:val="28"/>
              </w:rPr>
              <w:t xml:space="preserve"> від випадків шахрайства</w:t>
            </w:r>
            <w:r w:rsidRPr="004D6E5E">
              <w:rPr>
                <w:szCs w:val="28"/>
              </w:rPr>
              <w:t xml:space="preserve"> при купівлі </w:t>
            </w:r>
            <w:r w:rsidR="00B57053" w:rsidRPr="004D6E5E">
              <w:rPr>
                <w:szCs w:val="28"/>
              </w:rPr>
              <w:t>транспортних засобів, які були у використанні</w:t>
            </w:r>
            <w:r w:rsidR="00301F3D" w:rsidRPr="004D6E5E">
              <w:rPr>
                <w:szCs w:val="28"/>
              </w:rPr>
              <w:t>;</w:t>
            </w:r>
            <w:r w:rsidR="004F300A" w:rsidRPr="004D6E5E">
              <w:rPr>
                <w:szCs w:val="28"/>
              </w:rPr>
              <w:t xml:space="preserve"> </w:t>
            </w:r>
          </w:p>
          <w:p w:rsidR="006E5FF9" w:rsidRDefault="004F300A" w:rsidP="006E5FF9">
            <w:pPr>
              <w:tabs>
                <w:tab w:val="left" w:pos="317"/>
              </w:tabs>
              <w:ind w:firstLine="459"/>
              <w:contextualSpacing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зниження злочинності на ринку торгівлі транспортними засобами,</w:t>
            </w:r>
            <w:r w:rsidR="00301F3D" w:rsidRPr="004D6E5E">
              <w:rPr>
                <w:szCs w:val="28"/>
              </w:rPr>
              <w:t xml:space="preserve"> які були у використанні;</w:t>
            </w:r>
          </w:p>
          <w:p w:rsidR="009A1945" w:rsidRPr="004D6E5E" w:rsidRDefault="006E5FF9" w:rsidP="006E5FF9">
            <w:pPr>
              <w:tabs>
                <w:tab w:val="left" w:pos="317"/>
              </w:tabs>
              <w:ind w:firstLine="459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підвищення довіри</w:t>
            </w:r>
            <w:r w:rsidR="004F300A" w:rsidRPr="004D6E5E">
              <w:rPr>
                <w:szCs w:val="28"/>
              </w:rPr>
              <w:t xml:space="preserve"> громадян та суб’єктів </w:t>
            </w:r>
            <w:r w:rsidR="00A8338D" w:rsidRPr="004D6E5E">
              <w:rPr>
                <w:szCs w:val="28"/>
              </w:rPr>
              <w:t>господар</w:t>
            </w:r>
            <w:r w:rsidR="00301F3D" w:rsidRPr="004D6E5E">
              <w:rPr>
                <w:szCs w:val="28"/>
              </w:rPr>
              <w:t>ської діяльності</w:t>
            </w:r>
          </w:p>
        </w:tc>
        <w:tc>
          <w:tcPr>
            <w:tcW w:w="4353" w:type="dxa"/>
          </w:tcPr>
          <w:p w:rsidR="00596F19" w:rsidRPr="004D6E5E" w:rsidRDefault="00610CD5" w:rsidP="00191E27">
            <w:pPr>
              <w:ind w:firstLine="75"/>
              <w:jc w:val="both"/>
              <w:rPr>
                <w:color w:val="000000"/>
                <w:szCs w:val="28"/>
              </w:rPr>
            </w:pPr>
            <w:r w:rsidRPr="004D6E5E">
              <w:rPr>
                <w:color w:val="000000"/>
                <w:szCs w:val="28"/>
              </w:rPr>
              <w:t xml:space="preserve">Бюджетні витрати на адміністрування регулювання </w:t>
            </w:r>
            <w:r w:rsidR="00596F19" w:rsidRPr="004D6E5E">
              <w:rPr>
                <w:color w:val="000000"/>
                <w:szCs w:val="28"/>
              </w:rPr>
              <w:t xml:space="preserve">становлять: </w:t>
            </w:r>
            <w:r w:rsidRPr="004D6E5E">
              <w:rPr>
                <w:color w:val="000000"/>
                <w:szCs w:val="28"/>
              </w:rPr>
              <w:t xml:space="preserve">за </w:t>
            </w:r>
            <w:r w:rsidR="00596F19" w:rsidRPr="004D6E5E">
              <w:rPr>
                <w:color w:val="000000"/>
                <w:szCs w:val="28"/>
              </w:rPr>
              <w:t>1 рік</w:t>
            </w:r>
            <w:r w:rsidRPr="004D6E5E">
              <w:rPr>
                <w:color w:val="000000"/>
                <w:szCs w:val="28"/>
              </w:rPr>
              <w:t xml:space="preserve"> </w:t>
            </w:r>
            <w:r w:rsidR="001E4EF8" w:rsidRPr="004D6E5E">
              <w:rPr>
                <w:szCs w:val="28"/>
              </w:rPr>
              <w:t>–</w:t>
            </w:r>
            <w:r w:rsidR="00596F19" w:rsidRPr="004D6E5E">
              <w:rPr>
                <w:color w:val="000000"/>
                <w:szCs w:val="28"/>
              </w:rPr>
              <w:t xml:space="preserve"> </w:t>
            </w:r>
            <w:r w:rsidR="00191E27" w:rsidRPr="004D6E5E">
              <w:rPr>
                <w:szCs w:val="28"/>
              </w:rPr>
              <w:t>30</w:t>
            </w:r>
            <w:r w:rsidR="006E5FF9">
              <w:rPr>
                <w:szCs w:val="28"/>
              </w:rPr>
              <w:t xml:space="preserve"> </w:t>
            </w:r>
            <w:r w:rsidR="00191E27" w:rsidRPr="004D6E5E">
              <w:rPr>
                <w:szCs w:val="28"/>
              </w:rPr>
              <w:t>264 грн</w:t>
            </w:r>
            <w:r w:rsidR="00596F19" w:rsidRPr="004D6E5E">
              <w:rPr>
                <w:color w:val="000000"/>
                <w:szCs w:val="28"/>
              </w:rPr>
              <w:t xml:space="preserve">, </w:t>
            </w:r>
          </w:p>
          <w:p w:rsidR="00596F19" w:rsidRPr="004D6E5E" w:rsidRDefault="00596F19" w:rsidP="00596F19">
            <w:pPr>
              <w:jc w:val="both"/>
              <w:rPr>
                <w:color w:val="000000"/>
                <w:szCs w:val="28"/>
              </w:rPr>
            </w:pPr>
            <w:r w:rsidRPr="004D6E5E">
              <w:rPr>
                <w:color w:val="000000"/>
                <w:szCs w:val="28"/>
              </w:rPr>
              <w:t xml:space="preserve">за 5 років </w:t>
            </w:r>
            <w:r w:rsidR="001E4EF8" w:rsidRPr="004D6E5E">
              <w:rPr>
                <w:szCs w:val="28"/>
              </w:rPr>
              <w:t>–</w:t>
            </w:r>
            <w:r w:rsidRPr="004D6E5E">
              <w:rPr>
                <w:color w:val="000000"/>
                <w:szCs w:val="28"/>
              </w:rPr>
              <w:t xml:space="preserve"> </w:t>
            </w:r>
            <w:r w:rsidRPr="004D6E5E">
              <w:t>151</w:t>
            </w:r>
            <w:r w:rsidR="006E5FF9">
              <w:t xml:space="preserve"> </w:t>
            </w:r>
            <w:r w:rsidRPr="004D6E5E">
              <w:t>320 грн</w:t>
            </w:r>
            <w:r w:rsidR="00CD403F" w:rsidRPr="004D6E5E">
              <w:t>.</w:t>
            </w:r>
            <w:r w:rsidRPr="004D6E5E">
              <w:rPr>
                <w:color w:val="000000"/>
                <w:szCs w:val="28"/>
              </w:rPr>
              <w:t xml:space="preserve"> </w:t>
            </w:r>
          </w:p>
          <w:p w:rsidR="009111C0" w:rsidRPr="004D6E5E" w:rsidRDefault="00596F19" w:rsidP="00596F19">
            <w:pPr>
              <w:ind w:firstLine="34"/>
              <w:jc w:val="both"/>
              <w:rPr>
                <w:color w:val="000000"/>
                <w:szCs w:val="28"/>
              </w:rPr>
            </w:pPr>
            <w:r w:rsidRPr="004D6E5E">
              <w:rPr>
                <w:color w:val="000000"/>
                <w:szCs w:val="28"/>
              </w:rPr>
              <w:t>П</w:t>
            </w:r>
            <w:r w:rsidR="00191E27" w:rsidRPr="004D6E5E">
              <w:rPr>
                <w:color w:val="000000"/>
                <w:szCs w:val="28"/>
              </w:rPr>
              <w:t>ри цьому р</w:t>
            </w:r>
            <w:r w:rsidR="00EF3767" w:rsidRPr="004D6E5E">
              <w:rPr>
                <w:rFonts w:eastAsia="Calibri"/>
                <w:szCs w:val="28"/>
                <w:shd w:val="clear" w:color="auto" w:fill="FFFFFF"/>
              </w:rPr>
              <w:t xml:space="preserve">еалізація </w:t>
            </w:r>
            <w:r w:rsidR="00556FB4" w:rsidRPr="004D6E5E">
              <w:rPr>
                <w:rFonts w:eastAsia="Calibri"/>
                <w:szCs w:val="28"/>
                <w:shd w:val="clear" w:color="auto" w:fill="FFFFFF"/>
              </w:rPr>
              <w:t>проє</w:t>
            </w:r>
            <w:r w:rsidR="009111C0" w:rsidRPr="004D6E5E">
              <w:rPr>
                <w:rFonts w:eastAsia="Calibri"/>
                <w:szCs w:val="28"/>
                <w:shd w:val="clear" w:color="auto" w:fill="FFFFFF"/>
              </w:rPr>
              <w:t xml:space="preserve">кту </w:t>
            </w:r>
            <w:r w:rsidR="00EF3767" w:rsidRPr="004D6E5E">
              <w:rPr>
                <w:rFonts w:eastAsia="Calibri"/>
                <w:szCs w:val="28"/>
                <w:shd w:val="clear" w:color="auto" w:fill="FFFFFF"/>
              </w:rPr>
              <w:t xml:space="preserve">не потребує додаткових витрат </w:t>
            </w:r>
            <w:r w:rsidR="009111C0" w:rsidRPr="004D6E5E">
              <w:rPr>
                <w:color w:val="000000"/>
                <w:szCs w:val="28"/>
              </w:rPr>
              <w:t>бюджету, а з</w:t>
            </w:r>
            <w:r w:rsidR="00556FB4" w:rsidRPr="004D6E5E">
              <w:rPr>
                <w:color w:val="000000"/>
                <w:szCs w:val="28"/>
              </w:rPr>
              <w:t>дійснює</w:t>
            </w:r>
            <w:r w:rsidR="009111C0" w:rsidRPr="004D6E5E">
              <w:rPr>
                <w:color w:val="000000"/>
                <w:szCs w:val="28"/>
              </w:rPr>
              <w:t>ться в межах фінансування МВС</w:t>
            </w:r>
          </w:p>
          <w:p w:rsidR="009111C0" w:rsidRPr="004D6E5E" w:rsidRDefault="009111C0" w:rsidP="00ED2D7A">
            <w:pPr>
              <w:pStyle w:val="22"/>
              <w:spacing w:after="0" w:line="240" w:lineRule="auto"/>
              <w:jc w:val="both"/>
              <w:rPr>
                <w:rFonts w:eastAsia="Calibri"/>
                <w:szCs w:val="28"/>
                <w:shd w:val="clear" w:color="auto" w:fill="FFFFFF"/>
              </w:rPr>
            </w:pPr>
          </w:p>
          <w:p w:rsidR="0079793D" w:rsidRPr="004D6E5E" w:rsidRDefault="0079793D" w:rsidP="00ED2D7A">
            <w:pPr>
              <w:pStyle w:val="22"/>
              <w:spacing w:after="0" w:line="240" w:lineRule="auto"/>
              <w:jc w:val="both"/>
              <w:rPr>
                <w:szCs w:val="28"/>
              </w:rPr>
            </w:pPr>
          </w:p>
        </w:tc>
      </w:tr>
    </w:tbl>
    <w:p w:rsidR="00DA6F79" w:rsidRPr="004D6E5E" w:rsidRDefault="00DA6F79" w:rsidP="00B52F12">
      <w:pPr>
        <w:pStyle w:val="22"/>
        <w:spacing w:after="0" w:line="240" w:lineRule="auto"/>
        <w:ind w:firstLine="851"/>
        <w:jc w:val="both"/>
        <w:rPr>
          <w:szCs w:val="28"/>
        </w:rPr>
      </w:pPr>
    </w:p>
    <w:p w:rsidR="00DA6F79" w:rsidRPr="004D6E5E" w:rsidRDefault="00DA6F79" w:rsidP="00067B20">
      <w:pPr>
        <w:pStyle w:val="22"/>
        <w:spacing w:after="0" w:line="240" w:lineRule="auto"/>
        <w:jc w:val="center"/>
        <w:rPr>
          <w:szCs w:val="28"/>
        </w:rPr>
      </w:pPr>
      <w:r w:rsidRPr="004D6E5E">
        <w:rPr>
          <w:szCs w:val="28"/>
        </w:rPr>
        <w:t>Оцінка впливу на сферу інтересів громадян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3260"/>
        <w:gridCol w:w="4536"/>
      </w:tblGrid>
      <w:tr w:rsidR="00DA6F79" w:rsidRPr="004D6E5E" w:rsidTr="00101912">
        <w:tc>
          <w:tcPr>
            <w:tcW w:w="2093" w:type="dxa"/>
          </w:tcPr>
          <w:p w:rsidR="00DA6F79" w:rsidRPr="004D6E5E" w:rsidRDefault="00DA6F79" w:rsidP="00A11DC4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Вид альтернативи</w:t>
            </w:r>
          </w:p>
        </w:tc>
        <w:tc>
          <w:tcPr>
            <w:tcW w:w="3260" w:type="dxa"/>
          </w:tcPr>
          <w:p w:rsidR="00DA6F79" w:rsidRPr="004D6E5E" w:rsidRDefault="00DA6F79" w:rsidP="00A11DC4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Вигоди</w:t>
            </w:r>
          </w:p>
        </w:tc>
        <w:tc>
          <w:tcPr>
            <w:tcW w:w="4536" w:type="dxa"/>
          </w:tcPr>
          <w:p w:rsidR="00DA6F79" w:rsidRPr="004D6E5E" w:rsidRDefault="00DA6F79" w:rsidP="00A11DC4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Витрати</w:t>
            </w:r>
          </w:p>
        </w:tc>
      </w:tr>
      <w:tr w:rsidR="005B6E52" w:rsidRPr="004D6E5E" w:rsidTr="00101912">
        <w:tc>
          <w:tcPr>
            <w:tcW w:w="2093" w:type="dxa"/>
          </w:tcPr>
          <w:p w:rsidR="005B6E52" w:rsidRPr="004D6E5E" w:rsidRDefault="005B6E52" w:rsidP="00C16047">
            <w:pPr>
              <w:pStyle w:val="21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Альтернатива 1</w:t>
            </w:r>
          </w:p>
          <w:p w:rsidR="005B6E52" w:rsidRPr="004D6E5E" w:rsidRDefault="005B6E52" w:rsidP="006166BF">
            <w:pPr>
              <w:shd w:val="clear" w:color="auto" w:fill="FFFFFF"/>
              <w:tabs>
                <w:tab w:val="left" w:pos="974"/>
              </w:tabs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B6E52" w:rsidRPr="004D6E5E" w:rsidRDefault="00E806E2" w:rsidP="00B57053">
            <w:pPr>
              <w:pStyle w:val="22"/>
              <w:spacing w:after="0" w:line="240" w:lineRule="auto"/>
              <w:ind w:firstLine="34"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Відсутні</w:t>
            </w:r>
          </w:p>
        </w:tc>
        <w:tc>
          <w:tcPr>
            <w:tcW w:w="4536" w:type="dxa"/>
          </w:tcPr>
          <w:p w:rsidR="005B6E52" w:rsidRPr="004D6E5E" w:rsidRDefault="002F16F0" w:rsidP="006E5FF9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E5E">
              <w:rPr>
                <w:rFonts w:ascii="Times New Roman" w:hAnsi="Times New Roman"/>
                <w:sz w:val="28"/>
                <w:szCs w:val="28"/>
              </w:rPr>
              <w:t>Моральні та м</w:t>
            </w:r>
            <w:r w:rsidR="00E806E2" w:rsidRPr="004D6E5E">
              <w:rPr>
                <w:rFonts w:ascii="Times New Roman" w:hAnsi="Times New Roman"/>
                <w:sz w:val="28"/>
                <w:szCs w:val="28"/>
              </w:rPr>
              <w:t xml:space="preserve">атеріальні збитки громадян у разі купівлі </w:t>
            </w:r>
            <w:r w:rsidR="009C5787" w:rsidRPr="004D6E5E">
              <w:rPr>
                <w:rFonts w:ascii="Times New Roman" w:hAnsi="Times New Roman"/>
                <w:sz w:val="28"/>
                <w:szCs w:val="28"/>
              </w:rPr>
              <w:t>транспортного засобу</w:t>
            </w:r>
            <w:r w:rsidR="00E806E2" w:rsidRPr="004D6E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5FF9">
              <w:rPr>
                <w:rFonts w:ascii="Times New Roman" w:hAnsi="Times New Roman"/>
                <w:sz w:val="28"/>
                <w:szCs w:val="28"/>
              </w:rPr>
              <w:t>в</w:t>
            </w:r>
            <w:r w:rsidR="00E806E2" w:rsidRPr="004D6E5E">
              <w:rPr>
                <w:rFonts w:ascii="Times New Roman" w:hAnsi="Times New Roman"/>
                <w:sz w:val="28"/>
                <w:szCs w:val="28"/>
              </w:rPr>
              <w:t xml:space="preserve"> шахраїв</w:t>
            </w:r>
            <w:r w:rsidR="00432126" w:rsidRPr="004D6E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806E2" w:rsidRPr="004D6E5E">
              <w:rPr>
                <w:rFonts w:ascii="Times New Roman" w:hAnsi="Times New Roman"/>
                <w:sz w:val="28"/>
                <w:szCs w:val="28"/>
              </w:rPr>
              <w:t>без проведення експертного дослідження</w:t>
            </w:r>
          </w:p>
        </w:tc>
      </w:tr>
      <w:tr w:rsidR="005B6E52" w:rsidRPr="004D6E5E" w:rsidTr="00101912">
        <w:tc>
          <w:tcPr>
            <w:tcW w:w="2093" w:type="dxa"/>
          </w:tcPr>
          <w:p w:rsidR="005B6E52" w:rsidRPr="004D6E5E" w:rsidRDefault="005B6E52" w:rsidP="00C16047">
            <w:pPr>
              <w:pStyle w:val="21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Альтернатива 2</w:t>
            </w:r>
          </w:p>
          <w:p w:rsidR="005B6E52" w:rsidRPr="004D6E5E" w:rsidRDefault="005B6E52" w:rsidP="00C16047">
            <w:pPr>
              <w:contextualSpacing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0A5176" w:rsidRPr="004D6E5E" w:rsidRDefault="006166BF" w:rsidP="00E806E2">
            <w:pPr>
              <w:pStyle w:val="22"/>
              <w:spacing w:after="0" w:line="240" w:lineRule="auto"/>
              <w:jc w:val="both"/>
              <w:rPr>
                <w:color w:val="000000"/>
                <w:szCs w:val="28"/>
              </w:rPr>
            </w:pPr>
            <w:r w:rsidRPr="004D6E5E">
              <w:rPr>
                <w:iCs/>
                <w:szCs w:val="28"/>
              </w:rPr>
              <w:t>Прийняття регуляторного акта</w:t>
            </w:r>
            <w:r w:rsidRPr="004D6E5E">
              <w:rPr>
                <w:color w:val="000000"/>
                <w:szCs w:val="28"/>
              </w:rPr>
              <w:t xml:space="preserve"> надасть можливість громадянам здійснювати </w:t>
            </w:r>
            <w:r w:rsidR="00101912" w:rsidRPr="004D6E5E">
              <w:rPr>
                <w:color w:val="000000"/>
                <w:szCs w:val="28"/>
              </w:rPr>
              <w:t xml:space="preserve">безпечну </w:t>
            </w:r>
            <w:r w:rsidRPr="004D6E5E">
              <w:rPr>
                <w:color w:val="000000"/>
                <w:szCs w:val="28"/>
              </w:rPr>
              <w:t>купівлю транспортн</w:t>
            </w:r>
            <w:r w:rsidR="00101912" w:rsidRPr="004D6E5E">
              <w:rPr>
                <w:color w:val="000000"/>
                <w:szCs w:val="28"/>
              </w:rPr>
              <w:t>их</w:t>
            </w:r>
            <w:r w:rsidRPr="004D6E5E">
              <w:rPr>
                <w:color w:val="000000"/>
                <w:szCs w:val="28"/>
              </w:rPr>
              <w:t xml:space="preserve"> засоб</w:t>
            </w:r>
            <w:r w:rsidR="00101912" w:rsidRPr="004D6E5E">
              <w:rPr>
                <w:color w:val="000000"/>
                <w:szCs w:val="28"/>
              </w:rPr>
              <w:t>ів, що були у використанні</w:t>
            </w:r>
            <w:r w:rsidR="006E5FF9">
              <w:rPr>
                <w:color w:val="000000"/>
                <w:szCs w:val="28"/>
              </w:rPr>
              <w:t>,</w:t>
            </w:r>
            <w:r w:rsidR="004E4D65" w:rsidRPr="004D6E5E">
              <w:rPr>
                <w:color w:val="000000"/>
                <w:szCs w:val="28"/>
              </w:rPr>
              <w:t xml:space="preserve"> для особистих потреб</w:t>
            </w:r>
          </w:p>
          <w:p w:rsidR="005B6E52" w:rsidRPr="004D6E5E" w:rsidRDefault="005B6E52" w:rsidP="00E806E2">
            <w:pPr>
              <w:pStyle w:val="22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4536" w:type="dxa"/>
          </w:tcPr>
          <w:p w:rsidR="005B6E52" w:rsidRPr="004D6E5E" w:rsidRDefault="00E106EB" w:rsidP="004E4D65">
            <w:pPr>
              <w:shd w:val="clear" w:color="auto" w:fill="FFFFFF"/>
              <w:spacing w:before="100" w:beforeAutospacing="1" w:after="100" w:afterAutospacing="1"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Проведення експертного дослідження прос</w:t>
            </w:r>
            <w:r w:rsidR="000D60AF" w:rsidRPr="004D6E5E">
              <w:rPr>
                <w:szCs w:val="28"/>
              </w:rPr>
              <w:t>тої складності коштує 126,63 грн</w:t>
            </w:r>
            <w:r w:rsidRPr="004D6E5E">
              <w:rPr>
                <w:szCs w:val="28"/>
              </w:rPr>
              <w:t xml:space="preserve"> для транспортних засобів усіх категорій вітчизняного в</w:t>
            </w:r>
            <w:r w:rsidR="000D60AF" w:rsidRPr="004D6E5E">
              <w:rPr>
                <w:szCs w:val="28"/>
              </w:rPr>
              <w:t>иробництва та країн СНД та 164,15 грн</w:t>
            </w:r>
            <w:r w:rsidRPr="004D6E5E">
              <w:rPr>
                <w:szCs w:val="28"/>
              </w:rPr>
              <w:t xml:space="preserve"> для транспортних засобів усіх категорій іноземного виробництва</w:t>
            </w:r>
            <w:r w:rsidR="000A5176" w:rsidRPr="004D6E5E">
              <w:rPr>
                <w:szCs w:val="28"/>
              </w:rPr>
              <w:t>*</w:t>
            </w:r>
          </w:p>
        </w:tc>
      </w:tr>
    </w:tbl>
    <w:p w:rsidR="000F5860" w:rsidRPr="004D6E5E" w:rsidRDefault="000F5860" w:rsidP="00666739">
      <w:pPr>
        <w:pStyle w:val="22"/>
        <w:spacing w:after="0" w:line="240" w:lineRule="auto"/>
        <w:ind w:firstLine="567"/>
        <w:jc w:val="both"/>
        <w:rPr>
          <w:szCs w:val="28"/>
        </w:rPr>
      </w:pPr>
      <w:r w:rsidRPr="004D6E5E">
        <w:rPr>
          <w:szCs w:val="28"/>
        </w:rPr>
        <w:t>*</w:t>
      </w:r>
      <w:r w:rsidR="001C6211" w:rsidRPr="004D6E5E">
        <w:rPr>
          <w:szCs w:val="28"/>
        </w:rPr>
        <w:t xml:space="preserve"> </w:t>
      </w:r>
      <w:r w:rsidR="00666739" w:rsidRPr="004D6E5E">
        <w:rPr>
          <w:szCs w:val="28"/>
        </w:rPr>
        <w:t>В</w:t>
      </w:r>
      <w:r w:rsidRPr="004D6E5E">
        <w:rPr>
          <w:szCs w:val="28"/>
        </w:rPr>
        <w:t xml:space="preserve">ідповідно до постанови Кабінету Міністрів України від </w:t>
      </w:r>
      <w:r w:rsidR="004E4D65" w:rsidRPr="004D6E5E">
        <w:rPr>
          <w:szCs w:val="28"/>
        </w:rPr>
        <w:t>0</w:t>
      </w:r>
      <w:r w:rsidRPr="004D6E5E">
        <w:rPr>
          <w:szCs w:val="28"/>
        </w:rPr>
        <w:t>4 червня</w:t>
      </w:r>
      <w:r w:rsidR="004E4D65" w:rsidRPr="004D6E5E">
        <w:rPr>
          <w:szCs w:val="28"/>
        </w:rPr>
        <w:t xml:space="preserve">                      </w:t>
      </w:r>
      <w:r w:rsidRPr="004D6E5E">
        <w:rPr>
          <w:szCs w:val="28"/>
        </w:rPr>
        <w:t xml:space="preserve"> 2007 року № 795</w:t>
      </w:r>
      <w:r w:rsidRPr="004D6E5E">
        <w:rPr>
          <w:b/>
          <w:bCs/>
          <w:szCs w:val="28"/>
          <w:shd w:val="clear" w:color="auto" w:fill="FFFFFF"/>
        </w:rPr>
        <w:t xml:space="preserve"> «</w:t>
      </w:r>
      <w:r w:rsidRPr="004D6E5E">
        <w:rPr>
          <w:bCs/>
          <w:szCs w:val="28"/>
          <w:shd w:val="clear" w:color="auto" w:fill="FFFFFF"/>
        </w:rPr>
        <w:t>Про затвердження переліку платних послуг, які надаються підрозділами Міністерства внутрішніх справ, Національної поліції та Державної міграційної служби, і розміру плати за їх надання»</w:t>
      </w:r>
      <w:r w:rsidR="0079793D" w:rsidRPr="004D6E5E">
        <w:rPr>
          <w:bCs/>
          <w:szCs w:val="28"/>
          <w:shd w:val="clear" w:color="auto" w:fill="FFFFFF"/>
        </w:rPr>
        <w:t>.</w:t>
      </w:r>
    </w:p>
    <w:p w:rsidR="007C1815" w:rsidRPr="004D6E5E" w:rsidRDefault="007C1815" w:rsidP="006C2D00">
      <w:pPr>
        <w:pStyle w:val="22"/>
        <w:spacing w:after="0" w:line="240" w:lineRule="auto"/>
        <w:ind w:firstLine="851"/>
        <w:jc w:val="both"/>
        <w:rPr>
          <w:szCs w:val="28"/>
        </w:rPr>
      </w:pPr>
    </w:p>
    <w:p w:rsidR="002D02E1" w:rsidRPr="004D6E5E" w:rsidRDefault="00DA6F79" w:rsidP="006C2D00">
      <w:pPr>
        <w:pStyle w:val="22"/>
        <w:spacing w:after="0" w:line="240" w:lineRule="auto"/>
        <w:ind w:firstLine="851"/>
        <w:jc w:val="both"/>
        <w:rPr>
          <w:szCs w:val="28"/>
        </w:rPr>
      </w:pPr>
      <w:r w:rsidRPr="004D6E5E">
        <w:rPr>
          <w:szCs w:val="28"/>
        </w:rPr>
        <w:t>Оцінка впливу на сферу інтересів суб’єктів господарювання</w:t>
      </w:r>
    </w:p>
    <w:p w:rsidR="00503FCE" w:rsidRPr="004D6E5E" w:rsidRDefault="00503FCE" w:rsidP="006C2D00">
      <w:pPr>
        <w:pStyle w:val="22"/>
        <w:spacing w:after="0" w:line="240" w:lineRule="auto"/>
        <w:ind w:firstLine="851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124"/>
        <w:gridCol w:w="1552"/>
        <w:gridCol w:w="1493"/>
        <w:gridCol w:w="1514"/>
        <w:gridCol w:w="1505"/>
      </w:tblGrid>
      <w:tr w:rsidR="00333FB2" w:rsidRPr="004D6E5E" w:rsidTr="00333FB2">
        <w:tc>
          <w:tcPr>
            <w:tcW w:w="2660" w:type="dxa"/>
            <w:shd w:val="clear" w:color="auto" w:fill="auto"/>
          </w:tcPr>
          <w:p w:rsidR="00503FCE" w:rsidRPr="004D6E5E" w:rsidRDefault="00503FCE" w:rsidP="00333FB2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szCs w:val="28"/>
              </w:rPr>
              <w:t xml:space="preserve"> </w:t>
            </w:r>
            <w:r w:rsidRPr="004D6E5E">
              <w:rPr>
                <w:b/>
                <w:szCs w:val="28"/>
              </w:rPr>
              <w:t>Показник</w:t>
            </w:r>
          </w:p>
        </w:tc>
        <w:tc>
          <w:tcPr>
            <w:tcW w:w="1124" w:type="dxa"/>
            <w:shd w:val="clear" w:color="auto" w:fill="auto"/>
          </w:tcPr>
          <w:p w:rsidR="00503FCE" w:rsidRPr="004D6E5E" w:rsidRDefault="00503FCE" w:rsidP="00333FB2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Великі</w:t>
            </w:r>
          </w:p>
        </w:tc>
        <w:tc>
          <w:tcPr>
            <w:tcW w:w="1552" w:type="dxa"/>
            <w:shd w:val="clear" w:color="auto" w:fill="auto"/>
          </w:tcPr>
          <w:p w:rsidR="00503FCE" w:rsidRPr="004D6E5E" w:rsidRDefault="00503FCE" w:rsidP="00333FB2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Середні</w:t>
            </w:r>
          </w:p>
        </w:tc>
        <w:tc>
          <w:tcPr>
            <w:tcW w:w="1493" w:type="dxa"/>
            <w:shd w:val="clear" w:color="auto" w:fill="auto"/>
          </w:tcPr>
          <w:p w:rsidR="00503FCE" w:rsidRPr="004D6E5E" w:rsidRDefault="00503FCE" w:rsidP="00333FB2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Малі</w:t>
            </w:r>
          </w:p>
        </w:tc>
        <w:tc>
          <w:tcPr>
            <w:tcW w:w="1514" w:type="dxa"/>
            <w:shd w:val="clear" w:color="auto" w:fill="auto"/>
          </w:tcPr>
          <w:p w:rsidR="00503FCE" w:rsidRPr="004D6E5E" w:rsidRDefault="00503FCE" w:rsidP="00333FB2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Мікро</w:t>
            </w:r>
          </w:p>
        </w:tc>
        <w:tc>
          <w:tcPr>
            <w:tcW w:w="1505" w:type="dxa"/>
            <w:shd w:val="clear" w:color="auto" w:fill="auto"/>
          </w:tcPr>
          <w:p w:rsidR="00503FCE" w:rsidRPr="004D6E5E" w:rsidRDefault="00503FCE" w:rsidP="00333FB2">
            <w:pPr>
              <w:pStyle w:val="22"/>
              <w:spacing w:after="0" w:line="240" w:lineRule="auto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Разом</w:t>
            </w:r>
          </w:p>
        </w:tc>
      </w:tr>
      <w:tr w:rsidR="00333FB2" w:rsidRPr="004D6E5E" w:rsidTr="00333FB2">
        <w:tc>
          <w:tcPr>
            <w:tcW w:w="2660" w:type="dxa"/>
            <w:shd w:val="clear" w:color="auto" w:fill="auto"/>
          </w:tcPr>
          <w:p w:rsidR="00503FCE" w:rsidRPr="004D6E5E" w:rsidRDefault="00503FCE" w:rsidP="00333FB2">
            <w:pPr>
              <w:pStyle w:val="22"/>
              <w:spacing w:after="0" w:line="240" w:lineRule="auto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Кількість суб’єктів господарювання, що підпадають під дію регулювання, одиниць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503FCE" w:rsidRPr="004D6E5E" w:rsidRDefault="00503FCE" w:rsidP="00333FB2">
            <w:pPr>
              <w:pStyle w:val="22"/>
              <w:spacing w:after="0" w:line="240" w:lineRule="auto"/>
              <w:jc w:val="center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Х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03FCE" w:rsidRPr="004D6E5E" w:rsidRDefault="00503FCE" w:rsidP="00333FB2">
            <w:pPr>
              <w:pStyle w:val="22"/>
              <w:spacing w:after="0" w:line="240" w:lineRule="auto"/>
              <w:jc w:val="center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Х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503FCE" w:rsidRPr="004D6E5E" w:rsidRDefault="00503FCE" w:rsidP="00333FB2">
            <w:pPr>
              <w:pStyle w:val="22"/>
              <w:spacing w:after="0" w:line="240" w:lineRule="auto"/>
              <w:jc w:val="center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194**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03FCE" w:rsidRPr="004D6E5E" w:rsidRDefault="00503FCE" w:rsidP="00333FB2">
            <w:pPr>
              <w:pStyle w:val="22"/>
              <w:spacing w:after="0" w:line="240" w:lineRule="auto"/>
              <w:jc w:val="center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Х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503FCE" w:rsidRPr="004D6E5E" w:rsidRDefault="00503FCE" w:rsidP="00333FB2">
            <w:pPr>
              <w:pStyle w:val="22"/>
              <w:spacing w:after="0" w:line="240" w:lineRule="auto"/>
              <w:jc w:val="center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194</w:t>
            </w:r>
          </w:p>
        </w:tc>
      </w:tr>
      <w:tr w:rsidR="00333FB2" w:rsidRPr="004D6E5E" w:rsidTr="00333FB2">
        <w:tc>
          <w:tcPr>
            <w:tcW w:w="2660" w:type="dxa"/>
            <w:shd w:val="clear" w:color="auto" w:fill="auto"/>
          </w:tcPr>
          <w:p w:rsidR="00503FCE" w:rsidRPr="004D6E5E" w:rsidRDefault="00503FCE" w:rsidP="00333FB2">
            <w:pPr>
              <w:pStyle w:val="22"/>
              <w:spacing w:after="0" w:line="240" w:lineRule="auto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Питома вага групи в загальній кількості, відсотків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503FCE" w:rsidRPr="004D6E5E" w:rsidRDefault="00503FCE" w:rsidP="00333FB2">
            <w:pPr>
              <w:pStyle w:val="22"/>
              <w:spacing w:after="0" w:line="240" w:lineRule="auto"/>
              <w:jc w:val="center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Х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03FCE" w:rsidRPr="004D6E5E" w:rsidRDefault="00503FCE" w:rsidP="00333FB2">
            <w:pPr>
              <w:pStyle w:val="22"/>
              <w:spacing w:after="0" w:line="240" w:lineRule="auto"/>
              <w:jc w:val="center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Х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503FCE" w:rsidRPr="004D6E5E" w:rsidRDefault="00503FCE" w:rsidP="00333FB2">
            <w:pPr>
              <w:pStyle w:val="22"/>
              <w:spacing w:after="0" w:line="240" w:lineRule="auto"/>
              <w:jc w:val="center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100 %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03FCE" w:rsidRPr="004D6E5E" w:rsidRDefault="00503FCE" w:rsidP="00333FB2">
            <w:pPr>
              <w:pStyle w:val="22"/>
              <w:spacing w:after="0" w:line="240" w:lineRule="auto"/>
              <w:jc w:val="center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Х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503FCE" w:rsidRPr="004D6E5E" w:rsidRDefault="00503FCE" w:rsidP="00333FB2">
            <w:pPr>
              <w:pStyle w:val="22"/>
              <w:spacing w:after="0" w:line="240" w:lineRule="auto"/>
              <w:jc w:val="center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100 %</w:t>
            </w:r>
          </w:p>
        </w:tc>
      </w:tr>
    </w:tbl>
    <w:p w:rsidR="00503FCE" w:rsidRDefault="00503FCE" w:rsidP="006C2D00">
      <w:pPr>
        <w:pStyle w:val="22"/>
        <w:spacing w:after="0" w:line="240" w:lineRule="auto"/>
        <w:ind w:firstLine="851"/>
        <w:jc w:val="both"/>
        <w:rPr>
          <w:szCs w:val="28"/>
        </w:rPr>
      </w:pPr>
    </w:p>
    <w:p w:rsidR="00D5439D" w:rsidRPr="004D6E5E" w:rsidRDefault="00D5439D" w:rsidP="006C2D00">
      <w:pPr>
        <w:pStyle w:val="22"/>
        <w:spacing w:after="0" w:line="240" w:lineRule="auto"/>
        <w:ind w:firstLine="851"/>
        <w:jc w:val="both"/>
        <w:rPr>
          <w:szCs w:val="28"/>
        </w:rPr>
      </w:pPr>
    </w:p>
    <w:p w:rsidR="00503FCE" w:rsidRPr="004D6E5E" w:rsidRDefault="00503FCE" w:rsidP="006C2D00">
      <w:pPr>
        <w:pStyle w:val="22"/>
        <w:spacing w:after="0" w:line="240" w:lineRule="auto"/>
        <w:ind w:firstLine="851"/>
        <w:jc w:val="both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544"/>
        <w:gridCol w:w="3543"/>
      </w:tblGrid>
      <w:tr w:rsidR="00DA6F79" w:rsidRPr="004D6E5E" w:rsidTr="00503FCE">
        <w:tc>
          <w:tcPr>
            <w:tcW w:w="2660" w:type="dxa"/>
          </w:tcPr>
          <w:p w:rsidR="00DA6F79" w:rsidRPr="004D6E5E" w:rsidRDefault="00DA6F79" w:rsidP="004B1DB0">
            <w:pPr>
              <w:pStyle w:val="22"/>
              <w:spacing w:after="0" w:line="240" w:lineRule="auto"/>
              <w:jc w:val="center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Вид альтернативи</w:t>
            </w:r>
          </w:p>
        </w:tc>
        <w:tc>
          <w:tcPr>
            <w:tcW w:w="3544" w:type="dxa"/>
          </w:tcPr>
          <w:p w:rsidR="00DA6F79" w:rsidRPr="004D6E5E" w:rsidRDefault="00DA6F79" w:rsidP="004B1DB0">
            <w:pPr>
              <w:pStyle w:val="22"/>
              <w:spacing w:after="0" w:line="240" w:lineRule="auto"/>
              <w:jc w:val="center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Вигоди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DA6F79" w:rsidRPr="004D6E5E" w:rsidRDefault="00DA6F79" w:rsidP="004B1DB0">
            <w:pPr>
              <w:pStyle w:val="22"/>
              <w:spacing w:after="0" w:line="240" w:lineRule="auto"/>
              <w:jc w:val="center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Витрати</w:t>
            </w:r>
          </w:p>
        </w:tc>
      </w:tr>
      <w:tr w:rsidR="00DA6F79" w:rsidRPr="004D6E5E" w:rsidTr="00A03A8B">
        <w:trPr>
          <w:trHeight w:val="1435"/>
        </w:trPr>
        <w:tc>
          <w:tcPr>
            <w:tcW w:w="2660" w:type="dxa"/>
          </w:tcPr>
          <w:p w:rsidR="00DA6F79" w:rsidRPr="004D6E5E" w:rsidRDefault="009A1945" w:rsidP="00A11DC4">
            <w:pPr>
              <w:pStyle w:val="21"/>
              <w:spacing w:after="0" w:line="240" w:lineRule="auto"/>
              <w:ind w:left="0"/>
              <w:jc w:val="both"/>
              <w:rPr>
                <w:bCs/>
                <w:szCs w:val="28"/>
              </w:rPr>
            </w:pPr>
            <w:r w:rsidRPr="004D6E5E">
              <w:rPr>
                <w:bCs/>
                <w:szCs w:val="28"/>
              </w:rPr>
              <w:t>Альтернатива 1</w:t>
            </w:r>
          </w:p>
        </w:tc>
        <w:tc>
          <w:tcPr>
            <w:tcW w:w="3544" w:type="dxa"/>
          </w:tcPr>
          <w:p w:rsidR="00DA6F79" w:rsidRPr="004D6E5E" w:rsidRDefault="00CA363B" w:rsidP="0087371D">
            <w:pPr>
              <w:pStyle w:val="22"/>
              <w:spacing w:after="0" w:line="240" w:lineRule="auto"/>
              <w:ind w:firstLine="459"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Відсутні</w:t>
            </w:r>
          </w:p>
        </w:tc>
        <w:tc>
          <w:tcPr>
            <w:tcW w:w="3543" w:type="dxa"/>
          </w:tcPr>
          <w:p w:rsidR="002F16F0" w:rsidRPr="004D6E5E" w:rsidRDefault="00CA363B" w:rsidP="00124DE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E5E">
              <w:rPr>
                <w:rFonts w:ascii="Times New Roman" w:hAnsi="Times New Roman"/>
                <w:sz w:val="28"/>
                <w:szCs w:val="28"/>
              </w:rPr>
              <w:t xml:space="preserve">Матеріальні збитки суб’єктів господарювання у разі купівлі «сумнівного» транспортного засобу без проведення експертного дослідження. </w:t>
            </w:r>
            <w:r w:rsidR="002F16F0" w:rsidRPr="004D6E5E">
              <w:rPr>
                <w:rFonts w:ascii="Times New Roman" w:hAnsi="Times New Roman"/>
                <w:sz w:val="28"/>
                <w:szCs w:val="28"/>
              </w:rPr>
              <w:t>Витрати можуть досягати вартості придбаного транспортного засобу.</w:t>
            </w:r>
          </w:p>
          <w:p w:rsidR="00124DEE" w:rsidRPr="004D6E5E" w:rsidRDefault="002F16F0" w:rsidP="00A62597">
            <w:pPr>
              <w:pStyle w:val="af7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D6E5E">
              <w:rPr>
                <w:rFonts w:ascii="Times New Roman" w:hAnsi="Times New Roman"/>
                <w:sz w:val="28"/>
                <w:szCs w:val="28"/>
              </w:rPr>
              <w:t>Крім того, фінансові та часові в</w:t>
            </w:r>
            <w:r w:rsidR="00124DEE" w:rsidRPr="004D6E5E">
              <w:rPr>
                <w:rFonts w:ascii="Times New Roman" w:hAnsi="Times New Roman"/>
                <w:sz w:val="28"/>
                <w:szCs w:val="28"/>
              </w:rPr>
              <w:t xml:space="preserve">итрати, пов’язані із судовими процесами </w:t>
            </w:r>
            <w:r w:rsidRPr="004D6E5E">
              <w:rPr>
                <w:rFonts w:ascii="Times New Roman" w:hAnsi="Times New Roman"/>
                <w:sz w:val="28"/>
                <w:szCs w:val="28"/>
              </w:rPr>
              <w:t xml:space="preserve">при доведенні права власності на транспортний засіб </w:t>
            </w:r>
            <w:r w:rsidR="00124DEE" w:rsidRPr="004D6E5E">
              <w:rPr>
                <w:rFonts w:ascii="Times New Roman" w:hAnsi="Times New Roman"/>
                <w:sz w:val="28"/>
                <w:szCs w:val="28"/>
              </w:rPr>
              <w:t>(судовий збір, послуги адвоката тощо)</w:t>
            </w:r>
          </w:p>
        </w:tc>
      </w:tr>
      <w:tr w:rsidR="00DA6F79" w:rsidRPr="004D6E5E" w:rsidTr="00A03A8B">
        <w:tc>
          <w:tcPr>
            <w:tcW w:w="2660" w:type="dxa"/>
          </w:tcPr>
          <w:p w:rsidR="00DA6F79" w:rsidRPr="004D6E5E" w:rsidRDefault="006D03E6" w:rsidP="006D03E6">
            <w:pPr>
              <w:pStyle w:val="22"/>
              <w:spacing w:after="0" w:line="240" w:lineRule="auto"/>
              <w:rPr>
                <w:szCs w:val="28"/>
              </w:rPr>
            </w:pPr>
            <w:r w:rsidRPr="004D6E5E">
              <w:rPr>
                <w:bCs/>
                <w:szCs w:val="28"/>
              </w:rPr>
              <w:t xml:space="preserve">Альтернатива 2 </w:t>
            </w:r>
          </w:p>
        </w:tc>
        <w:tc>
          <w:tcPr>
            <w:tcW w:w="3544" w:type="dxa"/>
          </w:tcPr>
          <w:p w:rsidR="00DA6F79" w:rsidRPr="004D6E5E" w:rsidRDefault="00CA363B" w:rsidP="00D5439D">
            <w:pPr>
              <w:jc w:val="both"/>
              <w:rPr>
                <w:szCs w:val="28"/>
              </w:rPr>
            </w:pPr>
            <w:r w:rsidRPr="004D6E5E">
              <w:rPr>
                <w:szCs w:val="28"/>
                <w:lang w:eastAsia="uk-UA"/>
              </w:rPr>
              <w:t xml:space="preserve">Запропонований спосіб є найбільш доцільним, оскільки дозволить забезпечити належний рівень безпеки на ринку торгівлі транспортними засобами, </w:t>
            </w:r>
            <w:r w:rsidR="00124DEE" w:rsidRPr="004D6E5E">
              <w:rPr>
                <w:szCs w:val="28"/>
                <w:lang w:eastAsia="uk-UA"/>
              </w:rPr>
              <w:t>які були</w:t>
            </w:r>
            <w:r w:rsidR="008B01ED" w:rsidRPr="004D6E5E">
              <w:rPr>
                <w:szCs w:val="28"/>
                <w:lang w:eastAsia="uk-UA"/>
              </w:rPr>
              <w:t xml:space="preserve"> у використанні, </w:t>
            </w:r>
            <w:r w:rsidR="001E4EF8" w:rsidRPr="004D6E5E">
              <w:rPr>
                <w:szCs w:val="28"/>
                <w:lang w:eastAsia="uk-UA"/>
              </w:rPr>
              <w:t>у</w:t>
            </w:r>
            <w:r w:rsidR="008B01ED" w:rsidRPr="004D6E5E">
              <w:rPr>
                <w:szCs w:val="28"/>
                <w:lang w:eastAsia="uk-UA"/>
              </w:rPr>
              <w:t xml:space="preserve"> тому числі  </w:t>
            </w:r>
            <w:r w:rsidR="00124DEE" w:rsidRPr="004D6E5E">
              <w:rPr>
                <w:szCs w:val="28"/>
                <w:lang w:eastAsia="uk-UA"/>
              </w:rPr>
              <w:t>під</w:t>
            </w:r>
            <w:r w:rsidR="001E4EF8" w:rsidRPr="004D6E5E">
              <w:rPr>
                <w:szCs w:val="28"/>
                <w:lang w:eastAsia="uk-UA"/>
              </w:rPr>
              <w:t xml:space="preserve"> </w:t>
            </w:r>
            <w:r w:rsidRPr="004D6E5E">
              <w:rPr>
                <w:szCs w:val="28"/>
                <w:lang w:eastAsia="uk-UA"/>
              </w:rPr>
              <w:t xml:space="preserve">час провадження господарської діяльності, зокрема при купівлі суб’єктом </w:t>
            </w:r>
            <w:r w:rsidR="006A23DD" w:rsidRPr="004D6E5E">
              <w:rPr>
                <w:szCs w:val="28"/>
                <w:lang w:eastAsia="uk-UA"/>
              </w:rPr>
              <w:t xml:space="preserve">господарювання </w:t>
            </w:r>
            <w:r w:rsidRPr="004D6E5E">
              <w:rPr>
                <w:szCs w:val="28"/>
                <w:lang w:eastAsia="uk-UA"/>
              </w:rPr>
              <w:t>транспортного засобу для ведення власного бізнесу</w:t>
            </w:r>
          </w:p>
        </w:tc>
        <w:tc>
          <w:tcPr>
            <w:tcW w:w="3543" w:type="dxa"/>
          </w:tcPr>
          <w:p w:rsidR="00015AE5" w:rsidRPr="004D6E5E" w:rsidRDefault="004C2877" w:rsidP="003F7868">
            <w:pPr>
              <w:pStyle w:val="22"/>
              <w:spacing w:after="0" w:line="240" w:lineRule="auto"/>
              <w:rPr>
                <w:szCs w:val="28"/>
                <w:shd w:val="clear" w:color="auto" w:fill="FFFFFF"/>
              </w:rPr>
            </w:pPr>
            <w:r w:rsidRPr="004D6E5E">
              <w:rPr>
                <w:szCs w:val="28"/>
                <w:shd w:val="clear" w:color="auto" w:fill="FFFFFF"/>
              </w:rPr>
              <w:t>Витрати суб’єктів господарювання становитимуть</w:t>
            </w:r>
            <w:r w:rsidR="00015AE5" w:rsidRPr="004D6E5E">
              <w:rPr>
                <w:szCs w:val="28"/>
                <w:shd w:val="clear" w:color="auto" w:fill="FFFFFF"/>
              </w:rPr>
              <w:t>:</w:t>
            </w:r>
          </w:p>
          <w:p w:rsidR="00015AE5" w:rsidRPr="004D6E5E" w:rsidRDefault="0086758E" w:rsidP="003F7868">
            <w:pPr>
              <w:pStyle w:val="22"/>
              <w:spacing w:after="0" w:line="240" w:lineRule="auto"/>
              <w:rPr>
                <w:szCs w:val="28"/>
              </w:rPr>
            </w:pPr>
            <w:r w:rsidRPr="004D6E5E">
              <w:rPr>
                <w:szCs w:val="28"/>
                <w:shd w:val="clear" w:color="auto" w:fill="FFFFFF"/>
              </w:rPr>
              <w:t xml:space="preserve"> </w:t>
            </w:r>
            <w:r w:rsidR="00437B28" w:rsidRPr="004D6E5E">
              <w:rPr>
                <w:szCs w:val="28"/>
                <w:shd w:val="clear" w:color="auto" w:fill="FFFFFF"/>
              </w:rPr>
              <w:t>за</w:t>
            </w:r>
            <w:r w:rsidR="003F7868" w:rsidRPr="004D6E5E">
              <w:rPr>
                <w:szCs w:val="28"/>
                <w:shd w:val="clear" w:color="auto" w:fill="FFFFFF"/>
              </w:rPr>
              <w:t xml:space="preserve"> </w:t>
            </w:r>
            <w:r w:rsidR="00787DA4" w:rsidRPr="004D6E5E">
              <w:rPr>
                <w:szCs w:val="28"/>
                <w:shd w:val="clear" w:color="auto" w:fill="FFFFFF"/>
              </w:rPr>
              <w:t xml:space="preserve">1 рік </w:t>
            </w:r>
            <w:r w:rsidR="001E4EF8" w:rsidRPr="004D6E5E">
              <w:rPr>
                <w:szCs w:val="28"/>
              </w:rPr>
              <w:t>–</w:t>
            </w:r>
            <w:r w:rsidR="001E4EF8" w:rsidRPr="004D6E5E">
              <w:rPr>
                <w:szCs w:val="28"/>
                <w:shd w:val="clear" w:color="auto" w:fill="FFFFFF"/>
              </w:rPr>
              <w:t xml:space="preserve"> </w:t>
            </w:r>
            <w:r w:rsidR="00676254" w:rsidRPr="004D6E5E">
              <w:rPr>
                <w:szCs w:val="28"/>
              </w:rPr>
              <w:t>321</w:t>
            </w:r>
            <w:r w:rsidR="006E5FF9">
              <w:rPr>
                <w:szCs w:val="28"/>
              </w:rPr>
              <w:t xml:space="preserve"> </w:t>
            </w:r>
            <w:r w:rsidR="00676254" w:rsidRPr="004D6E5E">
              <w:rPr>
                <w:szCs w:val="28"/>
              </w:rPr>
              <w:t>954,64 грн</w:t>
            </w:r>
            <w:r w:rsidR="001E4EF8" w:rsidRPr="004D6E5E">
              <w:rPr>
                <w:szCs w:val="28"/>
              </w:rPr>
              <w:t>,</w:t>
            </w:r>
            <w:r w:rsidR="00787DA4" w:rsidRPr="004D6E5E">
              <w:rPr>
                <w:szCs w:val="28"/>
              </w:rPr>
              <w:t xml:space="preserve"> </w:t>
            </w:r>
          </w:p>
          <w:p w:rsidR="00DA6F79" w:rsidRPr="004D6E5E" w:rsidRDefault="00787DA4" w:rsidP="003F7868">
            <w:pPr>
              <w:pStyle w:val="22"/>
              <w:spacing w:after="0" w:line="240" w:lineRule="auto"/>
              <w:rPr>
                <w:szCs w:val="28"/>
              </w:rPr>
            </w:pPr>
            <w:r w:rsidRPr="004D6E5E">
              <w:rPr>
                <w:szCs w:val="28"/>
              </w:rPr>
              <w:t xml:space="preserve">за 5 років </w:t>
            </w:r>
            <w:r w:rsidR="001E4EF8" w:rsidRPr="004D6E5E">
              <w:rPr>
                <w:szCs w:val="28"/>
              </w:rPr>
              <w:t xml:space="preserve">– </w:t>
            </w:r>
            <w:r w:rsidRPr="004D6E5E">
              <w:rPr>
                <w:szCs w:val="28"/>
              </w:rPr>
              <w:t>159</w:t>
            </w:r>
            <w:r w:rsidR="006E5FF9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225,5 грн</w:t>
            </w:r>
          </w:p>
        </w:tc>
      </w:tr>
    </w:tbl>
    <w:p w:rsidR="00217ACD" w:rsidRPr="004D6E5E" w:rsidRDefault="00217ACD" w:rsidP="000D60AF">
      <w:pPr>
        <w:pStyle w:val="22"/>
        <w:spacing w:after="0" w:line="240" w:lineRule="auto"/>
        <w:ind w:firstLine="851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5811"/>
      </w:tblGrid>
      <w:tr w:rsidR="00DA6F79" w:rsidRPr="004D6E5E" w:rsidTr="00203983">
        <w:tc>
          <w:tcPr>
            <w:tcW w:w="3936" w:type="dxa"/>
          </w:tcPr>
          <w:p w:rsidR="00DA6F79" w:rsidRPr="004D6E5E" w:rsidRDefault="00DA6F79" w:rsidP="002D02E1">
            <w:pPr>
              <w:pStyle w:val="22"/>
              <w:spacing w:after="0" w:line="240" w:lineRule="auto"/>
              <w:jc w:val="center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Сумарні витрати за альтернативами</w:t>
            </w:r>
          </w:p>
        </w:tc>
        <w:tc>
          <w:tcPr>
            <w:tcW w:w="5811" w:type="dxa"/>
          </w:tcPr>
          <w:p w:rsidR="00DA6F79" w:rsidRPr="004D6E5E" w:rsidRDefault="00DA6F79" w:rsidP="001E4EF8">
            <w:pPr>
              <w:pStyle w:val="22"/>
              <w:spacing w:after="0" w:line="240" w:lineRule="auto"/>
              <w:jc w:val="center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Сума витрат, гр</w:t>
            </w:r>
            <w:r w:rsidR="000273AE" w:rsidRPr="004D6E5E">
              <w:rPr>
                <w:b/>
                <w:szCs w:val="28"/>
              </w:rPr>
              <w:t>иве</w:t>
            </w:r>
            <w:r w:rsidR="001E4EF8" w:rsidRPr="004D6E5E">
              <w:rPr>
                <w:b/>
                <w:szCs w:val="28"/>
              </w:rPr>
              <w:t>н</w:t>
            </w:r>
            <w:r w:rsidR="000273AE" w:rsidRPr="004D6E5E">
              <w:rPr>
                <w:b/>
                <w:szCs w:val="28"/>
              </w:rPr>
              <w:t>ь</w:t>
            </w:r>
          </w:p>
        </w:tc>
      </w:tr>
      <w:tr w:rsidR="00DA6F79" w:rsidRPr="004D6E5E" w:rsidTr="00203983">
        <w:tc>
          <w:tcPr>
            <w:tcW w:w="3936" w:type="dxa"/>
          </w:tcPr>
          <w:p w:rsidR="00DA6F79" w:rsidRPr="004D6E5E" w:rsidRDefault="00DA6F79" w:rsidP="00F936FC">
            <w:pPr>
              <w:pStyle w:val="22"/>
              <w:spacing w:after="0" w:line="240" w:lineRule="auto"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Альтернатива 1</w:t>
            </w:r>
          </w:p>
        </w:tc>
        <w:tc>
          <w:tcPr>
            <w:tcW w:w="5811" w:type="dxa"/>
          </w:tcPr>
          <w:p w:rsidR="003A1951" w:rsidRPr="004D6E5E" w:rsidRDefault="00E34AF2" w:rsidP="00D5439D">
            <w:pPr>
              <w:contextualSpacing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 xml:space="preserve">Витрати </w:t>
            </w:r>
            <w:r w:rsidR="00656B53" w:rsidRPr="004D6E5E">
              <w:rPr>
                <w:szCs w:val="28"/>
              </w:rPr>
              <w:t xml:space="preserve">суб’єкта господарювання </w:t>
            </w:r>
            <w:r w:rsidRPr="004D6E5E">
              <w:rPr>
                <w:szCs w:val="28"/>
              </w:rPr>
              <w:t>можуть досягати до вартості</w:t>
            </w:r>
            <w:r w:rsidR="003A1951" w:rsidRPr="004D6E5E">
              <w:rPr>
                <w:szCs w:val="28"/>
              </w:rPr>
              <w:t xml:space="preserve"> придбаного транспортного засобу, інколи такі витрати досягають десятків тисяч доларів США</w:t>
            </w:r>
          </w:p>
        </w:tc>
      </w:tr>
      <w:tr w:rsidR="00DA6F79" w:rsidRPr="004D6E5E" w:rsidTr="00203983">
        <w:tc>
          <w:tcPr>
            <w:tcW w:w="3936" w:type="dxa"/>
          </w:tcPr>
          <w:p w:rsidR="00DA6F79" w:rsidRPr="004D6E5E" w:rsidRDefault="00DA6F79" w:rsidP="004D4977">
            <w:pPr>
              <w:pStyle w:val="22"/>
              <w:spacing w:after="0" w:line="240" w:lineRule="auto"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 xml:space="preserve">Альтернатива 2 </w:t>
            </w:r>
          </w:p>
        </w:tc>
        <w:tc>
          <w:tcPr>
            <w:tcW w:w="5811" w:type="dxa"/>
          </w:tcPr>
          <w:p w:rsidR="004C2877" w:rsidRPr="004D6E5E" w:rsidRDefault="004C2877" w:rsidP="009C5787">
            <w:pPr>
              <w:pStyle w:val="22"/>
              <w:spacing w:after="0" w:line="240" w:lineRule="auto"/>
              <w:contextualSpacing/>
              <w:jc w:val="both"/>
              <w:rPr>
                <w:szCs w:val="28"/>
                <w:shd w:val="clear" w:color="auto" w:fill="FFFFFF"/>
              </w:rPr>
            </w:pPr>
            <w:r w:rsidRPr="004D6E5E">
              <w:rPr>
                <w:szCs w:val="28"/>
              </w:rPr>
              <w:t>Витрати на здійснення експертного дослідження</w:t>
            </w:r>
            <w:r w:rsidR="009C5787" w:rsidRPr="004D6E5E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194*</w:t>
            </w:r>
            <w:r w:rsidR="009C5787" w:rsidRPr="004D6E5E">
              <w:rPr>
                <w:szCs w:val="28"/>
              </w:rPr>
              <w:t>*</w:t>
            </w:r>
            <w:r w:rsidRPr="004D6E5E">
              <w:rPr>
                <w:szCs w:val="28"/>
              </w:rPr>
              <w:t xml:space="preserve"> суб’єктів господарювання</w:t>
            </w:r>
            <w:r w:rsidRPr="004D6E5E">
              <w:rPr>
                <w:szCs w:val="28"/>
                <w:shd w:val="clear" w:color="auto" w:fill="FFFFFF"/>
              </w:rPr>
              <w:t>:</w:t>
            </w:r>
          </w:p>
          <w:p w:rsidR="00DA6F79" w:rsidRPr="004D6E5E" w:rsidRDefault="008E7B38" w:rsidP="009C5787">
            <w:pPr>
              <w:pStyle w:val="22"/>
              <w:spacing w:after="0" w:line="240" w:lineRule="auto"/>
              <w:contextualSpacing/>
              <w:jc w:val="both"/>
              <w:rPr>
                <w:szCs w:val="28"/>
              </w:rPr>
            </w:pPr>
            <w:r w:rsidRPr="004D6E5E">
              <w:rPr>
                <w:szCs w:val="28"/>
                <w:shd w:val="clear" w:color="auto" w:fill="FFFFFF"/>
              </w:rPr>
              <w:t xml:space="preserve"> </w:t>
            </w:r>
            <w:r w:rsidR="004C2877" w:rsidRPr="004D6E5E">
              <w:rPr>
                <w:szCs w:val="28"/>
                <w:shd w:val="clear" w:color="auto" w:fill="FFFFFF"/>
              </w:rPr>
              <w:t xml:space="preserve">за 1 рік </w:t>
            </w:r>
            <w:r w:rsidR="001E4EF8" w:rsidRPr="004D6E5E">
              <w:rPr>
                <w:szCs w:val="28"/>
              </w:rPr>
              <w:t>–</w:t>
            </w:r>
            <w:r w:rsidR="004C2877" w:rsidRPr="004D6E5E">
              <w:rPr>
                <w:szCs w:val="28"/>
                <w:shd w:val="clear" w:color="auto" w:fill="FFFFFF"/>
              </w:rPr>
              <w:t xml:space="preserve"> </w:t>
            </w:r>
            <w:r w:rsidR="00676254" w:rsidRPr="004D6E5E">
              <w:rPr>
                <w:szCs w:val="28"/>
              </w:rPr>
              <w:t>321</w:t>
            </w:r>
            <w:r w:rsidR="006E5FF9">
              <w:rPr>
                <w:szCs w:val="28"/>
              </w:rPr>
              <w:t xml:space="preserve"> </w:t>
            </w:r>
            <w:r w:rsidR="00676254" w:rsidRPr="004D6E5E">
              <w:rPr>
                <w:szCs w:val="28"/>
              </w:rPr>
              <w:t xml:space="preserve">954,64 </w:t>
            </w:r>
            <w:r w:rsidR="00507423" w:rsidRPr="004D6E5E">
              <w:rPr>
                <w:szCs w:val="28"/>
              </w:rPr>
              <w:t>грн</w:t>
            </w:r>
            <w:r w:rsidR="004D4977" w:rsidRPr="004D6E5E">
              <w:rPr>
                <w:szCs w:val="28"/>
              </w:rPr>
              <w:t>,</w:t>
            </w:r>
          </w:p>
          <w:p w:rsidR="004C2877" w:rsidRPr="004D6E5E" w:rsidRDefault="004C2877" w:rsidP="009C5787">
            <w:pPr>
              <w:rPr>
                <w:szCs w:val="28"/>
              </w:rPr>
            </w:pPr>
            <w:r w:rsidRPr="004D6E5E">
              <w:rPr>
                <w:szCs w:val="28"/>
              </w:rPr>
              <w:t xml:space="preserve"> за 5 років </w:t>
            </w:r>
            <w:r w:rsidR="00787DA4" w:rsidRPr="004D6E5E">
              <w:rPr>
                <w:szCs w:val="28"/>
              </w:rPr>
              <w:t>–</w:t>
            </w:r>
            <w:r w:rsidRPr="004D6E5E">
              <w:rPr>
                <w:szCs w:val="28"/>
              </w:rPr>
              <w:t xml:space="preserve"> </w:t>
            </w:r>
            <w:r w:rsidR="009C5787" w:rsidRPr="004D6E5E">
              <w:rPr>
                <w:szCs w:val="28"/>
              </w:rPr>
              <w:t>159</w:t>
            </w:r>
            <w:r w:rsidR="006E5FF9">
              <w:rPr>
                <w:szCs w:val="28"/>
              </w:rPr>
              <w:t xml:space="preserve"> </w:t>
            </w:r>
            <w:r w:rsidR="009C5787" w:rsidRPr="004D6E5E">
              <w:rPr>
                <w:szCs w:val="28"/>
              </w:rPr>
              <w:t>225</w:t>
            </w:r>
            <w:r w:rsidR="00787DA4" w:rsidRPr="004D6E5E">
              <w:rPr>
                <w:szCs w:val="28"/>
              </w:rPr>
              <w:t>,</w:t>
            </w:r>
            <w:r w:rsidR="009C5787" w:rsidRPr="004D6E5E">
              <w:rPr>
                <w:szCs w:val="28"/>
              </w:rPr>
              <w:t>5 грн</w:t>
            </w:r>
            <w:r w:rsidR="00CD403F" w:rsidRPr="004D6E5E">
              <w:rPr>
                <w:szCs w:val="28"/>
              </w:rPr>
              <w:t>.</w:t>
            </w:r>
          </w:p>
        </w:tc>
      </w:tr>
    </w:tbl>
    <w:p w:rsidR="001A435A" w:rsidRPr="004D6E5E" w:rsidRDefault="001A435A" w:rsidP="005234B8">
      <w:pPr>
        <w:pStyle w:val="22"/>
        <w:spacing w:after="0" w:line="240" w:lineRule="auto"/>
        <w:ind w:firstLine="851"/>
        <w:jc w:val="center"/>
        <w:rPr>
          <w:b/>
          <w:szCs w:val="28"/>
        </w:rPr>
      </w:pPr>
    </w:p>
    <w:p w:rsidR="00EE685F" w:rsidRPr="004D6E5E" w:rsidRDefault="00EE685F" w:rsidP="005234B8">
      <w:pPr>
        <w:pStyle w:val="22"/>
        <w:spacing w:after="0" w:line="240" w:lineRule="auto"/>
        <w:ind w:firstLine="851"/>
        <w:jc w:val="center"/>
        <w:rPr>
          <w:b/>
          <w:szCs w:val="28"/>
        </w:rPr>
      </w:pPr>
    </w:p>
    <w:p w:rsidR="00EE685F" w:rsidRPr="004D6E5E" w:rsidRDefault="00EE685F" w:rsidP="005234B8">
      <w:pPr>
        <w:pStyle w:val="22"/>
        <w:spacing w:after="0" w:line="240" w:lineRule="auto"/>
        <w:ind w:firstLine="851"/>
        <w:jc w:val="center"/>
        <w:rPr>
          <w:b/>
          <w:szCs w:val="28"/>
        </w:rPr>
      </w:pPr>
    </w:p>
    <w:p w:rsidR="00BF0B86" w:rsidRPr="004D6E5E" w:rsidRDefault="00BF0B86" w:rsidP="005234B8">
      <w:pPr>
        <w:pStyle w:val="22"/>
        <w:spacing w:after="0" w:line="240" w:lineRule="auto"/>
        <w:ind w:firstLine="851"/>
        <w:jc w:val="center"/>
        <w:rPr>
          <w:b/>
          <w:szCs w:val="28"/>
        </w:rPr>
      </w:pPr>
    </w:p>
    <w:p w:rsidR="00DA6F79" w:rsidRPr="004D6E5E" w:rsidRDefault="00DA6F79" w:rsidP="005234B8">
      <w:pPr>
        <w:pStyle w:val="22"/>
        <w:spacing w:after="0" w:line="240" w:lineRule="auto"/>
        <w:ind w:firstLine="851"/>
        <w:jc w:val="center"/>
        <w:rPr>
          <w:b/>
          <w:szCs w:val="28"/>
        </w:rPr>
      </w:pPr>
      <w:r w:rsidRPr="004D6E5E">
        <w:rPr>
          <w:b/>
          <w:szCs w:val="28"/>
        </w:rPr>
        <w:t>ІV. Вибір найбільш оптимального альтернативного способу досягнення цілей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7"/>
        <w:gridCol w:w="1985"/>
        <w:gridCol w:w="5244"/>
      </w:tblGrid>
      <w:tr w:rsidR="00AB2D10" w:rsidRPr="004D6E5E" w:rsidTr="00AB2D10">
        <w:trPr>
          <w:trHeight w:val="20"/>
          <w:tblHeader/>
        </w:trPr>
        <w:tc>
          <w:tcPr>
            <w:tcW w:w="2467" w:type="dxa"/>
            <w:shd w:val="clear" w:color="auto" w:fill="auto"/>
          </w:tcPr>
          <w:p w:rsidR="00AB2D10" w:rsidRPr="004D6E5E" w:rsidRDefault="00BF0B86" w:rsidP="0018781A">
            <w:pPr>
              <w:pStyle w:val="22"/>
              <w:spacing w:after="0" w:line="240" w:lineRule="auto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Р</w:t>
            </w:r>
            <w:r w:rsidR="00AB2D10" w:rsidRPr="004D6E5E">
              <w:rPr>
                <w:b/>
                <w:szCs w:val="28"/>
              </w:rPr>
              <w:t>ейтинг результативності (досягнення цілей під час вирішення проблем)</w:t>
            </w:r>
          </w:p>
        </w:tc>
        <w:tc>
          <w:tcPr>
            <w:tcW w:w="1985" w:type="dxa"/>
            <w:shd w:val="clear" w:color="auto" w:fill="auto"/>
          </w:tcPr>
          <w:p w:rsidR="00AB2D10" w:rsidRPr="004D6E5E" w:rsidRDefault="00AB2D10" w:rsidP="0018781A">
            <w:pPr>
              <w:pStyle w:val="22"/>
              <w:spacing w:after="0" w:line="240" w:lineRule="auto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Бал результативності (за чотирибальною системою оцінки)</w:t>
            </w:r>
          </w:p>
        </w:tc>
        <w:tc>
          <w:tcPr>
            <w:tcW w:w="5244" w:type="dxa"/>
            <w:shd w:val="clear" w:color="auto" w:fill="auto"/>
          </w:tcPr>
          <w:p w:rsidR="00AB2D10" w:rsidRPr="004D6E5E" w:rsidRDefault="00AB2D10" w:rsidP="0018781A">
            <w:pPr>
              <w:pStyle w:val="22"/>
              <w:spacing w:after="0" w:line="240" w:lineRule="auto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Коментарі щодо присвоєння відповідного бала</w:t>
            </w:r>
          </w:p>
        </w:tc>
      </w:tr>
      <w:tr w:rsidR="00AB2D10" w:rsidRPr="004D6E5E" w:rsidTr="00AB2D10">
        <w:trPr>
          <w:trHeight w:val="20"/>
        </w:trPr>
        <w:tc>
          <w:tcPr>
            <w:tcW w:w="2467" w:type="dxa"/>
            <w:shd w:val="clear" w:color="auto" w:fill="auto"/>
          </w:tcPr>
          <w:p w:rsidR="00AB2D10" w:rsidRPr="004D6E5E" w:rsidRDefault="00AB2D10" w:rsidP="0018781A">
            <w:pPr>
              <w:jc w:val="both"/>
              <w:rPr>
                <w:szCs w:val="28"/>
                <w:lang w:eastAsia="uk-UA"/>
              </w:rPr>
            </w:pPr>
            <w:r w:rsidRPr="004D6E5E">
              <w:rPr>
                <w:szCs w:val="28"/>
                <w:lang w:eastAsia="uk-UA"/>
              </w:rPr>
              <w:t>Альтернатива 1</w:t>
            </w:r>
          </w:p>
          <w:p w:rsidR="00AB2D10" w:rsidRPr="004D6E5E" w:rsidRDefault="00AB2D10" w:rsidP="0018781A">
            <w:pPr>
              <w:jc w:val="both"/>
              <w:rPr>
                <w:szCs w:val="28"/>
                <w:lang w:eastAsia="uk-UA"/>
              </w:rPr>
            </w:pPr>
          </w:p>
        </w:tc>
        <w:tc>
          <w:tcPr>
            <w:tcW w:w="1985" w:type="dxa"/>
            <w:shd w:val="clear" w:color="auto" w:fill="auto"/>
          </w:tcPr>
          <w:p w:rsidR="00AB2D10" w:rsidRPr="004D6E5E" w:rsidRDefault="00AB2D10" w:rsidP="0018781A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4D6E5E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AB2D10" w:rsidRPr="004D6E5E" w:rsidRDefault="00AB2D10" w:rsidP="006E5FF9">
            <w:pPr>
              <w:ind w:firstLine="34"/>
              <w:jc w:val="both"/>
              <w:rPr>
                <w:color w:val="000000"/>
                <w:szCs w:val="28"/>
                <w:lang w:eastAsia="uk-UA"/>
              </w:rPr>
            </w:pPr>
            <w:r w:rsidRPr="004D6E5E">
              <w:rPr>
                <w:color w:val="000000"/>
                <w:szCs w:val="28"/>
                <w:lang w:eastAsia="uk-UA"/>
              </w:rPr>
              <w:t>Збереження чинного регулювання не дає змоги досягнути мети державного регулювання</w:t>
            </w:r>
            <w:r w:rsidR="00006463" w:rsidRPr="004D6E5E">
              <w:rPr>
                <w:color w:val="000000"/>
                <w:szCs w:val="28"/>
                <w:lang w:eastAsia="uk-UA"/>
              </w:rPr>
              <w:t>, визначе</w:t>
            </w:r>
            <w:r w:rsidR="00A70881" w:rsidRPr="004D6E5E">
              <w:rPr>
                <w:color w:val="000000"/>
                <w:szCs w:val="28"/>
                <w:lang w:eastAsia="uk-UA"/>
              </w:rPr>
              <w:t xml:space="preserve">ної </w:t>
            </w:r>
            <w:r w:rsidR="006E5FF9">
              <w:rPr>
                <w:color w:val="000000"/>
                <w:szCs w:val="28"/>
                <w:lang w:eastAsia="uk-UA"/>
              </w:rPr>
              <w:t>в</w:t>
            </w:r>
            <w:r w:rsidR="00006463" w:rsidRPr="004D6E5E">
              <w:rPr>
                <w:color w:val="000000"/>
                <w:szCs w:val="28"/>
                <w:lang w:eastAsia="uk-UA"/>
              </w:rPr>
              <w:t xml:space="preserve"> пункті 2 цього А</w:t>
            </w:r>
            <w:r w:rsidRPr="004D6E5E">
              <w:rPr>
                <w:color w:val="000000"/>
                <w:szCs w:val="28"/>
                <w:lang w:eastAsia="uk-UA"/>
              </w:rPr>
              <w:t>налізу регуляторного впливу</w:t>
            </w:r>
          </w:p>
        </w:tc>
      </w:tr>
      <w:tr w:rsidR="00AB2D10" w:rsidRPr="004D6E5E" w:rsidTr="00AB2D10">
        <w:trPr>
          <w:trHeight w:val="20"/>
        </w:trPr>
        <w:tc>
          <w:tcPr>
            <w:tcW w:w="2467" w:type="dxa"/>
            <w:shd w:val="clear" w:color="auto" w:fill="auto"/>
          </w:tcPr>
          <w:p w:rsidR="00AB2D10" w:rsidRPr="004D6E5E" w:rsidRDefault="00AB2D10" w:rsidP="0018781A">
            <w:pPr>
              <w:rPr>
                <w:szCs w:val="28"/>
                <w:lang w:eastAsia="uk-UA"/>
              </w:rPr>
            </w:pPr>
            <w:r w:rsidRPr="004D6E5E">
              <w:rPr>
                <w:szCs w:val="28"/>
                <w:lang w:eastAsia="uk-UA"/>
              </w:rPr>
              <w:t>Альтернатива 2</w:t>
            </w:r>
          </w:p>
          <w:p w:rsidR="00AB2D10" w:rsidRPr="004D6E5E" w:rsidRDefault="00AB2D10" w:rsidP="0018781A">
            <w:pPr>
              <w:jc w:val="both"/>
              <w:rPr>
                <w:szCs w:val="28"/>
                <w:lang w:eastAsia="uk-UA"/>
              </w:rPr>
            </w:pPr>
          </w:p>
        </w:tc>
        <w:tc>
          <w:tcPr>
            <w:tcW w:w="1985" w:type="dxa"/>
            <w:shd w:val="clear" w:color="auto" w:fill="auto"/>
          </w:tcPr>
          <w:p w:rsidR="00AB2D10" w:rsidRPr="004D6E5E" w:rsidRDefault="00AB2D10" w:rsidP="0018781A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4D6E5E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:rsidR="00AB2D10" w:rsidRPr="004D6E5E" w:rsidRDefault="00AB2D10" w:rsidP="001E4EF8">
            <w:pPr>
              <w:jc w:val="both"/>
              <w:rPr>
                <w:color w:val="0000FF"/>
                <w:szCs w:val="28"/>
                <w:lang w:eastAsia="uk-UA"/>
              </w:rPr>
            </w:pPr>
            <w:r w:rsidRPr="004D6E5E">
              <w:rPr>
                <w:szCs w:val="28"/>
                <w:lang w:eastAsia="uk-UA"/>
              </w:rPr>
              <w:t>Дозволить досяг</w:t>
            </w:r>
            <w:r w:rsidR="006E5FF9">
              <w:rPr>
                <w:szCs w:val="28"/>
                <w:lang w:eastAsia="uk-UA"/>
              </w:rPr>
              <w:t>ну</w:t>
            </w:r>
            <w:r w:rsidRPr="004D6E5E">
              <w:rPr>
                <w:szCs w:val="28"/>
                <w:lang w:eastAsia="uk-UA"/>
              </w:rPr>
              <w:t>ти поставлених цілей</w:t>
            </w:r>
          </w:p>
        </w:tc>
      </w:tr>
    </w:tbl>
    <w:p w:rsidR="00CD403F" w:rsidRPr="004D6E5E" w:rsidRDefault="00CD403F" w:rsidP="005234B8">
      <w:pPr>
        <w:pStyle w:val="22"/>
        <w:spacing w:after="0" w:line="240" w:lineRule="auto"/>
        <w:ind w:firstLine="851"/>
        <w:jc w:val="center"/>
        <w:rPr>
          <w:b/>
          <w:szCs w:val="28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9"/>
        <w:gridCol w:w="2391"/>
        <w:gridCol w:w="2977"/>
        <w:gridCol w:w="2551"/>
      </w:tblGrid>
      <w:tr w:rsidR="00B53673" w:rsidRPr="004D6E5E" w:rsidTr="001E4EF8">
        <w:trPr>
          <w:trHeight w:val="20"/>
          <w:tblHeader/>
        </w:trPr>
        <w:tc>
          <w:tcPr>
            <w:tcW w:w="1919" w:type="dxa"/>
            <w:shd w:val="clear" w:color="auto" w:fill="auto"/>
            <w:vAlign w:val="center"/>
          </w:tcPr>
          <w:p w:rsidR="00B53673" w:rsidRPr="004D6E5E" w:rsidRDefault="00B53673" w:rsidP="0018781A">
            <w:pPr>
              <w:widowControl w:val="0"/>
              <w:jc w:val="center"/>
              <w:rPr>
                <w:b/>
              </w:rPr>
            </w:pPr>
            <w:r w:rsidRPr="004D6E5E">
              <w:rPr>
                <w:b/>
              </w:rPr>
              <w:t>Рейтинг результативності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B53673" w:rsidRPr="004D6E5E" w:rsidRDefault="00B53673" w:rsidP="0018781A">
            <w:pPr>
              <w:widowControl w:val="0"/>
              <w:jc w:val="center"/>
              <w:rPr>
                <w:b/>
              </w:rPr>
            </w:pPr>
            <w:r w:rsidRPr="004D6E5E">
              <w:rPr>
                <w:b/>
              </w:rPr>
              <w:t>Вигоди (підсумок)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53673" w:rsidRPr="004D6E5E" w:rsidRDefault="00B53673" w:rsidP="0018781A">
            <w:pPr>
              <w:widowControl w:val="0"/>
              <w:jc w:val="center"/>
              <w:rPr>
                <w:b/>
              </w:rPr>
            </w:pPr>
            <w:r w:rsidRPr="004D6E5E">
              <w:rPr>
                <w:b/>
              </w:rPr>
              <w:t>Витрати (підсумок)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53673" w:rsidRPr="004D6E5E" w:rsidRDefault="00B53673" w:rsidP="0018781A">
            <w:pPr>
              <w:widowControl w:val="0"/>
              <w:jc w:val="center"/>
              <w:rPr>
                <w:b/>
              </w:rPr>
            </w:pPr>
            <w:r w:rsidRPr="004D6E5E">
              <w:rPr>
                <w:b/>
              </w:rPr>
              <w:t>Обґрунтування відповідного місця альтернативи у рейтингу</w:t>
            </w:r>
          </w:p>
        </w:tc>
      </w:tr>
      <w:tr w:rsidR="00B53673" w:rsidRPr="004D6E5E" w:rsidTr="001E4EF8">
        <w:trPr>
          <w:trHeight w:val="920"/>
        </w:trPr>
        <w:tc>
          <w:tcPr>
            <w:tcW w:w="1919" w:type="dxa"/>
            <w:shd w:val="clear" w:color="auto" w:fill="auto"/>
          </w:tcPr>
          <w:p w:rsidR="00B53673" w:rsidRPr="004D6E5E" w:rsidRDefault="00B53673" w:rsidP="0018781A">
            <w:pPr>
              <w:widowControl w:val="0"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 xml:space="preserve">Альтернатива 1 </w:t>
            </w:r>
          </w:p>
        </w:tc>
        <w:tc>
          <w:tcPr>
            <w:tcW w:w="2391" w:type="dxa"/>
            <w:shd w:val="clear" w:color="auto" w:fill="auto"/>
          </w:tcPr>
          <w:p w:rsidR="00B53673" w:rsidRPr="004D6E5E" w:rsidRDefault="00B53673" w:rsidP="0018781A">
            <w:pPr>
              <w:jc w:val="both"/>
              <w:rPr>
                <w:rFonts w:eastAsia="Calibri"/>
                <w:szCs w:val="28"/>
                <w:shd w:val="clear" w:color="auto" w:fill="FFFFFF"/>
              </w:rPr>
            </w:pPr>
            <w:r w:rsidRPr="004D6E5E">
              <w:rPr>
                <w:rFonts w:eastAsia="Calibri"/>
                <w:b/>
                <w:szCs w:val="28"/>
                <w:shd w:val="clear" w:color="auto" w:fill="FFFFFF"/>
              </w:rPr>
              <w:t>Для держави:</w:t>
            </w:r>
            <w:r w:rsidRPr="004D6E5E">
              <w:rPr>
                <w:rFonts w:eastAsia="Calibri"/>
                <w:szCs w:val="28"/>
                <w:shd w:val="clear" w:color="auto" w:fill="FFFFFF"/>
              </w:rPr>
              <w:t xml:space="preserve"> </w:t>
            </w:r>
            <w:r w:rsidR="0080257C" w:rsidRPr="004D6E5E">
              <w:rPr>
                <w:rFonts w:eastAsia="Calibri"/>
                <w:szCs w:val="28"/>
                <w:shd w:val="clear" w:color="auto" w:fill="FFFFFF"/>
              </w:rPr>
              <w:t xml:space="preserve">  </w:t>
            </w:r>
            <w:r w:rsidR="00871AFB" w:rsidRPr="004D6E5E">
              <w:rPr>
                <w:rFonts w:eastAsia="Calibri"/>
                <w:szCs w:val="28"/>
                <w:shd w:val="clear" w:color="auto" w:fill="FFFFFF"/>
              </w:rPr>
              <w:t>В</w:t>
            </w:r>
            <w:r w:rsidR="001744F1" w:rsidRPr="004D6E5E">
              <w:rPr>
                <w:rFonts w:eastAsia="Calibri"/>
                <w:szCs w:val="28"/>
                <w:shd w:val="clear" w:color="auto" w:fill="FFFFFF"/>
              </w:rPr>
              <w:t>ідсутні</w:t>
            </w:r>
          </w:p>
          <w:p w:rsidR="001A5F08" w:rsidRPr="004D6E5E" w:rsidRDefault="001A5F08" w:rsidP="0018781A">
            <w:pPr>
              <w:jc w:val="both"/>
              <w:rPr>
                <w:rFonts w:eastAsia="Calibri"/>
                <w:szCs w:val="28"/>
                <w:shd w:val="clear" w:color="auto" w:fill="FFFFFF"/>
              </w:rPr>
            </w:pPr>
          </w:p>
          <w:p w:rsidR="001A5F08" w:rsidRPr="004D6E5E" w:rsidRDefault="001A5F08" w:rsidP="0018781A">
            <w:pPr>
              <w:jc w:val="both"/>
              <w:rPr>
                <w:rFonts w:eastAsia="Calibri"/>
                <w:szCs w:val="28"/>
                <w:shd w:val="clear" w:color="auto" w:fill="FFFFFF"/>
              </w:rPr>
            </w:pPr>
          </w:p>
          <w:p w:rsidR="001A5F08" w:rsidRPr="004D6E5E" w:rsidRDefault="001A5F08" w:rsidP="0018781A">
            <w:pPr>
              <w:jc w:val="both"/>
              <w:rPr>
                <w:rFonts w:eastAsia="Calibri"/>
                <w:szCs w:val="28"/>
                <w:shd w:val="clear" w:color="auto" w:fill="FFFFFF"/>
              </w:rPr>
            </w:pPr>
          </w:p>
          <w:p w:rsidR="00B53673" w:rsidRPr="004D6E5E" w:rsidRDefault="00FC3757" w:rsidP="0080257C">
            <w:pPr>
              <w:rPr>
                <w:rFonts w:eastAsia="Calibri"/>
                <w:b/>
                <w:szCs w:val="28"/>
                <w:shd w:val="clear" w:color="auto" w:fill="FFFFFF"/>
              </w:rPr>
            </w:pPr>
            <w:r w:rsidRPr="004D6E5E">
              <w:rPr>
                <w:rFonts w:eastAsia="Calibri"/>
                <w:b/>
                <w:szCs w:val="28"/>
                <w:shd w:val="clear" w:color="auto" w:fill="FFFFFF"/>
              </w:rPr>
              <w:t xml:space="preserve">Для громадян та </w:t>
            </w:r>
            <w:r w:rsidR="00B53673" w:rsidRPr="004D6E5E">
              <w:rPr>
                <w:rFonts w:eastAsia="Calibri"/>
                <w:b/>
                <w:szCs w:val="28"/>
                <w:shd w:val="clear" w:color="auto" w:fill="FFFFFF"/>
              </w:rPr>
              <w:t>суб’єктів господарювання:</w:t>
            </w:r>
          </w:p>
          <w:p w:rsidR="00FC3757" w:rsidRPr="004D6E5E" w:rsidRDefault="00871AFB" w:rsidP="00373584">
            <w:pPr>
              <w:rPr>
                <w:rFonts w:eastAsia="Calibri"/>
                <w:szCs w:val="28"/>
                <w:shd w:val="clear" w:color="auto" w:fill="FFFFFF"/>
              </w:rPr>
            </w:pPr>
            <w:r w:rsidRPr="004D6E5E">
              <w:rPr>
                <w:rFonts w:eastAsia="Calibri"/>
                <w:szCs w:val="28"/>
                <w:shd w:val="clear" w:color="auto" w:fill="FFFFFF"/>
              </w:rPr>
              <w:t>В</w:t>
            </w:r>
            <w:r w:rsidR="00FC3757" w:rsidRPr="004D6E5E">
              <w:rPr>
                <w:rFonts w:eastAsia="Calibri"/>
                <w:szCs w:val="28"/>
                <w:shd w:val="clear" w:color="auto" w:fill="FFFFFF"/>
              </w:rPr>
              <w:t>ідсутні</w:t>
            </w:r>
          </w:p>
          <w:p w:rsidR="000D49E1" w:rsidRPr="004D6E5E" w:rsidRDefault="000D49E1" w:rsidP="0018781A">
            <w:pPr>
              <w:ind w:firstLine="175"/>
              <w:rPr>
                <w:rFonts w:eastAsia="Calibri"/>
                <w:b/>
                <w:szCs w:val="28"/>
                <w:shd w:val="clear" w:color="auto" w:fill="FFFFFF"/>
              </w:rPr>
            </w:pPr>
          </w:p>
          <w:p w:rsidR="00B53673" w:rsidRPr="004D6E5E" w:rsidRDefault="00B53673" w:rsidP="0018781A">
            <w:pPr>
              <w:ind w:firstLine="175"/>
              <w:rPr>
                <w:rFonts w:eastAsia="Calibri"/>
                <w:szCs w:val="2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</w:tcPr>
          <w:p w:rsidR="00EF3767" w:rsidRPr="004D6E5E" w:rsidRDefault="00B53673" w:rsidP="0018781A">
            <w:pPr>
              <w:jc w:val="both"/>
              <w:rPr>
                <w:rFonts w:eastAsia="Calibri"/>
                <w:szCs w:val="28"/>
                <w:shd w:val="clear" w:color="auto" w:fill="FFFFFF"/>
              </w:rPr>
            </w:pPr>
            <w:r w:rsidRPr="004D6E5E">
              <w:rPr>
                <w:rFonts w:eastAsia="Calibri"/>
                <w:b/>
                <w:szCs w:val="28"/>
                <w:shd w:val="clear" w:color="auto" w:fill="FFFFFF"/>
              </w:rPr>
              <w:t>Для держави:</w:t>
            </w:r>
            <w:r w:rsidRPr="004D6E5E">
              <w:rPr>
                <w:rFonts w:eastAsia="Calibri"/>
                <w:szCs w:val="28"/>
                <w:shd w:val="clear" w:color="auto" w:fill="FFFFFF"/>
              </w:rPr>
              <w:t xml:space="preserve"> </w:t>
            </w:r>
          </w:p>
          <w:p w:rsidR="001A5F08" w:rsidRPr="004D6E5E" w:rsidRDefault="004F7E56" w:rsidP="0018781A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З</w:t>
            </w:r>
            <w:r w:rsidR="001A5F08" w:rsidRPr="004D6E5E">
              <w:rPr>
                <w:szCs w:val="28"/>
              </w:rPr>
              <w:t>ростання злочинності, підвищення соціальної напруги серед населення</w:t>
            </w:r>
          </w:p>
          <w:p w:rsidR="00B53673" w:rsidRPr="004D6E5E" w:rsidRDefault="001A5F08" w:rsidP="0018781A">
            <w:pPr>
              <w:jc w:val="both"/>
              <w:rPr>
                <w:szCs w:val="28"/>
              </w:rPr>
            </w:pPr>
            <w:r w:rsidRPr="004D6E5E">
              <w:rPr>
                <w:rFonts w:eastAsia="Calibri"/>
                <w:b/>
                <w:szCs w:val="28"/>
                <w:shd w:val="clear" w:color="auto" w:fill="FFFFFF"/>
              </w:rPr>
              <w:t>Для громадян та</w:t>
            </w:r>
          </w:p>
          <w:p w:rsidR="00FC3757" w:rsidRPr="004D6E5E" w:rsidRDefault="00B53673" w:rsidP="005C71D3">
            <w:pPr>
              <w:jc w:val="both"/>
              <w:rPr>
                <w:rFonts w:eastAsia="Calibri"/>
                <w:szCs w:val="28"/>
                <w:shd w:val="clear" w:color="auto" w:fill="FFFFFF"/>
              </w:rPr>
            </w:pPr>
            <w:r w:rsidRPr="004D6E5E">
              <w:rPr>
                <w:rFonts w:eastAsia="Calibri"/>
                <w:b/>
                <w:szCs w:val="28"/>
                <w:shd w:val="clear" w:color="auto" w:fill="FFFFFF"/>
              </w:rPr>
              <w:t>суб’єктів господарювання:</w:t>
            </w:r>
            <w:r w:rsidRPr="004D6E5E">
              <w:rPr>
                <w:rFonts w:eastAsia="Calibri"/>
                <w:szCs w:val="28"/>
                <w:shd w:val="clear" w:color="auto" w:fill="FFFFFF"/>
              </w:rPr>
              <w:t xml:space="preserve"> </w:t>
            </w:r>
            <w:r w:rsidR="001A5F08" w:rsidRPr="004D6E5E">
              <w:rPr>
                <w:rFonts w:eastAsia="Calibri"/>
                <w:szCs w:val="28"/>
                <w:shd w:val="clear" w:color="auto" w:fill="FFFFFF"/>
              </w:rPr>
              <w:t xml:space="preserve"> </w:t>
            </w:r>
            <w:r w:rsidR="004F7E56" w:rsidRPr="004D6E5E">
              <w:rPr>
                <w:rFonts w:eastAsia="Calibri"/>
                <w:szCs w:val="28"/>
                <w:shd w:val="clear" w:color="auto" w:fill="FFFFFF"/>
              </w:rPr>
              <w:t>В</w:t>
            </w:r>
            <w:r w:rsidR="001A5F08" w:rsidRPr="004D6E5E">
              <w:rPr>
                <w:rFonts w:eastAsia="Calibri"/>
                <w:szCs w:val="28"/>
                <w:shd w:val="clear" w:color="auto" w:fill="FFFFFF"/>
              </w:rPr>
              <w:t xml:space="preserve">итрати </w:t>
            </w:r>
            <w:r w:rsidR="00FC3757" w:rsidRPr="004D6E5E">
              <w:rPr>
                <w:szCs w:val="28"/>
              </w:rPr>
              <w:t>можуть досягати вартості придбаного транспортного засобу</w:t>
            </w:r>
          </w:p>
        </w:tc>
        <w:tc>
          <w:tcPr>
            <w:tcW w:w="2551" w:type="dxa"/>
            <w:shd w:val="clear" w:color="auto" w:fill="auto"/>
          </w:tcPr>
          <w:p w:rsidR="00B53673" w:rsidRPr="004D6E5E" w:rsidRDefault="00FE6468" w:rsidP="00871AFB">
            <w:pPr>
              <w:jc w:val="both"/>
              <w:rPr>
                <w:rFonts w:eastAsia="Calibri"/>
                <w:szCs w:val="28"/>
                <w:shd w:val="clear" w:color="auto" w:fill="FFFFFF"/>
              </w:rPr>
            </w:pPr>
            <w:r w:rsidRPr="004D6E5E">
              <w:rPr>
                <w:szCs w:val="28"/>
              </w:rPr>
              <w:t xml:space="preserve">Альтернатива є неприйнятною, оскільки не відповідає поставленим цілям та покращенню ситуації на ринку </w:t>
            </w:r>
            <w:r w:rsidR="00871AFB" w:rsidRPr="004D6E5E">
              <w:rPr>
                <w:szCs w:val="28"/>
              </w:rPr>
              <w:t>торгівлі транспортних засобів, які були у використанні</w:t>
            </w:r>
          </w:p>
        </w:tc>
      </w:tr>
      <w:tr w:rsidR="00B53673" w:rsidRPr="004D6E5E" w:rsidTr="001E4EF8">
        <w:trPr>
          <w:trHeight w:val="997"/>
        </w:trPr>
        <w:tc>
          <w:tcPr>
            <w:tcW w:w="1919" w:type="dxa"/>
            <w:shd w:val="clear" w:color="auto" w:fill="auto"/>
          </w:tcPr>
          <w:p w:rsidR="00B53673" w:rsidRPr="004D6E5E" w:rsidRDefault="00B53673" w:rsidP="0018781A">
            <w:pPr>
              <w:widowControl w:val="0"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 xml:space="preserve">Альтернатива 2 </w:t>
            </w:r>
          </w:p>
        </w:tc>
        <w:tc>
          <w:tcPr>
            <w:tcW w:w="2391" w:type="dxa"/>
            <w:shd w:val="clear" w:color="auto" w:fill="auto"/>
          </w:tcPr>
          <w:p w:rsidR="00B53673" w:rsidRPr="004D6E5E" w:rsidRDefault="00B53673" w:rsidP="0018781A">
            <w:pPr>
              <w:jc w:val="both"/>
              <w:rPr>
                <w:rFonts w:eastAsia="Calibri"/>
                <w:szCs w:val="28"/>
                <w:shd w:val="clear" w:color="auto" w:fill="FFFFFF"/>
              </w:rPr>
            </w:pPr>
            <w:r w:rsidRPr="004D6E5E">
              <w:rPr>
                <w:rFonts w:eastAsia="Calibri"/>
                <w:b/>
                <w:szCs w:val="28"/>
                <w:shd w:val="clear" w:color="auto" w:fill="FFFFFF"/>
              </w:rPr>
              <w:t>Для держави:</w:t>
            </w:r>
            <w:r w:rsidRPr="004D6E5E">
              <w:rPr>
                <w:rFonts w:eastAsia="Calibri"/>
                <w:szCs w:val="28"/>
                <w:shd w:val="clear" w:color="auto" w:fill="FFFFFF"/>
              </w:rPr>
              <w:t xml:space="preserve"> </w:t>
            </w:r>
          </w:p>
          <w:p w:rsidR="00B57053" w:rsidRPr="004D6E5E" w:rsidRDefault="00B57053" w:rsidP="00B57053">
            <w:pPr>
              <w:tabs>
                <w:tab w:val="left" w:pos="317"/>
              </w:tabs>
              <w:contextualSpacing/>
              <w:jc w:val="both"/>
              <w:rPr>
                <w:szCs w:val="28"/>
              </w:rPr>
            </w:pPr>
            <w:r w:rsidRPr="004D6E5E">
              <w:rPr>
                <w:iCs/>
                <w:szCs w:val="28"/>
              </w:rPr>
              <w:t>Убезпечення</w:t>
            </w:r>
            <w:r w:rsidRPr="004D6E5E">
              <w:rPr>
                <w:szCs w:val="28"/>
              </w:rPr>
              <w:t xml:space="preserve"> громадян від випадків шахрайства </w:t>
            </w:r>
            <w:r w:rsidR="006E5FF9">
              <w:rPr>
                <w:szCs w:val="28"/>
              </w:rPr>
              <w:t>в разі</w:t>
            </w:r>
            <w:r w:rsidRPr="004D6E5E">
              <w:rPr>
                <w:szCs w:val="28"/>
              </w:rPr>
              <w:t xml:space="preserve"> купівлі транспортних засобів, які були у використанні; </w:t>
            </w:r>
            <w:r w:rsidR="00CD403F" w:rsidRPr="004D6E5E">
              <w:rPr>
                <w:szCs w:val="28"/>
              </w:rPr>
              <w:t>з</w:t>
            </w:r>
            <w:r w:rsidRPr="004D6E5E">
              <w:rPr>
                <w:szCs w:val="28"/>
              </w:rPr>
              <w:t xml:space="preserve">ниження злочинності на ринку торгівлі транспортними засобами, які були у використанні; </w:t>
            </w:r>
            <w:r w:rsidR="006E5FF9">
              <w:rPr>
                <w:szCs w:val="28"/>
              </w:rPr>
              <w:t xml:space="preserve">підвищення </w:t>
            </w:r>
            <w:r w:rsidRPr="004D6E5E">
              <w:rPr>
                <w:szCs w:val="28"/>
              </w:rPr>
              <w:t>довір</w:t>
            </w:r>
            <w:r w:rsidR="006E5FF9">
              <w:rPr>
                <w:szCs w:val="28"/>
              </w:rPr>
              <w:t>и</w:t>
            </w:r>
            <w:r w:rsidRPr="004D6E5E">
              <w:rPr>
                <w:szCs w:val="28"/>
              </w:rPr>
              <w:t xml:space="preserve"> громадян та суб’єктів господар</w:t>
            </w:r>
            <w:r w:rsidR="001E4EF8" w:rsidRPr="004D6E5E">
              <w:rPr>
                <w:szCs w:val="28"/>
              </w:rPr>
              <w:t>ської діяльності</w:t>
            </w:r>
          </w:p>
          <w:p w:rsidR="00B57053" w:rsidRPr="004D6E5E" w:rsidRDefault="00B57053" w:rsidP="00015124">
            <w:pPr>
              <w:contextualSpacing/>
              <w:jc w:val="both"/>
              <w:rPr>
                <w:rFonts w:eastAsia="Calibri"/>
                <w:b/>
                <w:szCs w:val="28"/>
                <w:shd w:val="clear" w:color="auto" w:fill="FFFFFF"/>
              </w:rPr>
            </w:pPr>
          </w:p>
          <w:p w:rsidR="00015124" w:rsidRPr="004D6E5E" w:rsidRDefault="00B53673" w:rsidP="00015124">
            <w:pPr>
              <w:contextualSpacing/>
              <w:jc w:val="both"/>
              <w:rPr>
                <w:rFonts w:eastAsia="Calibri"/>
                <w:szCs w:val="28"/>
                <w:shd w:val="clear" w:color="auto" w:fill="FFFFFF"/>
              </w:rPr>
            </w:pPr>
            <w:r w:rsidRPr="004D6E5E">
              <w:rPr>
                <w:rFonts w:eastAsia="Calibri"/>
                <w:b/>
                <w:szCs w:val="28"/>
                <w:shd w:val="clear" w:color="auto" w:fill="FFFFFF"/>
              </w:rPr>
              <w:t>Для громадян</w:t>
            </w:r>
            <w:r w:rsidR="0080257C" w:rsidRPr="004D6E5E">
              <w:rPr>
                <w:rFonts w:eastAsia="Calibri"/>
                <w:b/>
                <w:szCs w:val="28"/>
                <w:shd w:val="clear" w:color="auto" w:fill="FFFFFF"/>
              </w:rPr>
              <w:t xml:space="preserve"> та </w:t>
            </w:r>
            <w:r w:rsidR="0080257C" w:rsidRPr="004D6E5E">
              <w:rPr>
                <w:rFonts w:eastAsia="Calibri"/>
                <w:b/>
                <w:szCs w:val="28"/>
                <w:shd w:val="clear" w:color="auto" w:fill="FFFFFF"/>
                <w:lang w:eastAsia="en-US"/>
              </w:rPr>
              <w:t>суб’єктів господарювання:</w:t>
            </w:r>
            <w:r w:rsidRPr="004D6E5E">
              <w:rPr>
                <w:rFonts w:eastAsia="Calibri"/>
                <w:szCs w:val="28"/>
                <w:shd w:val="clear" w:color="auto" w:fill="FFFFFF"/>
              </w:rPr>
              <w:t xml:space="preserve"> </w:t>
            </w:r>
          </w:p>
          <w:p w:rsidR="0080257C" w:rsidRPr="004D6E5E" w:rsidRDefault="00010663" w:rsidP="00015124">
            <w:pPr>
              <w:contextualSpacing/>
              <w:jc w:val="both"/>
              <w:rPr>
                <w:szCs w:val="28"/>
              </w:rPr>
            </w:pPr>
            <w:r w:rsidRPr="004D6E5E">
              <w:rPr>
                <w:iCs/>
                <w:szCs w:val="28"/>
              </w:rPr>
              <w:t xml:space="preserve">Забезпечення </w:t>
            </w:r>
            <w:r w:rsidR="0080257C" w:rsidRPr="004D6E5E">
              <w:rPr>
                <w:iCs/>
                <w:szCs w:val="28"/>
              </w:rPr>
              <w:t>захист</w:t>
            </w:r>
            <w:r w:rsidR="00B25988" w:rsidRPr="004D6E5E">
              <w:rPr>
                <w:iCs/>
                <w:szCs w:val="28"/>
              </w:rPr>
              <w:t>у</w:t>
            </w:r>
            <w:r w:rsidR="0080257C" w:rsidRPr="004D6E5E">
              <w:rPr>
                <w:szCs w:val="28"/>
              </w:rPr>
              <w:t xml:space="preserve"> від випадків шахрайства </w:t>
            </w:r>
            <w:r w:rsidR="006E5FF9">
              <w:rPr>
                <w:szCs w:val="28"/>
              </w:rPr>
              <w:t>в разі</w:t>
            </w:r>
            <w:r w:rsidR="0080257C" w:rsidRPr="004D6E5E">
              <w:rPr>
                <w:szCs w:val="28"/>
              </w:rPr>
              <w:t xml:space="preserve"> купівлі </w:t>
            </w:r>
            <w:r w:rsidR="007B188D" w:rsidRPr="004D6E5E">
              <w:rPr>
                <w:szCs w:val="28"/>
              </w:rPr>
              <w:t>транспортних засобів, які були у використанні</w:t>
            </w:r>
          </w:p>
          <w:p w:rsidR="00B53673" w:rsidRPr="004D6E5E" w:rsidRDefault="00B53673" w:rsidP="0018781A">
            <w:pPr>
              <w:pStyle w:val="BodyText2"/>
              <w:ind w:right="45" w:firstLine="0"/>
              <w:rPr>
                <w:rFonts w:eastAsia="Calibri"/>
                <w:b/>
                <w:color w:val="auto"/>
                <w:szCs w:val="28"/>
                <w:shd w:val="clear" w:color="auto" w:fill="FFFFFF"/>
                <w:lang w:eastAsia="en-US"/>
              </w:rPr>
            </w:pPr>
          </w:p>
          <w:p w:rsidR="00B53673" w:rsidRPr="004D6E5E" w:rsidRDefault="00B53673" w:rsidP="0018781A">
            <w:pPr>
              <w:pStyle w:val="BodyText2"/>
              <w:ind w:right="45" w:firstLine="0"/>
              <w:rPr>
                <w:rFonts w:eastAsia="Calibri"/>
                <w:color w:val="auto"/>
                <w:szCs w:val="2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</w:tcPr>
          <w:p w:rsidR="00B53673" w:rsidRPr="004D6E5E" w:rsidRDefault="00B53673" w:rsidP="0018781A">
            <w:pPr>
              <w:jc w:val="both"/>
              <w:rPr>
                <w:rFonts w:eastAsia="Calibri"/>
                <w:b/>
                <w:szCs w:val="28"/>
                <w:shd w:val="clear" w:color="auto" w:fill="FFFFFF"/>
              </w:rPr>
            </w:pPr>
            <w:r w:rsidRPr="004D6E5E">
              <w:rPr>
                <w:rFonts w:eastAsia="Calibri"/>
                <w:b/>
                <w:szCs w:val="28"/>
                <w:shd w:val="clear" w:color="auto" w:fill="FFFFFF"/>
              </w:rPr>
              <w:t>Для держави:</w:t>
            </w:r>
          </w:p>
          <w:p w:rsidR="0080257C" w:rsidRPr="004D6E5E" w:rsidRDefault="007B188D" w:rsidP="0080257C">
            <w:pPr>
              <w:jc w:val="both"/>
              <w:rPr>
                <w:color w:val="000000"/>
                <w:szCs w:val="28"/>
              </w:rPr>
            </w:pPr>
            <w:r w:rsidRPr="004D6E5E">
              <w:rPr>
                <w:color w:val="000000"/>
                <w:szCs w:val="28"/>
              </w:rPr>
              <w:t>В</w:t>
            </w:r>
            <w:r w:rsidR="0080257C" w:rsidRPr="004D6E5E">
              <w:rPr>
                <w:color w:val="000000"/>
                <w:szCs w:val="28"/>
              </w:rPr>
              <w:t xml:space="preserve">итрати на адміністрування регулювання становлять: за 1 рік </w:t>
            </w:r>
            <w:r w:rsidR="00C55137" w:rsidRPr="004D6E5E">
              <w:rPr>
                <w:szCs w:val="28"/>
              </w:rPr>
              <w:t>–</w:t>
            </w:r>
            <w:r w:rsidR="0080257C" w:rsidRPr="004D6E5E">
              <w:rPr>
                <w:color w:val="000000"/>
                <w:szCs w:val="28"/>
              </w:rPr>
              <w:t xml:space="preserve"> </w:t>
            </w:r>
            <w:r w:rsidR="0080257C" w:rsidRPr="004D6E5E">
              <w:rPr>
                <w:szCs w:val="28"/>
              </w:rPr>
              <w:t>30</w:t>
            </w:r>
            <w:r w:rsidR="006E5FF9">
              <w:rPr>
                <w:szCs w:val="28"/>
              </w:rPr>
              <w:t xml:space="preserve"> </w:t>
            </w:r>
            <w:r w:rsidR="0080257C" w:rsidRPr="004D6E5E">
              <w:rPr>
                <w:szCs w:val="28"/>
              </w:rPr>
              <w:t>264 грн</w:t>
            </w:r>
            <w:r w:rsidR="0080257C" w:rsidRPr="004D6E5E">
              <w:rPr>
                <w:color w:val="000000"/>
                <w:szCs w:val="28"/>
              </w:rPr>
              <w:t xml:space="preserve">, </w:t>
            </w:r>
          </w:p>
          <w:p w:rsidR="0080257C" w:rsidRPr="004D6E5E" w:rsidRDefault="0080257C" w:rsidP="0080257C">
            <w:pPr>
              <w:jc w:val="both"/>
              <w:rPr>
                <w:color w:val="000000"/>
                <w:szCs w:val="28"/>
              </w:rPr>
            </w:pPr>
            <w:r w:rsidRPr="004D6E5E">
              <w:rPr>
                <w:color w:val="000000"/>
                <w:szCs w:val="28"/>
              </w:rPr>
              <w:t xml:space="preserve">за 5 років </w:t>
            </w:r>
            <w:r w:rsidR="001E4EF8" w:rsidRPr="004D6E5E">
              <w:rPr>
                <w:szCs w:val="28"/>
              </w:rPr>
              <w:t>–</w:t>
            </w:r>
            <w:r w:rsidRPr="004D6E5E">
              <w:rPr>
                <w:color w:val="000000"/>
                <w:szCs w:val="28"/>
              </w:rPr>
              <w:t xml:space="preserve"> </w:t>
            </w:r>
            <w:r w:rsidRPr="004D6E5E">
              <w:rPr>
                <w:szCs w:val="28"/>
              </w:rPr>
              <w:t>151</w:t>
            </w:r>
            <w:r w:rsidR="006E5FF9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320 грн</w:t>
            </w:r>
            <w:r w:rsidRPr="004D6E5E">
              <w:rPr>
                <w:color w:val="000000"/>
                <w:szCs w:val="28"/>
              </w:rPr>
              <w:t xml:space="preserve"> </w:t>
            </w:r>
          </w:p>
          <w:p w:rsidR="0080257C" w:rsidRPr="004D6E5E" w:rsidRDefault="00B25988" w:rsidP="0080257C">
            <w:pPr>
              <w:jc w:val="both"/>
              <w:rPr>
                <w:color w:val="000000"/>
                <w:szCs w:val="28"/>
              </w:rPr>
            </w:pPr>
            <w:r w:rsidRPr="004D6E5E">
              <w:rPr>
                <w:color w:val="000000"/>
                <w:szCs w:val="28"/>
              </w:rPr>
              <w:t xml:space="preserve">При цьому </w:t>
            </w:r>
            <w:r w:rsidR="0080257C" w:rsidRPr="004D6E5E">
              <w:rPr>
                <w:color w:val="000000"/>
                <w:szCs w:val="28"/>
              </w:rPr>
              <w:t>р</w:t>
            </w:r>
            <w:r w:rsidRPr="004D6E5E">
              <w:rPr>
                <w:rFonts w:eastAsia="Calibri"/>
                <w:szCs w:val="28"/>
                <w:shd w:val="clear" w:color="auto" w:fill="FFFFFF"/>
              </w:rPr>
              <w:t>еалізація проє</w:t>
            </w:r>
            <w:r w:rsidR="0080257C" w:rsidRPr="004D6E5E">
              <w:rPr>
                <w:rFonts w:eastAsia="Calibri"/>
                <w:szCs w:val="28"/>
                <w:shd w:val="clear" w:color="auto" w:fill="FFFFFF"/>
              </w:rPr>
              <w:t xml:space="preserve">кту не потребує додаткових витрат </w:t>
            </w:r>
            <w:r w:rsidRPr="004D6E5E">
              <w:rPr>
                <w:color w:val="000000"/>
                <w:szCs w:val="28"/>
              </w:rPr>
              <w:t>бюджету, а здійснює</w:t>
            </w:r>
            <w:r w:rsidR="0080257C" w:rsidRPr="004D6E5E">
              <w:rPr>
                <w:color w:val="000000"/>
                <w:szCs w:val="28"/>
              </w:rPr>
              <w:t>ться в межах фінансування МВС</w:t>
            </w:r>
          </w:p>
          <w:p w:rsidR="007B188D" w:rsidRPr="004D6E5E" w:rsidRDefault="007B188D" w:rsidP="0080257C">
            <w:pPr>
              <w:jc w:val="both"/>
              <w:rPr>
                <w:color w:val="000000"/>
                <w:szCs w:val="28"/>
              </w:rPr>
            </w:pPr>
          </w:p>
          <w:p w:rsidR="007B188D" w:rsidRPr="004D6E5E" w:rsidRDefault="007B188D" w:rsidP="0080257C">
            <w:pPr>
              <w:jc w:val="both"/>
              <w:rPr>
                <w:color w:val="000000"/>
                <w:szCs w:val="28"/>
              </w:rPr>
            </w:pPr>
          </w:p>
          <w:p w:rsidR="007B188D" w:rsidRPr="004D6E5E" w:rsidRDefault="007B188D" w:rsidP="0080257C">
            <w:pPr>
              <w:jc w:val="both"/>
              <w:rPr>
                <w:color w:val="000000"/>
                <w:szCs w:val="28"/>
              </w:rPr>
            </w:pPr>
          </w:p>
          <w:p w:rsidR="007B188D" w:rsidRPr="004D6E5E" w:rsidRDefault="007B188D" w:rsidP="0080257C">
            <w:pPr>
              <w:jc w:val="both"/>
              <w:rPr>
                <w:color w:val="000000"/>
                <w:szCs w:val="28"/>
              </w:rPr>
            </w:pPr>
          </w:p>
          <w:p w:rsidR="007B188D" w:rsidRPr="004D6E5E" w:rsidRDefault="007B188D" w:rsidP="0080257C">
            <w:pPr>
              <w:jc w:val="both"/>
              <w:rPr>
                <w:color w:val="000000"/>
                <w:szCs w:val="28"/>
              </w:rPr>
            </w:pPr>
          </w:p>
          <w:p w:rsidR="007B188D" w:rsidRPr="004D6E5E" w:rsidRDefault="007B188D" w:rsidP="0080257C">
            <w:pPr>
              <w:jc w:val="both"/>
              <w:rPr>
                <w:color w:val="000000"/>
                <w:szCs w:val="28"/>
              </w:rPr>
            </w:pPr>
          </w:p>
          <w:p w:rsidR="007B188D" w:rsidRPr="004D6E5E" w:rsidRDefault="007B188D" w:rsidP="0080257C">
            <w:pPr>
              <w:jc w:val="both"/>
              <w:rPr>
                <w:color w:val="000000"/>
                <w:szCs w:val="28"/>
              </w:rPr>
            </w:pPr>
          </w:p>
          <w:p w:rsidR="00B53673" w:rsidRPr="004D6E5E" w:rsidRDefault="00B53673" w:rsidP="0080257C">
            <w:pPr>
              <w:jc w:val="both"/>
              <w:rPr>
                <w:rFonts w:eastAsia="Calibri"/>
                <w:b/>
                <w:szCs w:val="28"/>
                <w:shd w:val="clear" w:color="auto" w:fill="FFFFFF"/>
              </w:rPr>
            </w:pPr>
            <w:r w:rsidRPr="004D6E5E">
              <w:rPr>
                <w:rFonts w:eastAsia="Calibri"/>
                <w:b/>
                <w:szCs w:val="28"/>
                <w:shd w:val="clear" w:color="auto" w:fill="FFFFFF"/>
              </w:rPr>
              <w:t>Для громадян:</w:t>
            </w:r>
          </w:p>
          <w:p w:rsidR="00B53673" w:rsidRPr="004D6E5E" w:rsidRDefault="00C202E8" w:rsidP="0018781A">
            <w:pPr>
              <w:jc w:val="both"/>
              <w:rPr>
                <w:rFonts w:eastAsia="Calibri"/>
                <w:b/>
                <w:szCs w:val="28"/>
                <w:shd w:val="clear" w:color="auto" w:fill="FFFFFF"/>
              </w:rPr>
            </w:pPr>
            <w:r w:rsidRPr="004D6E5E">
              <w:rPr>
                <w:szCs w:val="28"/>
              </w:rPr>
              <w:t>Проведення експертного дослідження простої складності коштує 126,63 грн для транспортних засобів усіх категорій вітчизняного виробництва та країн СНД та 164,15 грн для транспортних засобів усіх категорій іноземного виробництва*</w:t>
            </w:r>
          </w:p>
          <w:p w:rsidR="00B53673" w:rsidRPr="004D6E5E" w:rsidRDefault="00B53673" w:rsidP="0018781A">
            <w:pPr>
              <w:jc w:val="both"/>
              <w:rPr>
                <w:rFonts w:eastAsia="Calibri"/>
                <w:b/>
                <w:szCs w:val="28"/>
                <w:shd w:val="clear" w:color="auto" w:fill="FFFFFF"/>
              </w:rPr>
            </w:pPr>
            <w:r w:rsidRPr="004D6E5E">
              <w:rPr>
                <w:rFonts w:eastAsia="Calibri"/>
                <w:b/>
                <w:szCs w:val="28"/>
                <w:shd w:val="clear" w:color="auto" w:fill="FFFFFF"/>
              </w:rPr>
              <w:t>Для суб’єктів господарювання:</w:t>
            </w:r>
          </w:p>
          <w:p w:rsidR="007B188D" w:rsidRPr="004D6E5E" w:rsidRDefault="008D2F34" w:rsidP="0018781A">
            <w:pPr>
              <w:jc w:val="both"/>
              <w:rPr>
                <w:szCs w:val="28"/>
                <w:shd w:val="clear" w:color="auto" w:fill="FFFFFF"/>
              </w:rPr>
            </w:pPr>
            <w:r w:rsidRPr="004D6E5E">
              <w:rPr>
                <w:szCs w:val="28"/>
                <w:shd w:val="clear" w:color="auto" w:fill="FFFFFF"/>
              </w:rPr>
              <w:t xml:space="preserve">Витрати суб’єктів господарювання становитимуть: </w:t>
            </w:r>
          </w:p>
          <w:p w:rsidR="00B53673" w:rsidRPr="004D6E5E" w:rsidRDefault="008D2F34" w:rsidP="00DD4A40">
            <w:pPr>
              <w:jc w:val="both"/>
              <w:rPr>
                <w:rFonts w:eastAsia="Calibri"/>
                <w:szCs w:val="28"/>
                <w:shd w:val="clear" w:color="auto" w:fill="FFFFFF"/>
              </w:rPr>
            </w:pPr>
            <w:r w:rsidRPr="004D6E5E">
              <w:rPr>
                <w:szCs w:val="28"/>
                <w:shd w:val="clear" w:color="auto" w:fill="FFFFFF"/>
              </w:rPr>
              <w:t xml:space="preserve">за 1 рік </w:t>
            </w:r>
            <w:r w:rsidR="00C55137" w:rsidRPr="004D6E5E">
              <w:rPr>
                <w:szCs w:val="28"/>
              </w:rPr>
              <w:t xml:space="preserve">– </w:t>
            </w:r>
            <w:r w:rsidR="00DD4A40" w:rsidRPr="004D6E5E">
              <w:rPr>
                <w:szCs w:val="28"/>
              </w:rPr>
              <w:t>321</w:t>
            </w:r>
            <w:r w:rsidR="006E5FF9">
              <w:rPr>
                <w:szCs w:val="28"/>
              </w:rPr>
              <w:t xml:space="preserve"> </w:t>
            </w:r>
            <w:r w:rsidR="00DD4A40" w:rsidRPr="004D6E5E">
              <w:rPr>
                <w:szCs w:val="28"/>
              </w:rPr>
              <w:t>954,64 грн,</w:t>
            </w:r>
            <w:r w:rsidRPr="004D6E5E">
              <w:rPr>
                <w:szCs w:val="28"/>
              </w:rPr>
              <w:t xml:space="preserve"> за 5 років </w:t>
            </w:r>
            <w:r w:rsidR="00C55137" w:rsidRPr="004D6E5E">
              <w:rPr>
                <w:szCs w:val="28"/>
              </w:rPr>
              <w:t>–</w:t>
            </w:r>
            <w:r w:rsidR="006E5FF9">
              <w:rPr>
                <w:szCs w:val="28"/>
              </w:rPr>
              <w:t xml:space="preserve">                   </w:t>
            </w:r>
            <w:r w:rsidRPr="004D6E5E">
              <w:rPr>
                <w:szCs w:val="28"/>
              </w:rPr>
              <w:t>159</w:t>
            </w:r>
            <w:r w:rsidR="006E5FF9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225,5 грн</w:t>
            </w:r>
          </w:p>
        </w:tc>
        <w:tc>
          <w:tcPr>
            <w:tcW w:w="2551" w:type="dxa"/>
            <w:shd w:val="clear" w:color="auto" w:fill="auto"/>
          </w:tcPr>
          <w:p w:rsidR="00B53673" w:rsidRPr="004D6E5E" w:rsidRDefault="00B53673" w:rsidP="00C71607">
            <w:pPr>
              <w:jc w:val="both"/>
              <w:rPr>
                <w:rFonts w:eastAsia="Calibri"/>
                <w:szCs w:val="28"/>
                <w:shd w:val="clear" w:color="auto" w:fill="FFFFFF"/>
              </w:rPr>
            </w:pPr>
            <w:r w:rsidRPr="004D6E5E">
              <w:rPr>
                <w:rFonts w:eastAsia="Calibri"/>
                <w:szCs w:val="28"/>
                <w:shd w:val="clear" w:color="auto" w:fill="FFFFFF"/>
              </w:rPr>
              <w:t>Є найбільш оптимальною серед запропонованих альтернатив, оскільки дає змогу повністю досягнути поставлених цілей державного регулювання</w:t>
            </w:r>
          </w:p>
          <w:p w:rsidR="00C71607" w:rsidRPr="004D6E5E" w:rsidRDefault="00C71607" w:rsidP="001E4EF8">
            <w:pPr>
              <w:contextualSpacing/>
              <w:jc w:val="both"/>
              <w:rPr>
                <w:rFonts w:eastAsia="Calibri"/>
                <w:szCs w:val="28"/>
                <w:shd w:val="clear" w:color="auto" w:fill="FFFFFF"/>
              </w:rPr>
            </w:pPr>
          </w:p>
        </w:tc>
      </w:tr>
    </w:tbl>
    <w:p w:rsidR="00C55137" w:rsidRPr="004D6E5E" w:rsidRDefault="00C55137" w:rsidP="00301756">
      <w:pPr>
        <w:jc w:val="center"/>
        <w:rPr>
          <w:b/>
          <w:szCs w:val="28"/>
        </w:rPr>
      </w:pPr>
    </w:p>
    <w:p w:rsidR="00BE1371" w:rsidRPr="004D6E5E" w:rsidRDefault="00BE1371" w:rsidP="00301756">
      <w:pPr>
        <w:jc w:val="center"/>
        <w:rPr>
          <w:b/>
          <w:szCs w:val="28"/>
        </w:rPr>
      </w:pPr>
      <w:r w:rsidRPr="004D6E5E">
        <w:rPr>
          <w:b/>
          <w:szCs w:val="28"/>
        </w:rPr>
        <w:t>ТЕСТ</w:t>
      </w:r>
    </w:p>
    <w:p w:rsidR="00BE1371" w:rsidRPr="004D6E5E" w:rsidRDefault="00BE1371" w:rsidP="00301756">
      <w:pPr>
        <w:jc w:val="center"/>
        <w:rPr>
          <w:b/>
          <w:szCs w:val="28"/>
        </w:rPr>
      </w:pPr>
      <w:r w:rsidRPr="004D6E5E">
        <w:rPr>
          <w:b/>
          <w:szCs w:val="28"/>
        </w:rPr>
        <w:t>малого підприємництва (М-Тест)</w:t>
      </w:r>
      <w:bookmarkStart w:id="1" w:name="n200"/>
      <w:bookmarkStart w:id="2" w:name="n202"/>
      <w:bookmarkStart w:id="3" w:name="n203"/>
      <w:bookmarkEnd w:id="1"/>
      <w:bookmarkEnd w:id="2"/>
      <w:bookmarkEnd w:id="3"/>
    </w:p>
    <w:p w:rsidR="00301756" w:rsidRPr="004D6E5E" w:rsidRDefault="00301756" w:rsidP="00D5439D">
      <w:pPr>
        <w:ind w:firstLine="567"/>
        <w:jc w:val="center"/>
        <w:rPr>
          <w:b/>
          <w:szCs w:val="28"/>
        </w:rPr>
      </w:pPr>
    </w:p>
    <w:p w:rsidR="00BE1371" w:rsidRPr="004D6E5E" w:rsidRDefault="00BE1371" w:rsidP="00667F10">
      <w:pPr>
        <w:numPr>
          <w:ilvl w:val="0"/>
          <w:numId w:val="11"/>
        </w:numPr>
        <w:ind w:left="0" w:firstLine="720"/>
        <w:jc w:val="both"/>
        <w:rPr>
          <w:szCs w:val="28"/>
        </w:rPr>
      </w:pPr>
      <w:r w:rsidRPr="004D6E5E">
        <w:rPr>
          <w:szCs w:val="28"/>
        </w:rPr>
        <w:t>Консультації щодо визначення впливу запропонованого регулювання на суб’єкти малого підприємництва та визначення детального переліку процедур, виконання яких необхідне для здійснення регулювання, розробник пров</w:t>
      </w:r>
      <w:r w:rsidR="00212FF7" w:rsidRPr="004D6E5E">
        <w:rPr>
          <w:szCs w:val="28"/>
        </w:rPr>
        <w:t>ів у період з 03 травня д</w:t>
      </w:r>
      <w:r w:rsidR="005D1D88" w:rsidRPr="004D6E5E">
        <w:rPr>
          <w:szCs w:val="28"/>
        </w:rPr>
        <w:t xml:space="preserve">о </w:t>
      </w:r>
      <w:r w:rsidR="00D43BC2" w:rsidRPr="004D6E5E">
        <w:rPr>
          <w:szCs w:val="28"/>
        </w:rPr>
        <w:t>0</w:t>
      </w:r>
      <w:r w:rsidR="005D1D88" w:rsidRPr="004D6E5E">
        <w:rPr>
          <w:szCs w:val="28"/>
        </w:rPr>
        <w:t>3</w:t>
      </w:r>
      <w:r w:rsidRPr="004D6E5E">
        <w:rPr>
          <w:szCs w:val="28"/>
        </w:rPr>
        <w:t xml:space="preserve"> </w:t>
      </w:r>
      <w:r w:rsidR="005D1D88" w:rsidRPr="004D6E5E">
        <w:rPr>
          <w:szCs w:val="28"/>
        </w:rPr>
        <w:t>червня</w:t>
      </w:r>
      <w:r w:rsidRPr="004D6E5E">
        <w:rPr>
          <w:szCs w:val="28"/>
        </w:rPr>
        <w:t xml:space="preserve"> 2021 року.</w:t>
      </w:r>
    </w:p>
    <w:p w:rsidR="00301756" w:rsidRPr="004D6E5E" w:rsidRDefault="00301756" w:rsidP="005C71D3">
      <w:pPr>
        <w:ind w:left="720"/>
        <w:jc w:val="both"/>
        <w:rPr>
          <w:szCs w:val="28"/>
        </w:rPr>
      </w:pPr>
    </w:p>
    <w:p w:rsidR="00EE685F" w:rsidRDefault="00EE685F" w:rsidP="005C71D3">
      <w:pPr>
        <w:ind w:left="720"/>
        <w:jc w:val="both"/>
        <w:rPr>
          <w:szCs w:val="28"/>
        </w:rPr>
      </w:pPr>
    </w:p>
    <w:p w:rsidR="00D5439D" w:rsidRPr="004D6E5E" w:rsidRDefault="00D5439D" w:rsidP="005C71D3">
      <w:pPr>
        <w:ind w:left="720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835"/>
        <w:gridCol w:w="1868"/>
        <w:gridCol w:w="4186"/>
      </w:tblGrid>
      <w:tr w:rsidR="00BE1371" w:rsidRPr="004D6E5E" w:rsidTr="00420378">
        <w:tc>
          <w:tcPr>
            <w:tcW w:w="959" w:type="dxa"/>
            <w:shd w:val="clear" w:color="auto" w:fill="auto"/>
          </w:tcPr>
          <w:p w:rsidR="00BE1371" w:rsidRPr="004D6E5E" w:rsidRDefault="00212FF7" w:rsidP="00BE1371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№ з</w:t>
            </w:r>
            <w:r w:rsidR="00BE1371" w:rsidRPr="004D6E5E">
              <w:rPr>
                <w:szCs w:val="28"/>
              </w:rPr>
              <w:t>/п</w:t>
            </w:r>
          </w:p>
          <w:p w:rsidR="00BE1371" w:rsidRPr="004D6E5E" w:rsidRDefault="00BE1371" w:rsidP="00BE1371">
            <w:pPr>
              <w:jc w:val="both"/>
              <w:rPr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BE1371" w:rsidRPr="004D6E5E" w:rsidRDefault="00BE1371" w:rsidP="00D5374A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Вид консультації (публічні консультації прямі (круглі столи, наради, робочі зустрічі тощо), інтернет-консультації прямі (інтернет-форуми, соціальні мережі тощо), запити (до підприємців, експертів, науковців тощо)</w:t>
            </w:r>
          </w:p>
        </w:tc>
        <w:tc>
          <w:tcPr>
            <w:tcW w:w="1868" w:type="dxa"/>
            <w:shd w:val="clear" w:color="auto" w:fill="auto"/>
          </w:tcPr>
          <w:p w:rsidR="00BE1371" w:rsidRPr="004D6E5E" w:rsidRDefault="00BE1371" w:rsidP="00BE1371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Кількість учасників консультацій, осіб</w:t>
            </w:r>
          </w:p>
          <w:p w:rsidR="00BE1371" w:rsidRPr="004D6E5E" w:rsidRDefault="00BE1371" w:rsidP="00BE1371">
            <w:pPr>
              <w:jc w:val="both"/>
              <w:rPr>
                <w:szCs w:val="28"/>
              </w:rPr>
            </w:pPr>
          </w:p>
        </w:tc>
        <w:tc>
          <w:tcPr>
            <w:tcW w:w="4186" w:type="dxa"/>
            <w:shd w:val="clear" w:color="auto" w:fill="auto"/>
          </w:tcPr>
          <w:p w:rsidR="00BE1371" w:rsidRPr="004D6E5E" w:rsidRDefault="00BE1371" w:rsidP="00BE1371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Основні результати консультацій (опис)</w:t>
            </w:r>
          </w:p>
          <w:p w:rsidR="00BE1371" w:rsidRPr="004D6E5E" w:rsidRDefault="00BE1371" w:rsidP="00BE1371">
            <w:pPr>
              <w:jc w:val="both"/>
              <w:rPr>
                <w:szCs w:val="28"/>
              </w:rPr>
            </w:pPr>
          </w:p>
        </w:tc>
      </w:tr>
      <w:tr w:rsidR="00BE1371" w:rsidRPr="004D6E5E" w:rsidTr="00420378">
        <w:tc>
          <w:tcPr>
            <w:tcW w:w="959" w:type="dxa"/>
            <w:shd w:val="clear" w:color="auto" w:fill="auto"/>
          </w:tcPr>
          <w:p w:rsidR="00BE1371" w:rsidRPr="004D6E5E" w:rsidRDefault="00BE1371" w:rsidP="00BE1371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BE1371" w:rsidRPr="004D6E5E" w:rsidRDefault="00BE1371" w:rsidP="00BE1371">
            <w:pPr>
              <w:rPr>
                <w:szCs w:val="28"/>
              </w:rPr>
            </w:pPr>
            <w:r w:rsidRPr="004D6E5E">
              <w:rPr>
                <w:szCs w:val="28"/>
              </w:rPr>
              <w:t>Головний сервісний центр МВС</w:t>
            </w:r>
          </w:p>
          <w:p w:rsidR="00BE1371" w:rsidRPr="004D6E5E" w:rsidRDefault="00BE1371" w:rsidP="00BE1371">
            <w:pPr>
              <w:rPr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:rsidR="00BE1371" w:rsidRPr="004D6E5E" w:rsidRDefault="00BE1371" w:rsidP="00BE1371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1</w:t>
            </w:r>
          </w:p>
        </w:tc>
        <w:tc>
          <w:tcPr>
            <w:tcW w:w="4186" w:type="dxa"/>
            <w:shd w:val="clear" w:color="auto" w:fill="auto"/>
          </w:tcPr>
          <w:p w:rsidR="00BE1371" w:rsidRPr="004D6E5E" w:rsidRDefault="00D43BC2" w:rsidP="00BE1371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Зроблено припущення щодо</w:t>
            </w:r>
            <w:r w:rsidR="00BE1371" w:rsidRPr="004D6E5E">
              <w:rPr>
                <w:szCs w:val="28"/>
              </w:rPr>
              <w:t xml:space="preserve"> кільк</w:t>
            </w:r>
            <w:r w:rsidR="00512184" w:rsidRPr="004D6E5E">
              <w:rPr>
                <w:szCs w:val="28"/>
              </w:rPr>
              <w:t>ості</w:t>
            </w:r>
            <w:r w:rsidR="00BE1371" w:rsidRPr="004D6E5E">
              <w:rPr>
                <w:szCs w:val="28"/>
              </w:rPr>
              <w:t xml:space="preserve"> суб’єктів господарювання, на яких поширюватиметься дія регуляторного акта</w:t>
            </w:r>
          </w:p>
        </w:tc>
      </w:tr>
      <w:tr w:rsidR="00BE1371" w:rsidRPr="004D6E5E" w:rsidTr="00217ACD">
        <w:trPr>
          <w:trHeight w:val="926"/>
        </w:trPr>
        <w:tc>
          <w:tcPr>
            <w:tcW w:w="959" w:type="dxa"/>
            <w:shd w:val="clear" w:color="auto" w:fill="auto"/>
          </w:tcPr>
          <w:p w:rsidR="00BE1371" w:rsidRPr="004D6E5E" w:rsidRDefault="00BE1371" w:rsidP="00BE1371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2.</w:t>
            </w:r>
          </w:p>
        </w:tc>
        <w:tc>
          <w:tcPr>
            <w:tcW w:w="2835" w:type="dxa"/>
            <w:shd w:val="clear" w:color="auto" w:fill="auto"/>
          </w:tcPr>
          <w:p w:rsidR="00BE1371" w:rsidRPr="004D6E5E" w:rsidRDefault="006E5FF9" w:rsidP="00D5439D">
            <w:pPr>
              <w:rPr>
                <w:szCs w:val="28"/>
              </w:rPr>
            </w:pPr>
            <w:r>
              <w:rPr>
                <w:szCs w:val="28"/>
              </w:rPr>
              <w:t>Консультації по телефону</w:t>
            </w:r>
            <w:r w:rsidR="00A864C4" w:rsidRPr="004D6E5E">
              <w:rPr>
                <w:szCs w:val="28"/>
              </w:rPr>
              <w:t xml:space="preserve"> та о</w:t>
            </w:r>
            <w:r w:rsidR="00006463" w:rsidRPr="004D6E5E">
              <w:rPr>
                <w:szCs w:val="28"/>
              </w:rPr>
              <w:t>нлайн</w:t>
            </w:r>
            <w:r>
              <w:rPr>
                <w:szCs w:val="28"/>
              </w:rPr>
              <w:t>-</w:t>
            </w:r>
            <w:r w:rsidR="00006463" w:rsidRPr="004D6E5E">
              <w:rPr>
                <w:szCs w:val="28"/>
              </w:rPr>
              <w:t xml:space="preserve"> консультації</w:t>
            </w:r>
            <w:r w:rsidR="00BE1371" w:rsidRPr="004D6E5E">
              <w:rPr>
                <w:szCs w:val="28"/>
              </w:rPr>
              <w:t xml:space="preserve"> із суб’єктами господарювання</w:t>
            </w:r>
          </w:p>
        </w:tc>
        <w:tc>
          <w:tcPr>
            <w:tcW w:w="1868" w:type="dxa"/>
            <w:shd w:val="clear" w:color="auto" w:fill="auto"/>
          </w:tcPr>
          <w:p w:rsidR="00BE1371" w:rsidRPr="004D6E5E" w:rsidRDefault="00CA44C2" w:rsidP="00BE1371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7</w:t>
            </w:r>
          </w:p>
        </w:tc>
        <w:tc>
          <w:tcPr>
            <w:tcW w:w="4186" w:type="dxa"/>
            <w:shd w:val="clear" w:color="auto" w:fill="auto"/>
          </w:tcPr>
          <w:p w:rsidR="00BE1371" w:rsidRPr="004D6E5E" w:rsidRDefault="00BE1371" w:rsidP="00CD403F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 xml:space="preserve">Обговорено </w:t>
            </w:r>
            <w:r w:rsidR="00D43BC2" w:rsidRPr="004D6E5E">
              <w:rPr>
                <w:szCs w:val="28"/>
              </w:rPr>
              <w:t xml:space="preserve">запропоновані зміни до </w:t>
            </w:r>
            <w:r w:rsidR="00CD403F" w:rsidRPr="004D6E5E">
              <w:rPr>
                <w:szCs w:val="28"/>
              </w:rPr>
              <w:t>Порядку</w:t>
            </w:r>
          </w:p>
        </w:tc>
      </w:tr>
    </w:tbl>
    <w:p w:rsidR="00A70881" w:rsidRPr="004D6E5E" w:rsidRDefault="00A70881" w:rsidP="00BE1371">
      <w:pPr>
        <w:jc w:val="center"/>
        <w:rPr>
          <w:szCs w:val="28"/>
          <w:highlight w:val="darkYellow"/>
        </w:rPr>
      </w:pPr>
      <w:bookmarkStart w:id="4" w:name="n206"/>
      <w:bookmarkEnd w:id="4"/>
    </w:p>
    <w:p w:rsidR="00BE1371" w:rsidRPr="004D6E5E" w:rsidRDefault="00BE1371" w:rsidP="00667F10">
      <w:pPr>
        <w:numPr>
          <w:ilvl w:val="0"/>
          <w:numId w:val="11"/>
        </w:numPr>
        <w:tabs>
          <w:tab w:val="left" w:pos="1134"/>
        </w:tabs>
        <w:ind w:left="0" w:firstLine="567"/>
        <w:contextualSpacing/>
        <w:jc w:val="both"/>
        <w:rPr>
          <w:szCs w:val="28"/>
        </w:rPr>
      </w:pPr>
      <w:r w:rsidRPr="004D6E5E">
        <w:rPr>
          <w:szCs w:val="28"/>
        </w:rPr>
        <w:t>Вимірювання впливу регулювання на суб’єктів малого підприємництва (мікро</w:t>
      </w:r>
      <w:r w:rsidR="00DD4A40" w:rsidRPr="004D6E5E">
        <w:rPr>
          <w:szCs w:val="28"/>
        </w:rPr>
        <w:t>-</w:t>
      </w:r>
      <w:r w:rsidRPr="004D6E5E">
        <w:rPr>
          <w:szCs w:val="28"/>
        </w:rPr>
        <w:t xml:space="preserve"> та малі):</w:t>
      </w:r>
    </w:p>
    <w:p w:rsidR="00DF7C8B" w:rsidRPr="004D6E5E" w:rsidRDefault="00DF7C8B" w:rsidP="00DF7C8B">
      <w:pPr>
        <w:pStyle w:val="22"/>
        <w:spacing w:after="0" w:line="240" w:lineRule="auto"/>
        <w:ind w:firstLine="567"/>
        <w:jc w:val="both"/>
        <w:rPr>
          <w:szCs w:val="28"/>
        </w:rPr>
      </w:pPr>
      <w:r w:rsidRPr="004D6E5E">
        <w:rPr>
          <w:szCs w:val="28"/>
        </w:rPr>
        <w:t xml:space="preserve">Оскільки </w:t>
      </w:r>
      <w:r w:rsidR="00F9544F" w:rsidRPr="004D6E5E">
        <w:rPr>
          <w:szCs w:val="28"/>
        </w:rPr>
        <w:t xml:space="preserve">встановити </w:t>
      </w:r>
      <w:r w:rsidRPr="004D6E5E">
        <w:rPr>
          <w:szCs w:val="28"/>
        </w:rPr>
        <w:t>кількість суб’єктів господарювання, які можуть придбати транспортний засіб</w:t>
      </w:r>
      <w:r w:rsidR="000B4304" w:rsidRPr="004D6E5E">
        <w:rPr>
          <w:szCs w:val="28"/>
        </w:rPr>
        <w:t>, що був у використанні</w:t>
      </w:r>
      <w:r w:rsidR="001A1423">
        <w:rPr>
          <w:szCs w:val="28"/>
        </w:rPr>
        <w:t>,</w:t>
      </w:r>
      <w:r w:rsidR="000B4304" w:rsidRPr="004D6E5E">
        <w:rPr>
          <w:szCs w:val="28"/>
        </w:rPr>
        <w:t xml:space="preserve"> </w:t>
      </w:r>
      <w:r w:rsidRPr="004D6E5E">
        <w:rPr>
          <w:szCs w:val="28"/>
        </w:rPr>
        <w:t>та кількість таких транспортних засобів не вбачається можливим</w:t>
      </w:r>
      <w:r w:rsidR="00622D2E" w:rsidRPr="004D6E5E">
        <w:rPr>
          <w:szCs w:val="28"/>
        </w:rPr>
        <w:t>,</w:t>
      </w:r>
      <w:r w:rsidRPr="004D6E5E">
        <w:rPr>
          <w:szCs w:val="28"/>
        </w:rPr>
        <w:t xml:space="preserve"> для розрахунку витрат використовувався метод припущення.</w:t>
      </w:r>
    </w:p>
    <w:p w:rsidR="00DF7C8B" w:rsidRPr="004D6E5E" w:rsidRDefault="00643B06" w:rsidP="004D2A90">
      <w:pPr>
        <w:pStyle w:val="22"/>
        <w:spacing w:after="0" w:line="240" w:lineRule="auto"/>
        <w:ind w:firstLine="567"/>
        <w:jc w:val="both"/>
        <w:rPr>
          <w:bCs/>
          <w:szCs w:val="28"/>
        </w:rPr>
      </w:pPr>
      <w:r w:rsidRPr="004D6E5E">
        <w:rPr>
          <w:szCs w:val="28"/>
        </w:rPr>
        <w:t xml:space="preserve">** </w:t>
      </w:r>
      <w:r w:rsidR="00DF7C8B" w:rsidRPr="004D6E5E">
        <w:rPr>
          <w:szCs w:val="28"/>
        </w:rPr>
        <w:t xml:space="preserve">За основу для </w:t>
      </w:r>
      <w:r w:rsidR="000B4304" w:rsidRPr="004D6E5E">
        <w:rPr>
          <w:szCs w:val="28"/>
        </w:rPr>
        <w:t>розрахунку використовувалис</w:t>
      </w:r>
      <w:r w:rsidR="001A1423">
        <w:rPr>
          <w:szCs w:val="28"/>
        </w:rPr>
        <w:t>я</w:t>
      </w:r>
      <w:r w:rsidR="000B4304" w:rsidRPr="004D6E5E">
        <w:rPr>
          <w:szCs w:val="28"/>
        </w:rPr>
        <w:t xml:space="preserve"> да</w:t>
      </w:r>
      <w:r w:rsidR="00DF7C8B" w:rsidRPr="004D6E5E">
        <w:rPr>
          <w:szCs w:val="28"/>
        </w:rPr>
        <w:t xml:space="preserve">ні, </w:t>
      </w:r>
      <w:r w:rsidR="000B4304" w:rsidRPr="004D6E5E">
        <w:rPr>
          <w:bCs/>
          <w:szCs w:val="28"/>
        </w:rPr>
        <w:t>які містя</w:t>
      </w:r>
      <w:r w:rsidR="00DF7C8B" w:rsidRPr="004D6E5E">
        <w:rPr>
          <w:bCs/>
          <w:szCs w:val="28"/>
        </w:rPr>
        <w:t xml:space="preserve">ться в Єдиній інформаційній системі МВС, стосовно </w:t>
      </w:r>
      <w:r w:rsidR="00420522" w:rsidRPr="004D6E5E">
        <w:rPr>
          <w:szCs w:val="28"/>
          <w:lang w:eastAsia="en-US"/>
        </w:rPr>
        <w:t>суб</w:t>
      </w:r>
      <w:r w:rsidR="000B4304" w:rsidRPr="004D6E5E">
        <w:rPr>
          <w:szCs w:val="28"/>
        </w:rPr>
        <w:t>’</w:t>
      </w:r>
      <w:r w:rsidR="00420522" w:rsidRPr="004D6E5E">
        <w:rPr>
          <w:szCs w:val="28"/>
          <w:lang w:eastAsia="en-US"/>
        </w:rPr>
        <w:t xml:space="preserve">єктів господарювання, що здійснюють торгівлю транспортними засобами та їх складовими частинами, що мають ідентифікаційні номери, </w:t>
      </w:r>
      <w:r w:rsidR="00DF7C8B" w:rsidRPr="004D6E5E">
        <w:rPr>
          <w:bCs/>
          <w:szCs w:val="28"/>
        </w:rPr>
        <w:t>які щороку звертаються до Головного сервісного центру МВС щодо постановки на облік</w:t>
      </w:r>
      <w:r w:rsidR="00C62E9D" w:rsidRPr="004D6E5E">
        <w:rPr>
          <w:bCs/>
          <w:szCs w:val="28"/>
        </w:rPr>
        <w:t xml:space="preserve"> транспортних засобів</w:t>
      </w:r>
      <w:r w:rsidR="004D2A90" w:rsidRPr="004D6E5E">
        <w:rPr>
          <w:bCs/>
          <w:szCs w:val="28"/>
        </w:rPr>
        <w:t>.</w:t>
      </w:r>
      <w:r w:rsidR="00420522" w:rsidRPr="004D6E5E">
        <w:rPr>
          <w:bCs/>
          <w:szCs w:val="28"/>
        </w:rPr>
        <w:t xml:space="preserve">                     </w:t>
      </w:r>
      <w:r w:rsidR="004D2A90" w:rsidRPr="004D6E5E">
        <w:rPr>
          <w:bCs/>
          <w:szCs w:val="28"/>
        </w:rPr>
        <w:t>У</w:t>
      </w:r>
      <w:r w:rsidR="00C62E9D" w:rsidRPr="004D6E5E">
        <w:rPr>
          <w:bCs/>
          <w:szCs w:val="28"/>
        </w:rPr>
        <w:t xml:space="preserve"> </w:t>
      </w:r>
      <w:r w:rsidR="00DF7C8B" w:rsidRPr="004D6E5E">
        <w:rPr>
          <w:bCs/>
          <w:szCs w:val="28"/>
        </w:rPr>
        <w:t xml:space="preserve">2020 </w:t>
      </w:r>
      <w:r w:rsidR="00C62E9D" w:rsidRPr="004D6E5E">
        <w:rPr>
          <w:bCs/>
          <w:szCs w:val="28"/>
        </w:rPr>
        <w:t>році</w:t>
      </w:r>
      <w:r w:rsidR="00DF7C8B" w:rsidRPr="004D6E5E">
        <w:rPr>
          <w:bCs/>
          <w:szCs w:val="28"/>
        </w:rPr>
        <w:t xml:space="preserve"> </w:t>
      </w:r>
      <w:r w:rsidR="004D2A90" w:rsidRPr="004D6E5E">
        <w:rPr>
          <w:bCs/>
          <w:szCs w:val="28"/>
        </w:rPr>
        <w:t>до Головного сервісного центру МВС щодо постановки на облік транспортних засобів звернулис</w:t>
      </w:r>
      <w:r w:rsidR="00DD0F09">
        <w:rPr>
          <w:bCs/>
          <w:szCs w:val="28"/>
        </w:rPr>
        <w:t>я</w:t>
      </w:r>
      <w:r w:rsidR="004D2A90" w:rsidRPr="004D6E5E">
        <w:rPr>
          <w:bCs/>
          <w:szCs w:val="28"/>
        </w:rPr>
        <w:t xml:space="preserve"> </w:t>
      </w:r>
      <w:r w:rsidR="00DF7C8B" w:rsidRPr="004D6E5E">
        <w:rPr>
          <w:bCs/>
          <w:szCs w:val="28"/>
        </w:rPr>
        <w:t>194 суб’єкти господарювання.</w:t>
      </w:r>
    </w:p>
    <w:p w:rsidR="00C62E9D" w:rsidRPr="004D6E5E" w:rsidRDefault="00DD0F09" w:rsidP="00B05D58">
      <w:pPr>
        <w:shd w:val="clear" w:color="auto" w:fill="FFFFFF"/>
        <w:ind w:firstLine="567"/>
        <w:jc w:val="both"/>
        <w:rPr>
          <w:szCs w:val="28"/>
        </w:rPr>
      </w:pPr>
      <w:r>
        <w:rPr>
          <w:szCs w:val="28"/>
        </w:rPr>
        <w:t>За припущенням, к</w:t>
      </w:r>
      <w:r w:rsidR="00B05D58" w:rsidRPr="004D6E5E">
        <w:rPr>
          <w:rFonts w:eastAsia="Calibri"/>
          <w:szCs w:val="28"/>
          <w:lang w:eastAsia="uk-UA"/>
        </w:rPr>
        <w:t>ільк</w:t>
      </w:r>
      <w:r>
        <w:rPr>
          <w:rFonts w:eastAsia="Calibri"/>
          <w:szCs w:val="28"/>
          <w:lang w:eastAsia="uk-UA"/>
        </w:rPr>
        <w:t>і</w:t>
      </w:r>
      <w:r w:rsidR="00B05D58" w:rsidRPr="004D6E5E">
        <w:rPr>
          <w:rFonts w:eastAsia="Calibri"/>
          <w:szCs w:val="28"/>
          <w:lang w:eastAsia="uk-UA"/>
        </w:rPr>
        <w:t>ст</w:t>
      </w:r>
      <w:r>
        <w:rPr>
          <w:rFonts w:eastAsia="Calibri"/>
          <w:szCs w:val="28"/>
          <w:lang w:eastAsia="uk-UA"/>
        </w:rPr>
        <w:t>ь</w:t>
      </w:r>
      <w:r w:rsidR="00B05D58" w:rsidRPr="004D6E5E">
        <w:rPr>
          <w:rFonts w:eastAsia="Calibri"/>
          <w:szCs w:val="28"/>
          <w:lang w:eastAsia="uk-UA"/>
        </w:rPr>
        <w:t xml:space="preserve"> придбаних суб</w:t>
      </w:r>
      <w:r w:rsidR="00B05D58" w:rsidRPr="004D6E5E">
        <w:rPr>
          <w:bCs/>
          <w:szCs w:val="28"/>
        </w:rPr>
        <w:t>’</w:t>
      </w:r>
      <w:r w:rsidR="00B05D58" w:rsidRPr="004D6E5E">
        <w:rPr>
          <w:rFonts w:eastAsia="Calibri"/>
          <w:szCs w:val="28"/>
          <w:lang w:eastAsia="uk-UA"/>
        </w:rPr>
        <w:t>єктами господарювання транспортних засобів</w:t>
      </w:r>
      <w:r w:rsidR="00EA0C2B" w:rsidRPr="004D6E5E">
        <w:rPr>
          <w:rFonts w:eastAsia="Calibri"/>
          <w:szCs w:val="28"/>
          <w:lang w:eastAsia="uk-UA"/>
        </w:rPr>
        <w:t>,</w:t>
      </w:r>
      <w:r w:rsidR="00B05D58" w:rsidRPr="004D6E5E">
        <w:rPr>
          <w:rFonts w:eastAsia="Calibri"/>
          <w:szCs w:val="28"/>
          <w:lang w:eastAsia="uk-UA"/>
        </w:rPr>
        <w:t xml:space="preserve"> щодо яких буде проведено експертне дослідження</w:t>
      </w:r>
      <w:r w:rsidR="00EA0C2B" w:rsidRPr="004D6E5E">
        <w:rPr>
          <w:rFonts w:eastAsia="Calibri"/>
          <w:szCs w:val="28"/>
          <w:lang w:eastAsia="uk-UA"/>
        </w:rPr>
        <w:t>,</w:t>
      </w:r>
      <w:r w:rsidR="00B05D58" w:rsidRPr="004D6E5E">
        <w:rPr>
          <w:rFonts w:eastAsia="Calibri"/>
          <w:szCs w:val="28"/>
          <w:lang w:eastAsia="uk-UA"/>
        </w:rPr>
        <w:t xml:space="preserve"> </w:t>
      </w:r>
      <w:r w:rsidR="00082A82">
        <w:rPr>
          <w:szCs w:val="28"/>
        </w:rPr>
        <w:t>становить</w:t>
      </w:r>
      <w:r w:rsidR="00C62E9D" w:rsidRPr="004D6E5E">
        <w:rPr>
          <w:szCs w:val="28"/>
        </w:rPr>
        <w:t xml:space="preserve"> 1</w:t>
      </w:r>
      <w:r w:rsidR="00B05D58" w:rsidRPr="004D6E5E">
        <w:rPr>
          <w:szCs w:val="28"/>
        </w:rPr>
        <w:t>0</w:t>
      </w:r>
      <w:r w:rsidR="00E65957">
        <w:rPr>
          <w:szCs w:val="28"/>
        </w:rPr>
        <w:t xml:space="preserve"> транспортних засобів.</w:t>
      </w:r>
    </w:p>
    <w:p w:rsidR="00BE1371" w:rsidRPr="004D6E5E" w:rsidRDefault="00DF7C8B" w:rsidP="00F9544F">
      <w:pPr>
        <w:ind w:firstLine="567"/>
        <w:jc w:val="both"/>
        <w:rPr>
          <w:szCs w:val="28"/>
        </w:rPr>
      </w:pPr>
      <w:r w:rsidRPr="004D6E5E">
        <w:rPr>
          <w:szCs w:val="28"/>
        </w:rPr>
        <w:t>П</w:t>
      </w:r>
      <w:r w:rsidR="00BE1371" w:rsidRPr="004D6E5E">
        <w:rPr>
          <w:szCs w:val="28"/>
        </w:rPr>
        <w:t>итома вага суб’єктів малого підприємництва в загальній кількості суб’єктів господарювання, на яких проблема справляє вплив, – 100</w:t>
      </w:r>
      <w:r w:rsidR="00EA0C2B" w:rsidRPr="004D6E5E">
        <w:rPr>
          <w:szCs w:val="28"/>
        </w:rPr>
        <w:t xml:space="preserve"> </w:t>
      </w:r>
      <w:r w:rsidR="00BE1371" w:rsidRPr="004D6E5E">
        <w:rPr>
          <w:szCs w:val="28"/>
        </w:rPr>
        <w:t xml:space="preserve">% (відсотків) (відповідно до таблиці </w:t>
      </w:r>
      <w:r w:rsidR="00EA0C2B" w:rsidRPr="004D6E5E">
        <w:rPr>
          <w:b/>
          <w:bCs/>
          <w:szCs w:val="28"/>
          <w:shd w:val="clear" w:color="auto" w:fill="FFFFFF"/>
        </w:rPr>
        <w:t>«</w:t>
      </w:r>
      <w:r w:rsidR="00BE1371" w:rsidRPr="004D6E5E">
        <w:rPr>
          <w:szCs w:val="28"/>
        </w:rPr>
        <w:t>Оцінка впливу на сферу інтересів суб’єктів господарювання</w:t>
      </w:r>
      <w:r w:rsidR="00EA0C2B" w:rsidRPr="004D6E5E">
        <w:rPr>
          <w:bCs/>
          <w:szCs w:val="28"/>
          <w:shd w:val="clear" w:color="auto" w:fill="FFFFFF"/>
        </w:rPr>
        <w:t>»</w:t>
      </w:r>
      <w:r w:rsidR="00BE1371" w:rsidRPr="004D6E5E">
        <w:rPr>
          <w:szCs w:val="28"/>
        </w:rPr>
        <w:t xml:space="preserve"> додатка 1 до Методики проведення аналізу впливу регуляторного акта).</w:t>
      </w:r>
    </w:p>
    <w:p w:rsidR="000438A1" w:rsidRPr="004D6E5E" w:rsidRDefault="00BE1371" w:rsidP="00E176FB">
      <w:pPr>
        <w:ind w:firstLine="567"/>
        <w:jc w:val="both"/>
        <w:rPr>
          <w:szCs w:val="28"/>
        </w:rPr>
      </w:pPr>
      <w:r w:rsidRPr="004D6E5E">
        <w:rPr>
          <w:szCs w:val="28"/>
        </w:rPr>
        <w:t>Розрахунок витрат суб’єктів малого п</w:t>
      </w:r>
      <w:r w:rsidR="000F5860" w:rsidRPr="004D6E5E">
        <w:rPr>
          <w:szCs w:val="28"/>
        </w:rPr>
        <w:t>ідприємництва на виконання</w:t>
      </w:r>
      <w:r w:rsidRPr="004D6E5E">
        <w:rPr>
          <w:szCs w:val="28"/>
        </w:rPr>
        <w:t xml:space="preserve"> регулювання</w:t>
      </w:r>
      <w:r w:rsidR="000438A1" w:rsidRPr="004D6E5E">
        <w:rPr>
          <w:szCs w:val="28"/>
        </w:rPr>
        <w:t xml:space="preserve"> проводився</w:t>
      </w:r>
      <w:r w:rsidR="000F5860" w:rsidRPr="004D6E5E">
        <w:rPr>
          <w:szCs w:val="28"/>
        </w:rPr>
        <w:t xml:space="preserve"> з урахуванням вимог постанови Кабінету Міністрів України від </w:t>
      </w:r>
      <w:r w:rsidR="00EA0C2B" w:rsidRPr="004D6E5E">
        <w:rPr>
          <w:szCs w:val="28"/>
        </w:rPr>
        <w:t>0</w:t>
      </w:r>
      <w:r w:rsidR="000F5860" w:rsidRPr="004D6E5E">
        <w:rPr>
          <w:szCs w:val="28"/>
        </w:rPr>
        <w:t>4 червня 2007 року № 795</w:t>
      </w:r>
      <w:r w:rsidR="000F5860" w:rsidRPr="004D6E5E">
        <w:rPr>
          <w:b/>
          <w:bCs/>
          <w:szCs w:val="28"/>
          <w:shd w:val="clear" w:color="auto" w:fill="FFFFFF"/>
        </w:rPr>
        <w:t xml:space="preserve"> «</w:t>
      </w:r>
      <w:r w:rsidR="000F5860" w:rsidRPr="004D6E5E">
        <w:rPr>
          <w:bCs/>
          <w:szCs w:val="28"/>
          <w:shd w:val="clear" w:color="auto" w:fill="FFFFFF"/>
        </w:rPr>
        <w:t>Про затвердження переліку платних послуг, які надаються підрозділами Міністерства внутрішніх справ, Національної поліції та Державної міграційної служби, і розміру плати за їх надання»</w:t>
      </w:r>
      <w:r w:rsidR="00082A82">
        <w:rPr>
          <w:bCs/>
          <w:szCs w:val="28"/>
          <w:shd w:val="clear" w:color="auto" w:fill="FFFFFF"/>
        </w:rPr>
        <w:t>. Так, витрати на</w:t>
      </w:r>
      <w:r w:rsidR="000F5860" w:rsidRPr="004D6E5E">
        <w:rPr>
          <w:bCs/>
          <w:szCs w:val="28"/>
          <w:shd w:val="clear" w:color="auto" w:fill="FFFFFF"/>
        </w:rPr>
        <w:t xml:space="preserve"> п</w:t>
      </w:r>
      <w:r w:rsidR="000F5860" w:rsidRPr="004D6E5E">
        <w:rPr>
          <w:szCs w:val="28"/>
        </w:rPr>
        <w:t>роведенн</w:t>
      </w:r>
      <w:r w:rsidR="00082A82">
        <w:rPr>
          <w:szCs w:val="28"/>
        </w:rPr>
        <w:t>я</w:t>
      </w:r>
      <w:r w:rsidR="000438A1" w:rsidRPr="004D6E5E">
        <w:rPr>
          <w:szCs w:val="28"/>
        </w:rPr>
        <w:t xml:space="preserve"> експертного дослідження простої складності</w:t>
      </w:r>
      <w:r w:rsidR="000F5860" w:rsidRPr="004D6E5E">
        <w:rPr>
          <w:szCs w:val="28"/>
        </w:rPr>
        <w:t xml:space="preserve"> для транспортних засобів усіх ка</w:t>
      </w:r>
      <w:r w:rsidR="00E67F79" w:rsidRPr="004D6E5E">
        <w:rPr>
          <w:szCs w:val="28"/>
        </w:rPr>
        <w:t xml:space="preserve">тегорій іноземного виробництва </w:t>
      </w:r>
      <w:r w:rsidR="00082A82">
        <w:rPr>
          <w:szCs w:val="28"/>
        </w:rPr>
        <w:t>становлять</w:t>
      </w:r>
      <w:r w:rsidR="000F5860" w:rsidRPr="004D6E5E">
        <w:rPr>
          <w:szCs w:val="28"/>
        </w:rPr>
        <w:t xml:space="preserve"> 164,15 грн.</w:t>
      </w:r>
    </w:p>
    <w:p w:rsidR="00BE1371" w:rsidRPr="004D6E5E" w:rsidRDefault="00827441" w:rsidP="006F3379">
      <w:pPr>
        <w:shd w:val="clear" w:color="auto" w:fill="FFFFFF"/>
        <w:tabs>
          <w:tab w:val="left" w:pos="993"/>
        </w:tabs>
        <w:ind w:firstLine="567"/>
        <w:jc w:val="both"/>
        <w:rPr>
          <w:szCs w:val="28"/>
          <w:shd w:val="clear" w:color="auto" w:fill="FFFFFF"/>
        </w:rPr>
      </w:pPr>
      <w:r w:rsidRPr="004D6E5E">
        <w:rPr>
          <w:szCs w:val="28"/>
        </w:rPr>
        <w:t>Для розрахунку витрат часу</w:t>
      </w:r>
      <w:r w:rsidR="006F3379" w:rsidRPr="004D6E5E">
        <w:rPr>
          <w:szCs w:val="28"/>
        </w:rPr>
        <w:t xml:space="preserve"> суб’єкта господарювання використовувався </w:t>
      </w:r>
      <w:r w:rsidR="006F3379" w:rsidRPr="004D6E5E">
        <w:rPr>
          <w:szCs w:val="28"/>
          <w:shd w:val="clear" w:color="auto" w:fill="FFFFFF"/>
        </w:rPr>
        <w:t xml:space="preserve">розмір мінімальної заробітної плати, </w:t>
      </w:r>
      <w:r w:rsidR="00082A82">
        <w:rPr>
          <w:szCs w:val="28"/>
          <w:shd w:val="clear" w:color="auto" w:fill="FFFFFF"/>
        </w:rPr>
        <w:t>у</w:t>
      </w:r>
      <w:r w:rsidR="006F3379" w:rsidRPr="004D6E5E">
        <w:rPr>
          <w:szCs w:val="28"/>
          <w:shd w:val="clear" w:color="auto" w:fill="FFFFFF"/>
        </w:rPr>
        <w:t xml:space="preserve">становлений </w:t>
      </w:r>
      <w:r w:rsidR="00050C1E" w:rsidRPr="004D6E5E">
        <w:rPr>
          <w:szCs w:val="28"/>
        </w:rPr>
        <w:t xml:space="preserve">Законом України </w:t>
      </w:r>
      <w:r w:rsidR="005C409C" w:rsidRPr="004D6E5E">
        <w:rPr>
          <w:szCs w:val="28"/>
        </w:rPr>
        <w:t xml:space="preserve">                                      </w:t>
      </w:r>
      <w:r w:rsidR="00050C1E" w:rsidRPr="004D6E5E">
        <w:rPr>
          <w:szCs w:val="28"/>
        </w:rPr>
        <w:t>«Про Державний бюджет України на 2021 рік»</w:t>
      </w:r>
      <w:r w:rsidR="006F3379" w:rsidRPr="004D6E5E">
        <w:rPr>
          <w:szCs w:val="28"/>
          <w:shd w:val="clear" w:color="auto" w:fill="FFFFFF"/>
        </w:rPr>
        <w:t xml:space="preserve">, </w:t>
      </w:r>
      <w:r w:rsidR="00C947B0" w:rsidRPr="004D6E5E">
        <w:rPr>
          <w:szCs w:val="28"/>
          <w:shd w:val="clear" w:color="auto" w:fill="FFFFFF"/>
        </w:rPr>
        <w:t>що становить 6000 грн, а</w:t>
      </w:r>
      <w:r w:rsidR="00C947B0" w:rsidRPr="004D6E5E">
        <w:rPr>
          <w:rFonts w:ascii="Tahoma" w:hAnsi="Tahoma" w:cs="Tahoma"/>
          <w:sz w:val="23"/>
          <w:szCs w:val="23"/>
          <w:shd w:val="clear" w:color="auto" w:fill="FFFFFF"/>
        </w:rPr>
        <w:t xml:space="preserve"> </w:t>
      </w:r>
      <w:r w:rsidR="00D5439D">
        <w:rPr>
          <w:szCs w:val="28"/>
          <w:shd w:val="clear" w:color="auto" w:fill="FFFFFF"/>
        </w:rPr>
        <w:t>в</w:t>
      </w:r>
      <w:r w:rsidR="006F3379" w:rsidRPr="004D6E5E">
        <w:rPr>
          <w:szCs w:val="28"/>
          <w:shd w:val="clear" w:color="auto" w:fill="FFFFFF"/>
        </w:rPr>
        <w:t xml:space="preserve"> погодинному розмірі — 36,11 грн.</w:t>
      </w:r>
    </w:p>
    <w:p w:rsidR="001A435A" w:rsidRPr="004D6E5E" w:rsidRDefault="001A435A" w:rsidP="006F3379">
      <w:pPr>
        <w:shd w:val="clear" w:color="auto" w:fill="FFFFFF"/>
        <w:tabs>
          <w:tab w:val="left" w:pos="993"/>
        </w:tabs>
        <w:ind w:firstLine="567"/>
        <w:jc w:val="both"/>
        <w:rPr>
          <w:szCs w:val="28"/>
          <w:shd w:val="clear" w:color="auto" w:fill="FFFFFF"/>
        </w:rPr>
      </w:pPr>
    </w:p>
    <w:tbl>
      <w:tblPr>
        <w:tblW w:w="5068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"/>
        <w:gridCol w:w="2693"/>
        <w:gridCol w:w="609"/>
        <w:gridCol w:w="1784"/>
        <w:gridCol w:w="16"/>
        <w:gridCol w:w="1788"/>
        <w:gridCol w:w="53"/>
        <w:gridCol w:w="1843"/>
      </w:tblGrid>
      <w:tr w:rsidR="00BF0B86" w:rsidRPr="004D6E5E" w:rsidTr="00BF0B86">
        <w:trPr>
          <w:trHeight w:val="15"/>
        </w:trPr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B86" w:rsidRPr="004D6E5E" w:rsidRDefault="00BF0B86" w:rsidP="00BF0B86">
            <w:pPr>
              <w:jc w:val="both"/>
              <w:rPr>
                <w:b/>
                <w:szCs w:val="28"/>
              </w:rPr>
            </w:pPr>
            <w:bookmarkStart w:id="5" w:name="n207"/>
            <w:bookmarkEnd w:id="5"/>
            <w:r w:rsidRPr="004D6E5E">
              <w:rPr>
                <w:b/>
                <w:szCs w:val="28"/>
              </w:rPr>
              <w:t>№ з/п</w:t>
            </w:r>
          </w:p>
          <w:p w:rsidR="00BF0B86" w:rsidRPr="004D6E5E" w:rsidRDefault="00BF0B86" w:rsidP="00BF0B86">
            <w:pPr>
              <w:jc w:val="both"/>
              <w:rPr>
                <w:b/>
                <w:szCs w:val="28"/>
              </w:rPr>
            </w:pPr>
          </w:p>
        </w:tc>
        <w:tc>
          <w:tcPr>
            <w:tcW w:w="13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F0B86" w:rsidRPr="004D6E5E" w:rsidRDefault="00BF0B86" w:rsidP="00BF0B86">
            <w:pPr>
              <w:jc w:val="center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Найменування оцінки</w:t>
            </w:r>
          </w:p>
        </w:tc>
        <w:tc>
          <w:tcPr>
            <w:tcW w:w="122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F0B86" w:rsidRPr="004D6E5E" w:rsidRDefault="00BF0B86" w:rsidP="00BF0B86">
            <w:pPr>
              <w:jc w:val="center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У перший рік (стартовий рік упровадження регулювання)</w:t>
            </w:r>
          </w:p>
        </w:tc>
        <w:tc>
          <w:tcPr>
            <w:tcW w:w="9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F0B86" w:rsidRPr="004D6E5E" w:rsidRDefault="00BF0B86" w:rsidP="00BF0B86">
            <w:pPr>
              <w:jc w:val="center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Періодичні (за наступний рік)</w:t>
            </w:r>
          </w:p>
        </w:tc>
        <w:tc>
          <w:tcPr>
            <w:tcW w:w="96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F0B86" w:rsidRPr="004D6E5E" w:rsidRDefault="00BF0B86" w:rsidP="00BF0B86">
            <w:pPr>
              <w:spacing w:before="100" w:beforeAutospacing="1" w:after="100" w:afterAutospacing="1"/>
              <w:jc w:val="center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Витрати за п’ять років</w:t>
            </w:r>
          </w:p>
        </w:tc>
      </w:tr>
      <w:tr w:rsidR="00BF0B86" w:rsidRPr="004D6E5E" w:rsidTr="00420378">
        <w:trPr>
          <w:trHeight w:val="15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B86" w:rsidRPr="004D6E5E" w:rsidRDefault="00BF0B86" w:rsidP="00BF0B86">
            <w:pPr>
              <w:jc w:val="center"/>
              <w:rPr>
                <w:szCs w:val="28"/>
                <w:highlight w:val="darkYellow"/>
              </w:rPr>
            </w:pPr>
            <w:r w:rsidRPr="004D6E5E">
              <w:rPr>
                <w:szCs w:val="28"/>
              </w:rPr>
              <w:t>Оцінка прямих витрат суб’єктів малого підприємництва на виконання регулювання</w:t>
            </w:r>
          </w:p>
        </w:tc>
      </w:tr>
      <w:tr w:rsidR="00BF0B86" w:rsidRPr="004D6E5E" w:rsidTr="00BF0B86">
        <w:trPr>
          <w:trHeight w:val="646"/>
        </w:trPr>
        <w:tc>
          <w:tcPr>
            <w:tcW w:w="51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B86" w:rsidRPr="004D6E5E" w:rsidRDefault="00BF0B86" w:rsidP="00BF0B86">
            <w:pPr>
              <w:jc w:val="center"/>
              <w:rPr>
                <w:szCs w:val="28"/>
                <w:highlight w:val="darkYellow"/>
              </w:rPr>
            </w:pPr>
            <w:r w:rsidRPr="004D6E5E">
              <w:rPr>
                <w:szCs w:val="28"/>
              </w:rPr>
              <w:t>1.</w:t>
            </w:r>
          </w:p>
        </w:tc>
        <w:tc>
          <w:tcPr>
            <w:tcW w:w="137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B86" w:rsidRPr="004D6E5E" w:rsidRDefault="00BF0B86" w:rsidP="00BF0B86">
            <w:pPr>
              <w:rPr>
                <w:szCs w:val="28"/>
                <w:highlight w:val="darkYellow"/>
              </w:rPr>
            </w:pPr>
            <w:r w:rsidRPr="004D6E5E">
              <w:rPr>
                <w:rFonts w:eastAsia="Calibri"/>
                <w:szCs w:val="28"/>
                <w:lang w:eastAsia="en-US"/>
              </w:rPr>
              <w:t>Витрати, пов’язані з проходженням експертного дослідження простої складності</w:t>
            </w:r>
          </w:p>
        </w:tc>
        <w:tc>
          <w:tcPr>
            <w:tcW w:w="1222" w:type="pct"/>
            <w:gridSpan w:val="2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B86" w:rsidRPr="004D6E5E" w:rsidRDefault="00BF0B86" w:rsidP="00BF0B86">
            <w:pPr>
              <w:shd w:val="clear" w:color="auto" w:fill="FFFFFF"/>
              <w:tabs>
                <w:tab w:val="left" w:pos="993"/>
              </w:tabs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164,15 грн (вартість експертного дослідження) x 10 (кількість транспортних засобів) = 1641,5 грн</w:t>
            </w:r>
          </w:p>
          <w:p w:rsidR="00BF0B86" w:rsidRPr="004D6E5E" w:rsidRDefault="00BF0B86" w:rsidP="00BF0B86">
            <w:pPr>
              <w:shd w:val="clear" w:color="auto" w:fill="FFFFFF"/>
              <w:tabs>
                <w:tab w:val="left" w:pos="993"/>
              </w:tabs>
              <w:jc w:val="both"/>
              <w:rPr>
                <w:szCs w:val="28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 xml:space="preserve">1641,5 грн 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B86" w:rsidRPr="004D6E5E" w:rsidRDefault="00BF0B86" w:rsidP="00BF0B86">
            <w:pPr>
              <w:jc w:val="center"/>
              <w:rPr>
                <w:sz w:val="22"/>
                <w:szCs w:val="22"/>
                <w:highlight w:val="darkYellow"/>
              </w:rPr>
            </w:pPr>
          </w:p>
        </w:tc>
      </w:tr>
      <w:tr w:rsidR="00BF0B86" w:rsidRPr="004D6E5E" w:rsidTr="00BF0B86">
        <w:trPr>
          <w:trHeight w:val="15"/>
        </w:trPr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B86" w:rsidRPr="004D6E5E" w:rsidRDefault="00BF0B86" w:rsidP="00BF0B86">
            <w:pPr>
              <w:keepNext/>
              <w:jc w:val="center"/>
              <w:outlineLvl w:val="0"/>
              <w:rPr>
                <w:bCs/>
                <w:kern w:val="32"/>
                <w:szCs w:val="28"/>
              </w:rPr>
            </w:pPr>
            <w:r w:rsidRPr="004D6E5E">
              <w:rPr>
                <w:bCs/>
                <w:kern w:val="32"/>
                <w:szCs w:val="28"/>
              </w:rPr>
              <w:t>2</w:t>
            </w:r>
          </w:p>
        </w:tc>
        <w:tc>
          <w:tcPr>
            <w:tcW w:w="13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Кількість суб’єктів господарювання, що повинні виконати вимоги регулювання, одиниць</w:t>
            </w:r>
          </w:p>
        </w:tc>
        <w:tc>
          <w:tcPr>
            <w:tcW w:w="123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194**</w:t>
            </w:r>
          </w:p>
        </w:tc>
        <w:tc>
          <w:tcPr>
            <w:tcW w:w="91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single" w:sz="4" w:space="0" w:color="auto"/>
            </w:tcBorders>
            <w:vAlign w:val="center"/>
          </w:tcPr>
          <w:p w:rsidR="00BF0B86" w:rsidRPr="004D6E5E" w:rsidRDefault="00BF0B86" w:rsidP="00BF0B86">
            <w:pPr>
              <w:ind w:left="329"/>
              <w:rPr>
                <w:szCs w:val="28"/>
              </w:rPr>
            </w:pPr>
          </w:p>
        </w:tc>
        <w:tc>
          <w:tcPr>
            <w:tcW w:w="96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:rsidR="00BF0B86" w:rsidRPr="004D6E5E" w:rsidRDefault="00BF0B86" w:rsidP="00BF0B86">
            <w:pPr>
              <w:ind w:left="615"/>
              <w:rPr>
                <w:szCs w:val="28"/>
                <w:highlight w:val="darkYellow"/>
              </w:rPr>
            </w:pPr>
          </w:p>
        </w:tc>
      </w:tr>
      <w:tr w:rsidR="00BF0B86" w:rsidRPr="004D6E5E" w:rsidTr="00BF0B86">
        <w:trPr>
          <w:trHeight w:val="15"/>
        </w:trPr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3</w:t>
            </w:r>
          </w:p>
        </w:tc>
        <w:tc>
          <w:tcPr>
            <w:tcW w:w="13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Сумарно, гривень</w:t>
            </w:r>
          </w:p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Формула:</w:t>
            </w:r>
          </w:p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відповідний стовпчик «разом» Х  кількість суб’єктів малого підприємництва, що повинні виконати вимоги регулювання (рядок 1 + рядок 2 Х рядок 3)</w:t>
            </w:r>
          </w:p>
          <w:p w:rsidR="00BF0B86" w:rsidRPr="004D6E5E" w:rsidRDefault="00BF0B86" w:rsidP="00BF0B86">
            <w:pPr>
              <w:rPr>
                <w:szCs w:val="28"/>
              </w:rPr>
            </w:pPr>
          </w:p>
          <w:p w:rsidR="00BF0B86" w:rsidRPr="004D6E5E" w:rsidRDefault="00BF0B86" w:rsidP="00BF0B86">
            <w:pPr>
              <w:rPr>
                <w:szCs w:val="28"/>
              </w:rPr>
            </w:pPr>
          </w:p>
        </w:tc>
        <w:tc>
          <w:tcPr>
            <w:tcW w:w="1222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B86" w:rsidRPr="004D6E5E" w:rsidRDefault="00BF0B86" w:rsidP="00BF0B86">
            <w:pPr>
              <w:jc w:val="center"/>
              <w:rPr>
                <w:szCs w:val="28"/>
                <w:highlight w:val="darkYellow"/>
              </w:rPr>
            </w:pPr>
            <w:r w:rsidRPr="004D6E5E">
              <w:rPr>
                <w:szCs w:val="28"/>
              </w:rPr>
              <w:t>318</w:t>
            </w:r>
            <w:r w:rsidR="00082A82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451 грн</w:t>
            </w:r>
          </w:p>
        </w:tc>
        <w:tc>
          <w:tcPr>
            <w:tcW w:w="921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B86" w:rsidRPr="004D6E5E" w:rsidRDefault="00BF0B86" w:rsidP="00BF0B86">
            <w:pPr>
              <w:jc w:val="center"/>
              <w:rPr>
                <w:szCs w:val="28"/>
                <w:highlight w:val="darkYellow"/>
              </w:rPr>
            </w:pPr>
            <w:r w:rsidRPr="004D6E5E">
              <w:rPr>
                <w:szCs w:val="28"/>
              </w:rPr>
              <w:t>318</w:t>
            </w:r>
            <w:r w:rsidR="00082A82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451грн</w:t>
            </w:r>
          </w:p>
          <w:p w:rsidR="00BF0B86" w:rsidRPr="004D6E5E" w:rsidRDefault="00BF0B86" w:rsidP="00BF0B86">
            <w:pPr>
              <w:jc w:val="center"/>
              <w:rPr>
                <w:szCs w:val="28"/>
                <w:highlight w:val="darkYellow"/>
              </w:rPr>
            </w:pPr>
          </w:p>
        </w:tc>
        <w:tc>
          <w:tcPr>
            <w:tcW w:w="968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B86" w:rsidRPr="004D6E5E" w:rsidRDefault="00BF0B86" w:rsidP="00BF0B86">
            <w:pPr>
              <w:spacing w:before="100" w:beforeAutospacing="1" w:after="100" w:afterAutospacing="1"/>
              <w:rPr>
                <w:szCs w:val="28"/>
              </w:rPr>
            </w:pPr>
            <w:r w:rsidRPr="004D6E5E">
              <w:rPr>
                <w:szCs w:val="28"/>
              </w:rPr>
              <w:t>1</w:t>
            </w:r>
            <w:r w:rsidR="00082A82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592</w:t>
            </w:r>
            <w:r w:rsidR="00082A82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255 грн</w:t>
            </w:r>
          </w:p>
          <w:p w:rsidR="00BF0B86" w:rsidRPr="004D6E5E" w:rsidRDefault="00BF0B86" w:rsidP="00BF0B86">
            <w:pPr>
              <w:spacing w:before="100" w:beforeAutospacing="1" w:after="100" w:afterAutospacing="1"/>
              <w:jc w:val="center"/>
              <w:rPr>
                <w:szCs w:val="28"/>
                <w:highlight w:val="darkYellow"/>
              </w:rPr>
            </w:pPr>
          </w:p>
        </w:tc>
      </w:tr>
      <w:tr w:rsidR="00BF0B86" w:rsidRPr="004D6E5E" w:rsidTr="00420378">
        <w:trPr>
          <w:trHeight w:val="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ind w:firstLine="709"/>
              <w:jc w:val="center"/>
              <w:rPr>
                <w:szCs w:val="28"/>
                <w:highlight w:val="darkYellow"/>
              </w:rPr>
            </w:pPr>
            <w:r w:rsidRPr="004D6E5E">
              <w:rPr>
                <w:szCs w:val="28"/>
              </w:rPr>
              <w:t>Оцінка вартості адміністративних процедур суб’єктів малого підприємництва щодо виконання регулювання та звітування</w:t>
            </w:r>
          </w:p>
        </w:tc>
      </w:tr>
      <w:tr w:rsidR="00BF0B86" w:rsidRPr="004D6E5E" w:rsidTr="00420378">
        <w:trPr>
          <w:trHeight w:val="15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4</w:t>
            </w:r>
          </w:p>
        </w:tc>
        <w:tc>
          <w:tcPr>
            <w:tcW w:w="1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Процедури отримання первинної інформації про вимоги регулювання</w:t>
            </w:r>
          </w:p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Формула:</w:t>
            </w:r>
          </w:p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витрати часу на отримання інформації про регулювання Х вартість часу суб’єкта малого підприємництва (</w:t>
            </w:r>
            <w:r w:rsidRPr="004D6E5E">
              <w:rPr>
                <w:szCs w:val="28"/>
                <w:shd w:val="clear" w:color="auto" w:fill="FFFFFF"/>
              </w:rPr>
              <w:t>розмір мінімальної заробітної плати</w:t>
            </w:r>
            <w:r w:rsidRPr="004D6E5E">
              <w:rPr>
                <w:szCs w:val="28"/>
              </w:rPr>
              <w:t xml:space="preserve"> )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tabs>
                <w:tab w:val="left" w:pos="643"/>
                <w:tab w:val="center" w:pos="742"/>
              </w:tabs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(30 хв.)</w:t>
            </w:r>
          </w:p>
          <w:p w:rsidR="00BF0B86" w:rsidRPr="004D6E5E" w:rsidRDefault="00BF0B86" w:rsidP="00BF0B86">
            <w:pPr>
              <w:tabs>
                <w:tab w:val="left" w:pos="643"/>
                <w:tab w:val="center" w:pos="742"/>
              </w:tabs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 xml:space="preserve"> 18,06 грн</w:t>
            </w:r>
          </w:p>
        </w:tc>
        <w:tc>
          <w:tcPr>
            <w:tcW w:w="1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spacing w:after="200"/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 xml:space="preserve">Витрати носять разовий характер </w:t>
            </w:r>
          </w:p>
          <w:p w:rsidR="00BF0B86" w:rsidRPr="004D6E5E" w:rsidRDefault="00BF0B86" w:rsidP="00BF0B86">
            <w:pPr>
              <w:spacing w:after="200"/>
              <w:jc w:val="center"/>
              <w:rPr>
                <w:szCs w:val="28"/>
              </w:rPr>
            </w:pPr>
          </w:p>
        </w:tc>
      </w:tr>
      <w:tr w:rsidR="00BF0B86" w:rsidRPr="004D6E5E" w:rsidTr="00420378">
        <w:trPr>
          <w:trHeight w:val="15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5</w:t>
            </w:r>
          </w:p>
        </w:tc>
        <w:tc>
          <w:tcPr>
            <w:tcW w:w="1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Кількість суб’єктів малого підприємництва, що повинні виконати вимоги регулювання, одиниць</w:t>
            </w:r>
          </w:p>
        </w:tc>
        <w:tc>
          <w:tcPr>
            <w:tcW w:w="2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194**</w:t>
            </w:r>
          </w:p>
        </w:tc>
      </w:tr>
      <w:tr w:rsidR="00BF0B86" w:rsidRPr="004D6E5E" w:rsidTr="003A285B">
        <w:trPr>
          <w:trHeight w:val="15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6</w:t>
            </w:r>
          </w:p>
        </w:tc>
        <w:tc>
          <w:tcPr>
            <w:tcW w:w="1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Сумарно, гривень</w:t>
            </w:r>
          </w:p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 xml:space="preserve">Формула: відповідний стовпчик «разом» Х кількість суб’єктів малого підприємництва, що повинні виконати вимоги регулювання 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3</w:t>
            </w:r>
            <w:r w:rsidR="00082A82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503,64 грн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spacing w:after="200"/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3</w:t>
            </w:r>
            <w:r w:rsidR="00082A82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503,64 грн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86" w:rsidRPr="004D6E5E" w:rsidRDefault="00BF0B86" w:rsidP="00BF0B86">
            <w:pPr>
              <w:spacing w:after="200"/>
              <w:jc w:val="center"/>
              <w:rPr>
                <w:szCs w:val="28"/>
                <w:highlight w:val="darkYellow"/>
              </w:rPr>
            </w:pPr>
          </w:p>
        </w:tc>
      </w:tr>
    </w:tbl>
    <w:p w:rsidR="00BE1371" w:rsidRPr="004D6E5E" w:rsidRDefault="00667F10" w:rsidP="00BE1371">
      <w:pPr>
        <w:spacing w:before="100" w:beforeAutospacing="1" w:after="100" w:afterAutospacing="1"/>
        <w:ind w:firstLine="567"/>
        <w:jc w:val="both"/>
        <w:rPr>
          <w:szCs w:val="28"/>
        </w:rPr>
      </w:pPr>
      <w:bookmarkStart w:id="6" w:name="n208"/>
      <w:bookmarkStart w:id="7" w:name="n209"/>
      <w:bookmarkEnd w:id="6"/>
      <w:bookmarkEnd w:id="7"/>
      <w:r w:rsidRPr="004D6E5E">
        <w:rPr>
          <w:szCs w:val="28"/>
        </w:rPr>
        <w:t>4</w:t>
      </w:r>
      <w:r w:rsidR="00BE1371" w:rsidRPr="004D6E5E">
        <w:rPr>
          <w:szCs w:val="28"/>
        </w:rPr>
        <w:t>. Розрахунок бюджетних витрат на адміністрування регулювання здійснюється окремо для кожного відповідного органу державної влади чи органу місцевого самоврядування, що залучений до процесу регулювання.</w:t>
      </w:r>
    </w:p>
    <w:p w:rsidR="00891893" w:rsidRPr="004D6E5E" w:rsidRDefault="00E50049" w:rsidP="00E50049">
      <w:pPr>
        <w:ind w:right="-7" w:firstLine="567"/>
        <w:contextualSpacing/>
        <w:jc w:val="both"/>
      </w:pPr>
      <w:r w:rsidRPr="004D6E5E">
        <w:rPr>
          <w:color w:val="000000"/>
        </w:rPr>
        <w:t xml:space="preserve">Витрати на адміністрування регулювання </w:t>
      </w:r>
      <w:r w:rsidRPr="004D6E5E">
        <w:rPr>
          <w:color w:val="000000"/>
          <w:szCs w:val="28"/>
        </w:rPr>
        <w:t>не передбачають додаткових видатків бюджету, а здійснюються в межах фінансування МВС</w:t>
      </w:r>
      <w:r w:rsidR="00891893" w:rsidRPr="004D6E5E">
        <w:t>.</w:t>
      </w:r>
    </w:p>
    <w:p w:rsidR="001A435A" w:rsidRPr="004D6E5E" w:rsidRDefault="00A8243D" w:rsidP="00643B06">
      <w:pPr>
        <w:pStyle w:val="3"/>
        <w:ind w:firstLine="567"/>
        <w:jc w:val="both"/>
        <w:rPr>
          <w:b w:val="0"/>
          <w:sz w:val="28"/>
          <w:szCs w:val="28"/>
        </w:rPr>
      </w:pPr>
      <w:r w:rsidRPr="004D6E5E">
        <w:rPr>
          <w:b w:val="0"/>
          <w:sz w:val="28"/>
          <w:szCs w:val="28"/>
        </w:rPr>
        <w:t>Для розрахунку бюджетних витрат</w:t>
      </w:r>
      <w:r w:rsidR="005C409C" w:rsidRPr="004D6E5E">
        <w:rPr>
          <w:b w:val="0"/>
          <w:sz w:val="28"/>
          <w:szCs w:val="28"/>
        </w:rPr>
        <w:t xml:space="preserve"> використовувалася</w:t>
      </w:r>
      <w:r w:rsidRPr="004D6E5E">
        <w:rPr>
          <w:b w:val="0"/>
          <w:sz w:val="28"/>
          <w:szCs w:val="28"/>
        </w:rPr>
        <w:t xml:space="preserve"> мінімальна ставка судового експерта </w:t>
      </w:r>
      <w:r w:rsidR="00F65F29">
        <w:rPr>
          <w:b w:val="0"/>
          <w:bCs/>
          <w:sz w:val="28"/>
          <w:szCs w:val="28"/>
          <w:lang w:eastAsia="en-US"/>
        </w:rPr>
        <w:t>Експертної</w:t>
      </w:r>
      <w:r w:rsidRPr="004D6E5E">
        <w:rPr>
          <w:b w:val="0"/>
          <w:bCs/>
          <w:sz w:val="28"/>
          <w:szCs w:val="28"/>
          <w:lang w:eastAsia="en-US"/>
        </w:rPr>
        <w:t xml:space="preserve"> служби МВС </w:t>
      </w:r>
      <w:r w:rsidRPr="004D6E5E">
        <w:rPr>
          <w:b w:val="0"/>
          <w:sz w:val="28"/>
          <w:szCs w:val="28"/>
        </w:rPr>
        <w:t xml:space="preserve">відповідно до наказу Міністерства внутрішніх справ України </w:t>
      </w:r>
      <w:r w:rsidR="00F63B77" w:rsidRPr="004D6E5E">
        <w:rPr>
          <w:b w:val="0"/>
          <w:sz w:val="28"/>
          <w:szCs w:val="28"/>
        </w:rPr>
        <w:t>від 26 листопада 2015 року</w:t>
      </w:r>
      <w:r w:rsidRPr="004D6E5E">
        <w:rPr>
          <w:b w:val="0"/>
          <w:sz w:val="28"/>
          <w:szCs w:val="28"/>
        </w:rPr>
        <w:t xml:space="preserve"> № 1518</w:t>
      </w:r>
      <w:r w:rsidR="005C409C" w:rsidRPr="004D6E5E">
        <w:rPr>
          <w:b w:val="0"/>
          <w:sz w:val="28"/>
          <w:szCs w:val="28"/>
        </w:rPr>
        <w:t xml:space="preserve">                                    </w:t>
      </w:r>
      <w:r w:rsidRPr="004D6E5E">
        <w:rPr>
          <w:b w:val="0"/>
          <w:sz w:val="28"/>
          <w:szCs w:val="28"/>
        </w:rPr>
        <w:t xml:space="preserve"> «</w:t>
      </w:r>
      <w:r w:rsidRPr="004D6E5E">
        <w:rPr>
          <w:b w:val="0"/>
          <w:bCs/>
          <w:sz w:val="28"/>
          <w:szCs w:val="28"/>
          <w:lang w:eastAsia="en-US"/>
        </w:rPr>
        <w:t xml:space="preserve">Про впорядкування умов оплати праці працівників </w:t>
      </w:r>
      <w:r w:rsidR="00F65F29">
        <w:rPr>
          <w:b w:val="0"/>
          <w:bCs/>
          <w:sz w:val="28"/>
          <w:szCs w:val="28"/>
          <w:lang w:eastAsia="en-US"/>
        </w:rPr>
        <w:t>Експертної</w:t>
      </w:r>
      <w:r w:rsidRPr="004D6E5E">
        <w:rPr>
          <w:b w:val="0"/>
          <w:bCs/>
          <w:sz w:val="28"/>
          <w:szCs w:val="28"/>
          <w:lang w:eastAsia="en-US"/>
        </w:rPr>
        <w:t xml:space="preserve"> служби МВС України», зареєстрованого в Міністерстві юстиції України 14 грудня </w:t>
      </w:r>
      <w:r w:rsidR="001A435A" w:rsidRPr="004D6E5E">
        <w:rPr>
          <w:b w:val="0"/>
          <w:bCs/>
          <w:sz w:val="28"/>
          <w:szCs w:val="28"/>
          <w:lang w:eastAsia="en-US"/>
        </w:rPr>
        <w:t xml:space="preserve">                  </w:t>
      </w:r>
      <w:r w:rsidRPr="004D6E5E">
        <w:rPr>
          <w:b w:val="0"/>
          <w:bCs/>
          <w:sz w:val="28"/>
          <w:szCs w:val="28"/>
          <w:lang w:eastAsia="en-US"/>
        </w:rPr>
        <w:t xml:space="preserve">2015 року за № 15558/28003 </w:t>
      </w:r>
      <w:r w:rsidRPr="004D6E5E">
        <w:rPr>
          <w:rStyle w:val="rvts9"/>
          <w:b w:val="0"/>
          <w:bCs/>
          <w:sz w:val="28"/>
          <w:szCs w:val="28"/>
          <w:shd w:val="clear" w:color="auto" w:fill="FFFFFF"/>
        </w:rPr>
        <w:t xml:space="preserve">(у редакції наказу Міністерства внутрішніх справ України </w:t>
      </w:r>
      <w:hyperlink r:id="rId8" w:anchor="n16" w:tgtFrame="_blank" w:history="1">
        <w:r w:rsidRPr="004D6E5E">
          <w:rPr>
            <w:rStyle w:val="af1"/>
            <w:b w:val="0"/>
            <w:bCs/>
            <w:color w:val="auto"/>
            <w:sz w:val="28"/>
            <w:szCs w:val="28"/>
            <w:u w:val="none"/>
            <w:shd w:val="clear" w:color="auto" w:fill="FFFFFF"/>
          </w:rPr>
          <w:t>від 08 травня 2018 року № 382</w:t>
        </w:r>
      </w:hyperlink>
      <w:r w:rsidRPr="004D6E5E">
        <w:rPr>
          <w:b w:val="0"/>
          <w:sz w:val="28"/>
          <w:szCs w:val="28"/>
        </w:rPr>
        <w:t>), що складає 5500 грн (5500/22 дні/8 год</w:t>
      </w:r>
      <w:r w:rsidR="00F63B77" w:rsidRPr="004D6E5E">
        <w:rPr>
          <w:b w:val="0"/>
          <w:sz w:val="28"/>
          <w:szCs w:val="28"/>
        </w:rPr>
        <w:t xml:space="preserve"> = 31,25 грн – 1 година роботи судового експерта </w:t>
      </w:r>
      <w:r w:rsidR="00F65F29">
        <w:rPr>
          <w:b w:val="0"/>
          <w:bCs/>
          <w:sz w:val="28"/>
          <w:szCs w:val="28"/>
          <w:lang w:eastAsia="en-US"/>
        </w:rPr>
        <w:t>Експертної</w:t>
      </w:r>
      <w:r w:rsidR="00F63B77" w:rsidRPr="004D6E5E">
        <w:rPr>
          <w:b w:val="0"/>
          <w:bCs/>
          <w:sz w:val="28"/>
          <w:szCs w:val="28"/>
          <w:lang w:eastAsia="en-US"/>
        </w:rPr>
        <w:t xml:space="preserve"> служби МВС)</w:t>
      </w:r>
      <w:r w:rsidR="00F63B77" w:rsidRPr="004D6E5E">
        <w:rPr>
          <w:b w:val="0"/>
          <w:sz w:val="28"/>
          <w:szCs w:val="28"/>
        </w:rPr>
        <w:t>.</w:t>
      </w:r>
    </w:p>
    <w:p w:rsidR="00503FCE" w:rsidRPr="004D6E5E" w:rsidRDefault="00F63B77" w:rsidP="00394C68">
      <w:pPr>
        <w:pStyle w:val="3"/>
        <w:ind w:firstLine="567"/>
        <w:jc w:val="both"/>
      </w:pPr>
      <w:r w:rsidRPr="004D6E5E">
        <w:rPr>
          <w:b w:val="0"/>
          <w:sz w:val="28"/>
          <w:szCs w:val="28"/>
        </w:rPr>
        <w:t xml:space="preserve"> 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33"/>
        <w:gridCol w:w="1294"/>
        <w:gridCol w:w="1613"/>
        <w:gridCol w:w="1647"/>
        <w:gridCol w:w="1701"/>
        <w:gridCol w:w="1559"/>
      </w:tblGrid>
      <w:tr w:rsidR="00E50049" w:rsidRPr="004D6E5E" w:rsidTr="00AA387C">
        <w:trPr>
          <w:trHeight w:val="1362"/>
        </w:trPr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0049" w:rsidRPr="004D6E5E" w:rsidRDefault="00E50049" w:rsidP="00924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Cs w:val="28"/>
              </w:rPr>
            </w:pPr>
            <w:r w:rsidRPr="004D6E5E">
              <w:rPr>
                <w:b/>
                <w:color w:val="000000"/>
                <w:szCs w:val="28"/>
              </w:rPr>
              <w:t>Процедура регулювання суб’єктів господарювання (розрахунок на одного типового суб’єкта господарювання)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0049" w:rsidRPr="004D6E5E" w:rsidRDefault="00E50049" w:rsidP="00924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Cs w:val="28"/>
              </w:rPr>
            </w:pPr>
            <w:r w:rsidRPr="004D6E5E">
              <w:rPr>
                <w:b/>
                <w:color w:val="000000"/>
                <w:szCs w:val="28"/>
              </w:rPr>
              <w:t>Планові витрати часу на процедуру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0049" w:rsidRPr="004D6E5E" w:rsidRDefault="00E50049" w:rsidP="003933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5"/>
              <w:jc w:val="both"/>
              <w:rPr>
                <w:b/>
                <w:color w:val="000000"/>
                <w:szCs w:val="28"/>
              </w:rPr>
            </w:pPr>
            <w:r w:rsidRPr="004D6E5E">
              <w:rPr>
                <w:b/>
                <w:color w:val="000000"/>
                <w:szCs w:val="28"/>
              </w:rPr>
              <w:t>Вартість часу співробіт</w:t>
            </w:r>
            <w:r w:rsidR="00082A82">
              <w:rPr>
                <w:b/>
                <w:color w:val="000000"/>
                <w:szCs w:val="28"/>
              </w:rPr>
              <w:t xml:space="preserve"> – </w:t>
            </w:r>
            <w:r w:rsidRPr="004D6E5E">
              <w:rPr>
                <w:b/>
                <w:color w:val="000000"/>
                <w:szCs w:val="28"/>
              </w:rPr>
              <w:t xml:space="preserve">ника органу державної влади </w:t>
            </w:r>
            <w:r w:rsidRPr="003933C9">
              <w:rPr>
                <w:b/>
                <w:color w:val="000000"/>
                <w:spacing w:val="-6"/>
                <w:szCs w:val="28"/>
              </w:rPr>
              <w:t>відповідно</w:t>
            </w:r>
            <w:r w:rsidR="003933C9" w:rsidRPr="003933C9">
              <w:rPr>
                <w:b/>
                <w:color w:val="000000"/>
                <w:spacing w:val="-6"/>
                <w:szCs w:val="28"/>
              </w:rPr>
              <w:t>ї</w:t>
            </w:r>
            <w:r w:rsidRPr="003933C9">
              <w:rPr>
                <w:b/>
                <w:color w:val="000000"/>
                <w:spacing w:val="-6"/>
                <w:szCs w:val="28"/>
              </w:rPr>
              <w:t xml:space="preserve"> категорії (заробітна плата)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0049" w:rsidRPr="003933C9" w:rsidRDefault="00E50049" w:rsidP="00924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pacing w:val="-4"/>
                <w:szCs w:val="28"/>
              </w:rPr>
            </w:pPr>
            <w:r w:rsidRPr="003933C9">
              <w:rPr>
                <w:b/>
                <w:color w:val="000000"/>
                <w:spacing w:val="-4"/>
                <w:szCs w:val="28"/>
              </w:rPr>
              <w:t xml:space="preserve">Оцінка кількості процедур за рік, що </w:t>
            </w:r>
            <w:r w:rsidRPr="00AA387C">
              <w:rPr>
                <w:b/>
                <w:color w:val="000000"/>
                <w:spacing w:val="-14"/>
                <w:szCs w:val="28"/>
              </w:rPr>
              <w:t>припадають</w:t>
            </w:r>
            <w:r w:rsidRPr="003933C9">
              <w:rPr>
                <w:b/>
                <w:color w:val="000000"/>
                <w:spacing w:val="-4"/>
                <w:szCs w:val="28"/>
              </w:rPr>
              <w:t xml:space="preserve"> на одного суб’єкта </w:t>
            </w:r>
            <w:r w:rsidRPr="00AA387C">
              <w:rPr>
                <w:b/>
                <w:color w:val="000000"/>
                <w:spacing w:val="-14"/>
                <w:szCs w:val="28"/>
              </w:rPr>
              <w:t>господарю</w:t>
            </w:r>
            <w:r w:rsidR="00AA387C" w:rsidRPr="00AA387C">
              <w:rPr>
                <w:b/>
                <w:color w:val="000000"/>
                <w:spacing w:val="-14"/>
                <w:szCs w:val="28"/>
              </w:rPr>
              <w:t xml:space="preserve"> –</w:t>
            </w:r>
            <w:r w:rsidR="00AA387C">
              <w:rPr>
                <w:b/>
                <w:color w:val="000000"/>
                <w:spacing w:val="-4"/>
                <w:szCs w:val="28"/>
              </w:rPr>
              <w:t xml:space="preserve"> </w:t>
            </w:r>
            <w:r w:rsidRPr="003933C9">
              <w:rPr>
                <w:b/>
                <w:color w:val="000000"/>
                <w:spacing w:val="-4"/>
                <w:szCs w:val="28"/>
              </w:rPr>
              <w:t>вання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87C" w:rsidRDefault="00E50049" w:rsidP="00924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Cs w:val="28"/>
              </w:rPr>
            </w:pPr>
            <w:r w:rsidRPr="004D6E5E">
              <w:rPr>
                <w:b/>
                <w:color w:val="000000"/>
                <w:szCs w:val="28"/>
              </w:rPr>
              <w:t xml:space="preserve">Оцінка кількості суб’єктів </w:t>
            </w:r>
            <w:r w:rsidRPr="00AA387C">
              <w:rPr>
                <w:b/>
                <w:color w:val="000000"/>
                <w:spacing w:val="-18"/>
                <w:szCs w:val="28"/>
              </w:rPr>
              <w:t>господарю</w:t>
            </w:r>
            <w:r w:rsidR="00AA387C" w:rsidRPr="00AA387C">
              <w:rPr>
                <w:b/>
                <w:color w:val="000000"/>
                <w:spacing w:val="-18"/>
                <w:szCs w:val="28"/>
              </w:rPr>
              <w:t xml:space="preserve"> </w:t>
            </w:r>
            <w:r w:rsidR="00AA387C">
              <w:rPr>
                <w:b/>
                <w:color w:val="000000"/>
                <w:spacing w:val="-18"/>
                <w:szCs w:val="28"/>
              </w:rPr>
              <w:t>–</w:t>
            </w:r>
            <w:r w:rsidR="00AA387C">
              <w:rPr>
                <w:b/>
                <w:color w:val="000000"/>
                <w:spacing w:val="2"/>
                <w:szCs w:val="28"/>
              </w:rPr>
              <w:t xml:space="preserve"> </w:t>
            </w:r>
            <w:r w:rsidRPr="00AA387C">
              <w:rPr>
                <w:b/>
                <w:color w:val="000000"/>
                <w:spacing w:val="-10"/>
                <w:szCs w:val="28"/>
              </w:rPr>
              <w:t>вання,</w:t>
            </w:r>
            <w:r w:rsidRPr="004D6E5E">
              <w:rPr>
                <w:b/>
                <w:color w:val="000000"/>
                <w:szCs w:val="28"/>
              </w:rPr>
              <w:t xml:space="preserve"> що підпадають під дію процедури регулюва</w:t>
            </w:r>
            <w:r w:rsidR="00AA387C">
              <w:rPr>
                <w:b/>
                <w:color w:val="000000"/>
                <w:szCs w:val="28"/>
              </w:rPr>
              <w:t xml:space="preserve"> –</w:t>
            </w:r>
          </w:p>
          <w:p w:rsidR="00E50049" w:rsidRPr="004D6E5E" w:rsidRDefault="00E50049" w:rsidP="00924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Cs w:val="28"/>
              </w:rPr>
            </w:pPr>
            <w:r w:rsidRPr="004D6E5E">
              <w:rPr>
                <w:b/>
                <w:color w:val="000000"/>
                <w:szCs w:val="28"/>
              </w:rPr>
              <w:t>ння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049" w:rsidRPr="004D6E5E" w:rsidRDefault="00E50049" w:rsidP="00924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Cs w:val="28"/>
              </w:rPr>
            </w:pPr>
            <w:r w:rsidRPr="004D6E5E">
              <w:rPr>
                <w:b/>
                <w:color w:val="000000"/>
                <w:szCs w:val="28"/>
              </w:rPr>
              <w:t xml:space="preserve">Витрати на </w:t>
            </w:r>
            <w:r w:rsidRPr="00AA387C">
              <w:rPr>
                <w:b/>
                <w:color w:val="000000"/>
                <w:spacing w:val="-20"/>
                <w:szCs w:val="28"/>
              </w:rPr>
              <w:t>адміністру</w:t>
            </w:r>
            <w:r w:rsidR="00AA387C">
              <w:rPr>
                <w:b/>
                <w:color w:val="000000"/>
                <w:spacing w:val="-20"/>
                <w:szCs w:val="28"/>
              </w:rPr>
              <w:t xml:space="preserve"> </w:t>
            </w:r>
            <w:r w:rsidR="00082A82" w:rsidRPr="00AA387C">
              <w:rPr>
                <w:b/>
                <w:color w:val="000000"/>
                <w:spacing w:val="-20"/>
                <w:szCs w:val="28"/>
              </w:rPr>
              <w:t xml:space="preserve">– </w:t>
            </w:r>
            <w:r w:rsidR="00AA387C">
              <w:rPr>
                <w:b/>
                <w:color w:val="000000"/>
                <w:szCs w:val="28"/>
              </w:rPr>
              <w:t xml:space="preserve">вання </w:t>
            </w:r>
            <w:r w:rsidR="00AA387C" w:rsidRPr="00AA387C">
              <w:rPr>
                <w:b/>
                <w:color w:val="000000"/>
                <w:spacing w:val="-20"/>
                <w:szCs w:val="28"/>
              </w:rPr>
              <w:t>регулюв</w:t>
            </w:r>
            <w:r w:rsidRPr="00AA387C">
              <w:rPr>
                <w:b/>
                <w:color w:val="000000"/>
                <w:spacing w:val="-20"/>
                <w:szCs w:val="28"/>
              </w:rPr>
              <w:t>н</w:t>
            </w:r>
            <w:r w:rsidR="00AA387C" w:rsidRPr="00AA387C">
              <w:rPr>
                <w:b/>
                <w:color w:val="000000"/>
                <w:spacing w:val="-20"/>
                <w:szCs w:val="28"/>
              </w:rPr>
              <w:t xml:space="preserve"> – </w:t>
            </w:r>
            <w:r w:rsidRPr="00AA387C">
              <w:rPr>
                <w:b/>
                <w:color w:val="000000"/>
                <w:spacing w:val="-20"/>
                <w:szCs w:val="28"/>
              </w:rPr>
              <w:t xml:space="preserve">ня (за рік), </w:t>
            </w:r>
            <w:r w:rsidRPr="004D6E5E">
              <w:rPr>
                <w:b/>
                <w:color w:val="000000"/>
                <w:szCs w:val="28"/>
              </w:rPr>
              <w:t>гривень</w:t>
            </w:r>
          </w:p>
        </w:tc>
      </w:tr>
      <w:tr w:rsidR="00191E27" w:rsidRPr="004D6E5E" w:rsidTr="00AA387C"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0049" w:rsidRPr="004D6E5E" w:rsidRDefault="00E50049" w:rsidP="00E50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D6E5E">
              <w:t>Процедура проведення експертного дослідження</w:t>
            </w:r>
            <w:r w:rsidR="00191E27" w:rsidRPr="004D6E5E"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0049" w:rsidRPr="004D6E5E" w:rsidRDefault="00E50049" w:rsidP="00A82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4D6E5E">
              <w:t>30 хв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3D" w:rsidRPr="004D6E5E" w:rsidRDefault="00A8243D" w:rsidP="00A82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5"/>
              <w:jc w:val="center"/>
            </w:pPr>
            <w:r w:rsidRPr="004D6E5E">
              <w:t xml:space="preserve">15,60 грн </w:t>
            </w:r>
          </w:p>
          <w:p w:rsidR="00E50049" w:rsidRPr="004D6E5E" w:rsidRDefault="00E50049" w:rsidP="00D53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5"/>
              <w:jc w:val="center"/>
            </w:pP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0049" w:rsidRPr="004D6E5E" w:rsidRDefault="00E50049" w:rsidP="00771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20"/>
              <w:jc w:val="center"/>
            </w:pPr>
            <w:r w:rsidRPr="004D6E5E">
              <w:t>1</w:t>
            </w:r>
            <w:r w:rsidR="00D5374A" w:rsidRPr="004D6E5E"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049" w:rsidRPr="004D6E5E" w:rsidRDefault="00D5374A" w:rsidP="00771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20"/>
              <w:jc w:val="center"/>
            </w:pPr>
            <w:r w:rsidRPr="004D6E5E">
              <w:t>194</w:t>
            </w:r>
            <w:r w:rsidR="00191E27" w:rsidRPr="004D6E5E">
              <w:t>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049" w:rsidRPr="004D6E5E" w:rsidRDefault="00D5374A" w:rsidP="00191E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4D6E5E">
              <w:t>30264</w:t>
            </w:r>
            <w:r w:rsidR="00191E27" w:rsidRPr="004D6E5E">
              <w:t xml:space="preserve"> грн</w:t>
            </w:r>
          </w:p>
        </w:tc>
      </w:tr>
      <w:tr w:rsidR="00E42058" w:rsidRPr="004D6E5E" w:rsidTr="00AA387C"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D6E5E">
              <w:t>Разом за рік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5"/>
              <w:jc w:val="center"/>
            </w:pP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20"/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2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4D6E5E">
              <w:t>30</w:t>
            </w:r>
            <w:r w:rsidR="00D5439D">
              <w:t xml:space="preserve"> </w:t>
            </w:r>
            <w:r w:rsidRPr="004D6E5E">
              <w:t>264 грн</w:t>
            </w:r>
          </w:p>
        </w:tc>
      </w:tr>
      <w:tr w:rsidR="00E42058" w:rsidRPr="004D6E5E" w:rsidTr="00AA387C"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D6E5E">
              <w:t>Сумарно за п’ять років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5"/>
              <w:jc w:val="center"/>
            </w:pP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20"/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2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2058" w:rsidRPr="004D6E5E" w:rsidRDefault="00E42058" w:rsidP="00E42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4D6E5E">
              <w:t>151</w:t>
            </w:r>
            <w:r w:rsidR="00D5439D">
              <w:t xml:space="preserve"> </w:t>
            </w:r>
            <w:r w:rsidRPr="004D6E5E">
              <w:t>320 грн</w:t>
            </w:r>
          </w:p>
        </w:tc>
      </w:tr>
    </w:tbl>
    <w:p w:rsidR="00191E27" w:rsidRPr="004D6E5E" w:rsidRDefault="00191E27" w:rsidP="00BE1371">
      <w:pPr>
        <w:jc w:val="center"/>
        <w:rPr>
          <w:szCs w:val="28"/>
        </w:rPr>
      </w:pPr>
      <w:bookmarkStart w:id="8" w:name="n4"/>
      <w:bookmarkStart w:id="9" w:name="n210"/>
      <w:bookmarkEnd w:id="8"/>
      <w:bookmarkEnd w:id="9"/>
    </w:p>
    <w:p w:rsidR="00BE1371" w:rsidRPr="004D6E5E" w:rsidRDefault="00E73202" w:rsidP="00D7222D">
      <w:pPr>
        <w:ind w:firstLine="567"/>
        <w:jc w:val="both"/>
        <w:rPr>
          <w:szCs w:val="28"/>
        </w:rPr>
      </w:pPr>
      <w:bookmarkStart w:id="10" w:name="n213"/>
      <w:bookmarkEnd w:id="10"/>
      <w:r w:rsidRPr="004D6E5E">
        <w:rPr>
          <w:szCs w:val="28"/>
        </w:rPr>
        <w:t>5</w:t>
      </w:r>
      <w:r w:rsidR="00BE1371" w:rsidRPr="004D6E5E">
        <w:rPr>
          <w:szCs w:val="28"/>
        </w:rPr>
        <w:t>. Розрахунок сумарних витрат суб’єктів малого підприємництва, що виникають на виконання вимог регулювання</w:t>
      </w:r>
    </w:p>
    <w:p w:rsidR="00BE1371" w:rsidRPr="004D6E5E" w:rsidRDefault="00BE1371" w:rsidP="00BE1371">
      <w:pPr>
        <w:ind w:firstLine="567"/>
        <w:rPr>
          <w:szCs w:val="28"/>
          <w:highlight w:val="dark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682"/>
        <w:gridCol w:w="2272"/>
        <w:gridCol w:w="2652"/>
      </w:tblGrid>
      <w:tr w:rsidR="00BF0B86" w:rsidRPr="004D6E5E" w:rsidTr="000D49E1">
        <w:tc>
          <w:tcPr>
            <w:tcW w:w="1242" w:type="dxa"/>
            <w:shd w:val="clear" w:color="auto" w:fill="auto"/>
          </w:tcPr>
          <w:p w:rsidR="00BF0B86" w:rsidRPr="004D6E5E" w:rsidRDefault="00BF0B86" w:rsidP="00BF0B86">
            <w:pPr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№ з/п</w:t>
            </w:r>
          </w:p>
          <w:p w:rsidR="00BF0B86" w:rsidRPr="004D6E5E" w:rsidRDefault="00BF0B86" w:rsidP="00BF0B86">
            <w:pPr>
              <w:jc w:val="both"/>
              <w:rPr>
                <w:b/>
                <w:szCs w:val="28"/>
              </w:rPr>
            </w:pPr>
          </w:p>
        </w:tc>
        <w:tc>
          <w:tcPr>
            <w:tcW w:w="3682" w:type="dxa"/>
            <w:shd w:val="clear" w:color="auto" w:fill="auto"/>
          </w:tcPr>
          <w:p w:rsidR="00BF0B86" w:rsidRPr="004D6E5E" w:rsidRDefault="00BF0B86" w:rsidP="00BF0B86">
            <w:pPr>
              <w:ind w:firstLine="567"/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Показник</w:t>
            </w:r>
          </w:p>
        </w:tc>
        <w:tc>
          <w:tcPr>
            <w:tcW w:w="2272" w:type="dxa"/>
            <w:shd w:val="clear" w:color="auto" w:fill="auto"/>
          </w:tcPr>
          <w:p w:rsidR="00BF0B86" w:rsidRPr="004D6E5E" w:rsidRDefault="00BF0B86" w:rsidP="00BF0B86">
            <w:pPr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Перший рік регулювання (стартовий)</w:t>
            </w:r>
          </w:p>
        </w:tc>
        <w:tc>
          <w:tcPr>
            <w:tcW w:w="2652" w:type="dxa"/>
            <w:shd w:val="clear" w:color="auto" w:fill="auto"/>
          </w:tcPr>
          <w:p w:rsidR="00BF0B86" w:rsidRPr="004D6E5E" w:rsidRDefault="00BF0B86" w:rsidP="00BF0B86">
            <w:pPr>
              <w:jc w:val="both"/>
              <w:rPr>
                <w:b/>
                <w:szCs w:val="28"/>
              </w:rPr>
            </w:pPr>
            <w:r w:rsidRPr="004D6E5E">
              <w:rPr>
                <w:b/>
                <w:szCs w:val="28"/>
              </w:rPr>
              <w:t>За п’ять років</w:t>
            </w:r>
          </w:p>
          <w:p w:rsidR="00BF0B86" w:rsidRPr="004D6E5E" w:rsidRDefault="00BF0B86" w:rsidP="00BF0B86">
            <w:pPr>
              <w:ind w:firstLine="567"/>
              <w:jc w:val="both"/>
              <w:rPr>
                <w:b/>
                <w:szCs w:val="28"/>
              </w:rPr>
            </w:pPr>
          </w:p>
        </w:tc>
      </w:tr>
      <w:tr w:rsidR="00BF0B86" w:rsidRPr="004D6E5E" w:rsidTr="005C621C">
        <w:trPr>
          <w:trHeight w:val="1006"/>
        </w:trPr>
        <w:tc>
          <w:tcPr>
            <w:tcW w:w="1242" w:type="dxa"/>
            <w:shd w:val="clear" w:color="auto" w:fill="auto"/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1</w:t>
            </w:r>
          </w:p>
        </w:tc>
        <w:tc>
          <w:tcPr>
            <w:tcW w:w="3682" w:type="dxa"/>
            <w:shd w:val="clear" w:color="auto" w:fill="auto"/>
          </w:tcPr>
          <w:p w:rsidR="00BF0B86" w:rsidRPr="004D6E5E" w:rsidRDefault="00BF0B86" w:rsidP="00BF0B86">
            <w:pPr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Оцінка витрат суб’єктів малого підприємництва на виконання регулювання</w:t>
            </w:r>
          </w:p>
        </w:tc>
        <w:tc>
          <w:tcPr>
            <w:tcW w:w="2272" w:type="dxa"/>
            <w:shd w:val="clear" w:color="auto" w:fill="auto"/>
          </w:tcPr>
          <w:p w:rsidR="00BF0B86" w:rsidRPr="004D6E5E" w:rsidRDefault="00BF0B86" w:rsidP="00BF0B86">
            <w:pPr>
              <w:rPr>
                <w:szCs w:val="28"/>
                <w:highlight w:val="darkYellow"/>
              </w:rPr>
            </w:pPr>
            <w:r w:rsidRPr="004D6E5E">
              <w:rPr>
                <w:szCs w:val="28"/>
              </w:rPr>
              <w:t>31</w:t>
            </w:r>
            <w:r w:rsidR="00AA387C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845,10 грн</w:t>
            </w:r>
          </w:p>
          <w:p w:rsidR="00BF0B86" w:rsidRPr="004D6E5E" w:rsidRDefault="00BF0B86" w:rsidP="00BF0B86">
            <w:pPr>
              <w:rPr>
                <w:szCs w:val="28"/>
                <w:highlight w:val="darkYellow"/>
              </w:rPr>
            </w:pPr>
          </w:p>
        </w:tc>
        <w:tc>
          <w:tcPr>
            <w:tcW w:w="2652" w:type="dxa"/>
            <w:shd w:val="clear" w:color="auto" w:fill="auto"/>
          </w:tcPr>
          <w:p w:rsidR="00BF0B86" w:rsidRPr="004D6E5E" w:rsidRDefault="00BF0B86" w:rsidP="00BF0B86">
            <w:pPr>
              <w:spacing w:before="100" w:beforeAutospacing="1" w:after="100" w:afterAutospacing="1"/>
              <w:rPr>
                <w:szCs w:val="28"/>
              </w:rPr>
            </w:pPr>
            <w:r w:rsidRPr="004D6E5E">
              <w:rPr>
                <w:szCs w:val="28"/>
              </w:rPr>
              <w:t>159</w:t>
            </w:r>
            <w:r w:rsidR="00FF2F31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225,50 грн</w:t>
            </w:r>
          </w:p>
          <w:p w:rsidR="00BF0B86" w:rsidRPr="004D6E5E" w:rsidRDefault="00BF0B86" w:rsidP="00BF0B86">
            <w:pPr>
              <w:spacing w:before="100" w:beforeAutospacing="1" w:after="100" w:afterAutospacing="1"/>
              <w:rPr>
                <w:szCs w:val="28"/>
                <w:highlight w:val="darkYellow"/>
              </w:rPr>
            </w:pPr>
          </w:p>
        </w:tc>
      </w:tr>
      <w:tr w:rsidR="00BF0B86" w:rsidRPr="004D6E5E" w:rsidTr="005C621C">
        <w:tc>
          <w:tcPr>
            <w:tcW w:w="1242" w:type="dxa"/>
            <w:shd w:val="clear" w:color="auto" w:fill="auto"/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2</w:t>
            </w:r>
          </w:p>
        </w:tc>
        <w:tc>
          <w:tcPr>
            <w:tcW w:w="3682" w:type="dxa"/>
            <w:shd w:val="clear" w:color="auto" w:fill="auto"/>
          </w:tcPr>
          <w:p w:rsidR="00BF0B86" w:rsidRPr="004D6E5E" w:rsidRDefault="00BF0B86" w:rsidP="00BF0B86">
            <w:pPr>
              <w:keepNext/>
              <w:ind w:left="34" w:right="-113"/>
              <w:rPr>
                <w:szCs w:val="28"/>
              </w:rPr>
            </w:pPr>
            <w:r w:rsidRPr="004D6E5E">
              <w:rPr>
                <w:szCs w:val="28"/>
              </w:rPr>
              <w:t xml:space="preserve">Оцінка вартості адміністративних процедур для </w:t>
            </w:r>
            <w:r w:rsidRPr="004D6E5E">
              <w:rPr>
                <w:spacing w:val="-20"/>
                <w:szCs w:val="28"/>
              </w:rPr>
              <w:t>суб’єктів малого</w:t>
            </w:r>
            <w:r w:rsidRPr="004D6E5E">
              <w:rPr>
                <w:szCs w:val="28"/>
              </w:rPr>
              <w:t xml:space="preserve"> підприємництва щодо виконання регулювання та звітування</w:t>
            </w:r>
          </w:p>
        </w:tc>
        <w:tc>
          <w:tcPr>
            <w:tcW w:w="2272" w:type="dxa"/>
            <w:shd w:val="clear" w:color="auto" w:fill="auto"/>
          </w:tcPr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3503,64 грн</w:t>
            </w:r>
          </w:p>
        </w:tc>
        <w:tc>
          <w:tcPr>
            <w:tcW w:w="2652" w:type="dxa"/>
            <w:shd w:val="clear" w:color="auto" w:fill="auto"/>
          </w:tcPr>
          <w:p w:rsidR="00BF0B86" w:rsidRPr="004D6E5E" w:rsidRDefault="00BF0B86" w:rsidP="00BF0B86">
            <w:pPr>
              <w:rPr>
                <w:szCs w:val="28"/>
              </w:rPr>
            </w:pPr>
          </w:p>
        </w:tc>
      </w:tr>
      <w:tr w:rsidR="00BF0B86" w:rsidRPr="004D6E5E" w:rsidTr="005C621C">
        <w:trPr>
          <w:trHeight w:val="991"/>
        </w:trPr>
        <w:tc>
          <w:tcPr>
            <w:tcW w:w="1242" w:type="dxa"/>
            <w:shd w:val="clear" w:color="auto" w:fill="auto"/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3</w:t>
            </w:r>
          </w:p>
        </w:tc>
        <w:tc>
          <w:tcPr>
            <w:tcW w:w="3682" w:type="dxa"/>
            <w:shd w:val="clear" w:color="auto" w:fill="auto"/>
          </w:tcPr>
          <w:p w:rsidR="00BF0B86" w:rsidRPr="004D6E5E" w:rsidRDefault="00BF0B86" w:rsidP="00BF0B86">
            <w:pPr>
              <w:ind w:firstLine="34"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Сумарні витрати малого підприємництва на виконання запланованого  регулювання</w:t>
            </w:r>
          </w:p>
        </w:tc>
        <w:tc>
          <w:tcPr>
            <w:tcW w:w="2272" w:type="dxa"/>
            <w:shd w:val="clear" w:color="auto" w:fill="auto"/>
          </w:tcPr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321</w:t>
            </w:r>
            <w:r w:rsidR="00FF2F31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954,64 грн</w:t>
            </w:r>
          </w:p>
        </w:tc>
        <w:tc>
          <w:tcPr>
            <w:tcW w:w="2652" w:type="dxa"/>
            <w:shd w:val="clear" w:color="auto" w:fill="auto"/>
          </w:tcPr>
          <w:p w:rsidR="00BF0B86" w:rsidRPr="004D6E5E" w:rsidRDefault="00BF0B86" w:rsidP="00BF0B86">
            <w:pPr>
              <w:spacing w:before="100" w:beforeAutospacing="1" w:after="100" w:afterAutospacing="1"/>
              <w:rPr>
                <w:szCs w:val="28"/>
              </w:rPr>
            </w:pPr>
            <w:r w:rsidRPr="004D6E5E">
              <w:rPr>
                <w:szCs w:val="28"/>
              </w:rPr>
              <w:t>159</w:t>
            </w:r>
            <w:r w:rsidR="00FF2F31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225,50 грн</w:t>
            </w:r>
          </w:p>
          <w:p w:rsidR="00BF0B86" w:rsidRPr="004D6E5E" w:rsidRDefault="00BF0B86" w:rsidP="00BF0B86">
            <w:pPr>
              <w:rPr>
                <w:szCs w:val="28"/>
                <w:highlight w:val="darkYellow"/>
              </w:rPr>
            </w:pPr>
          </w:p>
        </w:tc>
      </w:tr>
      <w:tr w:rsidR="00BF0B86" w:rsidRPr="004D6E5E" w:rsidTr="005C621C">
        <w:tc>
          <w:tcPr>
            <w:tcW w:w="1242" w:type="dxa"/>
            <w:shd w:val="clear" w:color="auto" w:fill="auto"/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4</w:t>
            </w:r>
          </w:p>
        </w:tc>
        <w:tc>
          <w:tcPr>
            <w:tcW w:w="3682" w:type="dxa"/>
            <w:shd w:val="clear" w:color="auto" w:fill="auto"/>
          </w:tcPr>
          <w:p w:rsidR="00BF0B86" w:rsidRPr="004D6E5E" w:rsidRDefault="00BF0B86" w:rsidP="00BF0B86">
            <w:pPr>
              <w:ind w:firstLine="34"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Бюджетні витрати на адміністрування регулювання суб’єктів малого підприємництва</w:t>
            </w:r>
          </w:p>
        </w:tc>
        <w:tc>
          <w:tcPr>
            <w:tcW w:w="2272" w:type="dxa"/>
            <w:shd w:val="clear" w:color="auto" w:fill="auto"/>
          </w:tcPr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30</w:t>
            </w:r>
            <w:r w:rsidR="00FF2F31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264 грн</w:t>
            </w:r>
          </w:p>
        </w:tc>
        <w:tc>
          <w:tcPr>
            <w:tcW w:w="2652" w:type="dxa"/>
            <w:shd w:val="clear" w:color="auto" w:fill="auto"/>
          </w:tcPr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t>151</w:t>
            </w:r>
            <w:r w:rsidR="00FF2F31">
              <w:t xml:space="preserve"> </w:t>
            </w:r>
            <w:r w:rsidRPr="004D6E5E">
              <w:t>320 грн</w:t>
            </w:r>
          </w:p>
        </w:tc>
      </w:tr>
      <w:tr w:rsidR="00BF0B86" w:rsidRPr="004D6E5E" w:rsidTr="005C621C">
        <w:tc>
          <w:tcPr>
            <w:tcW w:w="1242" w:type="dxa"/>
            <w:shd w:val="clear" w:color="auto" w:fill="auto"/>
          </w:tcPr>
          <w:p w:rsidR="00BF0B86" w:rsidRPr="004D6E5E" w:rsidRDefault="00BF0B86" w:rsidP="00BF0B86">
            <w:pPr>
              <w:jc w:val="center"/>
              <w:rPr>
                <w:szCs w:val="28"/>
              </w:rPr>
            </w:pPr>
            <w:r w:rsidRPr="004D6E5E">
              <w:rPr>
                <w:szCs w:val="28"/>
              </w:rPr>
              <w:t>5</w:t>
            </w:r>
          </w:p>
        </w:tc>
        <w:tc>
          <w:tcPr>
            <w:tcW w:w="3682" w:type="dxa"/>
            <w:shd w:val="clear" w:color="auto" w:fill="auto"/>
          </w:tcPr>
          <w:p w:rsidR="00BF0B86" w:rsidRPr="004D6E5E" w:rsidRDefault="00BF0B86" w:rsidP="00BF0B86">
            <w:pPr>
              <w:ind w:firstLine="34"/>
              <w:jc w:val="both"/>
              <w:rPr>
                <w:szCs w:val="28"/>
              </w:rPr>
            </w:pPr>
            <w:r w:rsidRPr="004D6E5E">
              <w:rPr>
                <w:szCs w:val="28"/>
              </w:rPr>
              <w:t>Сумарні витрати на виконання запланованого регулювання</w:t>
            </w:r>
          </w:p>
        </w:tc>
        <w:tc>
          <w:tcPr>
            <w:tcW w:w="2272" w:type="dxa"/>
            <w:shd w:val="clear" w:color="auto" w:fill="auto"/>
          </w:tcPr>
          <w:p w:rsidR="00BF0B86" w:rsidRPr="004D6E5E" w:rsidRDefault="00BF0B86" w:rsidP="00BF0B86">
            <w:pPr>
              <w:rPr>
                <w:szCs w:val="28"/>
              </w:rPr>
            </w:pPr>
            <w:r w:rsidRPr="004D6E5E">
              <w:rPr>
                <w:szCs w:val="28"/>
              </w:rPr>
              <w:t>387</w:t>
            </w:r>
            <w:r w:rsidR="00FF2F31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567,38 грн</w:t>
            </w:r>
          </w:p>
        </w:tc>
        <w:tc>
          <w:tcPr>
            <w:tcW w:w="2652" w:type="dxa"/>
            <w:shd w:val="clear" w:color="auto" w:fill="auto"/>
          </w:tcPr>
          <w:p w:rsidR="00BF0B86" w:rsidRPr="004D6E5E" w:rsidRDefault="00BF0B86" w:rsidP="00BF0B86">
            <w:pPr>
              <w:spacing w:before="100" w:beforeAutospacing="1" w:after="100" w:afterAutospacing="1"/>
              <w:rPr>
                <w:szCs w:val="28"/>
              </w:rPr>
            </w:pPr>
            <w:r w:rsidRPr="004D6E5E">
              <w:rPr>
                <w:szCs w:val="28"/>
              </w:rPr>
              <w:t>310</w:t>
            </w:r>
            <w:r w:rsidR="00FF2F31">
              <w:rPr>
                <w:szCs w:val="28"/>
              </w:rPr>
              <w:t xml:space="preserve"> </w:t>
            </w:r>
            <w:r w:rsidRPr="004D6E5E">
              <w:rPr>
                <w:szCs w:val="28"/>
              </w:rPr>
              <w:t>545,50 грн</w:t>
            </w:r>
          </w:p>
          <w:p w:rsidR="00BF0B86" w:rsidRPr="004D6E5E" w:rsidRDefault="00BF0B86" w:rsidP="00BF0B86">
            <w:pPr>
              <w:rPr>
                <w:szCs w:val="28"/>
                <w:highlight w:val="darkYellow"/>
              </w:rPr>
            </w:pPr>
          </w:p>
        </w:tc>
      </w:tr>
    </w:tbl>
    <w:p w:rsidR="001A435A" w:rsidRPr="004D6E5E" w:rsidRDefault="001A435A" w:rsidP="00BE1371">
      <w:pPr>
        <w:ind w:firstLine="567"/>
        <w:jc w:val="both"/>
        <w:rPr>
          <w:szCs w:val="28"/>
          <w:highlight w:val="darkYellow"/>
        </w:rPr>
      </w:pPr>
    </w:p>
    <w:p w:rsidR="00BE1371" w:rsidRPr="004D6E5E" w:rsidRDefault="00E73202" w:rsidP="00BE1371">
      <w:pPr>
        <w:ind w:firstLine="567"/>
        <w:jc w:val="both"/>
        <w:rPr>
          <w:szCs w:val="28"/>
        </w:rPr>
      </w:pPr>
      <w:r w:rsidRPr="004D6E5E">
        <w:rPr>
          <w:szCs w:val="28"/>
        </w:rPr>
        <w:t>6</w:t>
      </w:r>
      <w:r w:rsidR="00BE1371" w:rsidRPr="004D6E5E">
        <w:rPr>
          <w:szCs w:val="28"/>
        </w:rPr>
        <w:t>. Розроблення коригуючих (пом’якшувальних) заходів для малого підприємництва щодо запропонованого регулювання не передбачено.</w:t>
      </w:r>
    </w:p>
    <w:p w:rsidR="00394C68" w:rsidRDefault="00394C68" w:rsidP="00E34E7F">
      <w:pPr>
        <w:pStyle w:val="22"/>
        <w:spacing w:after="0" w:line="240" w:lineRule="auto"/>
        <w:ind w:firstLine="851"/>
        <w:jc w:val="center"/>
        <w:rPr>
          <w:b/>
          <w:szCs w:val="28"/>
        </w:rPr>
      </w:pPr>
    </w:p>
    <w:p w:rsidR="00FF2F31" w:rsidRDefault="00FF2F31" w:rsidP="00E34E7F">
      <w:pPr>
        <w:pStyle w:val="22"/>
        <w:spacing w:after="0" w:line="240" w:lineRule="auto"/>
        <w:ind w:firstLine="851"/>
        <w:jc w:val="center"/>
        <w:rPr>
          <w:b/>
          <w:szCs w:val="28"/>
        </w:rPr>
      </w:pPr>
    </w:p>
    <w:p w:rsidR="00FF2F31" w:rsidRPr="004D6E5E" w:rsidRDefault="00FF2F31" w:rsidP="00E34E7F">
      <w:pPr>
        <w:pStyle w:val="22"/>
        <w:spacing w:after="0" w:line="240" w:lineRule="auto"/>
        <w:ind w:firstLine="851"/>
        <w:jc w:val="center"/>
        <w:rPr>
          <w:b/>
          <w:szCs w:val="28"/>
        </w:rPr>
      </w:pPr>
    </w:p>
    <w:p w:rsidR="00DA6F79" w:rsidRPr="004D6E5E" w:rsidRDefault="00DA6F79" w:rsidP="00E34E7F">
      <w:pPr>
        <w:pStyle w:val="22"/>
        <w:spacing w:after="0" w:line="240" w:lineRule="auto"/>
        <w:ind w:firstLine="851"/>
        <w:jc w:val="center"/>
        <w:rPr>
          <w:b/>
          <w:szCs w:val="28"/>
        </w:rPr>
      </w:pPr>
      <w:r w:rsidRPr="004D6E5E">
        <w:rPr>
          <w:b/>
          <w:szCs w:val="28"/>
        </w:rPr>
        <w:t>V. Механізм та заходи, які забезпечать розв’язання визначеної проблеми</w:t>
      </w:r>
    </w:p>
    <w:p w:rsidR="00030847" w:rsidRPr="004D6E5E" w:rsidRDefault="00030847" w:rsidP="00D5439D">
      <w:pPr>
        <w:ind w:firstLine="567"/>
        <w:jc w:val="both"/>
        <w:rPr>
          <w:bCs/>
          <w:szCs w:val="28"/>
        </w:rPr>
      </w:pPr>
      <w:r w:rsidRPr="004D6E5E">
        <w:rPr>
          <w:szCs w:val="28"/>
        </w:rPr>
        <w:t xml:space="preserve">Механізмом, який забезпечить розв’язання визначеної проблеми, </w:t>
      </w:r>
      <w:r w:rsidRPr="004D6E5E">
        <w:rPr>
          <w:szCs w:val="28"/>
          <w:shd w:val="clear" w:color="auto" w:fill="FFFFFF"/>
        </w:rPr>
        <w:t xml:space="preserve">є внесення зміни до </w:t>
      </w:r>
      <w:r w:rsidR="00913162" w:rsidRPr="004D6E5E">
        <w:rPr>
          <w:szCs w:val="28"/>
        </w:rPr>
        <w:t>Порядку</w:t>
      </w:r>
      <w:r w:rsidR="005C409C" w:rsidRPr="004D6E5E">
        <w:rPr>
          <w:szCs w:val="28"/>
        </w:rPr>
        <w:t>, зокрема</w:t>
      </w:r>
      <w:r w:rsidRPr="004D6E5E">
        <w:rPr>
          <w:szCs w:val="28"/>
        </w:rPr>
        <w:t xml:space="preserve"> в частині запровадження здійснення обов’язкового експертного дослідження, кваліфікованими </w:t>
      </w:r>
      <w:r w:rsidRPr="004D6E5E">
        <w:rPr>
          <w:color w:val="000000"/>
          <w:szCs w:val="28"/>
        </w:rPr>
        <w:t>фахівцями служби МВС або судовими експертами</w:t>
      </w:r>
      <w:r w:rsidRPr="004D6E5E">
        <w:rPr>
          <w:bCs/>
          <w:szCs w:val="28"/>
        </w:rPr>
        <w:t xml:space="preserve">. </w:t>
      </w:r>
    </w:p>
    <w:p w:rsidR="00A2333D" w:rsidRPr="004D6E5E" w:rsidRDefault="00502918" w:rsidP="00D5439D">
      <w:pPr>
        <w:pStyle w:val="af8"/>
        <w:widowControl w:val="0"/>
        <w:spacing w:after="0"/>
        <w:ind w:firstLine="567"/>
        <w:jc w:val="both"/>
        <w:rPr>
          <w:szCs w:val="28"/>
        </w:rPr>
      </w:pPr>
      <w:r w:rsidRPr="004D6E5E">
        <w:rPr>
          <w:color w:val="000000"/>
          <w:szCs w:val="28"/>
        </w:rPr>
        <w:t xml:space="preserve">Крім того, запропонованими </w:t>
      </w:r>
      <w:r w:rsidRPr="004D6E5E">
        <w:rPr>
          <w:szCs w:val="28"/>
        </w:rPr>
        <w:t xml:space="preserve">проєктом акта </w:t>
      </w:r>
      <w:r w:rsidR="00FF2F31">
        <w:rPr>
          <w:szCs w:val="28"/>
        </w:rPr>
        <w:t xml:space="preserve">змінами </w:t>
      </w:r>
      <w:r w:rsidRPr="004D6E5E">
        <w:rPr>
          <w:szCs w:val="28"/>
        </w:rPr>
        <w:t>до Поря</w:t>
      </w:r>
      <w:r w:rsidR="00A62597" w:rsidRPr="004D6E5E">
        <w:rPr>
          <w:szCs w:val="28"/>
        </w:rPr>
        <w:t>дку передбачається встановлення</w:t>
      </w:r>
      <w:r w:rsidRPr="004D6E5E">
        <w:rPr>
          <w:szCs w:val="28"/>
        </w:rPr>
        <w:t xml:space="preserve"> </w:t>
      </w:r>
      <w:r w:rsidR="00E65957">
        <w:rPr>
          <w:szCs w:val="28"/>
        </w:rPr>
        <w:t xml:space="preserve">вичерпного </w:t>
      </w:r>
      <w:r w:rsidRPr="004D6E5E">
        <w:rPr>
          <w:szCs w:val="28"/>
        </w:rPr>
        <w:t>переліку реєстраційних дій</w:t>
      </w:r>
      <w:r w:rsidR="005C409C" w:rsidRPr="004D6E5E">
        <w:rPr>
          <w:szCs w:val="28"/>
        </w:rPr>
        <w:t>,</w:t>
      </w:r>
      <w:r w:rsidRPr="004D6E5E">
        <w:rPr>
          <w:szCs w:val="28"/>
        </w:rPr>
        <w:t xml:space="preserve"> пов’язаних із проведенням державної реєстрації, перереєстрації, зняттям з обліку транспортних засобів, які здійснюються без проведення експертного дослідження транспортного засобу</w:t>
      </w:r>
      <w:r w:rsidR="00FF2F31">
        <w:rPr>
          <w:szCs w:val="28"/>
        </w:rPr>
        <w:t>,</w:t>
      </w:r>
      <w:r w:rsidRPr="004D6E5E">
        <w:rPr>
          <w:szCs w:val="28"/>
        </w:rPr>
        <w:t xml:space="preserve"> та десятиденного стро</w:t>
      </w:r>
      <w:r w:rsidR="005C409C" w:rsidRPr="004D6E5E">
        <w:rPr>
          <w:szCs w:val="28"/>
        </w:rPr>
        <w:t>ку</w:t>
      </w:r>
      <w:r w:rsidR="00D5439D">
        <w:rPr>
          <w:szCs w:val="28"/>
        </w:rPr>
        <w:t>,</w:t>
      </w:r>
      <w:r w:rsidR="005C409C" w:rsidRPr="004D6E5E">
        <w:rPr>
          <w:szCs w:val="28"/>
        </w:rPr>
        <w:t xml:space="preserve"> </w:t>
      </w:r>
      <w:r w:rsidR="00A2333D" w:rsidRPr="004D6E5E">
        <w:rPr>
          <w:szCs w:val="28"/>
        </w:rPr>
        <w:t>протягом якого власник транспортного засобу</w:t>
      </w:r>
      <w:r w:rsidR="00F561A5" w:rsidRPr="004D6E5E">
        <w:rPr>
          <w:szCs w:val="28"/>
        </w:rPr>
        <w:t xml:space="preserve"> подає </w:t>
      </w:r>
      <w:r w:rsidR="00D5439D">
        <w:rPr>
          <w:szCs w:val="28"/>
        </w:rPr>
        <w:t>та</w:t>
      </w:r>
      <w:r w:rsidR="00FF2F31">
        <w:rPr>
          <w:szCs w:val="28"/>
        </w:rPr>
        <w:t>/</w:t>
      </w:r>
      <w:r w:rsidR="00F561A5" w:rsidRPr="004D6E5E">
        <w:rPr>
          <w:szCs w:val="28"/>
        </w:rPr>
        <w:t>або вносить відомості, що містяться у висновку експертного дослідження (у разі проведення експертного дослідження).</w:t>
      </w:r>
    </w:p>
    <w:p w:rsidR="00030847" w:rsidRPr="004D6E5E" w:rsidRDefault="00030847" w:rsidP="00D5439D">
      <w:pPr>
        <w:ind w:firstLine="567"/>
        <w:jc w:val="both"/>
        <w:rPr>
          <w:szCs w:val="28"/>
        </w:rPr>
      </w:pPr>
      <w:r w:rsidRPr="004D6E5E">
        <w:rPr>
          <w:szCs w:val="28"/>
        </w:rPr>
        <w:t>Заходи, що пропонуються для розв’язання проблеми:</w:t>
      </w:r>
    </w:p>
    <w:p w:rsidR="00030847" w:rsidRPr="004D6E5E" w:rsidRDefault="00030847" w:rsidP="00D5439D">
      <w:pPr>
        <w:ind w:firstLine="567"/>
        <w:jc w:val="both"/>
        <w:rPr>
          <w:szCs w:val="28"/>
        </w:rPr>
      </w:pPr>
      <w:r w:rsidRPr="004D6E5E">
        <w:rPr>
          <w:szCs w:val="28"/>
        </w:rPr>
        <w:t xml:space="preserve"> </w:t>
      </w:r>
      <w:r w:rsidR="00E65957">
        <w:rPr>
          <w:szCs w:val="28"/>
        </w:rPr>
        <w:t xml:space="preserve">прийняття </w:t>
      </w:r>
      <w:r w:rsidR="00FF2F31">
        <w:rPr>
          <w:bCs/>
          <w:szCs w:val="28"/>
        </w:rPr>
        <w:t>постанови</w:t>
      </w:r>
      <w:r w:rsidRPr="004D6E5E">
        <w:rPr>
          <w:bCs/>
          <w:szCs w:val="28"/>
        </w:rPr>
        <w:t xml:space="preserve"> Кабінету Міністрів України «</w:t>
      </w:r>
      <w:r w:rsidRPr="004D6E5E">
        <w:rPr>
          <w:rFonts w:eastAsia="Arial Unicode MS"/>
          <w:szCs w:val="28"/>
        </w:rPr>
        <w:t>Про внесення змін до деяких постанов Кабінету Міністрів України»</w:t>
      </w:r>
      <w:r w:rsidRPr="004D6E5E">
        <w:rPr>
          <w:szCs w:val="28"/>
        </w:rPr>
        <w:t>;</w:t>
      </w:r>
    </w:p>
    <w:p w:rsidR="00030847" w:rsidRPr="004D6E5E" w:rsidRDefault="00030847" w:rsidP="00D5439D">
      <w:pPr>
        <w:ind w:firstLine="567"/>
        <w:jc w:val="both"/>
        <w:rPr>
          <w:szCs w:val="28"/>
        </w:rPr>
      </w:pPr>
      <w:r w:rsidRPr="004D6E5E">
        <w:rPr>
          <w:szCs w:val="28"/>
        </w:rPr>
        <w:t>забезпеч</w:t>
      </w:r>
      <w:r w:rsidR="00FF2F31">
        <w:rPr>
          <w:szCs w:val="28"/>
        </w:rPr>
        <w:t>ення</w:t>
      </w:r>
      <w:r w:rsidRPr="004D6E5E">
        <w:rPr>
          <w:szCs w:val="28"/>
        </w:rPr>
        <w:t xml:space="preserve"> інформування громадськості про вимоги регуляторного акта шляхом йог</w:t>
      </w:r>
      <w:r w:rsidR="00FF2F31">
        <w:rPr>
          <w:szCs w:val="28"/>
        </w:rPr>
        <w:t>о оприлюднення на офіційному</w:t>
      </w:r>
      <w:r w:rsidR="005C409C" w:rsidRPr="004D6E5E">
        <w:rPr>
          <w:szCs w:val="28"/>
        </w:rPr>
        <w:t xml:space="preserve"> веб</w:t>
      </w:r>
      <w:r w:rsidR="00FF2F31">
        <w:rPr>
          <w:szCs w:val="28"/>
        </w:rPr>
        <w:t>сайті</w:t>
      </w:r>
      <w:r w:rsidRPr="004D6E5E">
        <w:rPr>
          <w:szCs w:val="28"/>
        </w:rPr>
        <w:t xml:space="preserve"> МВС.</w:t>
      </w:r>
    </w:p>
    <w:p w:rsidR="006647D0" w:rsidRPr="004D6E5E" w:rsidRDefault="006647D0" w:rsidP="00D5439D">
      <w:pPr>
        <w:pStyle w:val="22"/>
        <w:spacing w:after="0" w:line="240" w:lineRule="auto"/>
        <w:ind w:firstLine="567"/>
        <w:jc w:val="both"/>
        <w:rPr>
          <w:szCs w:val="28"/>
        </w:rPr>
      </w:pPr>
      <w:r w:rsidRPr="004D6E5E">
        <w:rPr>
          <w:color w:val="000000"/>
          <w:szCs w:val="28"/>
          <w:lang w:eastAsia="uk-UA" w:bidi="uk-UA"/>
        </w:rPr>
        <w:t>Суб’єкт</w:t>
      </w:r>
      <w:r w:rsidR="003E0ACF" w:rsidRPr="004D6E5E">
        <w:rPr>
          <w:color w:val="000000"/>
          <w:szCs w:val="28"/>
          <w:lang w:eastAsia="uk-UA" w:bidi="uk-UA"/>
        </w:rPr>
        <w:t>и</w:t>
      </w:r>
      <w:r w:rsidRPr="004D6E5E">
        <w:rPr>
          <w:color w:val="000000"/>
          <w:szCs w:val="28"/>
          <w:lang w:eastAsia="uk-UA" w:bidi="uk-UA"/>
        </w:rPr>
        <w:t xml:space="preserve"> господарювання, які здійснюють </w:t>
      </w:r>
      <w:r w:rsidR="003E0ACF" w:rsidRPr="004D6E5E">
        <w:rPr>
          <w:color w:val="000000"/>
          <w:szCs w:val="28"/>
          <w:lang w:eastAsia="uk-UA" w:bidi="uk-UA"/>
        </w:rPr>
        <w:t xml:space="preserve">купівлю транспортного засобу, </w:t>
      </w:r>
      <w:r w:rsidR="00502918" w:rsidRPr="004D6E5E">
        <w:rPr>
          <w:color w:val="000000"/>
          <w:szCs w:val="28"/>
          <w:lang w:eastAsia="uk-UA" w:bidi="uk-UA"/>
        </w:rPr>
        <w:t>що</w:t>
      </w:r>
      <w:r w:rsidR="003E0ACF" w:rsidRPr="004D6E5E">
        <w:rPr>
          <w:color w:val="000000"/>
          <w:szCs w:val="28"/>
          <w:lang w:eastAsia="uk-UA" w:bidi="uk-UA"/>
        </w:rPr>
        <w:t xml:space="preserve"> був у використанні</w:t>
      </w:r>
      <w:r w:rsidR="00DD4A40" w:rsidRPr="004D6E5E">
        <w:rPr>
          <w:color w:val="000000"/>
          <w:szCs w:val="28"/>
          <w:lang w:eastAsia="uk-UA" w:bidi="uk-UA"/>
        </w:rPr>
        <w:t>,</w:t>
      </w:r>
      <w:r w:rsidR="003E0ACF" w:rsidRPr="004D6E5E">
        <w:rPr>
          <w:color w:val="000000"/>
          <w:szCs w:val="28"/>
          <w:lang w:eastAsia="uk-UA" w:bidi="uk-UA"/>
        </w:rPr>
        <w:t xml:space="preserve"> </w:t>
      </w:r>
      <w:r w:rsidR="00502918" w:rsidRPr="004D6E5E">
        <w:rPr>
          <w:color w:val="000000"/>
          <w:szCs w:val="28"/>
          <w:lang w:eastAsia="uk-UA" w:bidi="uk-UA"/>
        </w:rPr>
        <w:t>для виконання</w:t>
      </w:r>
      <w:r w:rsidR="00942C46" w:rsidRPr="004D6E5E">
        <w:rPr>
          <w:color w:val="000000"/>
          <w:szCs w:val="28"/>
          <w:lang w:eastAsia="uk-UA" w:bidi="uk-UA"/>
        </w:rPr>
        <w:t xml:space="preserve"> запропонованого</w:t>
      </w:r>
      <w:r w:rsidR="00502918" w:rsidRPr="004D6E5E">
        <w:rPr>
          <w:color w:val="000000"/>
          <w:szCs w:val="28"/>
          <w:lang w:eastAsia="uk-UA" w:bidi="uk-UA"/>
        </w:rPr>
        <w:t xml:space="preserve"> регулювання </w:t>
      </w:r>
      <w:r w:rsidR="003E0ACF" w:rsidRPr="004D6E5E">
        <w:rPr>
          <w:color w:val="000000"/>
          <w:szCs w:val="28"/>
          <w:lang w:eastAsia="uk-UA" w:bidi="uk-UA"/>
        </w:rPr>
        <w:t>повинні:</w:t>
      </w:r>
    </w:p>
    <w:p w:rsidR="00942C46" w:rsidRPr="004D6E5E" w:rsidRDefault="00942C46" w:rsidP="00D5439D">
      <w:pPr>
        <w:ind w:firstLine="567"/>
        <w:jc w:val="both"/>
        <w:rPr>
          <w:color w:val="000000"/>
          <w:szCs w:val="28"/>
        </w:rPr>
      </w:pPr>
      <w:r w:rsidRPr="004D6E5E">
        <w:rPr>
          <w:szCs w:val="28"/>
        </w:rPr>
        <w:t>п</w:t>
      </w:r>
      <w:r w:rsidR="00502918" w:rsidRPr="004D6E5E">
        <w:rPr>
          <w:szCs w:val="28"/>
        </w:rPr>
        <w:t xml:space="preserve">ройти процедуру з </w:t>
      </w:r>
      <w:r w:rsidRPr="004D6E5E">
        <w:rPr>
          <w:szCs w:val="28"/>
        </w:rPr>
        <w:t xml:space="preserve">обов’язкового експертного дослідження, яке здійснюється </w:t>
      </w:r>
      <w:r w:rsidRPr="004D6E5E">
        <w:rPr>
          <w:color w:val="000000"/>
          <w:szCs w:val="28"/>
        </w:rPr>
        <w:t>фахівцями служби МВС або судовими експертами;</w:t>
      </w:r>
    </w:p>
    <w:p w:rsidR="00942C46" w:rsidRPr="004D6E5E" w:rsidRDefault="00942C46" w:rsidP="00D5439D">
      <w:pPr>
        <w:ind w:firstLine="567"/>
        <w:jc w:val="both"/>
        <w:rPr>
          <w:color w:val="000000"/>
          <w:szCs w:val="28"/>
        </w:rPr>
      </w:pPr>
      <w:r w:rsidRPr="004D6E5E">
        <w:rPr>
          <w:color w:val="000000"/>
          <w:szCs w:val="28"/>
        </w:rPr>
        <w:t>отримати висновок експертного дослідження</w:t>
      </w:r>
      <w:r w:rsidR="00D5439D">
        <w:rPr>
          <w:color w:val="000000"/>
          <w:szCs w:val="28"/>
        </w:rPr>
        <w:t xml:space="preserve"> транспортного засобу</w:t>
      </w:r>
      <w:r w:rsidRPr="004D6E5E">
        <w:rPr>
          <w:color w:val="000000"/>
          <w:szCs w:val="28"/>
        </w:rPr>
        <w:t>, який додається до документів, що подаються для державної реєстрації.</w:t>
      </w:r>
    </w:p>
    <w:p w:rsidR="00502918" w:rsidRPr="004D6E5E" w:rsidRDefault="00502918" w:rsidP="00D5439D">
      <w:pPr>
        <w:pStyle w:val="22"/>
        <w:spacing w:after="0" w:line="240" w:lineRule="auto"/>
        <w:ind w:firstLine="567"/>
        <w:jc w:val="both"/>
        <w:rPr>
          <w:color w:val="000000"/>
          <w:szCs w:val="28"/>
          <w:lang w:eastAsia="uk-UA" w:bidi="uk-UA"/>
        </w:rPr>
      </w:pPr>
      <w:r w:rsidRPr="004D6E5E">
        <w:rPr>
          <w:szCs w:val="28"/>
        </w:rPr>
        <w:t xml:space="preserve">Реалізація регуляторного акта забезпечить дотримання прозорого механізму </w:t>
      </w:r>
      <w:r w:rsidR="00942C46" w:rsidRPr="004D6E5E">
        <w:rPr>
          <w:szCs w:val="28"/>
        </w:rPr>
        <w:t>порядку державної реєстрації (перереєстрації), зняття з обліку автомобілів, автобусів, а також самохідних машин, сконструйованих на шасі автомобілів, мотоциклів усіх типів, марок і моделей, причепів, напівпричепів, мотоколясок, інших прирівняних до них транспортних засобів та мопедів</w:t>
      </w:r>
      <w:r w:rsidRPr="004D6E5E">
        <w:rPr>
          <w:color w:val="000000"/>
          <w:szCs w:val="28"/>
          <w:lang w:eastAsia="uk-UA" w:bidi="uk-UA"/>
        </w:rPr>
        <w:t>.</w:t>
      </w:r>
    </w:p>
    <w:p w:rsidR="000F43E0" w:rsidRPr="004D6E5E" w:rsidRDefault="000F43E0" w:rsidP="00D5439D">
      <w:pPr>
        <w:pStyle w:val="22"/>
        <w:spacing w:after="0" w:line="240" w:lineRule="auto"/>
        <w:ind w:firstLine="567"/>
        <w:jc w:val="both"/>
        <w:rPr>
          <w:szCs w:val="28"/>
        </w:rPr>
      </w:pPr>
    </w:p>
    <w:p w:rsidR="00DA6F79" w:rsidRPr="004D6E5E" w:rsidRDefault="00DA6F79" w:rsidP="00D5439D">
      <w:pPr>
        <w:pStyle w:val="22"/>
        <w:spacing w:after="0" w:line="240" w:lineRule="auto"/>
        <w:ind w:firstLine="567"/>
        <w:rPr>
          <w:b/>
          <w:szCs w:val="28"/>
        </w:rPr>
      </w:pPr>
      <w:r w:rsidRPr="004D6E5E">
        <w:rPr>
          <w:b/>
          <w:szCs w:val="28"/>
        </w:rPr>
        <w:t>VI. 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DA6F79" w:rsidRPr="004D6E5E" w:rsidRDefault="00DA6F79" w:rsidP="00D5439D">
      <w:pPr>
        <w:ind w:firstLine="567"/>
        <w:contextualSpacing/>
        <w:jc w:val="both"/>
        <w:rPr>
          <w:szCs w:val="28"/>
          <w:lang w:eastAsia="en-US"/>
        </w:rPr>
      </w:pPr>
      <w:r w:rsidRPr="004D6E5E">
        <w:rPr>
          <w:szCs w:val="28"/>
          <w:lang w:eastAsia="en-US"/>
        </w:rPr>
        <w:t>Витрати суб’єктів господарювання та органів виконавчої влади вик</w:t>
      </w:r>
      <w:r w:rsidR="00D5439D">
        <w:rPr>
          <w:szCs w:val="28"/>
          <w:lang w:eastAsia="en-US"/>
        </w:rPr>
        <w:t>ладено згідно з додатком</w:t>
      </w:r>
      <w:r w:rsidR="00AA6152" w:rsidRPr="004D6E5E">
        <w:rPr>
          <w:szCs w:val="28"/>
          <w:lang w:eastAsia="en-US"/>
        </w:rPr>
        <w:t xml:space="preserve"> 4</w:t>
      </w:r>
      <w:r w:rsidRPr="004D6E5E">
        <w:rPr>
          <w:szCs w:val="28"/>
          <w:lang w:eastAsia="en-US"/>
        </w:rPr>
        <w:t xml:space="preserve"> до Методики проведення аналізу впливу регуляторного акта.</w:t>
      </w:r>
    </w:p>
    <w:p w:rsidR="00503FCE" w:rsidRPr="004D6E5E" w:rsidRDefault="00503FCE" w:rsidP="00D5439D">
      <w:pPr>
        <w:pStyle w:val="22"/>
        <w:spacing w:after="0" w:line="240" w:lineRule="auto"/>
        <w:ind w:firstLine="567"/>
        <w:jc w:val="center"/>
        <w:rPr>
          <w:b/>
          <w:szCs w:val="28"/>
        </w:rPr>
      </w:pPr>
    </w:p>
    <w:p w:rsidR="00DA6F79" w:rsidRPr="004D6E5E" w:rsidRDefault="00DA6F79" w:rsidP="00D5439D">
      <w:pPr>
        <w:pStyle w:val="22"/>
        <w:spacing w:after="0" w:line="240" w:lineRule="auto"/>
        <w:ind w:firstLine="567"/>
        <w:jc w:val="center"/>
        <w:rPr>
          <w:b/>
          <w:szCs w:val="28"/>
        </w:rPr>
      </w:pPr>
      <w:r w:rsidRPr="004D6E5E">
        <w:rPr>
          <w:b/>
          <w:szCs w:val="28"/>
        </w:rPr>
        <w:t>VII. Обґрунтування запропонованого строку дії регуляторного акта</w:t>
      </w:r>
    </w:p>
    <w:p w:rsidR="00DA6F79" w:rsidRPr="004D6E5E" w:rsidRDefault="00DA6F79" w:rsidP="00D543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Строк набрання чинності регуляторн</w:t>
      </w:r>
      <w:r w:rsidR="00FF2F31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им</w:t>
      </w: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акт</w:t>
      </w:r>
      <w:r w:rsidR="00FF2F31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ом</w:t>
      </w:r>
      <w:r w:rsidR="00547FEE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відповідно до </w:t>
      </w:r>
      <w:r w:rsidR="00942738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чинного </w:t>
      </w:r>
      <w:r w:rsidR="00E5007E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законодавства</w:t>
      </w:r>
      <w:r w:rsidR="00FF2F31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–</w:t>
      </w: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після його офіційного оприлюднення.</w:t>
      </w:r>
    </w:p>
    <w:p w:rsidR="00F45972" w:rsidRPr="004D6E5E" w:rsidRDefault="00F45972" w:rsidP="00A03A8B">
      <w:pPr>
        <w:pStyle w:val="22"/>
        <w:spacing w:after="0" w:line="240" w:lineRule="auto"/>
        <w:ind w:firstLine="851"/>
        <w:jc w:val="center"/>
        <w:rPr>
          <w:b/>
          <w:szCs w:val="28"/>
        </w:rPr>
      </w:pPr>
    </w:p>
    <w:p w:rsidR="005968B6" w:rsidRPr="004D6E5E" w:rsidRDefault="005968B6" w:rsidP="00BF0B86">
      <w:pPr>
        <w:pStyle w:val="22"/>
        <w:spacing w:after="0" w:line="240" w:lineRule="auto"/>
        <w:ind w:firstLine="851"/>
        <w:rPr>
          <w:b/>
          <w:szCs w:val="28"/>
        </w:rPr>
      </w:pPr>
    </w:p>
    <w:p w:rsidR="005968B6" w:rsidRPr="004D6E5E" w:rsidRDefault="005968B6" w:rsidP="00BF0B86">
      <w:pPr>
        <w:pStyle w:val="22"/>
        <w:spacing w:after="0" w:line="240" w:lineRule="auto"/>
        <w:ind w:firstLine="851"/>
        <w:rPr>
          <w:b/>
          <w:szCs w:val="28"/>
        </w:rPr>
      </w:pPr>
    </w:p>
    <w:p w:rsidR="00DA6F79" w:rsidRPr="004D6E5E" w:rsidRDefault="00DA6F79" w:rsidP="00D5439D">
      <w:pPr>
        <w:pStyle w:val="22"/>
        <w:spacing w:after="0" w:line="240" w:lineRule="auto"/>
        <w:ind w:firstLine="567"/>
        <w:rPr>
          <w:b/>
          <w:szCs w:val="28"/>
        </w:rPr>
      </w:pPr>
      <w:r w:rsidRPr="004D6E5E">
        <w:rPr>
          <w:b/>
          <w:szCs w:val="28"/>
        </w:rPr>
        <w:t>III. Визначення показників результативності дії регуляторного акта</w:t>
      </w:r>
    </w:p>
    <w:p w:rsidR="00DA6F79" w:rsidRPr="004D6E5E" w:rsidRDefault="00DA6F79" w:rsidP="00D543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Показниками результативності регуляторного акта є:</w:t>
      </w:r>
    </w:p>
    <w:p w:rsidR="00DA6F79" w:rsidRPr="004D6E5E" w:rsidRDefault="00AA6152" w:rsidP="00D543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кількість </w:t>
      </w:r>
      <w:r w:rsidR="00DA6F79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суб</w:t>
      </w:r>
      <w:r w:rsidR="00E5007E" w:rsidRPr="004D6E5E">
        <w:rPr>
          <w:rFonts w:ascii="Times New Roman" w:hAnsi="Times New Roman" w:cs="Times New Roman"/>
          <w:sz w:val="28"/>
          <w:szCs w:val="28"/>
          <w:lang w:val="uk-UA" w:eastAsia="uk-UA" w:bidi="uk-UA"/>
        </w:rPr>
        <w:t>’</w:t>
      </w:r>
      <w:r w:rsidR="00DA6F79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єктів господарювання</w:t>
      </w:r>
      <w:r w:rsidR="000255C0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, на яких поширюватиметься дія регуляторного акт</w:t>
      </w:r>
      <w:r w:rsidR="00FF2F31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а,</w:t>
      </w:r>
      <w:r w:rsidR="000255C0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– </w:t>
      </w:r>
      <w:r w:rsidR="00CA44C2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194*</w:t>
      </w:r>
      <w:r w:rsidR="000255C0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*</w:t>
      </w:r>
      <w:r w:rsidR="00DA6F79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;</w:t>
      </w:r>
    </w:p>
    <w:p w:rsidR="00DA6F79" w:rsidRPr="004D6E5E" w:rsidRDefault="000255C0" w:rsidP="00D543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розмір </w:t>
      </w:r>
      <w:r w:rsidR="002D7DB3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надходжень до державного чи місцевих бюджетів,</w:t>
      </w:r>
      <w:r w:rsidR="00DA6F79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цільових фондів, пов’язаних з дією акта, –</w:t>
      </w:r>
      <w:r w:rsidR="00431805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</w:t>
      </w:r>
      <w:r w:rsidR="00431805" w:rsidRPr="004D6E5E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FF2F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805" w:rsidRPr="004D6E5E">
        <w:rPr>
          <w:rFonts w:ascii="Times New Roman" w:hAnsi="Times New Roman" w:cs="Times New Roman"/>
          <w:sz w:val="28"/>
          <w:szCs w:val="28"/>
          <w:lang w:val="uk-UA"/>
        </w:rPr>
        <w:t>348,74 грн (кошти</w:t>
      </w:r>
      <w:r w:rsidR="00FF2F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1805" w:rsidRPr="004D6E5E">
        <w:rPr>
          <w:rFonts w:ascii="Times New Roman" w:hAnsi="Times New Roman" w:cs="Times New Roman"/>
          <w:sz w:val="28"/>
          <w:szCs w:val="28"/>
          <w:lang w:val="uk-UA"/>
        </w:rPr>
        <w:t xml:space="preserve"> які витрачаються суб</w:t>
      </w:r>
      <w:r w:rsidR="003E086D" w:rsidRPr="004D6E5E">
        <w:rPr>
          <w:rFonts w:ascii="Times New Roman" w:hAnsi="Times New Roman" w:cs="Times New Roman"/>
          <w:sz w:val="28"/>
          <w:szCs w:val="28"/>
          <w:lang w:val="uk-UA"/>
        </w:rPr>
        <w:t>’є</w:t>
      </w:r>
      <w:r w:rsidR="00431805" w:rsidRPr="004D6E5E">
        <w:rPr>
          <w:rFonts w:ascii="Times New Roman" w:hAnsi="Times New Roman" w:cs="Times New Roman"/>
          <w:sz w:val="28"/>
          <w:szCs w:val="28"/>
          <w:lang w:val="uk-UA"/>
        </w:rPr>
        <w:t>ктами господарюван</w:t>
      </w:r>
      <w:r w:rsidR="00E5007E" w:rsidRPr="004D6E5E">
        <w:rPr>
          <w:rFonts w:ascii="Times New Roman" w:hAnsi="Times New Roman" w:cs="Times New Roman"/>
          <w:sz w:val="28"/>
          <w:szCs w:val="28"/>
          <w:lang w:val="uk-UA"/>
        </w:rPr>
        <w:t>ня на здійснення процедури експе</w:t>
      </w:r>
      <w:r w:rsidR="00431805" w:rsidRPr="004D6E5E">
        <w:rPr>
          <w:rFonts w:ascii="Times New Roman" w:hAnsi="Times New Roman" w:cs="Times New Roman"/>
          <w:sz w:val="28"/>
          <w:szCs w:val="28"/>
          <w:lang w:val="uk-UA"/>
        </w:rPr>
        <w:t>ртного дослідження</w:t>
      </w:r>
      <w:r w:rsidR="00FF2F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1805" w:rsidRPr="004D6E5E">
        <w:rPr>
          <w:rFonts w:ascii="Times New Roman" w:hAnsi="Times New Roman" w:cs="Times New Roman"/>
          <w:sz w:val="28"/>
          <w:szCs w:val="28"/>
          <w:lang w:val="uk-UA"/>
        </w:rPr>
        <w:t xml:space="preserve"> надходять до державних чи місцевих бюджетів)</w:t>
      </w:r>
      <w:r w:rsidR="00DA6F79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;</w:t>
      </w:r>
    </w:p>
    <w:p w:rsidR="00DA6F79" w:rsidRPr="004D6E5E" w:rsidRDefault="002D7DB3" w:rsidP="00D543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розмір коштів і час, що витрачатимуться</w:t>
      </w:r>
      <w:r w:rsidR="00DA6F79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суб’єктами господарювання, пов’язаними з виконанням </w:t>
      </w: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вимог </w:t>
      </w:r>
      <w:r w:rsidR="00DA6F79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акта, –</w:t>
      </w:r>
      <w:r w:rsidR="00431805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</w:t>
      </w:r>
      <w:r w:rsidR="00431805" w:rsidRPr="004D6E5E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FF2F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805" w:rsidRPr="004D6E5E">
        <w:rPr>
          <w:rFonts w:ascii="Times New Roman" w:hAnsi="Times New Roman" w:cs="Times New Roman"/>
          <w:sz w:val="28"/>
          <w:szCs w:val="28"/>
          <w:lang w:val="uk-UA"/>
        </w:rPr>
        <w:t>348,74 грн;</w:t>
      </w:r>
    </w:p>
    <w:p w:rsidR="00DA6F79" w:rsidRPr="004D6E5E" w:rsidRDefault="00DA6F79" w:rsidP="00D543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рівень поінформованості суб’єктів господарювання стосовно основних положень регуляторного акта – середній;</w:t>
      </w:r>
    </w:p>
    <w:p w:rsidR="00DA6F79" w:rsidRPr="004D6E5E" w:rsidRDefault="00DA6F79" w:rsidP="00D543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про</w:t>
      </w:r>
      <w:r w:rsidR="00355738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є</w:t>
      </w: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кт розміщено на офіційному вебсайті </w:t>
      </w:r>
      <w:r w:rsidR="00E5007E"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МВС.</w:t>
      </w:r>
    </w:p>
    <w:p w:rsidR="00581406" w:rsidRPr="004D6E5E" w:rsidRDefault="00581406" w:rsidP="00D5439D">
      <w:pPr>
        <w:pStyle w:val="HTML"/>
        <w:ind w:right="43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4D6E5E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Прогнозними показниками результативності регуляторного акта є:</w:t>
      </w:r>
    </w:p>
    <w:p w:rsidR="00DA6F79" w:rsidRPr="004D6E5E" w:rsidRDefault="007E2E2E" w:rsidP="00D5439D">
      <w:pPr>
        <w:pStyle w:val="22"/>
        <w:spacing w:after="0" w:line="240" w:lineRule="auto"/>
        <w:ind w:firstLine="567"/>
        <w:jc w:val="both"/>
        <w:rPr>
          <w:szCs w:val="28"/>
        </w:rPr>
      </w:pPr>
      <w:r w:rsidRPr="004D6E5E">
        <w:rPr>
          <w:szCs w:val="28"/>
        </w:rPr>
        <w:t xml:space="preserve">кількість проведених експертних досліджень </w:t>
      </w:r>
      <w:r w:rsidR="00A865AB" w:rsidRPr="004D6E5E">
        <w:rPr>
          <w:color w:val="000000"/>
          <w:szCs w:val="28"/>
        </w:rPr>
        <w:t xml:space="preserve">фахівцями </w:t>
      </w:r>
      <w:r w:rsidR="00F65F29">
        <w:rPr>
          <w:color w:val="000000"/>
          <w:szCs w:val="28"/>
        </w:rPr>
        <w:t>Експертної</w:t>
      </w:r>
      <w:r w:rsidRPr="004D6E5E">
        <w:rPr>
          <w:color w:val="000000"/>
          <w:szCs w:val="28"/>
        </w:rPr>
        <w:t xml:space="preserve"> служби МВС</w:t>
      </w:r>
      <w:r w:rsidR="00B55A13" w:rsidRPr="004D6E5E">
        <w:t xml:space="preserve"> з подальшою видачею </w:t>
      </w:r>
      <w:r w:rsidR="008B01ED" w:rsidRPr="004D6E5E">
        <w:rPr>
          <w:color w:val="000000"/>
          <w:szCs w:val="28"/>
        </w:rPr>
        <w:t>експертного висновку</w:t>
      </w:r>
      <w:r w:rsidR="00B55A13" w:rsidRPr="004D6E5E">
        <w:rPr>
          <w:color w:val="000000"/>
          <w:szCs w:val="28"/>
        </w:rPr>
        <w:t>;</w:t>
      </w:r>
    </w:p>
    <w:p w:rsidR="005968B6" w:rsidRPr="004D6E5E" w:rsidRDefault="007E2E2E" w:rsidP="00D5439D">
      <w:pPr>
        <w:pStyle w:val="22"/>
        <w:spacing w:after="0" w:line="240" w:lineRule="auto"/>
        <w:ind w:firstLine="567"/>
        <w:jc w:val="both"/>
        <w:rPr>
          <w:color w:val="000000"/>
          <w:szCs w:val="28"/>
        </w:rPr>
      </w:pPr>
      <w:r w:rsidRPr="004D6E5E">
        <w:rPr>
          <w:szCs w:val="28"/>
        </w:rPr>
        <w:t xml:space="preserve">кількість </w:t>
      </w:r>
      <w:r w:rsidR="00B55A13" w:rsidRPr="004D6E5E">
        <w:rPr>
          <w:szCs w:val="28"/>
        </w:rPr>
        <w:t>зареєстрованих транспортних засобів після проведення експертного дослідження</w:t>
      </w:r>
      <w:r w:rsidR="00B55A13" w:rsidRPr="004D6E5E">
        <w:rPr>
          <w:color w:val="000000"/>
          <w:szCs w:val="28"/>
        </w:rPr>
        <w:t xml:space="preserve"> фахівцями</w:t>
      </w:r>
      <w:r w:rsidR="005968B6" w:rsidRPr="004D6E5E">
        <w:rPr>
          <w:color w:val="000000"/>
          <w:szCs w:val="28"/>
        </w:rPr>
        <w:t>, які проводять експертне дослідження транспортних засобів та реєстраційних документів</w:t>
      </w:r>
      <w:r w:rsidR="00FF2F31">
        <w:rPr>
          <w:color w:val="000000"/>
          <w:szCs w:val="28"/>
        </w:rPr>
        <w:t>.</w:t>
      </w:r>
    </w:p>
    <w:p w:rsidR="00A70881" w:rsidRPr="004D6E5E" w:rsidRDefault="00A70881" w:rsidP="00D5439D">
      <w:pPr>
        <w:pStyle w:val="22"/>
        <w:spacing w:after="0" w:line="240" w:lineRule="auto"/>
        <w:ind w:firstLine="567"/>
        <w:jc w:val="both"/>
        <w:rPr>
          <w:b/>
          <w:szCs w:val="28"/>
        </w:rPr>
      </w:pPr>
    </w:p>
    <w:p w:rsidR="00DA6F79" w:rsidRPr="004D6E5E" w:rsidRDefault="00DA6F79" w:rsidP="00D5439D">
      <w:pPr>
        <w:pStyle w:val="22"/>
        <w:spacing w:after="0" w:line="240" w:lineRule="auto"/>
        <w:ind w:firstLine="567"/>
        <w:jc w:val="both"/>
        <w:rPr>
          <w:b/>
          <w:szCs w:val="28"/>
        </w:rPr>
      </w:pPr>
      <w:r w:rsidRPr="004D6E5E">
        <w:rPr>
          <w:b/>
          <w:szCs w:val="28"/>
        </w:rPr>
        <w:t>ІХ. Визначення заходів, за допомогою яких здійснюватиметься відстеження результативності дії регуляторного акта</w:t>
      </w:r>
    </w:p>
    <w:p w:rsidR="00DA6F79" w:rsidRPr="004D6E5E" w:rsidRDefault="00BB078F" w:rsidP="00D5439D">
      <w:pPr>
        <w:ind w:firstLine="567"/>
        <w:jc w:val="both"/>
        <w:rPr>
          <w:szCs w:val="28"/>
        </w:rPr>
      </w:pPr>
      <w:r w:rsidRPr="004D6E5E">
        <w:rPr>
          <w:szCs w:val="28"/>
        </w:rPr>
        <w:t>У</w:t>
      </w:r>
      <w:r w:rsidR="00DA6F79" w:rsidRPr="004D6E5E">
        <w:rPr>
          <w:szCs w:val="28"/>
        </w:rPr>
        <w:t>повноважени</w:t>
      </w:r>
      <w:r w:rsidR="00FF2F31">
        <w:rPr>
          <w:szCs w:val="28"/>
        </w:rPr>
        <w:t>й</w:t>
      </w:r>
      <w:r w:rsidR="00DA6F79" w:rsidRPr="004D6E5E">
        <w:rPr>
          <w:szCs w:val="28"/>
        </w:rPr>
        <w:t xml:space="preserve"> орган виконавчої влади буде здійснюватися базове, повторне та періодичне відстеження </w:t>
      </w:r>
      <w:r w:rsidRPr="004D6E5E">
        <w:rPr>
          <w:szCs w:val="28"/>
        </w:rPr>
        <w:t xml:space="preserve">результативності регуляторного акта </w:t>
      </w:r>
      <w:r w:rsidR="00FF2F31">
        <w:rPr>
          <w:szCs w:val="28"/>
        </w:rPr>
        <w:t>у</w:t>
      </w:r>
      <w:r w:rsidR="00DA6F79" w:rsidRPr="004D6E5E">
        <w:rPr>
          <w:szCs w:val="28"/>
        </w:rPr>
        <w:t xml:space="preserve"> строки, установлені статтею 10 Закону України «Про засади державної регуляторної політики у сфері господарської діяльності».</w:t>
      </w:r>
    </w:p>
    <w:p w:rsidR="00DA6F79" w:rsidRPr="004D6E5E" w:rsidRDefault="00DA6F79" w:rsidP="00D5439D">
      <w:pPr>
        <w:ind w:firstLine="567"/>
        <w:jc w:val="both"/>
        <w:rPr>
          <w:szCs w:val="28"/>
        </w:rPr>
      </w:pPr>
      <w:r w:rsidRPr="004D6E5E">
        <w:rPr>
          <w:szCs w:val="28"/>
        </w:rPr>
        <w:t>Базове відстеження результативності акта здійсн</w:t>
      </w:r>
      <w:r w:rsidR="00BB078F" w:rsidRPr="004D6E5E">
        <w:rPr>
          <w:szCs w:val="28"/>
        </w:rPr>
        <w:t>ювати</w:t>
      </w:r>
      <w:r w:rsidR="00FF2F31">
        <w:rPr>
          <w:szCs w:val="28"/>
        </w:rPr>
        <w:t>ме</w:t>
      </w:r>
      <w:r w:rsidRPr="004D6E5E">
        <w:rPr>
          <w:szCs w:val="28"/>
        </w:rPr>
        <w:t xml:space="preserve"> після набрання </w:t>
      </w:r>
      <w:r w:rsidR="00FF2F31">
        <w:rPr>
          <w:szCs w:val="28"/>
        </w:rPr>
        <w:t xml:space="preserve">ним </w:t>
      </w:r>
      <w:r w:rsidRPr="004D6E5E">
        <w:rPr>
          <w:szCs w:val="28"/>
        </w:rPr>
        <w:t xml:space="preserve">чинності шляхом аналізу та підрахунку статистичних даних про </w:t>
      </w:r>
      <w:r w:rsidR="00547FEE" w:rsidRPr="004D6E5E">
        <w:rPr>
          <w:szCs w:val="28"/>
          <w:lang w:eastAsia="en-US"/>
        </w:rPr>
        <w:t>суб</w:t>
      </w:r>
      <w:r w:rsidR="00BB078F" w:rsidRPr="004D6E5E">
        <w:rPr>
          <w:color w:val="000000"/>
          <w:szCs w:val="28"/>
          <w:lang w:eastAsia="uk-UA" w:bidi="uk-UA"/>
        </w:rPr>
        <w:t>’</w:t>
      </w:r>
      <w:r w:rsidR="00547FEE" w:rsidRPr="004D6E5E">
        <w:rPr>
          <w:szCs w:val="28"/>
          <w:lang w:eastAsia="en-US"/>
        </w:rPr>
        <w:t>єктів господарювання, які здійснюють торгівлю транспортними засобами та їх складовими частинами, що мають ідентифікаційні номери</w:t>
      </w:r>
      <w:r w:rsidR="007154D6" w:rsidRPr="004D6E5E">
        <w:rPr>
          <w:szCs w:val="28"/>
        </w:rPr>
        <w:t xml:space="preserve">, інформація щодо яких внесена до </w:t>
      </w:r>
      <w:r w:rsidR="00990DC0" w:rsidRPr="004D6E5E">
        <w:rPr>
          <w:bCs/>
          <w:szCs w:val="28"/>
        </w:rPr>
        <w:t>Єдиної інформаційної системи МВС</w:t>
      </w:r>
      <w:r w:rsidR="007154D6" w:rsidRPr="004D6E5E">
        <w:rPr>
          <w:szCs w:val="28"/>
        </w:rPr>
        <w:t>.</w:t>
      </w:r>
      <w:r w:rsidRPr="004D6E5E">
        <w:rPr>
          <w:szCs w:val="28"/>
        </w:rPr>
        <w:t xml:space="preserve"> </w:t>
      </w:r>
    </w:p>
    <w:p w:rsidR="00990DC0" w:rsidRPr="004D6E5E" w:rsidRDefault="00DA6F79" w:rsidP="00D5439D">
      <w:pPr>
        <w:ind w:firstLine="567"/>
        <w:jc w:val="both"/>
        <w:rPr>
          <w:szCs w:val="28"/>
        </w:rPr>
      </w:pPr>
      <w:r w:rsidRPr="004D6E5E">
        <w:rPr>
          <w:szCs w:val="28"/>
        </w:rPr>
        <w:t xml:space="preserve">Повторне відстеження буде здійснюватися через рік після набрання </w:t>
      </w:r>
      <w:r w:rsidR="007154D6" w:rsidRPr="004D6E5E">
        <w:rPr>
          <w:szCs w:val="28"/>
        </w:rPr>
        <w:t xml:space="preserve">чинності регуляторним актом. </w:t>
      </w:r>
    </w:p>
    <w:p w:rsidR="007154D6" w:rsidRPr="004D6E5E" w:rsidRDefault="007154D6" w:rsidP="00D5439D">
      <w:pPr>
        <w:ind w:firstLine="567"/>
        <w:jc w:val="both"/>
        <w:rPr>
          <w:szCs w:val="28"/>
        </w:rPr>
      </w:pPr>
      <w:r w:rsidRPr="004D6E5E">
        <w:rPr>
          <w:szCs w:val="28"/>
        </w:rPr>
        <w:t>У результаті повторного відстеження відбудеться порівняння показників базового та повторного відстеження.</w:t>
      </w:r>
    </w:p>
    <w:p w:rsidR="001D4124" w:rsidRPr="004D6E5E" w:rsidRDefault="001D4124" w:rsidP="00D543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baseline"/>
        <w:rPr>
          <w:szCs w:val="28"/>
        </w:rPr>
      </w:pPr>
      <w:r w:rsidRPr="004D6E5E">
        <w:rPr>
          <w:szCs w:val="28"/>
        </w:rPr>
        <w:t>Цільові групи, які б</w:t>
      </w:r>
      <w:r w:rsidR="009A0AE3" w:rsidRPr="004D6E5E">
        <w:rPr>
          <w:szCs w:val="28"/>
        </w:rPr>
        <w:t>удуть залучатися для проведення відстеження</w:t>
      </w:r>
      <w:r w:rsidR="00BB078F" w:rsidRPr="004D6E5E">
        <w:rPr>
          <w:szCs w:val="28"/>
        </w:rPr>
        <w:t>,</w:t>
      </w:r>
      <w:r w:rsidR="00FF2F31">
        <w:rPr>
          <w:szCs w:val="28"/>
        </w:rPr>
        <w:t xml:space="preserve"> – </w:t>
      </w:r>
      <w:r w:rsidR="00BB078F" w:rsidRPr="004D6E5E">
        <w:rPr>
          <w:szCs w:val="28"/>
        </w:rPr>
        <w:t xml:space="preserve">                 </w:t>
      </w:r>
      <w:r w:rsidRPr="004D6E5E">
        <w:rPr>
          <w:szCs w:val="28"/>
        </w:rPr>
        <w:t xml:space="preserve"> </w:t>
      </w:r>
      <w:r w:rsidR="00990DC0" w:rsidRPr="004D6E5E">
        <w:rPr>
          <w:szCs w:val="28"/>
        </w:rPr>
        <w:t xml:space="preserve">ГСЦ </w:t>
      </w:r>
      <w:r w:rsidRPr="004D6E5E">
        <w:rPr>
          <w:szCs w:val="28"/>
        </w:rPr>
        <w:t>МВС.</w:t>
      </w:r>
    </w:p>
    <w:p w:rsidR="00DA6F79" w:rsidRPr="004D6E5E" w:rsidRDefault="00DA6F79" w:rsidP="009D72B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-360"/>
        </w:tabs>
        <w:jc w:val="both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DA6F79" w:rsidRPr="004D6E5E" w:rsidRDefault="00DA6F79" w:rsidP="009D72B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-360"/>
        </w:tabs>
        <w:jc w:val="both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DA6F79" w:rsidRPr="004D6E5E" w:rsidRDefault="00DA6F79" w:rsidP="009D72B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-360"/>
        </w:tabs>
        <w:jc w:val="both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4D6E5E">
        <w:rPr>
          <w:rFonts w:ascii="Times New Roman" w:hAnsi="Times New Roman"/>
          <w:b/>
          <w:color w:val="auto"/>
          <w:sz w:val="28"/>
          <w:szCs w:val="28"/>
          <w:lang w:val="uk-UA"/>
        </w:rPr>
        <w:t>Мініс</w:t>
      </w:r>
      <w:r w:rsidR="001F42DF">
        <w:rPr>
          <w:rFonts w:ascii="Times New Roman" w:hAnsi="Times New Roman"/>
          <w:b/>
          <w:color w:val="auto"/>
          <w:sz w:val="28"/>
          <w:szCs w:val="28"/>
          <w:lang w:val="uk-UA"/>
        </w:rPr>
        <w:t>тр внутрішніх справ України</w:t>
      </w:r>
      <w:r w:rsidR="001F42DF">
        <w:rPr>
          <w:rFonts w:ascii="Times New Roman" w:hAnsi="Times New Roman"/>
          <w:b/>
          <w:color w:val="auto"/>
          <w:sz w:val="28"/>
          <w:szCs w:val="28"/>
          <w:lang w:val="uk-UA"/>
        </w:rPr>
        <w:tab/>
      </w:r>
      <w:r w:rsidR="001F42DF">
        <w:rPr>
          <w:rFonts w:ascii="Times New Roman" w:hAnsi="Times New Roman"/>
          <w:b/>
          <w:color w:val="auto"/>
          <w:sz w:val="28"/>
          <w:szCs w:val="28"/>
          <w:lang w:val="uk-UA"/>
        </w:rPr>
        <w:tab/>
        <w:t xml:space="preserve">    Денис МОНАСТИРСЬКИЙ</w:t>
      </w:r>
    </w:p>
    <w:sectPr w:rsidR="00DA6F79" w:rsidRPr="004D6E5E" w:rsidSect="00394C68">
      <w:headerReference w:type="even" r:id="rId9"/>
      <w:headerReference w:type="default" r:id="rId10"/>
      <w:type w:val="continuous"/>
      <w:pgSz w:w="11900" w:h="16820"/>
      <w:pgMar w:top="426" w:right="567" w:bottom="993" w:left="1701" w:header="709" w:footer="709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817" w:rsidRDefault="00BC2817">
      <w:r>
        <w:separator/>
      </w:r>
    </w:p>
  </w:endnote>
  <w:endnote w:type="continuationSeparator" w:id="0">
    <w:p w:rsidR="00BC2817" w:rsidRDefault="00BC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817" w:rsidRDefault="00BC2817">
      <w:r>
        <w:separator/>
      </w:r>
    </w:p>
  </w:footnote>
  <w:footnote w:type="continuationSeparator" w:id="0">
    <w:p w:rsidR="00BC2817" w:rsidRDefault="00BC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5D7" w:rsidRDefault="006905D7" w:rsidP="00FB28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05D7" w:rsidRDefault="006905D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5D7" w:rsidRDefault="006905D7" w:rsidP="00FB28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1024">
      <w:rPr>
        <w:rStyle w:val="a5"/>
        <w:noProof/>
      </w:rPr>
      <w:t>2</w:t>
    </w:r>
    <w:r>
      <w:rPr>
        <w:rStyle w:val="a5"/>
      </w:rPr>
      <w:fldChar w:fldCharType="end"/>
    </w:r>
  </w:p>
  <w:p w:rsidR="006905D7" w:rsidRDefault="006905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5789"/>
    <w:multiLevelType w:val="hybridMultilevel"/>
    <w:tmpl w:val="5270090E"/>
    <w:lvl w:ilvl="0" w:tplc="389282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E4435"/>
    <w:multiLevelType w:val="hybridMultilevel"/>
    <w:tmpl w:val="CC76623A"/>
    <w:lvl w:ilvl="0" w:tplc="079AE8F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5FF2D77"/>
    <w:multiLevelType w:val="multilevel"/>
    <w:tmpl w:val="B8B2F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F06CD"/>
    <w:multiLevelType w:val="multilevel"/>
    <w:tmpl w:val="B8B2F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D925F0"/>
    <w:multiLevelType w:val="hybridMultilevel"/>
    <w:tmpl w:val="FC1C6150"/>
    <w:lvl w:ilvl="0" w:tplc="CA0264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AB2"/>
    <w:multiLevelType w:val="hybridMultilevel"/>
    <w:tmpl w:val="0AB666E0"/>
    <w:lvl w:ilvl="0" w:tplc="E552FE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21D0A"/>
    <w:multiLevelType w:val="hybridMultilevel"/>
    <w:tmpl w:val="B3789EE4"/>
    <w:lvl w:ilvl="0" w:tplc="9D74FE7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3137A49"/>
    <w:multiLevelType w:val="hybridMultilevel"/>
    <w:tmpl w:val="E2545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A2A01"/>
    <w:multiLevelType w:val="multilevel"/>
    <w:tmpl w:val="B8B2F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540FF8"/>
    <w:multiLevelType w:val="hybridMultilevel"/>
    <w:tmpl w:val="8B8E6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978B4"/>
    <w:multiLevelType w:val="hybridMultilevel"/>
    <w:tmpl w:val="F954955A"/>
    <w:lvl w:ilvl="0" w:tplc="64DA92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3501B"/>
    <w:multiLevelType w:val="hybridMultilevel"/>
    <w:tmpl w:val="BDA62F90"/>
    <w:lvl w:ilvl="0" w:tplc="FFFFFFFF">
      <w:start w:val="60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94851"/>
    <w:multiLevelType w:val="hybridMultilevel"/>
    <w:tmpl w:val="2364FF96"/>
    <w:lvl w:ilvl="0" w:tplc="6EFE7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675B51"/>
    <w:multiLevelType w:val="hybridMultilevel"/>
    <w:tmpl w:val="F230D3F8"/>
    <w:lvl w:ilvl="0" w:tplc="5220233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518523C"/>
    <w:multiLevelType w:val="hybridMultilevel"/>
    <w:tmpl w:val="19484238"/>
    <w:lvl w:ilvl="0" w:tplc="EC68D2EA">
      <w:start w:val="26"/>
      <w:numFmt w:val="bullet"/>
      <w:lvlText w:val="-"/>
      <w:lvlJc w:val="left"/>
      <w:pPr>
        <w:tabs>
          <w:tab w:val="num" w:pos="1410"/>
        </w:tabs>
        <w:ind w:left="1410" w:hanging="10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2C6E54"/>
    <w:multiLevelType w:val="hybridMultilevel"/>
    <w:tmpl w:val="22B0FC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60137"/>
    <w:multiLevelType w:val="hybridMultilevel"/>
    <w:tmpl w:val="2364FF96"/>
    <w:lvl w:ilvl="0" w:tplc="6EFE7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1D25CB"/>
    <w:multiLevelType w:val="hybridMultilevel"/>
    <w:tmpl w:val="194842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78D7"/>
    <w:multiLevelType w:val="hybridMultilevel"/>
    <w:tmpl w:val="EB68A10E"/>
    <w:lvl w:ilvl="0" w:tplc="E948F8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23B11B0"/>
    <w:multiLevelType w:val="hybridMultilevel"/>
    <w:tmpl w:val="BD7CE1C4"/>
    <w:lvl w:ilvl="0" w:tplc="AC4C8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33A5E"/>
    <w:multiLevelType w:val="hybridMultilevel"/>
    <w:tmpl w:val="06FA0B8E"/>
    <w:lvl w:ilvl="0" w:tplc="D8DE4742">
      <w:start w:val="1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6479D"/>
    <w:multiLevelType w:val="hybridMultilevel"/>
    <w:tmpl w:val="4D16A8CA"/>
    <w:lvl w:ilvl="0" w:tplc="216481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E779B"/>
    <w:multiLevelType w:val="hybridMultilevel"/>
    <w:tmpl w:val="B12691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46CC3C">
      <w:start w:val="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7631"/>
    <w:multiLevelType w:val="hybridMultilevel"/>
    <w:tmpl w:val="A4666348"/>
    <w:lvl w:ilvl="0" w:tplc="40DED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D5512"/>
    <w:multiLevelType w:val="hybridMultilevel"/>
    <w:tmpl w:val="CBC033EA"/>
    <w:lvl w:ilvl="0" w:tplc="ECDEA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18"/>
  </w:num>
  <w:num w:numId="9">
    <w:abstractNumId w:val="15"/>
  </w:num>
  <w:num w:numId="10">
    <w:abstractNumId w:val="13"/>
  </w:num>
  <w:num w:numId="11">
    <w:abstractNumId w:val="16"/>
  </w:num>
  <w:num w:numId="12">
    <w:abstractNumId w:val="2"/>
  </w:num>
  <w:num w:numId="13">
    <w:abstractNumId w:val="8"/>
  </w:num>
  <w:num w:numId="14">
    <w:abstractNumId w:val="23"/>
  </w:num>
  <w:num w:numId="15">
    <w:abstractNumId w:val="24"/>
  </w:num>
  <w:num w:numId="16">
    <w:abstractNumId w:val="21"/>
  </w:num>
  <w:num w:numId="17">
    <w:abstractNumId w:val="0"/>
  </w:num>
  <w:num w:numId="18">
    <w:abstractNumId w:val="5"/>
  </w:num>
  <w:num w:numId="19">
    <w:abstractNumId w:val="1"/>
  </w:num>
  <w:num w:numId="20">
    <w:abstractNumId w:val="19"/>
  </w:num>
  <w:num w:numId="21">
    <w:abstractNumId w:val="10"/>
  </w:num>
  <w:num w:numId="22">
    <w:abstractNumId w:val="3"/>
  </w:num>
  <w:num w:numId="23">
    <w:abstractNumId w:val="12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5E4"/>
    <w:rsid w:val="00001E76"/>
    <w:rsid w:val="000044B5"/>
    <w:rsid w:val="00004805"/>
    <w:rsid w:val="00004C81"/>
    <w:rsid w:val="00006463"/>
    <w:rsid w:val="00007223"/>
    <w:rsid w:val="00010663"/>
    <w:rsid w:val="00012126"/>
    <w:rsid w:val="00012884"/>
    <w:rsid w:val="00014EBB"/>
    <w:rsid w:val="00015124"/>
    <w:rsid w:val="00015821"/>
    <w:rsid w:val="00015AE5"/>
    <w:rsid w:val="00021E5F"/>
    <w:rsid w:val="000255C0"/>
    <w:rsid w:val="000273AE"/>
    <w:rsid w:val="00030847"/>
    <w:rsid w:val="00032EC2"/>
    <w:rsid w:val="00034A7A"/>
    <w:rsid w:val="00036B31"/>
    <w:rsid w:val="0004020C"/>
    <w:rsid w:val="00041188"/>
    <w:rsid w:val="0004334A"/>
    <w:rsid w:val="000438A1"/>
    <w:rsid w:val="00044EAF"/>
    <w:rsid w:val="000501A7"/>
    <w:rsid w:val="0005026C"/>
    <w:rsid w:val="00050C1E"/>
    <w:rsid w:val="00051B24"/>
    <w:rsid w:val="00057879"/>
    <w:rsid w:val="00061D08"/>
    <w:rsid w:val="00061D8A"/>
    <w:rsid w:val="00062317"/>
    <w:rsid w:val="00064951"/>
    <w:rsid w:val="00065DA1"/>
    <w:rsid w:val="00066EEF"/>
    <w:rsid w:val="00067B20"/>
    <w:rsid w:val="00070808"/>
    <w:rsid w:val="00071B17"/>
    <w:rsid w:val="00071E8F"/>
    <w:rsid w:val="0007368D"/>
    <w:rsid w:val="000744C7"/>
    <w:rsid w:val="0007462B"/>
    <w:rsid w:val="000752AB"/>
    <w:rsid w:val="00076A2B"/>
    <w:rsid w:val="00080AE9"/>
    <w:rsid w:val="00081DAD"/>
    <w:rsid w:val="00082A82"/>
    <w:rsid w:val="00085AE0"/>
    <w:rsid w:val="0008725D"/>
    <w:rsid w:val="0009093B"/>
    <w:rsid w:val="000915BE"/>
    <w:rsid w:val="0009391F"/>
    <w:rsid w:val="00093FC6"/>
    <w:rsid w:val="00094835"/>
    <w:rsid w:val="00094F2E"/>
    <w:rsid w:val="00097B1B"/>
    <w:rsid w:val="000A0CF2"/>
    <w:rsid w:val="000A3EE1"/>
    <w:rsid w:val="000A5176"/>
    <w:rsid w:val="000B06D9"/>
    <w:rsid w:val="000B0DD0"/>
    <w:rsid w:val="000B2EDE"/>
    <w:rsid w:val="000B3AAA"/>
    <w:rsid w:val="000B4304"/>
    <w:rsid w:val="000B4CE8"/>
    <w:rsid w:val="000B5CC8"/>
    <w:rsid w:val="000B6146"/>
    <w:rsid w:val="000B6215"/>
    <w:rsid w:val="000B6D8B"/>
    <w:rsid w:val="000C26C1"/>
    <w:rsid w:val="000C4C5C"/>
    <w:rsid w:val="000C4F72"/>
    <w:rsid w:val="000D11D4"/>
    <w:rsid w:val="000D202F"/>
    <w:rsid w:val="000D267E"/>
    <w:rsid w:val="000D49E1"/>
    <w:rsid w:val="000D4BFA"/>
    <w:rsid w:val="000D60AF"/>
    <w:rsid w:val="000D779E"/>
    <w:rsid w:val="000E436B"/>
    <w:rsid w:val="000E4A9C"/>
    <w:rsid w:val="000E5145"/>
    <w:rsid w:val="000E6A22"/>
    <w:rsid w:val="000E7109"/>
    <w:rsid w:val="000E713D"/>
    <w:rsid w:val="000F16DC"/>
    <w:rsid w:val="000F43E0"/>
    <w:rsid w:val="000F5860"/>
    <w:rsid w:val="000F610B"/>
    <w:rsid w:val="000F7D6B"/>
    <w:rsid w:val="00100055"/>
    <w:rsid w:val="00100412"/>
    <w:rsid w:val="00101912"/>
    <w:rsid w:val="0010325D"/>
    <w:rsid w:val="001056B3"/>
    <w:rsid w:val="00107342"/>
    <w:rsid w:val="00111DF2"/>
    <w:rsid w:val="00112D5D"/>
    <w:rsid w:val="00113009"/>
    <w:rsid w:val="0011317A"/>
    <w:rsid w:val="00113C94"/>
    <w:rsid w:val="00117C3C"/>
    <w:rsid w:val="001203AA"/>
    <w:rsid w:val="00121A4A"/>
    <w:rsid w:val="00121D79"/>
    <w:rsid w:val="0012293E"/>
    <w:rsid w:val="00123F52"/>
    <w:rsid w:val="00124DEE"/>
    <w:rsid w:val="001273A1"/>
    <w:rsid w:val="001301B7"/>
    <w:rsid w:val="00130A23"/>
    <w:rsid w:val="00134A10"/>
    <w:rsid w:val="00136196"/>
    <w:rsid w:val="00137ED2"/>
    <w:rsid w:val="001423ED"/>
    <w:rsid w:val="0014701B"/>
    <w:rsid w:val="00151CC9"/>
    <w:rsid w:val="00152C17"/>
    <w:rsid w:val="00153024"/>
    <w:rsid w:val="00153205"/>
    <w:rsid w:val="001541FC"/>
    <w:rsid w:val="001561EB"/>
    <w:rsid w:val="00156AD7"/>
    <w:rsid w:val="0016187C"/>
    <w:rsid w:val="00162720"/>
    <w:rsid w:val="0016295B"/>
    <w:rsid w:val="001640AD"/>
    <w:rsid w:val="0016547E"/>
    <w:rsid w:val="00167C51"/>
    <w:rsid w:val="00170D5D"/>
    <w:rsid w:val="001714E8"/>
    <w:rsid w:val="00172C86"/>
    <w:rsid w:val="0017357D"/>
    <w:rsid w:val="001744F1"/>
    <w:rsid w:val="001745DA"/>
    <w:rsid w:val="00174E74"/>
    <w:rsid w:val="00182C91"/>
    <w:rsid w:val="00183005"/>
    <w:rsid w:val="001839B9"/>
    <w:rsid w:val="00184089"/>
    <w:rsid w:val="0018781A"/>
    <w:rsid w:val="00191E27"/>
    <w:rsid w:val="00192D15"/>
    <w:rsid w:val="00195187"/>
    <w:rsid w:val="0019679D"/>
    <w:rsid w:val="00197259"/>
    <w:rsid w:val="001978C1"/>
    <w:rsid w:val="001A1423"/>
    <w:rsid w:val="001A1558"/>
    <w:rsid w:val="001A20DF"/>
    <w:rsid w:val="001A311D"/>
    <w:rsid w:val="001A435A"/>
    <w:rsid w:val="001A4FD8"/>
    <w:rsid w:val="001A4FF1"/>
    <w:rsid w:val="001A5DBE"/>
    <w:rsid w:val="001A5F08"/>
    <w:rsid w:val="001A64A5"/>
    <w:rsid w:val="001B0DCA"/>
    <w:rsid w:val="001B0E29"/>
    <w:rsid w:val="001B3395"/>
    <w:rsid w:val="001B3A99"/>
    <w:rsid w:val="001B47B1"/>
    <w:rsid w:val="001B4C18"/>
    <w:rsid w:val="001B5FCD"/>
    <w:rsid w:val="001B75B4"/>
    <w:rsid w:val="001C068F"/>
    <w:rsid w:val="001C4E3A"/>
    <w:rsid w:val="001C6211"/>
    <w:rsid w:val="001C64A3"/>
    <w:rsid w:val="001D01B8"/>
    <w:rsid w:val="001D22C8"/>
    <w:rsid w:val="001D3E53"/>
    <w:rsid w:val="001D4124"/>
    <w:rsid w:val="001D489B"/>
    <w:rsid w:val="001D4CEE"/>
    <w:rsid w:val="001D5455"/>
    <w:rsid w:val="001D5F3A"/>
    <w:rsid w:val="001D61F7"/>
    <w:rsid w:val="001D7135"/>
    <w:rsid w:val="001D7400"/>
    <w:rsid w:val="001D7D49"/>
    <w:rsid w:val="001E0C64"/>
    <w:rsid w:val="001E4CC4"/>
    <w:rsid w:val="001E4EF8"/>
    <w:rsid w:val="001E6526"/>
    <w:rsid w:val="001E6A75"/>
    <w:rsid w:val="001F2D53"/>
    <w:rsid w:val="001F42DF"/>
    <w:rsid w:val="001F60FD"/>
    <w:rsid w:val="001F6AFB"/>
    <w:rsid w:val="00200599"/>
    <w:rsid w:val="002005CA"/>
    <w:rsid w:val="00202C27"/>
    <w:rsid w:val="00202EDD"/>
    <w:rsid w:val="00203983"/>
    <w:rsid w:val="002049D0"/>
    <w:rsid w:val="00210348"/>
    <w:rsid w:val="002117D0"/>
    <w:rsid w:val="00211CDE"/>
    <w:rsid w:val="00212515"/>
    <w:rsid w:val="00212FF7"/>
    <w:rsid w:val="0021579E"/>
    <w:rsid w:val="00215AE3"/>
    <w:rsid w:val="00217ACD"/>
    <w:rsid w:val="00221A92"/>
    <w:rsid w:val="00221FC1"/>
    <w:rsid w:val="0022409A"/>
    <w:rsid w:val="00225274"/>
    <w:rsid w:val="002279CB"/>
    <w:rsid w:val="00227FA0"/>
    <w:rsid w:val="0023050A"/>
    <w:rsid w:val="00232089"/>
    <w:rsid w:val="002331D8"/>
    <w:rsid w:val="00233D55"/>
    <w:rsid w:val="00233F12"/>
    <w:rsid w:val="002340B2"/>
    <w:rsid w:val="0024148F"/>
    <w:rsid w:val="00242BEF"/>
    <w:rsid w:val="00242EED"/>
    <w:rsid w:val="00243A59"/>
    <w:rsid w:val="00244D47"/>
    <w:rsid w:val="0024607C"/>
    <w:rsid w:val="00247950"/>
    <w:rsid w:val="00254FA4"/>
    <w:rsid w:val="0025782E"/>
    <w:rsid w:val="0026019F"/>
    <w:rsid w:val="0026097F"/>
    <w:rsid w:val="002622E6"/>
    <w:rsid w:val="0026360A"/>
    <w:rsid w:val="00267609"/>
    <w:rsid w:val="00270095"/>
    <w:rsid w:val="0027262C"/>
    <w:rsid w:val="00273981"/>
    <w:rsid w:val="0027417B"/>
    <w:rsid w:val="002744BD"/>
    <w:rsid w:val="00274AA2"/>
    <w:rsid w:val="00280595"/>
    <w:rsid w:val="00282775"/>
    <w:rsid w:val="00283EDE"/>
    <w:rsid w:val="00284730"/>
    <w:rsid w:val="0028494D"/>
    <w:rsid w:val="00285686"/>
    <w:rsid w:val="002874E4"/>
    <w:rsid w:val="002900E7"/>
    <w:rsid w:val="00290F22"/>
    <w:rsid w:val="00292234"/>
    <w:rsid w:val="0029294F"/>
    <w:rsid w:val="00296280"/>
    <w:rsid w:val="00296397"/>
    <w:rsid w:val="00297C91"/>
    <w:rsid w:val="002A121A"/>
    <w:rsid w:val="002A395D"/>
    <w:rsid w:val="002B0ABD"/>
    <w:rsid w:val="002B223A"/>
    <w:rsid w:val="002B4952"/>
    <w:rsid w:val="002B7E55"/>
    <w:rsid w:val="002C139B"/>
    <w:rsid w:val="002C273F"/>
    <w:rsid w:val="002C591E"/>
    <w:rsid w:val="002C6788"/>
    <w:rsid w:val="002C6A6B"/>
    <w:rsid w:val="002C6E0D"/>
    <w:rsid w:val="002D02E1"/>
    <w:rsid w:val="002D144C"/>
    <w:rsid w:val="002D30A9"/>
    <w:rsid w:val="002D3897"/>
    <w:rsid w:val="002D3926"/>
    <w:rsid w:val="002D3A22"/>
    <w:rsid w:val="002D402E"/>
    <w:rsid w:val="002D5205"/>
    <w:rsid w:val="002D6133"/>
    <w:rsid w:val="002D69D7"/>
    <w:rsid w:val="002D7DB3"/>
    <w:rsid w:val="002E23B9"/>
    <w:rsid w:val="002E4E66"/>
    <w:rsid w:val="002E5FF2"/>
    <w:rsid w:val="002F16F0"/>
    <w:rsid w:val="002F455F"/>
    <w:rsid w:val="002F56BA"/>
    <w:rsid w:val="002F5C52"/>
    <w:rsid w:val="002F622C"/>
    <w:rsid w:val="00301756"/>
    <w:rsid w:val="00301F3D"/>
    <w:rsid w:val="003027F7"/>
    <w:rsid w:val="00303748"/>
    <w:rsid w:val="00303983"/>
    <w:rsid w:val="00305081"/>
    <w:rsid w:val="00307EA2"/>
    <w:rsid w:val="00307F9C"/>
    <w:rsid w:val="0031026E"/>
    <w:rsid w:val="00310D86"/>
    <w:rsid w:val="00311AE1"/>
    <w:rsid w:val="00312839"/>
    <w:rsid w:val="0031447F"/>
    <w:rsid w:val="00317C26"/>
    <w:rsid w:val="003214CD"/>
    <w:rsid w:val="0032152B"/>
    <w:rsid w:val="00321912"/>
    <w:rsid w:val="00322A7E"/>
    <w:rsid w:val="00322F08"/>
    <w:rsid w:val="00325707"/>
    <w:rsid w:val="003257A5"/>
    <w:rsid w:val="00325B4F"/>
    <w:rsid w:val="0033153A"/>
    <w:rsid w:val="00333FB2"/>
    <w:rsid w:val="00335119"/>
    <w:rsid w:val="00337301"/>
    <w:rsid w:val="00340E6B"/>
    <w:rsid w:val="00342D23"/>
    <w:rsid w:val="00344311"/>
    <w:rsid w:val="00345D87"/>
    <w:rsid w:val="00346214"/>
    <w:rsid w:val="00346741"/>
    <w:rsid w:val="003516EB"/>
    <w:rsid w:val="00353458"/>
    <w:rsid w:val="00355738"/>
    <w:rsid w:val="003565F5"/>
    <w:rsid w:val="00356B1A"/>
    <w:rsid w:val="00357473"/>
    <w:rsid w:val="00360B1A"/>
    <w:rsid w:val="0036205F"/>
    <w:rsid w:val="00363370"/>
    <w:rsid w:val="00366C4B"/>
    <w:rsid w:val="00367FD6"/>
    <w:rsid w:val="00373584"/>
    <w:rsid w:val="00374019"/>
    <w:rsid w:val="00377621"/>
    <w:rsid w:val="003803D8"/>
    <w:rsid w:val="003803FC"/>
    <w:rsid w:val="00380FE9"/>
    <w:rsid w:val="0038178D"/>
    <w:rsid w:val="003817CF"/>
    <w:rsid w:val="00384C1D"/>
    <w:rsid w:val="003931BD"/>
    <w:rsid w:val="003933C9"/>
    <w:rsid w:val="00394C68"/>
    <w:rsid w:val="00395670"/>
    <w:rsid w:val="00396896"/>
    <w:rsid w:val="00397925"/>
    <w:rsid w:val="003A05A5"/>
    <w:rsid w:val="003A10AB"/>
    <w:rsid w:val="003A1626"/>
    <w:rsid w:val="003A1951"/>
    <w:rsid w:val="003A2534"/>
    <w:rsid w:val="003A285B"/>
    <w:rsid w:val="003A3530"/>
    <w:rsid w:val="003A3B90"/>
    <w:rsid w:val="003A5EE4"/>
    <w:rsid w:val="003A641E"/>
    <w:rsid w:val="003A75C8"/>
    <w:rsid w:val="003B2C76"/>
    <w:rsid w:val="003B305F"/>
    <w:rsid w:val="003B73FE"/>
    <w:rsid w:val="003B772F"/>
    <w:rsid w:val="003C1128"/>
    <w:rsid w:val="003C1925"/>
    <w:rsid w:val="003C263F"/>
    <w:rsid w:val="003C769B"/>
    <w:rsid w:val="003D1531"/>
    <w:rsid w:val="003D2196"/>
    <w:rsid w:val="003E086D"/>
    <w:rsid w:val="003E0ACF"/>
    <w:rsid w:val="003E37AE"/>
    <w:rsid w:val="003E5098"/>
    <w:rsid w:val="003E7E60"/>
    <w:rsid w:val="003F00FA"/>
    <w:rsid w:val="003F13C8"/>
    <w:rsid w:val="003F3560"/>
    <w:rsid w:val="003F3B2A"/>
    <w:rsid w:val="003F419A"/>
    <w:rsid w:val="003F772B"/>
    <w:rsid w:val="003F7868"/>
    <w:rsid w:val="004007C7"/>
    <w:rsid w:val="00401EAC"/>
    <w:rsid w:val="00402FD3"/>
    <w:rsid w:val="004030D4"/>
    <w:rsid w:val="00407790"/>
    <w:rsid w:val="004108D0"/>
    <w:rsid w:val="004124C1"/>
    <w:rsid w:val="004136F2"/>
    <w:rsid w:val="00415908"/>
    <w:rsid w:val="0041594A"/>
    <w:rsid w:val="004161D1"/>
    <w:rsid w:val="00420378"/>
    <w:rsid w:val="00420522"/>
    <w:rsid w:val="00422F6E"/>
    <w:rsid w:val="00424D40"/>
    <w:rsid w:val="00426084"/>
    <w:rsid w:val="0043072E"/>
    <w:rsid w:val="00430AEA"/>
    <w:rsid w:val="00430F20"/>
    <w:rsid w:val="00431805"/>
    <w:rsid w:val="00432126"/>
    <w:rsid w:val="00434927"/>
    <w:rsid w:val="00437B28"/>
    <w:rsid w:val="00443328"/>
    <w:rsid w:val="00443422"/>
    <w:rsid w:val="00453225"/>
    <w:rsid w:val="00453FFE"/>
    <w:rsid w:val="004544DE"/>
    <w:rsid w:val="00454B16"/>
    <w:rsid w:val="00463C42"/>
    <w:rsid w:val="00466B5B"/>
    <w:rsid w:val="004677D4"/>
    <w:rsid w:val="00471A89"/>
    <w:rsid w:val="00474BB8"/>
    <w:rsid w:val="0047662E"/>
    <w:rsid w:val="004819DB"/>
    <w:rsid w:val="004821A8"/>
    <w:rsid w:val="00484F3A"/>
    <w:rsid w:val="00487947"/>
    <w:rsid w:val="004903F5"/>
    <w:rsid w:val="00492D2C"/>
    <w:rsid w:val="004934CF"/>
    <w:rsid w:val="004A2EB0"/>
    <w:rsid w:val="004A4355"/>
    <w:rsid w:val="004A4BD6"/>
    <w:rsid w:val="004A5041"/>
    <w:rsid w:val="004A5500"/>
    <w:rsid w:val="004A6129"/>
    <w:rsid w:val="004A6344"/>
    <w:rsid w:val="004B036F"/>
    <w:rsid w:val="004B1DB0"/>
    <w:rsid w:val="004B2F14"/>
    <w:rsid w:val="004B74BA"/>
    <w:rsid w:val="004C2877"/>
    <w:rsid w:val="004C3654"/>
    <w:rsid w:val="004C41F1"/>
    <w:rsid w:val="004C543E"/>
    <w:rsid w:val="004C683A"/>
    <w:rsid w:val="004D06C3"/>
    <w:rsid w:val="004D2A90"/>
    <w:rsid w:val="004D4977"/>
    <w:rsid w:val="004D6E5E"/>
    <w:rsid w:val="004E1DE5"/>
    <w:rsid w:val="004E3403"/>
    <w:rsid w:val="004E3C26"/>
    <w:rsid w:val="004E4301"/>
    <w:rsid w:val="004E4D65"/>
    <w:rsid w:val="004E5F38"/>
    <w:rsid w:val="004E73A6"/>
    <w:rsid w:val="004F0CEC"/>
    <w:rsid w:val="004F2E54"/>
    <w:rsid w:val="004F300A"/>
    <w:rsid w:val="004F4F8A"/>
    <w:rsid w:val="004F511F"/>
    <w:rsid w:val="004F612A"/>
    <w:rsid w:val="004F7332"/>
    <w:rsid w:val="004F755E"/>
    <w:rsid w:val="004F7E56"/>
    <w:rsid w:val="005018CB"/>
    <w:rsid w:val="00502918"/>
    <w:rsid w:val="00503FCE"/>
    <w:rsid w:val="005049B4"/>
    <w:rsid w:val="00507423"/>
    <w:rsid w:val="00507D28"/>
    <w:rsid w:val="00510CC4"/>
    <w:rsid w:val="00512184"/>
    <w:rsid w:val="00516A18"/>
    <w:rsid w:val="00517CEA"/>
    <w:rsid w:val="00523427"/>
    <w:rsid w:val="005234B8"/>
    <w:rsid w:val="00525A74"/>
    <w:rsid w:val="00525C40"/>
    <w:rsid w:val="00526691"/>
    <w:rsid w:val="00526D35"/>
    <w:rsid w:val="00531180"/>
    <w:rsid w:val="00535032"/>
    <w:rsid w:val="005353B1"/>
    <w:rsid w:val="00536000"/>
    <w:rsid w:val="00536BDC"/>
    <w:rsid w:val="00541092"/>
    <w:rsid w:val="00542004"/>
    <w:rsid w:val="0054761B"/>
    <w:rsid w:val="00547FEE"/>
    <w:rsid w:val="00550E2D"/>
    <w:rsid w:val="0055442A"/>
    <w:rsid w:val="00555D46"/>
    <w:rsid w:val="00556FB4"/>
    <w:rsid w:val="00561B36"/>
    <w:rsid w:val="005638F7"/>
    <w:rsid w:val="00563C6D"/>
    <w:rsid w:val="005651E3"/>
    <w:rsid w:val="005663A1"/>
    <w:rsid w:val="00572306"/>
    <w:rsid w:val="00574282"/>
    <w:rsid w:val="00574BAD"/>
    <w:rsid w:val="00577D8E"/>
    <w:rsid w:val="00581406"/>
    <w:rsid w:val="005907FF"/>
    <w:rsid w:val="00591490"/>
    <w:rsid w:val="0059154E"/>
    <w:rsid w:val="005918F0"/>
    <w:rsid w:val="00591CD2"/>
    <w:rsid w:val="005942E0"/>
    <w:rsid w:val="0059510C"/>
    <w:rsid w:val="005968B6"/>
    <w:rsid w:val="00596D0F"/>
    <w:rsid w:val="00596F19"/>
    <w:rsid w:val="005A126D"/>
    <w:rsid w:val="005A2917"/>
    <w:rsid w:val="005A2BEE"/>
    <w:rsid w:val="005A2C3B"/>
    <w:rsid w:val="005A4A5D"/>
    <w:rsid w:val="005A5482"/>
    <w:rsid w:val="005A75BF"/>
    <w:rsid w:val="005B0B26"/>
    <w:rsid w:val="005B1687"/>
    <w:rsid w:val="005B1C6C"/>
    <w:rsid w:val="005B1CD7"/>
    <w:rsid w:val="005B477E"/>
    <w:rsid w:val="005B630F"/>
    <w:rsid w:val="005B6854"/>
    <w:rsid w:val="005B6E52"/>
    <w:rsid w:val="005B7847"/>
    <w:rsid w:val="005C0667"/>
    <w:rsid w:val="005C1B87"/>
    <w:rsid w:val="005C3B27"/>
    <w:rsid w:val="005C409C"/>
    <w:rsid w:val="005C4494"/>
    <w:rsid w:val="005C621C"/>
    <w:rsid w:val="005C71D3"/>
    <w:rsid w:val="005D02FF"/>
    <w:rsid w:val="005D13F4"/>
    <w:rsid w:val="005D1D88"/>
    <w:rsid w:val="005D214A"/>
    <w:rsid w:val="005D3593"/>
    <w:rsid w:val="005D50C7"/>
    <w:rsid w:val="005E0BF7"/>
    <w:rsid w:val="005E2B6C"/>
    <w:rsid w:val="005E3A24"/>
    <w:rsid w:val="005E4488"/>
    <w:rsid w:val="005E532B"/>
    <w:rsid w:val="005E6DF3"/>
    <w:rsid w:val="005F0422"/>
    <w:rsid w:val="005F5400"/>
    <w:rsid w:val="005F6A86"/>
    <w:rsid w:val="005F7721"/>
    <w:rsid w:val="005F79EF"/>
    <w:rsid w:val="00600558"/>
    <w:rsid w:val="00602132"/>
    <w:rsid w:val="00603313"/>
    <w:rsid w:val="0060515A"/>
    <w:rsid w:val="00610757"/>
    <w:rsid w:val="00610CD5"/>
    <w:rsid w:val="00612A40"/>
    <w:rsid w:val="006159EF"/>
    <w:rsid w:val="00616484"/>
    <w:rsid w:val="006166BF"/>
    <w:rsid w:val="00616AE2"/>
    <w:rsid w:val="00616C65"/>
    <w:rsid w:val="00617BA9"/>
    <w:rsid w:val="00621983"/>
    <w:rsid w:val="00621B94"/>
    <w:rsid w:val="00622D2E"/>
    <w:rsid w:val="006243DA"/>
    <w:rsid w:val="00627B73"/>
    <w:rsid w:val="00627D04"/>
    <w:rsid w:val="006340E3"/>
    <w:rsid w:val="006353C1"/>
    <w:rsid w:val="006414D4"/>
    <w:rsid w:val="0064291D"/>
    <w:rsid w:val="00643B06"/>
    <w:rsid w:val="00645467"/>
    <w:rsid w:val="00645F07"/>
    <w:rsid w:val="00650EF2"/>
    <w:rsid w:val="00651B4C"/>
    <w:rsid w:val="00656B53"/>
    <w:rsid w:val="0065703D"/>
    <w:rsid w:val="00661274"/>
    <w:rsid w:val="00661C37"/>
    <w:rsid w:val="00661FE7"/>
    <w:rsid w:val="006647D0"/>
    <w:rsid w:val="006649B0"/>
    <w:rsid w:val="00665775"/>
    <w:rsid w:val="00666129"/>
    <w:rsid w:val="00666739"/>
    <w:rsid w:val="00667DD0"/>
    <w:rsid w:val="00667F10"/>
    <w:rsid w:val="0067022C"/>
    <w:rsid w:val="006706E8"/>
    <w:rsid w:val="006707D3"/>
    <w:rsid w:val="006740B9"/>
    <w:rsid w:val="00674B39"/>
    <w:rsid w:val="00674F84"/>
    <w:rsid w:val="00675FED"/>
    <w:rsid w:val="00676254"/>
    <w:rsid w:val="00680D4C"/>
    <w:rsid w:val="006818F8"/>
    <w:rsid w:val="00681A01"/>
    <w:rsid w:val="006822A3"/>
    <w:rsid w:val="00683944"/>
    <w:rsid w:val="00684C67"/>
    <w:rsid w:val="00684CD2"/>
    <w:rsid w:val="00684D2A"/>
    <w:rsid w:val="00684E68"/>
    <w:rsid w:val="00685BA6"/>
    <w:rsid w:val="00686C4D"/>
    <w:rsid w:val="00687C3A"/>
    <w:rsid w:val="006905D7"/>
    <w:rsid w:val="0069472B"/>
    <w:rsid w:val="00694C0C"/>
    <w:rsid w:val="00695587"/>
    <w:rsid w:val="006A0D11"/>
    <w:rsid w:val="006A23DD"/>
    <w:rsid w:val="006A2D69"/>
    <w:rsid w:val="006A40EF"/>
    <w:rsid w:val="006A44C4"/>
    <w:rsid w:val="006B0085"/>
    <w:rsid w:val="006B0B50"/>
    <w:rsid w:val="006B46AC"/>
    <w:rsid w:val="006B58EE"/>
    <w:rsid w:val="006B782C"/>
    <w:rsid w:val="006C0F39"/>
    <w:rsid w:val="006C1EDF"/>
    <w:rsid w:val="006C2D00"/>
    <w:rsid w:val="006C3892"/>
    <w:rsid w:val="006C3C2B"/>
    <w:rsid w:val="006C65B6"/>
    <w:rsid w:val="006D03E6"/>
    <w:rsid w:val="006D3AED"/>
    <w:rsid w:val="006D4361"/>
    <w:rsid w:val="006D557A"/>
    <w:rsid w:val="006D68CD"/>
    <w:rsid w:val="006D7D13"/>
    <w:rsid w:val="006E0DDD"/>
    <w:rsid w:val="006E17F4"/>
    <w:rsid w:val="006E1931"/>
    <w:rsid w:val="006E300B"/>
    <w:rsid w:val="006E5FF9"/>
    <w:rsid w:val="006E778A"/>
    <w:rsid w:val="006E7CDC"/>
    <w:rsid w:val="006F22A3"/>
    <w:rsid w:val="006F3379"/>
    <w:rsid w:val="006F3DF3"/>
    <w:rsid w:val="00700137"/>
    <w:rsid w:val="007035C9"/>
    <w:rsid w:val="0070482B"/>
    <w:rsid w:val="00704ED9"/>
    <w:rsid w:val="0071055E"/>
    <w:rsid w:val="007110F1"/>
    <w:rsid w:val="00713253"/>
    <w:rsid w:val="00713FF1"/>
    <w:rsid w:val="007140FF"/>
    <w:rsid w:val="007154D6"/>
    <w:rsid w:val="00715AD0"/>
    <w:rsid w:val="0071720C"/>
    <w:rsid w:val="00717914"/>
    <w:rsid w:val="007179A9"/>
    <w:rsid w:val="00717E01"/>
    <w:rsid w:val="00720312"/>
    <w:rsid w:val="00721E84"/>
    <w:rsid w:val="00722E68"/>
    <w:rsid w:val="0072336B"/>
    <w:rsid w:val="00727461"/>
    <w:rsid w:val="007300ED"/>
    <w:rsid w:val="00732536"/>
    <w:rsid w:val="00733FEE"/>
    <w:rsid w:val="007344BD"/>
    <w:rsid w:val="007372A2"/>
    <w:rsid w:val="007442ED"/>
    <w:rsid w:val="00744306"/>
    <w:rsid w:val="00744AA8"/>
    <w:rsid w:val="00746232"/>
    <w:rsid w:val="00747982"/>
    <w:rsid w:val="00750370"/>
    <w:rsid w:val="007503D6"/>
    <w:rsid w:val="007519BF"/>
    <w:rsid w:val="007540C4"/>
    <w:rsid w:val="0075438D"/>
    <w:rsid w:val="00754E0F"/>
    <w:rsid w:val="00757BD4"/>
    <w:rsid w:val="00761470"/>
    <w:rsid w:val="007637E8"/>
    <w:rsid w:val="00763C09"/>
    <w:rsid w:val="007656BA"/>
    <w:rsid w:val="007674B8"/>
    <w:rsid w:val="007716C2"/>
    <w:rsid w:val="00776EF0"/>
    <w:rsid w:val="00781EC4"/>
    <w:rsid w:val="00781FDB"/>
    <w:rsid w:val="00782D1E"/>
    <w:rsid w:val="007830B2"/>
    <w:rsid w:val="00785E19"/>
    <w:rsid w:val="0078745E"/>
    <w:rsid w:val="007877E2"/>
    <w:rsid w:val="00787DA4"/>
    <w:rsid w:val="007917CC"/>
    <w:rsid w:val="0079391B"/>
    <w:rsid w:val="00794D16"/>
    <w:rsid w:val="00795721"/>
    <w:rsid w:val="00795806"/>
    <w:rsid w:val="0079793D"/>
    <w:rsid w:val="007A0600"/>
    <w:rsid w:val="007A41C2"/>
    <w:rsid w:val="007A46E0"/>
    <w:rsid w:val="007A5238"/>
    <w:rsid w:val="007A5743"/>
    <w:rsid w:val="007B03E6"/>
    <w:rsid w:val="007B188D"/>
    <w:rsid w:val="007B18AD"/>
    <w:rsid w:val="007B3E19"/>
    <w:rsid w:val="007C1815"/>
    <w:rsid w:val="007C29EC"/>
    <w:rsid w:val="007C3DA3"/>
    <w:rsid w:val="007C4F71"/>
    <w:rsid w:val="007D0368"/>
    <w:rsid w:val="007D1E1D"/>
    <w:rsid w:val="007D4F69"/>
    <w:rsid w:val="007D71B1"/>
    <w:rsid w:val="007E2E2E"/>
    <w:rsid w:val="007E3D94"/>
    <w:rsid w:val="007E5B5B"/>
    <w:rsid w:val="007E5D50"/>
    <w:rsid w:val="007E7E7D"/>
    <w:rsid w:val="007F1457"/>
    <w:rsid w:val="007F3DBD"/>
    <w:rsid w:val="007F4C60"/>
    <w:rsid w:val="007F4EF5"/>
    <w:rsid w:val="007F7E16"/>
    <w:rsid w:val="008002F0"/>
    <w:rsid w:val="00802316"/>
    <w:rsid w:val="0080257C"/>
    <w:rsid w:val="008031B9"/>
    <w:rsid w:val="008108C7"/>
    <w:rsid w:val="00812F1E"/>
    <w:rsid w:val="008139F7"/>
    <w:rsid w:val="00816480"/>
    <w:rsid w:val="00816F72"/>
    <w:rsid w:val="00817A37"/>
    <w:rsid w:val="008232E3"/>
    <w:rsid w:val="00823CCF"/>
    <w:rsid w:val="00824DC2"/>
    <w:rsid w:val="00825822"/>
    <w:rsid w:val="00826040"/>
    <w:rsid w:val="00826444"/>
    <w:rsid w:val="00827441"/>
    <w:rsid w:val="00830351"/>
    <w:rsid w:val="00831A8C"/>
    <w:rsid w:val="00832D84"/>
    <w:rsid w:val="00833634"/>
    <w:rsid w:val="00834D07"/>
    <w:rsid w:val="008366DE"/>
    <w:rsid w:val="0083673D"/>
    <w:rsid w:val="008400FE"/>
    <w:rsid w:val="008401D4"/>
    <w:rsid w:val="0084057E"/>
    <w:rsid w:val="00840915"/>
    <w:rsid w:val="00840C98"/>
    <w:rsid w:val="00843E1B"/>
    <w:rsid w:val="008455E4"/>
    <w:rsid w:val="00846013"/>
    <w:rsid w:val="00850504"/>
    <w:rsid w:val="00851382"/>
    <w:rsid w:val="00853353"/>
    <w:rsid w:val="00853F4E"/>
    <w:rsid w:val="008554F8"/>
    <w:rsid w:val="00856719"/>
    <w:rsid w:val="008622EA"/>
    <w:rsid w:val="008630FF"/>
    <w:rsid w:val="0086317B"/>
    <w:rsid w:val="008636C1"/>
    <w:rsid w:val="00863E7E"/>
    <w:rsid w:val="008641A0"/>
    <w:rsid w:val="00864AB3"/>
    <w:rsid w:val="0086758E"/>
    <w:rsid w:val="00867825"/>
    <w:rsid w:val="00871AFB"/>
    <w:rsid w:val="00872CEF"/>
    <w:rsid w:val="0087371D"/>
    <w:rsid w:val="00873D47"/>
    <w:rsid w:val="00876364"/>
    <w:rsid w:val="00880566"/>
    <w:rsid w:val="0088294B"/>
    <w:rsid w:val="00882A85"/>
    <w:rsid w:val="00883ECC"/>
    <w:rsid w:val="00884BA7"/>
    <w:rsid w:val="00886AA7"/>
    <w:rsid w:val="00887C93"/>
    <w:rsid w:val="0089091B"/>
    <w:rsid w:val="00891315"/>
    <w:rsid w:val="00891893"/>
    <w:rsid w:val="00891C54"/>
    <w:rsid w:val="00892F67"/>
    <w:rsid w:val="0089473B"/>
    <w:rsid w:val="00894854"/>
    <w:rsid w:val="0089686D"/>
    <w:rsid w:val="00896D99"/>
    <w:rsid w:val="008A05E7"/>
    <w:rsid w:val="008A2927"/>
    <w:rsid w:val="008A2DC0"/>
    <w:rsid w:val="008A3E0A"/>
    <w:rsid w:val="008A416A"/>
    <w:rsid w:val="008A4DFC"/>
    <w:rsid w:val="008A661E"/>
    <w:rsid w:val="008B01ED"/>
    <w:rsid w:val="008C00ED"/>
    <w:rsid w:val="008C2891"/>
    <w:rsid w:val="008D02AD"/>
    <w:rsid w:val="008D1B0B"/>
    <w:rsid w:val="008D266E"/>
    <w:rsid w:val="008D2F34"/>
    <w:rsid w:val="008D3AD7"/>
    <w:rsid w:val="008D4FA7"/>
    <w:rsid w:val="008D6285"/>
    <w:rsid w:val="008E142C"/>
    <w:rsid w:val="008E1969"/>
    <w:rsid w:val="008E3340"/>
    <w:rsid w:val="008E40D4"/>
    <w:rsid w:val="008E5426"/>
    <w:rsid w:val="008E59D4"/>
    <w:rsid w:val="008E5F6A"/>
    <w:rsid w:val="008E6535"/>
    <w:rsid w:val="008E68C2"/>
    <w:rsid w:val="008E77D7"/>
    <w:rsid w:val="008E7B38"/>
    <w:rsid w:val="008F1CC0"/>
    <w:rsid w:val="008F23C9"/>
    <w:rsid w:val="008F4ADA"/>
    <w:rsid w:val="008F4F98"/>
    <w:rsid w:val="008F5521"/>
    <w:rsid w:val="0090044B"/>
    <w:rsid w:val="00901183"/>
    <w:rsid w:val="00901EE8"/>
    <w:rsid w:val="00907507"/>
    <w:rsid w:val="00907AC5"/>
    <w:rsid w:val="009106E1"/>
    <w:rsid w:val="009111C0"/>
    <w:rsid w:val="009122E3"/>
    <w:rsid w:val="00913162"/>
    <w:rsid w:val="009135FB"/>
    <w:rsid w:val="00917E06"/>
    <w:rsid w:val="00921323"/>
    <w:rsid w:val="00921A11"/>
    <w:rsid w:val="009236BE"/>
    <w:rsid w:val="009247F3"/>
    <w:rsid w:val="009260CB"/>
    <w:rsid w:val="009268F0"/>
    <w:rsid w:val="00930133"/>
    <w:rsid w:val="00930F71"/>
    <w:rsid w:val="009405E7"/>
    <w:rsid w:val="00942738"/>
    <w:rsid w:val="00942C46"/>
    <w:rsid w:val="00946682"/>
    <w:rsid w:val="009474C1"/>
    <w:rsid w:val="00950A3A"/>
    <w:rsid w:val="00950BC3"/>
    <w:rsid w:val="00952811"/>
    <w:rsid w:val="009529FE"/>
    <w:rsid w:val="0095315A"/>
    <w:rsid w:val="00953966"/>
    <w:rsid w:val="00956727"/>
    <w:rsid w:val="00956C5A"/>
    <w:rsid w:val="00965027"/>
    <w:rsid w:val="00965CAE"/>
    <w:rsid w:val="00965CC5"/>
    <w:rsid w:val="00966A0F"/>
    <w:rsid w:val="00973445"/>
    <w:rsid w:val="00973777"/>
    <w:rsid w:val="00973FE7"/>
    <w:rsid w:val="0097436D"/>
    <w:rsid w:val="009801DE"/>
    <w:rsid w:val="009809D1"/>
    <w:rsid w:val="00981517"/>
    <w:rsid w:val="00981B30"/>
    <w:rsid w:val="009846CA"/>
    <w:rsid w:val="00984D93"/>
    <w:rsid w:val="00984EBC"/>
    <w:rsid w:val="0098666E"/>
    <w:rsid w:val="00987868"/>
    <w:rsid w:val="00990DC0"/>
    <w:rsid w:val="0099272B"/>
    <w:rsid w:val="009935A7"/>
    <w:rsid w:val="009936CB"/>
    <w:rsid w:val="00993D62"/>
    <w:rsid w:val="00995E99"/>
    <w:rsid w:val="00997772"/>
    <w:rsid w:val="009A00A2"/>
    <w:rsid w:val="009A0AE3"/>
    <w:rsid w:val="009A1945"/>
    <w:rsid w:val="009A2A34"/>
    <w:rsid w:val="009A4AD3"/>
    <w:rsid w:val="009A595A"/>
    <w:rsid w:val="009A60D8"/>
    <w:rsid w:val="009A6385"/>
    <w:rsid w:val="009B052A"/>
    <w:rsid w:val="009B2242"/>
    <w:rsid w:val="009B39CB"/>
    <w:rsid w:val="009B3E51"/>
    <w:rsid w:val="009B6E3C"/>
    <w:rsid w:val="009B7151"/>
    <w:rsid w:val="009C0722"/>
    <w:rsid w:val="009C16D9"/>
    <w:rsid w:val="009C16ED"/>
    <w:rsid w:val="009C1A3A"/>
    <w:rsid w:val="009C3A80"/>
    <w:rsid w:val="009C5787"/>
    <w:rsid w:val="009C6545"/>
    <w:rsid w:val="009C7F16"/>
    <w:rsid w:val="009D1E65"/>
    <w:rsid w:val="009D6BD5"/>
    <w:rsid w:val="009D72B3"/>
    <w:rsid w:val="009E36EA"/>
    <w:rsid w:val="009E7112"/>
    <w:rsid w:val="009E7395"/>
    <w:rsid w:val="009F1762"/>
    <w:rsid w:val="009F1DE2"/>
    <w:rsid w:val="009F3719"/>
    <w:rsid w:val="009F516F"/>
    <w:rsid w:val="009F6C1B"/>
    <w:rsid w:val="00A029CF"/>
    <w:rsid w:val="00A03A8B"/>
    <w:rsid w:val="00A046E7"/>
    <w:rsid w:val="00A04750"/>
    <w:rsid w:val="00A11DC4"/>
    <w:rsid w:val="00A14F83"/>
    <w:rsid w:val="00A20993"/>
    <w:rsid w:val="00A2333D"/>
    <w:rsid w:val="00A23DAB"/>
    <w:rsid w:val="00A25CB8"/>
    <w:rsid w:val="00A26040"/>
    <w:rsid w:val="00A30179"/>
    <w:rsid w:val="00A31672"/>
    <w:rsid w:val="00A35753"/>
    <w:rsid w:val="00A36DF9"/>
    <w:rsid w:val="00A37930"/>
    <w:rsid w:val="00A40671"/>
    <w:rsid w:val="00A41C3C"/>
    <w:rsid w:val="00A41C81"/>
    <w:rsid w:val="00A44BE0"/>
    <w:rsid w:val="00A458BB"/>
    <w:rsid w:val="00A47060"/>
    <w:rsid w:val="00A5363E"/>
    <w:rsid w:val="00A53BBD"/>
    <w:rsid w:val="00A553B6"/>
    <w:rsid w:val="00A5632E"/>
    <w:rsid w:val="00A5740D"/>
    <w:rsid w:val="00A57438"/>
    <w:rsid w:val="00A57D6F"/>
    <w:rsid w:val="00A60604"/>
    <w:rsid w:val="00A60A5D"/>
    <w:rsid w:val="00A61FAF"/>
    <w:rsid w:val="00A62597"/>
    <w:rsid w:val="00A62ED6"/>
    <w:rsid w:val="00A638A3"/>
    <w:rsid w:val="00A639E6"/>
    <w:rsid w:val="00A644E1"/>
    <w:rsid w:val="00A655C7"/>
    <w:rsid w:val="00A65BB4"/>
    <w:rsid w:val="00A66E1E"/>
    <w:rsid w:val="00A7069C"/>
    <w:rsid w:val="00A70881"/>
    <w:rsid w:val="00A70BE5"/>
    <w:rsid w:val="00A73C02"/>
    <w:rsid w:val="00A742DA"/>
    <w:rsid w:val="00A77844"/>
    <w:rsid w:val="00A77B66"/>
    <w:rsid w:val="00A8184A"/>
    <w:rsid w:val="00A8243D"/>
    <w:rsid w:val="00A8250F"/>
    <w:rsid w:val="00A8338D"/>
    <w:rsid w:val="00A83F31"/>
    <w:rsid w:val="00A84153"/>
    <w:rsid w:val="00A85631"/>
    <w:rsid w:val="00A864C4"/>
    <w:rsid w:val="00A865AB"/>
    <w:rsid w:val="00A934B2"/>
    <w:rsid w:val="00A95BC3"/>
    <w:rsid w:val="00A977A1"/>
    <w:rsid w:val="00AA018F"/>
    <w:rsid w:val="00AA1466"/>
    <w:rsid w:val="00AA1E65"/>
    <w:rsid w:val="00AA387C"/>
    <w:rsid w:val="00AA3F4C"/>
    <w:rsid w:val="00AA6152"/>
    <w:rsid w:val="00AA6246"/>
    <w:rsid w:val="00AA6D5E"/>
    <w:rsid w:val="00AA6DAA"/>
    <w:rsid w:val="00AA6E50"/>
    <w:rsid w:val="00AB0A98"/>
    <w:rsid w:val="00AB2D10"/>
    <w:rsid w:val="00AB3A17"/>
    <w:rsid w:val="00AC083D"/>
    <w:rsid w:val="00AC1D5D"/>
    <w:rsid w:val="00AC5B44"/>
    <w:rsid w:val="00AC6D7B"/>
    <w:rsid w:val="00AD1D1E"/>
    <w:rsid w:val="00AD2C45"/>
    <w:rsid w:val="00AD3D89"/>
    <w:rsid w:val="00AD6CDA"/>
    <w:rsid w:val="00AE18FD"/>
    <w:rsid w:val="00AE1ADF"/>
    <w:rsid w:val="00AE1F8F"/>
    <w:rsid w:val="00AE2B1A"/>
    <w:rsid w:val="00AE380E"/>
    <w:rsid w:val="00AE4051"/>
    <w:rsid w:val="00AE4F7A"/>
    <w:rsid w:val="00AE5C66"/>
    <w:rsid w:val="00AE7468"/>
    <w:rsid w:val="00AF09B6"/>
    <w:rsid w:val="00AF17C3"/>
    <w:rsid w:val="00AF2042"/>
    <w:rsid w:val="00AF393D"/>
    <w:rsid w:val="00AF5B9B"/>
    <w:rsid w:val="00AF6B98"/>
    <w:rsid w:val="00B00DF3"/>
    <w:rsid w:val="00B00FE2"/>
    <w:rsid w:val="00B04B65"/>
    <w:rsid w:val="00B05D58"/>
    <w:rsid w:val="00B066F1"/>
    <w:rsid w:val="00B10D5B"/>
    <w:rsid w:val="00B1409E"/>
    <w:rsid w:val="00B1666B"/>
    <w:rsid w:val="00B16BC3"/>
    <w:rsid w:val="00B1703C"/>
    <w:rsid w:val="00B206D0"/>
    <w:rsid w:val="00B20A54"/>
    <w:rsid w:val="00B210D9"/>
    <w:rsid w:val="00B25988"/>
    <w:rsid w:val="00B267D2"/>
    <w:rsid w:val="00B337E8"/>
    <w:rsid w:val="00B436A6"/>
    <w:rsid w:val="00B44EF6"/>
    <w:rsid w:val="00B4530C"/>
    <w:rsid w:val="00B4683A"/>
    <w:rsid w:val="00B46D2D"/>
    <w:rsid w:val="00B50E7D"/>
    <w:rsid w:val="00B527F0"/>
    <w:rsid w:val="00B52F12"/>
    <w:rsid w:val="00B53673"/>
    <w:rsid w:val="00B53C7B"/>
    <w:rsid w:val="00B55A13"/>
    <w:rsid w:val="00B561DC"/>
    <w:rsid w:val="00B57053"/>
    <w:rsid w:val="00B57F9F"/>
    <w:rsid w:val="00B6362D"/>
    <w:rsid w:val="00B639AB"/>
    <w:rsid w:val="00B641F1"/>
    <w:rsid w:val="00B651A6"/>
    <w:rsid w:val="00B6599C"/>
    <w:rsid w:val="00B6693A"/>
    <w:rsid w:val="00B66EC1"/>
    <w:rsid w:val="00B66F72"/>
    <w:rsid w:val="00B70590"/>
    <w:rsid w:val="00B74398"/>
    <w:rsid w:val="00B778FB"/>
    <w:rsid w:val="00B806C9"/>
    <w:rsid w:val="00B825EB"/>
    <w:rsid w:val="00B86340"/>
    <w:rsid w:val="00B867A0"/>
    <w:rsid w:val="00B92370"/>
    <w:rsid w:val="00B9328E"/>
    <w:rsid w:val="00B9445F"/>
    <w:rsid w:val="00B94816"/>
    <w:rsid w:val="00BA18F4"/>
    <w:rsid w:val="00BA7CDC"/>
    <w:rsid w:val="00BB078F"/>
    <w:rsid w:val="00BB1D1B"/>
    <w:rsid w:val="00BB200A"/>
    <w:rsid w:val="00BB3EA9"/>
    <w:rsid w:val="00BB74A0"/>
    <w:rsid w:val="00BB7D86"/>
    <w:rsid w:val="00BC0AD1"/>
    <w:rsid w:val="00BC158E"/>
    <w:rsid w:val="00BC1E49"/>
    <w:rsid w:val="00BC2817"/>
    <w:rsid w:val="00BC3000"/>
    <w:rsid w:val="00BC36E5"/>
    <w:rsid w:val="00BC58D0"/>
    <w:rsid w:val="00BC65BC"/>
    <w:rsid w:val="00BE0503"/>
    <w:rsid w:val="00BE1371"/>
    <w:rsid w:val="00BE1B3A"/>
    <w:rsid w:val="00BE2B46"/>
    <w:rsid w:val="00BE2DC4"/>
    <w:rsid w:val="00BE4C55"/>
    <w:rsid w:val="00BE5615"/>
    <w:rsid w:val="00BF0B86"/>
    <w:rsid w:val="00BF0F3A"/>
    <w:rsid w:val="00BF0F89"/>
    <w:rsid w:val="00BF1A7C"/>
    <w:rsid w:val="00BF29C6"/>
    <w:rsid w:val="00BF4DEE"/>
    <w:rsid w:val="00BF6272"/>
    <w:rsid w:val="00C069F6"/>
    <w:rsid w:val="00C11766"/>
    <w:rsid w:val="00C143AD"/>
    <w:rsid w:val="00C15783"/>
    <w:rsid w:val="00C16047"/>
    <w:rsid w:val="00C201D9"/>
    <w:rsid w:val="00C202E8"/>
    <w:rsid w:val="00C21D2A"/>
    <w:rsid w:val="00C237A8"/>
    <w:rsid w:val="00C27767"/>
    <w:rsid w:val="00C277C3"/>
    <w:rsid w:val="00C30E3A"/>
    <w:rsid w:val="00C317C2"/>
    <w:rsid w:val="00C33903"/>
    <w:rsid w:val="00C33BB3"/>
    <w:rsid w:val="00C3459A"/>
    <w:rsid w:val="00C35883"/>
    <w:rsid w:val="00C4244E"/>
    <w:rsid w:val="00C43936"/>
    <w:rsid w:val="00C44882"/>
    <w:rsid w:val="00C4518C"/>
    <w:rsid w:val="00C51355"/>
    <w:rsid w:val="00C55137"/>
    <w:rsid w:val="00C614E5"/>
    <w:rsid w:val="00C62E9D"/>
    <w:rsid w:val="00C65898"/>
    <w:rsid w:val="00C67415"/>
    <w:rsid w:val="00C67F48"/>
    <w:rsid w:val="00C71607"/>
    <w:rsid w:val="00C720DD"/>
    <w:rsid w:val="00C730BD"/>
    <w:rsid w:val="00C73889"/>
    <w:rsid w:val="00C76FC4"/>
    <w:rsid w:val="00C82AAC"/>
    <w:rsid w:val="00C8323E"/>
    <w:rsid w:val="00C8339C"/>
    <w:rsid w:val="00C8469E"/>
    <w:rsid w:val="00C85367"/>
    <w:rsid w:val="00C875CF"/>
    <w:rsid w:val="00C9360F"/>
    <w:rsid w:val="00C947B0"/>
    <w:rsid w:val="00C97D49"/>
    <w:rsid w:val="00CA036B"/>
    <w:rsid w:val="00CA09E3"/>
    <w:rsid w:val="00CA193C"/>
    <w:rsid w:val="00CA266B"/>
    <w:rsid w:val="00CA2AD4"/>
    <w:rsid w:val="00CA363B"/>
    <w:rsid w:val="00CA41EC"/>
    <w:rsid w:val="00CA44C2"/>
    <w:rsid w:val="00CA5783"/>
    <w:rsid w:val="00CB0478"/>
    <w:rsid w:val="00CB130F"/>
    <w:rsid w:val="00CB27E9"/>
    <w:rsid w:val="00CB2EF2"/>
    <w:rsid w:val="00CB2F1B"/>
    <w:rsid w:val="00CB6D97"/>
    <w:rsid w:val="00CC1E5A"/>
    <w:rsid w:val="00CC3A7F"/>
    <w:rsid w:val="00CC7D20"/>
    <w:rsid w:val="00CD0568"/>
    <w:rsid w:val="00CD403F"/>
    <w:rsid w:val="00CE12F4"/>
    <w:rsid w:val="00CE4D8D"/>
    <w:rsid w:val="00CF2D50"/>
    <w:rsid w:val="00CF3283"/>
    <w:rsid w:val="00CF4449"/>
    <w:rsid w:val="00CF5CDC"/>
    <w:rsid w:val="00CF7860"/>
    <w:rsid w:val="00CF7F25"/>
    <w:rsid w:val="00D00B38"/>
    <w:rsid w:val="00D02831"/>
    <w:rsid w:val="00D03059"/>
    <w:rsid w:val="00D051EA"/>
    <w:rsid w:val="00D1139A"/>
    <w:rsid w:val="00D12E06"/>
    <w:rsid w:val="00D13335"/>
    <w:rsid w:val="00D147F4"/>
    <w:rsid w:val="00D150F4"/>
    <w:rsid w:val="00D1567A"/>
    <w:rsid w:val="00D17ED9"/>
    <w:rsid w:val="00D216FB"/>
    <w:rsid w:val="00D2307A"/>
    <w:rsid w:val="00D323EA"/>
    <w:rsid w:val="00D33517"/>
    <w:rsid w:val="00D368A7"/>
    <w:rsid w:val="00D4318A"/>
    <w:rsid w:val="00D43BC2"/>
    <w:rsid w:val="00D449D5"/>
    <w:rsid w:val="00D46F38"/>
    <w:rsid w:val="00D47145"/>
    <w:rsid w:val="00D50802"/>
    <w:rsid w:val="00D51024"/>
    <w:rsid w:val="00D5162B"/>
    <w:rsid w:val="00D51CF4"/>
    <w:rsid w:val="00D52CFC"/>
    <w:rsid w:val="00D5374A"/>
    <w:rsid w:val="00D5375C"/>
    <w:rsid w:val="00D54072"/>
    <w:rsid w:val="00D5439D"/>
    <w:rsid w:val="00D560E0"/>
    <w:rsid w:val="00D56CCD"/>
    <w:rsid w:val="00D57328"/>
    <w:rsid w:val="00D61481"/>
    <w:rsid w:val="00D6251D"/>
    <w:rsid w:val="00D62740"/>
    <w:rsid w:val="00D63260"/>
    <w:rsid w:val="00D64C37"/>
    <w:rsid w:val="00D655F8"/>
    <w:rsid w:val="00D7222D"/>
    <w:rsid w:val="00D724C7"/>
    <w:rsid w:val="00D740B0"/>
    <w:rsid w:val="00D74F3B"/>
    <w:rsid w:val="00D800BE"/>
    <w:rsid w:val="00D8020C"/>
    <w:rsid w:val="00D805FE"/>
    <w:rsid w:val="00D851BB"/>
    <w:rsid w:val="00D85546"/>
    <w:rsid w:val="00D85976"/>
    <w:rsid w:val="00D85F18"/>
    <w:rsid w:val="00D86B7A"/>
    <w:rsid w:val="00D87397"/>
    <w:rsid w:val="00D904AC"/>
    <w:rsid w:val="00DA04D1"/>
    <w:rsid w:val="00DA0ABC"/>
    <w:rsid w:val="00DA1017"/>
    <w:rsid w:val="00DA20BD"/>
    <w:rsid w:val="00DA6F79"/>
    <w:rsid w:val="00DB096D"/>
    <w:rsid w:val="00DB1C46"/>
    <w:rsid w:val="00DB2060"/>
    <w:rsid w:val="00DB52C7"/>
    <w:rsid w:val="00DB5476"/>
    <w:rsid w:val="00DB70F7"/>
    <w:rsid w:val="00DB7F66"/>
    <w:rsid w:val="00DC082D"/>
    <w:rsid w:val="00DC2E7C"/>
    <w:rsid w:val="00DC498F"/>
    <w:rsid w:val="00DC6D94"/>
    <w:rsid w:val="00DD0F09"/>
    <w:rsid w:val="00DD11BF"/>
    <w:rsid w:val="00DD4A40"/>
    <w:rsid w:val="00DD672B"/>
    <w:rsid w:val="00DD67A1"/>
    <w:rsid w:val="00DD682E"/>
    <w:rsid w:val="00DD6FB9"/>
    <w:rsid w:val="00DD7CB9"/>
    <w:rsid w:val="00DE0134"/>
    <w:rsid w:val="00DE0912"/>
    <w:rsid w:val="00DE2713"/>
    <w:rsid w:val="00DE49D8"/>
    <w:rsid w:val="00DE5982"/>
    <w:rsid w:val="00DE5D4F"/>
    <w:rsid w:val="00DF1F9E"/>
    <w:rsid w:val="00DF7C8B"/>
    <w:rsid w:val="00E0457C"/>
    <w:rsid w:val="00E0798D"/>
    <w:rsid w:val="00E106EB"/>
    <w:rsid w:val="00E110DE"/>
    <w:rsid w:val="00E1258D"/>
    <w:rsid w:val="00E13556"/>
    <w:rsid w:val="00E17257"/>
    <w:rsid w:val="00E176FB"/>
    <w:rsid w:val="00E206EB"/>
    <w:rsid w:val="00E206F1"/>
    <w:rsid w:val="00E31F30"/>
    <w:rsid w:val="00E3264B"/>
    <w:rsid w:val="00E32BF6"/>
    <w:rsid w:val="00E344C4"/>
    <w:rsid w:val="00E34AF2"/>
    <w:rsid w:val="00E34E7F"/>
    <w:rsid w:val="00E4155C"/>
    <w:rsid w:val="00E41E3D"/>
    <w:rsid w:val="00E42058"/>
    <w:rsid w:val="00E43224"/>
    <w:rsid w:val="00E43505"/>
    <w:rsid w:val="00E45FC8"/>
    <w:rsid w:val="00E47CB8"/>
    <w:rsid w:val="00E50049"/>
    <w:rsid w:val="00E5007E"/>
    <w:rsid w:val="00E502CF"/>
    <w:rsid w:val="00E50B65"/>
    <w:rsid w:val="00E51CD7"/>
    <w:rsid w:val="00E54E4B"/>
    <w:rsid w:val="00E559D3"/>
    <w:rsid w:val="00E60EC6"/>
    <w:rsid w:val="00E63966"/>
    <w:rsid w:val="00E64CC5"/>
    <w:rsid w:val="00E650DF"/>
    <w:rsid w:val="00E65957"/>
    <w:rsid w:val="00E666B8"/>
    <w:rsid w:val="00E6730D"/>
    <w:rsid w:val="00E67F79"/>
    <w:rsid w:val="00E72B47"/>
    <w:rsid w:val="00E72F30"/>
    <w:rsid w:val="00E73202"/>
    <w:rsid w:val="00E749E3"/>
    <w:rsid w:val="00E77D0E"/>
    <w:rsid w:val="00E806E2"/>
    <w:rsid w:val="00E80FC9"/>
    <w:rsid w:val="00E81E5B"/>
    <w:rsid w:val="00E824FF"/>
    <w:rsid w:val="00E83396"/>
    <w:rsid w:val="00E9017D"/>
    <w:rsid w:val="00E9078A"/>
    <w:rsid w:val="00E912C8"/>
    <w:rsid w:val="00E91856"/>
    <w:rsid w:val="00E92203"/>
    <w:rsid w:val="00E92F78"/>
    <w:rsid w:val="00E93128"/>
    <w:rsid w:val="00E94778"/>
    <w:rsid w:val="00E974A5"/>
    <w:rsid w:val="00EA03C1"/>
    <w:rsid w:val="00EA0C2B"/>
    <w:rsid w:val="00EA18FB"/>
    <w:rsid w:val="00EA274C"/>
    <w:rsid w:val="00EA3928"/>
    <w:rsid w:val="00EB039D"/>
    <w:rsid w:val="00EB3475"/>
    <w:rsid w:val="00EB38ED"/>
    <w:rsid w:val="00EB3E99"/>
    <w:rsid w:val="00EB59AD"/>
    <w:rsid w:val="00EC70F2"/>
    <w:rsid w:val="00ED1E40"/>
    <w:rsid w:val="00ED2D7A"/>
    <w:rsid w:val="00ED333E"/>
    <w:rsid w:val="00ED3E8A"/>
    <w:rsid w:val="00ED6416"/>
    <w:rsid w:val="00ED6C77"/>
    <w:rsid w:val="00ED7F7F"/>
    <w:rsid w:val="00EE0828"/>
    <w:rsid w:val="00EE0A26"/>
    <w:rsid w:val="00EE26F8"/>
    <w:rsid w:val="00EE2AF0"/>
    <w:rsid w:val="00EE3E71"/>
    <w:rsid w:val="00EE402B"/>
    <w:rsid w:val="00EE5DAA"/>
    <w:rsid w:val="00EE685F"/>
    <w:rsid w:val="00EF2BC6"/>
    <w:rsid w:val="00EF2DDE"/>
    <w:rsid w:val="00EF3767"/>
    <w:rsid w:val="00EF605F"/>
    <w:rsid w:val="00EF6075"/>
    <w:rsid w:val="00EF615A"/>
    <w:rsid w:val="00F0025D"/>
    <w:rsid w:val="00F0041E"/>
    <w:rsid w:val="00F0043F"/>
    <w:rsid w:val="00F00886"/>
    <w:rsid w:val="00F015DC"/>
    <w:rsid w:val="00F0207A"/>
    <w:rsid w:val="00F037BD"/>
    <w:rsid w:val="00F069A0"/>
    <w:rsid w:val="00F07441"/>
    <w:rsid w:val="00F1059C"/>
    <w:rsid w:val="00F1178B"/>
    <w:rsid w:val="00F11D28"/>
    <w:rsid w:val="00F13DB3"/>
    <w:rsid w:val="00F15E31"/>
    <w:rsid w:val="00F169B4"/>
    <w:rsid w:val="00F20384"/>
    <w:rsid w:val="00F21A41"/>
    <w:rsid w:val="00F23709"/>
    <w:rsid w:val="00F243DC"/>
    <w:rsid w:val="00F25648"/>
    <w:rsid w:val="00F2774B"/>
    <w:rsid w:val="00F30316"/>
    <w:rsid w:val="00F30953"/>
    <w:rsid w:val="00F31400"/>
    <w:rsid w:val="00F32644"/>
    <w:rsid w:val="00F33FED"/>
    <w:rsid w:val="00F34798"/>
    <w:rsid w:val="00F36FDC"/>
    <w:rsid w:val="00F372EC"/>
    <w:rsid w:val="00F3741A"/>
    <w:rsid w:val="00F45972"/>
    <w:rsid w:val="00F46FC3"/>
    <w:rsid w:val="00F47DCA"/>
    <w:rsid w:val="00F52C27"/>
    <w:rsid w:val="00F534BA"/>
    <w:rsid w:val="00F55D89"/>
    <w:rsid w:val="00F561A5"/>
    <w:rsid w:val="00F63857"/>
    <w:rsid w:val="00F63B77"/>
    <w:rsid w:val="00F63EF7"/>
    <w:rsid w:val="00F65F29"/>
    <w:rsid w:val="00F71828"/>
    <w:rsid w:val="00F723B5"/>
    <w:rsid w:val="00F74372"/>
    <w:rsid w:val="00F74820"/>
    <w:rsid w:val="00F80D12"/>
    <w:rsid w:val="00F904C1"/>
    <w:rsid w:val="00F92647"/>
    <w:rsid w:val="00F936FC"/>
    <w:rsid w:val="00F9544F"/>
    <w:rsid w:val="00F966BB"/>
    <w:rsid w:val="00FA25AB"/>
    <w:rsid w:val="00FA3011"/>
    <w:rsid w:val="00FA3B2E"/>
    <w:rsid w:val="00FA4015"/>
    <w:rsid w:val="00FA5151"/>
    <w:rsid w:val="00FB13AE"/>
    <w:rsid w:val="00FB21C1"/>
    <w:rsid w:val="00FB28A1"/>
    <w:rsid w:val="00FB5311"/>
    <w:rsid w:val="00FB5573"/>
    <w:rsid w:val="00FB5845"/>
    <w:rsid w:val="00FB7EA2"/>
    <w:rsid w:val="00FC3757"/>
    <w:rsid w:val="00FC4A10"/>
    <w:rsid w:val="00FC7416"/>
    <w:rsid w:val="00FD1E48"/>
    <w:rsid w:val="00FD2E18"/>
    <w:rsid w:val="00FD3646"/>
    <w:rsid w:val="00FD37E1"/>
    <w:rsid w:val="00FD67EF"/>
    <w:rsid w:val="00FE169C"/>
    <w:rsid w:val="00FE2391"/>
    <w:rsid w:val="00FE29D6"/>
    <w:rsid w:val="00FE44BA"/>
    <w:rsid w:val="00FE5A25"/>
    <w:rsid w:val="00FE6468"/>
    <w:rsid w:val="00FF2F31"/>
    <w:rsid w:val="00FF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24FDFA-2648-4A9B-9CC7-3B93FC765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uiPriority="22" w:qFormat="1"/>
    <w:lsdException w:name="Emphasis" w:locked="1" w:uiPriority="20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9D8"/>
    <w:rPr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F13C8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E50049"/>
    <w:pPr>
      <w:outlineLvl w:val="2"/>
    </w:pPr>
    <w:rPr>
      <w:b/>
      <w:sz w:val="27"/>
      <w:szCs w:val="27"/>
      <w:lang w:eastAsia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DE49D8"/>
    <w:pPr>
      <w:ind w:firstLine="851"/>
      <w:jc w:val="both"/>
    </w:pPr>
  </w:style>
  <w:style w:type="paragraph" w:styleId="31">
    <w:name w:val="Body Text 3"/>
    <w:basedOn w:val="a"/>
    <w:rsid w:val="00DE49D8"/>
    <w:pPr>
      <w:suppressAutoHyphens/>
      <w:jc w:val="center"/>
    </w:pPr>
    <w:rPr>
      <w:b/>
      <w:sz w:val="34"/>
    </w:rPr>
  </w:style>
  <w:style w:type="paragraph" w:styleId="a4">
    <w:name w:val="header"/>
    <w:basedOn w:val="a"/>
    <w:rsid w:val="00DE49D8"/>
    <w:pPr>
      <w:tabs>
        <w:tab w:val="center" w:pos="4677"/>
        <w:tab w:val="right" w:pos="9355"/>
      </w:tabs>
    </w:pPr>
  </w:style>
  <w:style w:type="character" w:styleId="a5">
    <w:name w:val="page number"/>
    <w:rsid w:val="00DE49D8"/>
    <w:rPr>
      <w:rFonts w:cs="Times New Roman"/>
    </w:rPr>
  </w:style>
  <w:style w:type="paragraph" w:customStyle="1" w:styleId="a6">
    <w:name w:val="Стиль Знак"/>
    <w:basedOn w:val="a"/>
    <w:rsid w:val="006E778A"/>
    <w:rPr>
      <w:rFonts w:ascii="Verdana" w:hAnsi="Verdana" w:cs="Verdana"/>
      <w:sz w:val="20"/>
      <w:lang w:val="en-US" w:eastAsia="en-US"/>
    </w:rPr>
  </w:style>
  <w:style w:type="paragraph" w:customStyle="1" w:styleId="a7">
    <w:name w:val="Нормальний текст"/>
    <w:basedOn w:val="a"/>
    <w:rsid w:val="0043072E"/>
    <w:pPr>
      <w:spacing w:before="120"/>
      <w:ind w:firstLine="567"/>
    </w:pPr>
    <w:rPr>
      <w:rFonts w:ascii="Antiqua" w:hAnsi="Antiqua"/>
      <w:sz w:val="26"/>
    </w:rPr>
  </w:style>
  <w:style w:type="paragraph" w:customStyle="1" w:styleId="a8">
    <w:name w:val="Знак"/>
    <w:basedOn w:val="a"/>
    <w:rsid w:val="001B75B4"/>
    <w:rPr>
      <w:rFonts w:ascii="Verdana" w:hAnsi="Verdana" w:cs="Verdana"/>
      <w:sz w:val="20"/>
      <w:lang w:val="en-US" w:eastAsia="en-US"/>
    </w:rPr>
  </w:style>
  <w:style w:type="paragraph" w:customStyle="1" w:styleId="a9">
    <w:name w:val="Знак Знак"/>
    <w:basedOn w:val="a"/>
    <w:rsid w:val="001B75B4"/>
    <w:rPr>
      <w:rFonts w:ascii="Verdana" w:hAnsi="Verdana" w:cs="Verdana"/>
      <w:sz w:val="20"/>
      <w:lang w:val="en-US" w:eastAsia="en-US"/>
    </w:rPr>
  </w:style>
  <w:style w:type="paragraph" w:customStyle="1" w:styleId="aa">
    <w:name w:val="Знак Знак Знак Знак"/>
    <w:basedOn w:val="a"/>
    <w:rsid w:val="00212515"/>
    <w:rPr>
      <w:rFonts w:ascii="Verdana" w:hAnsi="Verdana" w:cs="Verdana"/>
      <w:sz w:val="20"/>
      <w:lang w:val="en-US" w:eastAsia="en-US"/>
    </w:rPr>
  </w:style>
  <w:style w:type="paragraph" w:styleId="ab">
    <w:name w:val="Balloon Text"/>
    <w:basedOn w:val="a"/>
    <w:semiHidden/>
    <w:rsid w:val="00F0207A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D61481"/>
    <w:pPr>
      <w:spacing w:after="120" w:line="480" w:lineRule="auto"/>
      <w:ind w:left="283"/>
    </w:pPr>
  </w:style>
  <w:style w:type="paragraph" w:styleId="32">
    <w:name w:val="Body Text Indent 3"/>
    <w:basedOn w:val="a"/>
    <w:rsid w:val="00F0041E"/>
    <w:pPr>
      <w:spacing w:after="120"/>
      <w:ind w:left="283"/>
    </w:pPr>
    <w:rPr>
      <w:sz w:val="16"/>
      <w:szCs w:val="16"/>
    </w:rPr>
  </w:style>
  <w:style w:type="paragraph" w:styleId="ac">
    <w:name w:val="footnote text"/>
    <w:basedOn w:val="a"/>
    <w:semiHidden/>
    <w:rsid w:val="00F0041E"/>
    <w:rPr>
      <w:sz w:val="20"/>
      <w:lang w:val="en-US"/>
    </w:rPr>
  </w:style>
  <w:style w:type="character" w:styleId="ad">
    <w:name w:val="footnote reference"/>
    <w:semiHidden/>
    <w:rsid w:val="00F0041E"/>
    <w:rPr>
      <w:vertAlign w:val="superscript"/>
    </w:rPr>
  </w:style>
  <w:style w:type="table" w:styleId="ae">
    <w:name w:val="Table Grid"/>
    <w:basedOn w:val="a1"/>
    <w:rsid w:val="00D449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A26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2"/>
      <w:szCs w:val="22"/>
      <w:lang w:val="ru-RU"/>
    </w:rPr>
  </w:style>
  <w:style w:type="paragraph" w:styleId="22">
    <w:name w:val="Body Text 2"/>
    <w:basedOn w:val="a"/>
    <w:rsid w:val="0016295B"/>
    <w:pPr>
      <w:spacing w:after="120" w:line="480" w:lineRule="auto"/>
    </w:pPr>
  </w:style>
  <w:style w:type="paragraph" w:styleId="af">
    <w:name w:val="Normal Indent"/>
    <w:basedOn w:val="a"/>
    <w:rsid w:val="00C33903"/>
    <w:pPr>
      <w:ind w:left="708"/>
    </w:pPr>
    <w:rPr>
      <w:sz w:val="20"/>
      <w:lang w:eastAsia="uk-UA"/>
    </w:rPr>
  </w:style>
  <w:style w:type="paragraph" w:customStyle="1" w:styleId="af0">
    <w:name w:val="Назва документа"/>
    <w:basedOn w:val="a"/>
    <w:next w:val="a"/>
    <w:rsid w:val="003A3530"/>
    <w:pPr>
      <w:keepNext/>
      <w:keepLines/>
      <w:spacing w:before="240" w:after="240"/>
      <w:jc w:val="center"/>
    </w:pPr>
    <w:rPr>
      <w:rFonts w:ascii="Antiqua" w:hAnsi="Antiqua"/>
      <w:b/>
      <w:sz w:val="26"/>
    </w:rPr>
  </w:style>
  <w:style w:type="character" w:customStyle="1" w:styleId="rvts0">
    <w:name w:val="rvts0"/>
    <w:rsid w:val="002B4952"/>
    <w:rPr>
      <w:rFonts w:cs="Times New Roman"/>
    </w:rPr>
  </w:style>
  <w:style w:type="character" w:customStyle="1" w:styleId="FontStyle11">
    <w:name w:val="Font Style11"/>
    <w:rsid w:val="00123F52"/>
    <w:rPr>
      <w:rFonts w:ascii="Times New Roman" w:hAnsi="Times New Roman"/>
      <w:sz w:val="22"/>
    </w:rPr>
  </w:style>
  <w:style w:type="paragraph" w:customStyle="1" w:styleId="NoSpacing">
    <w:name w:val="No Spacing"/>
    <w:rsid w:val="00AE380E"/>
    <w:rPr>
      <w:sz w:val="28"/>
      <w:szCs w:val="28"/>
      <w:lang w:val="uk-UA" w:eastAsia="en-US"/>
    </w:rPr>
  </w:style>
  <w:style w:type="character" w:customStyle="1" w:styleId="rvts23">
    <w:name w:val="rvts23"/>
    <w:rsid w:val="00113009"/>
    <w:rPr>
      <w:rFonts w:cs="Times New Roman"/>
    </w:rPr>
  </w:style>
  <w:style w:type="character" w:styleId="af1">
    <w:name w:val="Hyperlink"/>
    <w:rsid w:val="00E1258D"/>
    <w:rPr>
      <w:color w:val="0000FF"/>
      <w:u w:val="single"/>
    </w:rPr>
  </w:style>
  <w:style w:type="paragraph" w:customStyle="1" w:styleId="rvps7">
    <w:name w:val="rvps7"/>
    <w:basedOn w:val="a"/>
    <w:rsid w:val="00E502CF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9">
    <w:name w:val="rvts9"/>
    <w:rsid w:val="00E502CF"/>
    <w:rPr>
      <w:rFonts w:cs="Times New Roman"/>
    </w:rPr>
  </w:style>
  <w:style w:type="paragraph" w:customStyle="1" w:styleId="rvps6">
    <w:name w:val="rvps6"/>
    <w:basedOn w:val="a"/>
    <w:rsid w:val="00E502C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507D2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14">
    <w:name w:val="rvps14"/>
    <w:basedOn w:val="a"/>
    <w:rsid w:val="005D13F4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2">
    <w:name w:val="footer"/>
    <w:basedOn w:val="a"/>
    <w:link w:val="af3"/>
    <w:rsid w:val="00A458BB"/>
    <w:pPr>
      <w:tabs>
        <w:tab w:val="center" w:pos="4677"/>
        <w:tab w:val="right" w:pos="9355"/>
      </w:tabs>
    </w:pPr>
  </w:style>
  <w:style w:type="character" w:customStyle="1" w:styleId="rvts15">
    <w:name w:val="rvts15"/>
    <w:rsid w:val="00687C3A"/>
    <w:rPr>
      <w:rFonts w:cs="Times New Roman"/>
    </w:rPr>
  </w:style>
  <w:style w:type="paragraph" w:customStyle="1" w:styleId="rvps12">
    <w:name w:val="rvps12"/>
    <w:basedOn w:val="a"/>
    <w:rsid w:val="00687C3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3">
    <w:name w:val="rvps3"/>
    <w:basedOn w:val="a"/>
    <w:rsid w:val="00687C3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8">
    <w:name w:val="rvps8"/>
    <w:basedOn w:val="a"/>
    <w:rsid w:val="00687C3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82">
    <w:name w:val="rvts82"/>
    <w:rsid w:val="00687C3A"/>
    <w:rPr>
      <w:rFonts w:cs="Times New Roman"/>
    </w:rPr>
  </w:style>
  <w:style w:type="character" w:customStyle="1" w:styleId="rvts58">
    <w:name w:val="rvts58"/>
    <w:rsid w:val="00687C3A"/>
    <w:rPr>
      <w:rFonts w:cs="Times New Roman"/>
    </w:rPr>
  </w:style>
  <w:style w:type="character" w:customStyle="1" w:styleId="rvts11">
    <w:name w:val="rvts11"/>
    <w:rsid w:val="00687C3A"/>
    <w:rPr>
      <w:rFonts w:cs="Times New Roman"/>
    </w:rPr>
  </w:style>
  <w:style w:type="paragraph" w:styleId="af4">
    <w:name w:val="Normal (Web)"/>
    <w:basedOn w:val="a"/>
    <w:unhideWhenUsed/>
    <w:rsid w:val="001D22C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Strong"/>
    <w:uiPriority w:val="22"/>
    <w:qFormat/>
    <w:locked/>
    <w:rsid w:val="004030D4"/>
    <w:rPr>
      <w:b/>
      <w:bCs/>
    </w:rPr>
  </w:style>
  <w:style w:type="character" w:styleId="af6">
    <w:name w:val="Emphasis"/>
    <w:uiPriority w:val="20"/>
    <w:qFormat/>
    <w:locked/>
    <w:rsid w:val="004030D4"/>
    <w:rPr>
      <w:i/>
      <w:iCs/>
    </w:rPr>
  </w:style>
  <w:style w:type="character" w:customStyle="1" w:styleId="af3">
    <w:name w:val="Нижний колонтитул Знак"/>
    <w:link w:val="af2"/>
    <w:locked/>
    <w:rsid w:val="009B39CB"/>
    <w:rPr>
      <w:sz w:val="28"/>
      <w:lang w:val="uk-UA"/>
    </w:rPr>
  </w:style>
  <w:style w:type="paragraph" w:styleId="af7">
    <w:name w:val="List Paragraph"/>
    <w:basedOn w:val="a"/>
    <w:uiPriority w:val="34"/>
    <w:qFormat/>
    <w:rsid w:val="009B39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 Text 2"/>
    <w:basedOn w:val="a"/>
    <w:rsid w:val="00AB2D10"/>
    <w:pPr>
      <w:overflowPunct w:val="0"/>
      <w:autoSpaceDE w:val="0"/>
      <w:autoSpaceDN w:val="0"/>
      <w:adjustRightInd w:val="0"/>
      <w:ind w:firstLine="851"/>
      <w:jc w:val="both"/>
    </w:pPr>
    <w:rPr>
      <w:color w:val="000000"/>
    </w:rPr>
  </w:style>
  <w:style w:type="paragraph" w:customStyle="1" w:styleId="rvps1">
    <w:name w:val="rvps1"/>
    <w:basedOn w:val="a"/>
    <w:rsid w:val="004A435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vps4">
    <w:name w:val="rvps4"/>
    <w:basedOn w:val="a"/>
    <w:rsid w:val="004A435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30">
    <w:name w:val="Заголовок 3 Знак"/>
    <w:link w:val="3"/>
    <w:uiPriority w:val="9"/>
    <w:rsid w:val="00E50049"/>
    <w:rPr>
      <w:b/>
      <w:sz w:val="27"/>
      <w:szCs w:val="27"/>
      <w:lang w:val="uk-UA" w:eastAsia="uk-UA"/>
    </w:rPr>
  </w:style>
  <w:style w:type="character" w:customStyle="1" w:styleId="20">
    <w:name w:val="Заголовок 2 Знак"/>
    <w:link w:val="2"/>
    <w:semiHidden/>
    <w:rsid w:val="003F13C8"/>
    <w:rPr>
      <w:rFonts w:ascii="Calibri Light" w:eastAsia="Times New Roman" w:hAnsi="Calibri Light" w:cs="Times New Roman"/>
      <w:b/>
      <w:bCs/>
      <w:i/>
      <w:iCs/>
      <w:sz w:val="28"/>
      <w:szCs w:val="28"/>
      <w:lang w:val="uk-UA" w:eastAsia="ru-RU"/>
    </w:rPr>
  </w:style>
  <w:style w:type="paragraph" w:styleId="af8">
    <w:name w:val="Body Text"/>
    <w:basedOn w:val="a"/>
    <w:link w:val="af9"/>
    <w:rsid w:val="00DE5982"/>
    <w:pPr>
      <w:spacing w:after="120"/>
    </w:pPr>
  </w:style>
  <w:style w:type="character" w:customStyle="1" w:styleId="af9">
    <w:name w:val="Основной текст Знак"/>
    <w:link w:val="af8"/>
    <w:rsid w:val="00DE5982"/>
    <w:rPr>
      <w:sz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59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656-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B438F-DE5C-4584-96BB-71F6BA1E0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3895</Words>
  <Characters>22202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ПОЯСНЮВАЛЬНА ЗАПИСКА</vt:lpstr>
      <vt:lpstr>ПОЯСНЮВАЛЬНА ЗАПИСКА</vt:lpstr>
    </vt:vector>
  </TitlesOfParts>
  <Company>SPecialiST RePack</Company>
  <LinksUpToDate>false</LinksUpToDate>
  <CharactersWithSpaces>26045</CharactersWithSpaces>
  <SharedDoc>false</SharedDoc>
  <HLinks>
    <vt:vector size="6" baseType="variant">
      <vt:variant>
        <vt:i4>7995433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https://zakon.rada.gov.ua/laws/show/z0656-18</vt:lpwstr>
      </vt:variant>
      <vt:variant>
        <vt:lpwstr>n16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Unknown</dc:creator>
  <cp:keywords/>
  <cp:lastModifiedBy>kos</cp:lastModifiedBy>
  <cp:revision>2</cp:revision>
  <cp:lastPrinted>2021-08-26T11:56:00Z</cp:lastPrinted>
  <dcterms:created xsi:type="dcterms:W3CDTF">2021-08-31T08:59:00Z</dcterms:created>
  <dcterms:modified xsi:type="dcterms:W3CDTF">2021-08-31T08:59:00Z</dcterms:modified>
</cp:coreProperties>
</file>