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80EC" w14:textId="725AEFEB" w:rsidR="00B86D77" w:rsidRPr="004048EE" w:rsidRDefault="00174DE7" w:rsidP="00B86D77">
      <w:pPr>
        <w:framePr w:h="1046" w:hSpace="3014" w:wrap="notBeside" w:vAnchor="text" w:hAnchor="page" w:x="5903" w:y="7"/>
        <w:jc w:val="center"/>
        <w:rPr>
          <w:rFonts w:cs="Times New Roman"/>
          <w:color w:val="auto"/>
          <w:sz w:val="2"/>
          <w:szCs w:val="2"/>
          <w:lang w:eastAsia="ru-RU"/>
        </w:rPr>
      </w:pPr>
      <w:bookmarkStart w:id="0" w:name="_GoBack"/>
      <w:bookmarkEnd w:id="0"/>
      <w:r w:rsidRPr="004048EE">
        <w:rPr>
          <w:rFonts w:cs="Times New Roman"/>
          <w:noProof/>
          <w:color w:val="auto"/>
          <w:sz w:val="2"/>
          <w:szCs w:val="2"/>
          <w:lang w:eastAsia="ru-RU"/>
        </w:rPr>
        <w:drawing>
          <wp:inline distT="0" distB="0" distL="0" distR="0" wp14:anchorId="45FDEF29" wp14:editId="24372388">
            <wp:extent cx="52387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14:paraId="5144DC23"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b/>
          <w:bCs/>
          <w:sz w:val="28"/>
          <w:szCs w:val="28"/>
        </w:rPr>
        <w:t>НАЦІОНАЛЬНА ГВАРДІЯ УКРАЇНИ</w:t>
      </w:r>
    </w:p>
    <w:p w14:paraId="59BE1509"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b/>
          <w:bCs/>
          <w:sz w:val="28"/>
          <w:szCs w:val="28"/>
        </w:rPr>
        <w:t> </w:t>
      </w:r>
    </w:p>
    <w:p w14:paraId="6C39F0CE"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b/>
          <w:bCs/>
          <w:sz w:val="28"/>
          <w:szCs w:val="28"/>
        </w:rPr>
        <w:t> </w:t>
      </w:r>
    </w:p>
    <w:tbl>
      <w:tblPr>
        <w:tblW w:w="0" w:type="auto"/>
        <w:tblCellMar>
          <w:left w:w="0" w:type="dxa"/>
          <w:right w:w="0" w:type="dxa"/>
        </w:tblCellMar>
        <w:tblLook w:val="0000" w:firstRow="0" w:lastRow="0" w:firstColumn="0" w:lastColumn="0" w:noHBand="0" w:noVBand="0"/>
      </w:tblPr>
      <w:tblGrid>
        <w:gridCol w:w="4137"/>
        <w:gridCol w:w="5501"/>
      </w:tblGrid>
      <w:tr w:rsidR="00D517FD" w:rsidRPr="004048EE" w14:paraId="33471DAE" w14:textId="77777777" w:rsidTr="00324EE2">
        <w:tc>
          <w:tcPr>
            <w:tcW w:w="4188" w:type="dxa"/>
            <w:tcMar>
              <w:top w:w="0" w:type="dxa"/>
              <w:left w:w="108" w:type="dxa"/>
              <w:bottom w:w="0" w:type="dxa"/>
              <w:right w:w="108" w:type="dxa"/>
            </w:tcMar>
          </w:tcPr>
          <w:p w14:paraId="05D7F651"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b/>
                <w:bCs/>
                <w:sz w:val="28"/>
                <w:szCs w:val="28"/>
              </w:rPr>
              <w:t> </w:t>
            </w:r>
          </w:p>
        </w:tc>
        <w:tc>
          <w:tcPr>
            <w:tcW w:w="5520" w:type="dxa"/>
            <w:tcMar>
              <w:top w:w="0" w:type="dxa"/>
              <w:left w:w="108" w:type="dxa"/>
              <w:bottom w:w="0" w:type="dxa"/>
              <w:right w:w="108" w:type="dxa"/>
            </w:tcMar>
          </w:tcPr>
          <w:p w14:paraId="49112F0F" w14:textId="77777777" w:rsidR="00D517FD" w:rsidRPr="004048EE" w:rsidRDefault="00D517FD" w:rsidP="00913BAA">
            <w:pPr>
              <w:rPr>
                <w:rFonts w:ascii="Times New Roman" w:hAnsi="Times New Roman" w:cs="Times New Roman"/>
                <w:sz w:val="28"/>
                <w:szCs w:val="28"/>
              </w:rPr>
            </w:pPr>
            <w:r w:rsidRPr="004048EE">
              <w:rPr>
                <w:rFonts w:ascii="Times New Roman" w:hAnsi="Times New Roman" w:cs="Times New Roman"/>
                <w:b/>
                <w:bCs/>
                <w:sz w:val="28"/>
                <w:szCs w:val="28"/>
              </w:rPr>
              <w:t>ЗАТВЕРДЖЕНО</w:t>
            </w:r>
          </w:p>
        </w:tc>
      </w:tr>
      <w:tr w:rsidR="00D517FD" w:rsidRPr="004048EE" w14:paraId="31FD3029" w14:textId="77777777" w:rsidTr="00324EE2">
        <w:trPr>
          <w:trHeight w:val="1152"/>
        </w:trPr>
        <w:tc>
          <w:tcPr>
            <w:tcW w:w="4188" w:type="dxa"/>
            <w:tcMar>
              <w:top w:w="0" w:type="dxa"/>
              <w:left w:w="108" w:type="dxa"/>
              <w:bottom w:w="0" w:type="dxa"/>
              <w:right w:w="108" w:type="dxa"/>
            </w:tcMar>
          </w:tcPr>
          <w:p w14:paraId="4A4A5DC6"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b/>
                <w:bCs/>
                <w:sz w:val="28"/>
                <w:szCs w:val="28"/>
              </w:rPr>
              <w:t> </w:t>
            </w:r>
          </w:p>
        </w:tc>
        <w:tc>
          <w:tcPr>
            <w:tcW w:w="5520" w:type="dxa"/>
            <w:tcMar>
              <w:top w:w="0" w:type="dxa"/>
              <w:left w:w="108" w:type="dxa"/>
              <w:bottom w:w="0" w:type="dxa"/>
              <w:right w:w="108" w:type="dxa"/>
            </w:tcMar>
          </w:tcPr>
          <w:p w14:paraId="21FC4C4C" w14:textId="77777777" w:rsidR="00913BAA" w:rsidRPr="004048EE" w:rsidRDefault="00913BAA" w:rsidP="00913BAA">
            <w:pPr>
              <w:jc w:val="both"/>
              <w:rPr>
                <w:rStyle w:val="af"/>
                <w:rFonts w:ascii="Times New Roman" w:hAnsi="Times New Roman" w:cs="Times New Roman"/>
                <w:sz w:val="28"/>
                <w:szCs w:val="28"/>
                <w:shd w:val="clear" w:color="auto" w:fill="FFFFFF"/>
              </w:rPr>
            </w:pPr>
            <w:r w:rsidRPr="004048EE">
              <w:rPr>
                <w:rStyle w:val="af"/>
                <w:rFonts w:ascii="Times New Roman" w:hAnsi="Times New Roman" w:cs="Times New Roman"/>
                <w:sz w:val="28"/>
                <w:szCs w:val="28"/>
                <w:shd w:val="clear" w:color="auto" w:fill="FFFFFF"/>
              </w:rPr>
              <w:t xml:space="preserve">Рішенням </w:t>
            </w:r>
            <w:r w:rsidRPr="004048EE">
              <w:rPr>
                <w:rFonts w:ascii="Times New Roman" w:hAnsi="Times New Roman" w:cs="Times New Roman"/>
                <w:sz w:val="28"/>
                <w:szCs w:val="28"/>
              </w:rPr>
              <w:t>конкурсної комісії з придбання житла</w:t>
            </w:r>
            <w:r w:rsidRPr="004048EE">
              <w:rPr>
                <w:rStyle w:val="apple-converted-space"/>
                <w:rFonts w:ascii="Times New Roman" w:hAnsi="Times New Roman" w:cs="Times New Roman"/>
                <w:sz w:val="28"/>
                <w:szCs w:val="28"/>
              </w:rPr>
              <w:t> </w:t>
            </w:r>
            <w:r w:rsidRPr="004048EE">
              <w:rPr>
                <w:rStyle w:val="grame"/>
                <w:rFonts w:ascii="Times New Roman" w:hAnsi="Times New Roman" w:cs="Times New Roman"/>
                <w:sz w:val="28"/>
                <w:szCs w:val="28"/>
              </w:rPr>
              <w:t>для</w:t>
            </w:r>
            <w:r w:rsidRPr="004048EE">
              <w:rPr>
                <w:rStyle w:val="apple-converted-space"/>
                <w:rFonts w:ascii="Times New Roman" w:hAnsi="Times New Roman" w:cs="Times New Roman"/>
                <w:sz w:val="28"/>
                <w:szCs w:val="28"/>
              </w:rPr>
              <w:t> </w:t>
            </w:r>
            <w:r w:rsidRPr="004048EE">
              <w:rPr>
                <w:rFonts w:ascii="Times New Roman" w:hAnsi="Times New Roman" w:cs="Times New Roman"/>
                <w:sz w:val="28"/>
                <w:szCs w:val="28"/>
              </w:rPr>
              <w:t>військовослужбовців Національної гвардії України</w:t>
            </w:r>
            <w:r w:rsidRPr="004048EE">
              <w:rPr>
                <w:rStyle w:val="af"/>
                <w:rFonts w:ascii="Times New Roman" w:hAnsi="Times New Roman" w:cs="Times New Roman"/>
                <w:sz w:val="28"/>
                <w:szCs w:val="28"/>
                <w:shd w:val="clear" w:color="auto" w:fill="FFFFFF"/>
              </w:rPr>
              <w:t xml:space="preserve"> </w:t>
            </w:r>
          </w:p>
          <w:p w14:paraId="6707D181" w14:textId="77777777" w:rsidR="00D517FD" w:rsidRPr="004048EE" w:rsidRDefault="00F32C05" w:rsidP="009C0B04">
            <w:pPr>
              <w:jc w:val="both"/>
              <w:rPr>
                <w:rFonts w:ascii="Times New Roman" w:hAnsi="Times New Roman" w:cs="Times New Roman"/>
                <w:sz w:val="28"/>
                <w:szCs w:val="28"/>
              </w:rPr>
            </w:pPr>
            <w:r>
              <w:rPr>
                <w:rStyle w:val="af"/>
                <w:rFonts w:ascii="Times New Roman" w:hAnsi="Times New Roman" w:cs="Times New Roman"/>
                <w:sz w:val="28"/>
                <w:szCs w:val="28"/>
                <w:shd w:val="clear" w:color="auto" w:fill="FFFFFF"/>
              </w:rPr>
              <w:t>п</w:t>
            </w:r>
            <w:r w:rsidR="00913BAA" w:rsidRPr="004048EE">
              <w:rPr>
                <w:rStyle w:val="af"/>
                <w:rFonts w:ascii="Times New Roman" w:hAnsi="Times New Roman" w:cs="Times New Roman"/>
                <w:sz w:val="28"/>
                <w:szCs w:val="28"/>
                <w:shd w:val="clear" w:color="auto" w:fill="FFFFFF"/>
              </w:rPr>
              <w:t>ротокол</w:t>
            </w:r>
            <w:r w:rsidR="00D517FD" w:rsidRPr="004048EE">
              <w:rPr>
                <w:rFonts w:ascii="Times New Roman" w:hAnsi="Times New Roman" w:cs="Times New Roman"/>
                <w:sz w:val="28"/>
                <w:szCs w:val="28"/>
              </w:rPr>
              <w:t xml:space="preserve"> від </w:t>
            </w:r>
            <w:r w:rsidR="007C102A">
              <w:rPr>
                <w:rFonts w:ascii="Times New Roman" w:hAnsi="Times New Roman" w:cs="Times New Roman"/>
                <w:sz w:val="28"/>
                <w:szCs w:val="28"/>
              </w:rPr>
              <w:t>26</w:t>
            </w:r>
            <w:r w:rsidR="0089250F" w:rsidRPr="004048EE">
              <w:rPr>
                <w:rFonts w:ascii="Times New Roman" w:hAnsi="Times New Roman" w:cs="Times New Roman"/>
                <w:sz w:val="28"/>
                <w:szCs w:val="28"/>
              </w:rPr>
              <w:t>.</w:t>
            </w:r>
            <w:r w:rsidR="007C102A">
              <w:rPr>
                <w:rFonts w:ascii="Times New Roman" w:hAnsi="Times New Roman" w:cs="Times New Roman"/>
                <w:sz w:val="28"/>
                <w:szCs w:val="28"/>
              </w:rPr>
              <w:t>08</w:t>
            </w:r>
            <w:r w:rsidR="00D517FD" w:rsidRPr="004048EE">
              <w:rPr>
                <w:rFonts w:ascii="Times New Roman" w:hAnsi="Times New Roman" w:cs="Times New Roman"/>
                <w:sz w:val="28"/>
                <w:szCs w:val="28"/>
              </w:rPr>
              <w:t>.20</w:t>
            </w:r>
            <w:r w:rsidR="00FE3519" w:rsidRPr="004048EE">
              <w:rPr>
                <w:rFonts w:ascii="Times New Roman" w:hAnsi="Times New Roman" w:cs="Times New Roman"/>
                <w:sz w:val="28"/>
                <w:szCs w:val="28"/>
              </w:rPr>
              <w:t>21</w:t>
            </w:r>
            <w:r w:rsidR="00B038D9" w:rsidRPr="004048EE">
              <w:rPr>
                <w:rFonts w:ascii="Times New Roman" w:hAnsi="Times New Roman" w:cs="Times New Roman"/>
                <w:sz w:val="28"/>
                <w:szCs w:val="28"/>
              </w:rPr>
              <w:t xml:space="preserve"> </w:t>
            </w:r>
            <w:r w:rsidR="00D517FD" w:rsidRPr="004048EE">
              <w:rPr>
                <w:rFonts w:ascii="Times New Roman" w:hAnsi="Times New Roman" w:cs="Times New Roman"/>
                <w:sz w:val="28"/>
                <w:szCs w:val="28"/>
              </w:rPr>
              <w:t xml:space="preserve">№ </w:t>
            </w:r>
            <w:r w:rsidR="003E2B96">
              <w:rPr>
                <w:rFonts w:ascii="Times New Roman" w:hAnsi="Times New Roman" w:cs="Times New Roman"/>
                <w:sz w:val="28"/>
                <w:szCs w:val="28"/>
              </w:rPr>
              <w:t>4</w:t>
            </w:r>
          </w:p>
        </w:tc>
      </w:tr>
      <w:tr w:rsidR="00D517FD" w:rsidRPr="004048EE" w14:paraId="5780ED78" w14:textId="77777777" w:rsidTr="00324EE2">
        <w:tc>
          <w:tcPr>
            <w:tcW w:w="4188" w:type="dxa"/>
            <w:tcMar>
              <w:top w:w="0" w:type="dxa"/>
              <w:left w:w="108" w:type="dxa"/>
              <w:bottom w:w="0" w:type="dxa"/>
              <w:right w:w="108" w:type="dxa"/>
            </w:tcMar>
          </w:tcPr>
          <w:p w14:paraId="592D56C1"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b/>
                <w:bCs/>
                <w:sz w:val="28"/>
                <w:szCs w:val="28"/>
              </w:rPr>
              <w:t> </w:t>
            </w:r>
          </w:p>
        </w:tc>
        <w:tc>
          <w:tcPr>
            <w:tcW w:w="5520" w:type="dxa"/>
            <w:tcMar>
              <w:top w:w="0" w:type="dxa"/>
              <w:left w:w="108" w:type="dxa"/>
              <w:bottom w:w="0" w:type="dxa"/>
              <w:right w:w="108" w:type="dxa"/>
            </w:tcMar>
          </w:tcPr>
          <w:p w14:paraId="3B661D5B" w14:textId="77777777" w:rsidR="00D517FD" w:rsidRPr="004048EE" w:rsidRDefault="00D517FD" w:rsidP="001930CA">
            <w:pPr>
              <w:jc w:val="both"/>
              <w:rPr>
                <w:rFonts w:ascii="Times New Roman" w:hAnsi="Times New Roman" w:cs="Times New Roman"/>
                <w:sz w:val="28"/>
                <w:szCs w:val="28"/>
              </w:rPr>
            </w:pPr>
          </w:p>
        </w:tc>
      </w:tr>
      <w:tr w:rsidR="00D517FD" w:rsidRPr="004048EE" w14:paraId="49B1E6FD" w14:textId="77777777" w:rsidTr="00324EE2">
        <w:tc>
          <w:tcPr>
            <w:tcW w:w="4188" w:type="dxa"/>
            <w:tcMar>
              <w:top w:w="0" w:type="dxa"/>
              <w:left w:w="108" w:type="dxa"/>
              <w:bottom w:w="0" w:type="dxa"/>
              <w:right w:w="108" w:type="dxa"/>
            </w:tcMar>
          </w:tcPr>
          <w:p w14:paraId="08230464"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b/>
                <w:bCs/>
                <w:sz w:val="28"/>
                <w:szCs w:val="28"/>
              </w:rPr>
              <w:t> </w:t>
            </w:r>
          </w:p>
        </w:tc>
        <w:tc>
          <w:tcPr>
            <w:tcW w:w="5520" w:type="dxa"/>
            <w:tcMar>
              <w:top w:w="0" w:type="dxa"/>
              <w:left w:w="108" w:type="dxa"/>
              <w:bottom w:w="0" w:type="dxa"/>
              <w:right w:w="108" w:type="dxa"/>
            </w:tcMar>
          </w:tcPr>
          <w:p w14:paraId="426C241B" w14:textId="77777777" w:rsidR="00D517FD" w:rsidRPr="004048EE" w:rsidRDefault="00D517FD" w:rsidP="001930CA">
            <w:pPr>
              <w:jc w:val="right"/>
              <w:rPr>
                <w:rFonts w:ascii="Times New Roman" w:hAnsi="Times New Roman" w:cs="Times New Roman"/>
                <w:sz w:val="28"/>
                <w:szCs w:val="28"/>
              </w:rPr>
            </w:pPr>
          </w:p>
        </w:tc>
      </w:tr>
    </w:tbl>
    <w:p w14:paraId="48F7672E"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b/>
          <w:bCs/>
          <w:sz w:val="28"/>
          <w:szCs w:val="28"/>
        </w:rPr>
        <w:t> </w:t>
      </w:r>
    </w:p>
    <w:p w14:paraId="563E1F6F" w14:textId="77777777" w:rsidR="00D517FD" w:rsidRPr="004048EE" w:rsidRDefault="00D517FD" w:rsidP="001930CA">
      <w:pPr>
        <w:jc w:val="center"/>
        <w:rPr>
          <w:rFonts w:ascii="Times New Roman" w:hAnsi="Times New Roman" w:cs="Times New Roman"/>
          <w:b/>
          <w:bCs/>
          <w:sz w:val="28"/>
          <w:szCs w:val="28"/>
        </w:rPr>
      </w:pPr>
    </w:p>
    <w:p w14:paraId="2848C95B" w14:textId="77777777" w:rsidR="00D517FD" w:rsidRPr="004048EE" w:rsidRDefault="00D517FD" w:rsidP="001930CA">
      <w:pPr>
        <w:jc w:val="center"/>
        <w:rPr>
          <w:rFonts w:ascii="Times New Roman" w:hAnsi="Times New Roman" w:cs="Times New Roman"/>
          <w:b/>
          <w:bCs/>
          <w:sz w:val="28"/>
          <w:szCs w:val="28"/>
        </w:rPr>
      </w:pPr>
    </w:p>
    <w:p w14:paraId="0B616E58" w14:textId="77777777" w:rsidR="00D517FD" w:rsidRPr="004048EE" w:rsidRDefault="00D517FD" w:rsidP="001930CA">
      <w:pPr>
        <w:jc w:val="center"/>
        <w:rPr>
          <w:rFonts w:ascii="Times New Roman" w:hAnsi="Times New Roman" w:cs="Times New Roman"/>
          <w:b/>
          <w:bCs/>
          <w:sz w:val="28"/>
          <w:szCs w:val="28"/>
        </w:rPr>
      </w:pPr>
    </w:p>
    <w:p w14:paraId="33D2E7FB" w14:textId="77777777" w:rsidR="00D517FD" w:rsidRPr="004048EE" w:rsidRDefault="00D517FD" w:rsidP="001930CA">
      <w:pPr>
        <w:jc w:val="center"/>
        <w:rPr>
          <w:rFonts w:ascii="Times New Roman" w:hAnsi="Times New Roman" w:cs="Times New Roman"/>
          <w:b/>
          <w:bCs/>
          <w:sz w:val="28"/>
          <w:szCs w:val="28"/>
        </w:rPr>
      </w:pPr>
    </w:p>
    <w:p w14:paraId="3D1A62FF" w14:textId="77777777" w:rsidR="00D517FD" w:rsidRPr="004048EE" w:rsidRDefault="00D517FD" w:rsidP="001930CA">
      <w:pPr>
        <w:jc w:val="center"/>
        <w:rPr>
          <w:rFonts w:ascii="Times New Roman" w:hAnsi="Times New Roman" w:cs="Times New Roman"/>
          <w:b/>
          <w:bCs/>
          <w:sz w:val="28"/>
          <w:szCs w:val="28"/>
        </w:rPr>
      </w:pPr>
    </w:p>
    <w:p w14:paraId="3854B02C" w14:textId="77777777" w:rsidR="00D517FD" w:rsidRPr="004048EE" w:rsidRDefault="00D517FD" w:rsidP="001930CA">
      <w:pPr>
        <w:jc w:val="center"/>
        <w:rPr>
          <w:rFonts w:ascii="Times New Roman" w:hAnsi="Times New Roman" w:cs="Times New Roman"/>
          <w:b/>
          <w:bCs/>
          <w:sz w:val="28"/>
          <w:szCs w:val="28"/>
        </w:rPr>
      </w:pPr>
    </w:p>
    <w:p w14:paraId="23F7522A" w14:textId="77777777" w:rsidR="00D517FD" w:rsidRPr="004048EE" w:rsidRDefault="00D517FD" w:rsidP="001930CA">
      <w:pPr>
        <w:jc w:val="center"/>
        <w:rPr>
          <w:rFonts w:ascii="Times New Roman" w:hAnsi="Times New Roman" w:cs="Times New Roman"/>
          <w:b/>
          <w:bCs/>
          <w:sz w:val="28"/>
          <w:szCs w:val="28"/>
        </w:rPr>
      </w:pPr>
    </w:p>
    <w:p w14:paraId="6217E85A" w14:textId="77777777" w:rsidR="00D517FD" w:rsidRPr="004048EE" w:rsidRDefault="00D517FD" w:rsidP="001930CA">
      <w:pPr>
        <w:jc w:val="center"/>
        <w:rPr>
          <w:rFonts w:ascii="Times New Roman" w:hAnsi="Times New Roman" w:cs="Times New Roman"/>
          <w:b/>
          <w:bCs/>
          <w:sz w:val="28"/>
          <w:szCs w:val="28"/>
        </w:rPr>
      </w:pPr>
    </w:p>
    <w:p w14:paraId="4A39AF65" w14:textId="77777777" w:rsidR="00D517FD" w:rsidRPr="004048EE" w:rsidRDefault="00D517FD" w:rsidP="001930CA">
      <w:pPr>
        <w:jc w:val="center"/>
        <w:rPr>
          <w:rFonts w:ascii="Times New Roman" w:hAnsi="Times New Roman" w:cs="Times New Roman"/>
          <w:b/>
          <w:bCs/>
          <w:sz w:val="28"/>
          <w:szCs w:val="28"/>
        </w:rPr>
      </w:pPr>
    </w:p>
    <w:p w14:paraId="220A8258"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b/>
          <w:bCs/>
          <w:sz w:val="28"/>
          <w:szCs w:val="28"/>
        </w:rPr>
        <w:t>КОНКУРСНА ДОКУМЕНТАЦІЯ</w:t>
      </w:r>
    </w:p>
    <w:p w14:paraId="08373CD8"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sz w:val="28"/>
          <w:szCs w:val="28"/>
        </w:rPr>
        <w:t>з придбання житла на умовах пайової участі та на вторинному ринку</w:t>
      </w:r>
      <w:r w:rsidRPr="004048EE">
        <w:rPr>
          <w:rStyle w:val="apple-converted-space"/>
          <w:rFonts w:ascii="Times New Roman" w:hAnsi="Times New Roman" w:cs="Times New Roman"/>
          <w:sz w:val="28"/>
          <w:szCs w:val="28"/>
        </w:rPr>
        <w:t> </w:t>
      </w:r>
      <w:r w:rsidRPr="004048EE">
        <w:rPr>
          <w:rStyle w:val="grame"/>
          <w:rFonts w:ascii="Times New Roman" w:hAnsi="Times New Roman" w:cs="Times New Roman"/>
          <w:sz w:val="28"/>
          <w:szCs w:val="28"/>
        </w:rPr>
        <w:t xml:space="preserve">для </w:t>
      </w:r>
      <w:r w:rsidRPr="004048EE">
        <w:rPr>
          <w:rFonts w:ascii="Times New Roman" w:hAnsi="Times New Roman" w:cs="Times New Roman"/>
          <w:sz w:val="28"/>
          <w:szCs w:val="28"/>
        </w:rPr>
        <w:t>військовослужбовців Національної гвардії України</w:t>
      </w:r>
    </w:p>
    <w:p w14:paraId="4A25D9E6"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sz w:val="28"/>
          <w:szCs w:val="28"/>
        </w:rPr>
        <w:t> </w:t>
      </w:r>
    </w:p>
    <w:p w14:paraId="29252592" w14:textId="77777777" w:rsidR="00D517FD" w:rsidRPr="004048EE" w:rsidRDefault="00D517FD" w:rsidP="001930CA">
      <w:pPr>
        <w:jc w:val="center"/>
        <w:rPr>
          <w:rFonts w:ascii="Times New Roman" w:hAnsi="Times New Roman" w:cs="Times New Roman"/>
          <w:sz w:val="28"/>
          <w:szCs w:val="28"/>
        </w:rPr>
      </w:pPr>
      <w:r w:rsidRPr="004048EE">
        <w:rPr>
          <w:rFonts w:ascii="Times New Roman" w:hAnsi="Times New Roman" w:cs="Times New Roman"/>
          <w:sz w:val="28"/>
          <w:szCs w:val="28"/>
        </w:rPr>
        <w:t> </w:t>
      </w:r>
    </w:p>
    <w:p w14:paraId="111F23CA" w14:textId="77777777" w:rsidR="00D517FD" w:rsidRPr="004048EE" w:rsidRDefault="00D517FD" w:rsidP="001930CA">
      <w:pPr>
        <w:jc w:val="center"/>
        <w:rPr>
          <w:rFonts w:ascii="Times New Roman" w:hAnsi="Times New Roman" w:cs="Times New Roman"/>
          <w:sz w:val="28"/>
          <w:szCs w:val="28"/>
        </w:rPr>
      </w:pPr>
    </w:p>
    <w:p w14:paraId="72ACB660" w14:textId="77777777" w:rsidR="00D517FD" w:rsidRPr="004048EE" w:rsidRDefault="00D517FD" w:rsidP="001930CA">
      <w:pPr>
        <w:jc w:val="center"/>
        <w:rPr>
          <w:rFonts w:ascii="Times New Roman" w:hAnsi="Times New Roman" w:cs="Times New Roman"/>
          <w:sz w:val="28"/>
          <w:szCs w:val="28"/>
        </w:rPr>
      </w:pPr>
    </w:p>
    <w:p w14:paraId="66DD7157" w14:textId="77777777" w:rsidR="00D517FD" w:rsidRPr="004048EE" w:rsidRDefault="00D517FD" w:rsidP="001930CA">
      <w:pPr>
        <w:jc w:val="center"/>
        <w:rPr>
          <w:rFonts w:ascii="Times New Roman" w:hAnsi="Times New Roman" w:cs="Times New Roman"/>
          <w:sz w:val="28"/>
          <w:szCs w:val="28"/>
        </w:rPr>
      </w:pPr>
    </w:p>
    <w:p w14:paraId="5852092B" w14:textId="77777777" w:rsidR="00D517FD" w:rsidRPr="004048EE" w:rsidRDefault="00D517FD" w:rsidP="001930CA">
      <w:pPr>
        <w:jc w:val="center"/>
        <w:rPr>
          <w:rFonts w:ascii="Times New Roman" w:hAnsi="Times New Roman" w:cs="Times New Roman"/>
          <w:sz w:val="28"/>
          <w:szCs w:val="28"/>
        </w:rPr>
      </w:pPr>
    </w:p>
    <w:p w14:paraId="5E36AC68" w14:textId="77777777" w:rsidR="00D517FD" w:rsidRPr="004048EE" w:rsidRDefault="00D517FD" w:rsidP="001930CA">
      <w:pPr>
        <w:jc w:val="center"/>
        <w:rPr>
          <w:rFonts w:ascii="Times New Roman" w:hAnsi="Times New Roman" w:cs="Times New Roman"/>
          <w:sz w:val="28"/>
          <w:szCs w:val="28"/>
        </w:rPr>
      </w:pPr>
    </w:p>
    <w:p w14:paraId="7281004C" w14:textId="77777777" w:rsidR="00D517FD" w:rsidRPr="004048EE" w:rsidRDefault="00D517FD" w:rsidP="001930CA">
      <w:pPr>
        <w:jc w:val="center"/>
        <w:rPr>
          <w:rFonts w:ascii="Times New Roman" w:hAnsi="Times New Roman" w:cs="Times New Roman"/>
          <w:sz w:val="28"/>
          <w:szCs w:val="28"/>
        </w:rPr>
      </w:pPr>
    </w:p>
    <w:p w14:paraId="59F560BD" w14:textId="77777777" w:rsidR="00D517FD" w:rsidRPr="004048EE" w:rsidRDefault="00D517FD" w:rsidP="001930CA">
      <w:pPr>
        <w:jc w:val="center"/>
        <w:rPr>
          <w:rFonts w:ascii="Times New Roman" w:hAnsi="Times New Roman" w:cs="Times New Roman"/>
          <w:sz w:val="28"/>
          <w:szCs w:val="28"/>
        </w:rPr>
      </w:pPr>
    </w:p>
    <w:p w14:paraId="358D19B0" w14:textId="77777777" w:rsidR="00D517FD" w:rsidRPr="004048EE" w:rsidRDefault="00D517FD" w:rsidP="001930CA">
      <w:pPr>
        <w:jc w:val="center"/>
        <w:rPr>
          <w:rFonts w:ascii="Times New Roman" w:hAnsi="Times New Roman" w:cs="Times New Roman"/>
          <w:sz w:val="28"/>
          <w:szCs w:val="28"/>
        </w:rPr>
      </w:pPr>
    </w:p>
    <w:p w14:paraId="011F456A" w14:textId="77777777" w:rsidR="00D517FD" w:rsidRPr="004048EE" w:rsidRDefault="00D517FD" w:rsidP="001930CA">
      <w:pPr>
        <w:jc w:val="center"/>
        <w:rPr>
          <w:rFonts w:ascii="Times New Roman" w:hAnsi="Times New Roman" w:cs="Times New Roman"/>
          <w:sz w:val="28"/>
          <w:szCs w:val="28"/>
        </w:rPr>
      </w:pPr>
    </w:p>
    <w:p w14:paraId="27B6AA22" w14:textId="77777777" w:rsidR="00D517FD" w:rsidRPr="004048EE" w:rsidRDefault="00D517FD" w:rsidP="001930CA">
      <w:pPr>
        <w:jc w:val="center"/>
        <w:rPr>
          <w:rFonts w:ascii="Times New Roman" w:hAnsi="Times New Roman" w:cs="Times New Roman"/>
          <w:sz w:val="28"/>
          <w:szCs w:val="28"/>
        </w:rPr>
      </w:pPr>
    </w:p>
    <w:p w14:paraId="25A99DCA" w14:textId="77777777" w:rsidR="00D517FD" w:rsidRPr="004048EE" w:rsidRDefault="00D517FD" w:rsidP="001930CA">
      <w:pPr>
        <w:jc w:val="center"/>
        <w:rPr>
          <w:rFonts w:ascii="Times New Roman" w:hAnsi="Times New Roman" w:cs="Times New Roman"/>
          <w:sz w:val="28"/>
          <w:szCs w:val="28"/>
        </w:rPr>
      </w:pPr>
    </w:p>
    <w:p w14:paraId="77171FA4" w14:textId="77777777" w:rsidR="00D517FD" w:rsidRPr="004048EE" w:rsidRDefault="00D517FD" w:rsidP="001930CA">
      <w:pPr>
        <w:jc w:val="center"/>
        <w:rPr>
          <w:rFonts w:ascii="Times New Roman" w:hAnsi="Times New Roman" w:cs="Times New Roman"/>
          <w:sz w:val="28"/>
          <w:szCs w:val="28"/>
        </w:rPr>
      </w:pPr>
    </w:p>
    <w:p w14:paraId="4D25C330" w14:textId="77777777" w:rsidR="00D517FD" w:rsidRPr="004048EE" w:rsidRDefault="00D517FD" w:rsidP="001930CA">
      <w:pPr>
        <w:jc w:val="center"/>
        <w:rPr>
          <w:rFonts w:ascii="Times New Roman" w:hAnsi="Times New Roman" w:cs="Times New Roman"/>
          <w:sz w:val="28"/>
          <w:szCs w:val="28"/>
        </w:rPr>
      </w:pPr>
    </w:p>
    <w:p w14:paraId="3CBDDA2F" w14:textId="77777777" w:rsidR="00986F4D" w:rsidRPr="004048EE" w:rsidRDefault="00986F4D" w:rsidP="001930CA">
      <w:pPr>
        <w:jc w:val="center"/>
        <w:rPr>
          <w:rFonts w:ascii="Times New Roman" w:hAnsi="Times New Roman" w:cs="Times New Roman"/>
          <w:sz w:val="28"/>
          <w:szCs w:val="28"/>
        </w:rPr>
      </w:pPr>
    </w:p>
    <w:p w14:paraId="5A681D6E" w14:textId="77777777" w:rsidR="00174F60" w:rsidRPr="004048EE" w:rsidRDefault="00174F60" w:rsidP="001930CA">
      <w:pPr>
        <w:jc w:val="center"/>
        <w:rPr>
          <w:rFonts w:ascii="Times New Roman" w:hAnsi="Times New Roman" w:cs="Times New Roman"/>
          <w:sz w:val="28"/>
          <w:szCs w:val="28"/>
        </w:rPr>
      </w:pPr>
    </w:p>
    <w:p w14:paraId="673DF56D" w14:textId="77777777" w:rsidR="00CF691D" w:rsidRPr="004048EE" w:rsidRDefault="00913BAA" w:rsidP="00986F4D">
      <w:pPr>
        <w:jc w:val="center"/>
        <w:rPr>
          <w:rFonts w:ascii="Times New Roman" w:hAnsi="Times New Roman" w:cs="Times New Roman"/>
          <w:b/>
          <w:sz w:val="28"/>
          <w:szCs w:val="28"/>
        </w:rPr>
      </w:pPr>
      <w:r w:rsidRPr="004048EE">
        <w:rPr>
          <w:rFonts w:ascii="Times New Roman" w:hAnsi="Times New Roman" w:cs="Times New Roman"/>
          <w:b/>
          <w:sz w:val="28"/>
          <w:szCs w:val="28"/>
        </w:rPr>
        <w:t xml:space="preserve">м. </w:t>
      </w:r>
      <w:r w:rsidR="00D93B3E" w:rsidRPr="004048EE">
        <w:rPr>
          <w:rFonts w:ascii="Times New Roman" w:hAnsi="Times New Roman" w:cs="Times New Roman"/>
          <w:b/>
          <w:sz w:val="28"/>
          <w:szCs w:val="28"/>
        </w:rPr>
        <w:t>Київ – 20</w:t>
      </w:r>
      <w:r w:rsidR="00FE3519" w:rsidRPr="004048EE">
        <w:rPr>
          <w:rFonts w:ascii="Times New Roman" w:hAnsi="Times New Roman" w:cs="Times New Roman"/>
          <w:b/>
          <w:sz w:val="28"/>
          <w:szCs w:val="28"/>
        </w:rPr>
        <w:t>21</w:t>
      </w:r>
      <w:r w:rsidRPr="004048EE">
        <w:rPr>
          <w:rFonts w:ascii="Times New Roman" w:hAnsi="Times New Roman" w:cs="Times New Roman"/>
          <w:b/>
          <w:sz w:val="28"/>
          <w:szCs w:val="28"/>
        </w:rPr>
        <w:t xml:space="preserve"> рік</w:t>
      </w:r>
    </w:p>
    <w:p w14:paraId="4EFD4916" w14:textId="77777777" w:rsidR="00D517FD" w:rsidRPr="004048EE" w:rsidRDefault="00D517FD" w:rsidP="001930CA">
      <w:pPr>
        <w:jc w:val="center"/>
      </w:pPr>
      <w:r w:rsidRPr="004048EE">
        <w:rPr>
          <w:rFonts w:ascii="Verdana" w:hAnsi="Verdana"/>
          <w:sz w:val="21"/>
          <w:szCs w:val="21"/>
        </w:rPr>
        <w:t> </w:t>
      </w:r>
    </w:p>
    <w:p w14:paraId="65E9BFCF" w14:textId="77777777" w:rsidR="00132EE2" w:rsidRPr="004048EE" w:rsidRDefault="00B67BA0" w:rsidP="00B67BA0">
      <w:pPr>
        <w:jc w:val="center"/>
        <w:rPr>
          <w:rFonts w:ascii="Times New Roman" w:hAnsi="Times New Roman" w:cs="Times New Roman"/>
          <w:b/>
          <w:sz w:val="28"/>
          <w:szCs w:val="28"/>
        </w:rPr>
      </w:pPr>
      <w:r w:rsidRPr="004048EE">
        <w:rPr>
          <w:rFonts w:ascii="Times New Roman" w:hAnsi="Times New Roman" w:cs="Times New Roman"/>
          <w:b/>
          <w:sz w:val="28"/>
          <w:szCs w:val="28"/>
        </w:rPr>
        <w:lastRenderedPageBreak/>
        <w:t xml:space="preserve">Зміст </w:t>
      </w:r>
      <w:r w:rsidR="00132EE2" w:rsidRPr="004048EE">
        <w:rPr>
          <w:rFonts w:ascii="Times New Roman" w:hAnsi="Times New Roman" w:cs="Times New Roman"/>
          <w:b/>
          <w:sz w:val="28"/>
          <w:szCs w:val="28"/>
        </w:rPr>
        <w:t>конкурсної документації</w:t>
      </w:r>
    </w:p>
    <w:tbl>
      <w:tblPr>
        <w:tblW w:w="10055" w:type="dxa"/>
        <w:tblLook w:val="01E0" w:firstRow="1" w:lastRow="1" w:firstColumn="1" w:lastColumn="1" w:noHBand="0" w:noVBand="0"/>
      </w:tblPr>
      <w:tblGrid>
        <w:gridCol w:w="692"/>
        <w:gridCol w:w="1561"/>
        <w:gridCol w:w="6219"/>
        <w:gridCol w:w="1392"/>
        <w:gridCol w:w="191"/>
      </w:tblGrid>
      <w:tr w:rsidR="00032A0D" w:rsidRPr="004048EE" w14:paraId="54E008E9"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3705AD7" w14:textId="77777777" w:rsidR="00032A0D" w:rsidRPr="004048EE" w:rsidRDefault="00032A0D" w:rsidP="00E81238">
            <w:pPr>
              <w:jc w:val="center"/>
              <w:rPr>
                <w:rFonts w:ascii="Times New Roman" w:hAnsi="Times New Roman" w:cs="Times New Roman"/>
                <w:b/>
                <w:sz w:val="28"/>
                <w:szCs w:val="28"/>
              </w:rPr>
            </w:pPr>
            <w:r w:rsidRPr="004048EE">
              <w:rPr>
                <w:rFonts w:ascii="Times New Roman" w:hAnsi="Times New Roman" w:cs="Times New Roman"/>
                <w:b/>
                <w:sz w:val="28"/>
                <w:szCs w:val="28"/>
              </w:rPr>
              <w:t>№ з/п</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9C080" w14:textId="77777777" w:rsidR="00032A0D" w:rsidRPr="004048EE" w:rsidRDefault="00032A0D" w:rsidP="00E81238">
            <w:pPr>
              <w:jc w:val="center"/>
              <w:rPr>
                <w:rFonts w:ascii="Times New Roman" w:hAnsi="Times New Roman" w:cs="Times New Roman"/>
                <w:b/>
                <w:sz w:val="28"/>
                <w:szCs w:val="28"/>
              </w:rPr>
            </w:pPr>
            <w:r w:rsidRPr="004048EE">
              <w:rPr>
                <w:rFonts w:ascii="Times New Roman" w:hAnsi="Times New Roman" w:cs="Times New Roman"/>
                <w:b/>
                <w:sz w:val="28"/>
                <w:szCs w:val="28"/>
              </w:rPr>
              <w:t>Найменування</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463AB289" w14:textId="77777777" w:rsidR="00032A0D" w:rsidRPr="004048EE" w:rsidRDefault="00BA5CA4" w:rsidP="00E81238">
            <w:pPr>
              <w:ind w:left="132" w:hanging="132"/>
              <w:jc w:val="center"/>
              <w:rPr>
                <w:rFonts w:ascii="Times New Roman" w:hAnsi="Times New Roman" w:cs="Times New Roman"/>
                <w:b/>
                <w:sz w:val="28"/>
                <w:szCs w:val="28"/>
              </w:rPr>
            </w:pPr>
            <w:r w:rsidRPr="004048EE">
              <w:rPr>
                <w:rFonts w:ascii="Times New Roman" w:hAnsi="Times New Roman" w:cs="Times New Roman"/>
                <w:b/>
                <w:sz w:val="28"/>
                <w:szCs w:val="28"/>
              </w:rPr>
              <w:t>С</w:t>
            </w:r>
            <w:r w:rsidR="00032A0D" w:rsidRPr="004048EE">
              <w:rPr>
                <w:rFonts w:ascii="Times New Roman" w:hAnsi="Times New Roman" w:cs="Times New Roman"/>
                <w:b/>
                <w:sz w:val="28"/>
                <w:szCs w:val="28"/>
              </w:rPr>
              <w:t>торінка</w:t>
            </w:r>
          </w:p>
        </w:tc>
      </w:tr>
      <w:tr w:rsidR="00032A0D" w:rsidRPr="004048EE" w14:paraId="02CB43C7"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1C2B600"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1</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15CCF24C" w14:textId="77777777" w:rsidR="00032A0D" w:rsidRPr="004048EE" w:rsidRDefault="00032A0D" w:rsidP="00E81238">
            <w:pPr>
              <w:jc w:val="both"/>
              <w:rPr>
                <w:rFonts w:ascii="Times New Roman" w:hAnsi="Times New Roman" w:cs="Times New Roman"/>
              </w:rPr>
            </w:pPr>
            <w:r w:rsidRPr="004048EE">
              <w:rPr>
                <w:rStyle w:val="a4"/>
                <w:rFonts w:ascii="Times New Roman" w:hAnsi="Times New Roman" w:cs="Times New Roman"/>
                <w:sz w:val="24"/>
                <w:szCs w:val="24"/>
              </w:rPr>
              <w:t>Інформація про замовника конкурсу.</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2780E58" w14:textId="77777777" w:rsidR="00032A0D" w:rsidRPr="004048EE" w:rsidRDefault="00F04287" w:rsidP="00E81238">
            <w:pPr>
              <w:jc w:val="center"/>
              <w:rPr>
                <w:rFonts w:ascii="Times New Roman" w:hAnsi="Times New Roman" w:cs="Times New Roman"/>
              </w:rPr>
            </w:pPr>
            <w:r w:rsidRPr="004048EE">
              <w:rPr>
                <w:rFonts w:ascii="Times New Roman" w:hAnsi="Times New Roman" w:cs="Times New Roman"/>
              </w:rPr>
              <w:t>3</w:t>
            </w:r>
          </w:p>
        </w:tc>
      </w:tr>
      <w:tr w:rsidR="00032A0D" w:rsidRPr="004048EE" w14:paraId="5FA8294F"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AF3DBDF"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2</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0846C4CC" w14:textId="77777777" w:rsidR="00032A0D" w:rsidRPr="004048EE" w:rsidRDefault="00032A0D" w:rsidP="00E81238">
            <w:pPr>
              <w:jc w:val="both"/>
              <w:rPr>
                <w:rFonts w:ascii="Times New Roman" w:hAnsi="Times New Roman" w:cs="Times New Roman"/>
              </w:rPr>
            </w:pPr>
            <w:r w:rsidRPr="004048EE">
              <w:rPr>
                <w:rStyle w:val="a4"/>
                <w:rFonts w:ascii="Times New Roman" w:hAnsi="Times New Roman" w:cs="Times New Roman"/>
                <w:sz w:val="24"/>
                <w:szCs w:val="24"/>
              </w:rPr>
              <w:t>Інформація про предмет конкурсу.</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1DF874DE" w14:textId="77777777" w:rsidR="00032A0D" w:rsidRPr="004048EE" w:rsidRDefault="00F04287" w:rsidP="00E81238">
            <w:pPr>
              <w:jc w:val="center"/>
              <w:rPr>
                <w:rFonts w:ascii="Times New Roman" w:hAnsi="Times New Roman" w:cs="Times New Roman"/>
              </w:rPr>
            </w:pPr>
            <w:r w:rsidRPr="004048EE">
              <w:rPr>
                <w:rFonts w:ascii="Times New Roman" w:hAnsi="Times New Roman" w:cs="Times New Roman"/>
              </w:rPr>
              <w:t>3</w:t>
            </w:r>
          </w:p>
        </w:tc>
      </w:tr>
      <w:tr w:rsidR="00032A0D" w:rsidRPr="004048EE" w14:paraId="7E7835C3"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145B289"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3</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79DF0EC1" w14:textId="77777777" w:rsidR="00032A0D" w:rsidRPr="004048EE" w:rsidRDefault="00032A0D" w:rsidP="00E81238">
            <w:pPr>
              <w:jc w:val="both"/>
              <w:rPr>
                <w:rFonts w:ascii="Times New Roman" w:hAnsi="Times New Roman" w:cs="Times New Roman"/>
              </w:rPr>
            </w:pPr>
            <w:r w:rsidRPr="004048EE">
              <w:rPr>
                <w:rFonts w:ascii="Times New Roman" w:hAnsi="Times New Roman" w:cs="Times New Roman"/>
              </w:rPr>
              <w:t>Процедура проведення конкурсу.</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D45EBE9" w14:textId="77777777" w:rsidR="00032A0D" w:rsidRPr="004048EE" w:rsidRDefault="00F8275B" w:rsidP="00E81238">
            <w:pPr>
              <w:jc w:val="center"/>
              <w:rPr>
                <w:rFonts w:ascii="Times New Roman" w:hAnsi="Times New Roman" w:cs="Times New Roman"/>
              </w:rPr>
            </w:pPr>
            <w:r w:rsidRPr="004048EE">
              <w:rPr>
                <w:rFonts w:ascii="Times New Roman" w:hAnsi="Times New Roman" w:cs="Times New Roman"/>
              </w:rPr>
              <w:t>3</w:t>
            </w:r>
          </w:p>
        </w:tc>
      </w:tr>
      <w:tr w:rsidR="00032A0D" w:rsidRPr="004048EE" w14:paraId="47102B0F"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4B37E3C"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4</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54FEC280" w14:textId="77777777" w:rsidR="00032A0D" w:rsidRPr="004048EE" w:rsidRDefault="00032A0D" w:rsidP="00E81238">
            <w:pPr>
              <w:jc w:val="both"/>
              <w:rPr>
                <w:rFonts w:ascii="Times New Roman" w:hAnsi="Times New Roman" w:cs="Times New Roman"/>
              </w:rPr>
            </w:pPr>
            <w:r w:rsidRPr="004048EE">
              <w:rPr>
                <w:rFonts w:ascii="Times New Roman" w:hAnsi="Times New Roman" w:cs="Times New Roman"/>
              </w:rPr>
              <w:t>Недискримінація учасників конкурсу.</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4C788842" w14:textId="77777777" w:rsidR="00032A0D" w:rsidRPr="004048EE" w:rsidRDefault="00F8275B" w:rsidP="00E81238">
            <w:pPr>
              <w:jc w:val="center"/>
              <w:rPr>
                <w:rFonts w:ascii="Times New Roman" w:hAnsi="Times New Roman" w:cs="Times New Roman"/>
              </w:rPr>
            </w:pPr>
            <w:r w:rsidRPr="004048EE">
              <w:rPr>
                <w:rFonts w:ascii="Times New Roman" w:hAnsi="Times New Roman" w:cs="Times New Roman"/>
              </w:rPr>
              <w:t>3</w:t>
            </w:r>
          </w:p>
        </w:tc>
      </w:tr>
      <w:tr w:rsidR="00032A0D" w:rsidRPr="004048EE" w14:paraId="2E552929"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250CB8B"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5</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009D7F52" w14:textId="77777777" w:rsidR="00032A0D" w:rsidRPr="004048EE" w:rsidRDefault="00032A0D" w:rsidP="00E81238">
            <w:pPr>
              <w:jc w:val="both"/>
              <w:rPr>
                <w:rFonts w:ascii="Times New Roman" w:hAnsi="Times New Roman" w:cs="Times New Roman"/>
              </w:rPr>
            </w:pPr>
            <w:r w:rsidRPr="004048EE">
              <w:rPr>
                <w:rFonts w:ascii="Times New Roman" w:hAnsi="Times New Roman" w:cs="Times New Roman"/>
              </w:rPr>
              <w:t>Інформація про валюту в який повинна бути розрахована і зазначена ціна конкурсної пропозиції.</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52A2EE0" w14:textId="77777777" w:rsidR="00032A0D" w:rsidRPr="004048EE" w:rsidRDefault="00F8275B" w:rsidP="00E81238">
            <w:pPr>
              <w:jc w:val="center"/>
              <w:rPr>
                <w:rFonts w:ascii="Times New Roman" w:hAnsi="Times New Roman" w:cs="Times New Roman"/>
              </w:rPr>
            </w:pPr>
            <w:r w:rsidRPr="004048EE">
              <w:rPr>
                <w:rFonts w:ascii="Times New Roman" w:hAnsi="Times New Roman" w:cs="Times New Roman"/>
              </w:rPr>
              <w:t>3</w:t>
            </w:r>
          </w:p>
        </w:tc>
      </w:tr>
      <w:tr w:rsidR="00032A0D" w:rsidRPr="004048EE" w14:paraId="176CD1D7"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418CA73"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6</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161B509E" w14:textId="77777777" w:rsidR="00032A0D" w:rsidRPr="004048EE" w:rsidRDefault="00032A0D" w:rsidP="00E81238">
            <w:pPr>
              <w:jc w:val="both"/>
              <w:rPr>
                <w:rFonts w:ascii="Times New Roman" w:hAnsi="Times New Roman" w:cs="Times New Roman"/>
              </w:rPr>
            </w:pPr>
            <w:r w:rsidRPr="004048EE">
              <w:rPr>
                <w:rFonts w:ascii="Times New Roman" w:hAnsi="Times New Roman" w:cs="Times New Roman"/>
              </w:rPr>
              <w:t>Інформація про мову, якою повинна бути складена конкурсна пропозиція.</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0F08D63" w14:textId="77777777" w:rsidR="00032A0D" w:rsidRPr="004048EE" w:rsidRDefault="00D712A1" w:rsidP="00E81238">
            <w:pPr>
              <w:jc w:val="center"/>
              <w:rPr>
                <w:rFonts w:ascii="Times New Roman" w:hAnsi="Times New Roman" w:cs="Times New Roman"/>
              </w:rPr>
            </w:pPr>
            <w:r w:rsidRPr="004048EE">
              <w:rPr>
                <w:rFonts w:ascii="Times New Roman" w:hAnsi="Times New Roman" w:cs="Times New Roman"/>
              </w:rPr>
              <w:t>3</w:t>
            </w:r>
          </w:p>
        </w:tc>
      </w:tr>
      <w:tr w:rsidR="00032A0D" w:rsidRPr="004048EE" w14:paraId="7318D636"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4BAF025"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7</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529BA521" w14:textId="77777777" w:rsidR="00032A0D" w:rsidRPr="004048EE" w:rsidRDefault="00032A0D" w:rsidP="00E81238">
            <w:pPr>
              <w:jc w:val="both"/>
              <w:rPr>
                <w:rFonts w:ascii="Times New Roman" w:hAnsi="Times New Roman" w:cs="Times New Roman"/>
              </w:rPr>
            </w:pPr>
            <w:r w:rsidRPr="004048EE">
              <w:rPr>
                <w:rFonts w:ascii="Times New Roman" w:hAnsi="Times New Roman" w:cs="Times New Roman"/>
              </w:rPr>
              <w:t>Процедура надання роз’яснень стосовно конкурсної документації.</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81AB184" w14:textId="77777777" w:rsidR="00032A0D" w:rsidRPr="004048EE" w:rsidRDefault="00332D27" w:rsidP="00E81238">
            <w:pPr>
              <w:jc w:val="center"/>
              <w:rPr>
                <w:rFonts w:ascii="Times New Roman" w:hAnsi="Times New Roman" w:cs="Times New Roman"/>
              </w:rPr>
            </w:pPr>
            <w:r>
              <w:rPr>
                <w:rFonts w:ascii="Times New Roman" w:hAnsi="Times New Roman" w:cs="Times New Roman"/>
              </w:rPr>
              <w:t>4</w:t>
            </w:r>
          </w:p>
        </w:tc>
      </w:tr>
      <w:tr w:rsidR="00032A0D" w:rsidRPr="004048EE" w14:paraId="451BD254"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ADEDDD7"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8</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72F13D45" w14:textId="77777777" w:rsidR="00032A0D" w:rsidRPr="004048EE" w:rsidRDefault="00032A0D" w:rsidP="00E81238">
            <w:pPr>
              <w:jc w:val="both"/>
              <w:rPr>
                <w:rFonts w:ascii="Times New Roman" w:hAnsi="Times New Roman" w:cs="Times New Roman"/>
              </w:rPr>
            </w:pPr>
            <w:r w:rsidRPr="004048EE">
              <w:rPr>
                <w:rFonts w:ascii="Times New Roman" w:hAnsi="Times New Roman" w:cs="Times New Roman"/>
              </w:rPr>
              <w:t>Процедура проведення зборів з питань надання роз’яснень стосовно конкурсної документації.</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BC87ACD" w14:textId="77777777" w:rsidR="00032A0D" w:rsidRPr="004048EE" w:rsidRDefault="0025685D" w:rsidP="00E81238">
            <w:pPr>
              <w:jc w:val="center"/>
              <w:rPr>
                <w:rFonts w:ascii="Times New Roman" w:hAnsi="Times New Roman" w:cs="Times New Roman"/>
              </w:rPr>
            </w:pPr>
            <w:r w:rsidRPr="004048EE">
              <w:rPr>
                <w:rFonts w:ascii="Times New Roman" w:hAnsi="Times New Roman" w:cs="Times New Roman"/>
              </w:rPr>
              <w:t>4</w:t>
            </w:r>
          </w:p>
        </w:tc>
      </w:tr>
      <w:tr w:rsidR="00032A0D" w:rsidRPr="004048EE" w14:paraId="402BFB74"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760C1C5"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9</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35F699EE" w14:textId="77777777" w:rsidR="00032A0D" w:rsidRPr="004048EE" w:rsidRDefault="00032A0D" w:rsidP="00E81238">
            <w:pPr>
              <w:jc w:val="both"/>
              <w:rPr>
                <w:rFonts w:ascii="Times New Roman" w:hAnsi="Times New Roman" w:cs="Times New Roman"/>
              </w:rPr>
            </w:pPr>
            <w:r w:rsidRPr="004048EE">
              <w:rPr>
                <w:rFonts w:ascii="Times New Roman" w:hAnsi="Times New Roman" w:cs="Times New Roman"/>
              </w:rPr>
              <w:t>Оформлення конкурсної пропозиції.</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07C007F" w14:textId="77777777" w:rsidR="00032A0D" w:rsidRPr="004048EE" w:rsidRDefault="00F04287" w:rsidP="00E81238">
            <w:pPr>
              <w:jc w:val="center"/>
              <w:rPr>
                <w:rFonts w:ascii="Times New Roman" w:hAnsi="Times New Roman" w:cs="Times New Roman"/>
              </w:rPr>
            </w:pPr>
            <w:r w:rsidRPr="004048EE">
              <w:rPr>
                <w:rFonts w:ascii="Times New Roman" w:hAnsi="Times New Roman" w:cs="Times New Roman"/>
              </w:rPr>
              <w:t>4</w:t>
            </w:r>
          </w:p>
        </w:tc>
      </w:tr>
      <w:tr w:rsidR="00032A0D" w:rsidRPr="004048EE" w14:paraId="25F44B21"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25A5985"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10</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0F292EFE" w14:textId="77777777" w:rsidR="00032A0D" w:rsidRPr="004048EE" w:rsidRDefault="00032A0D" w:rsidP="00E81238">
            <w:pPr>
              <w:jc w:val="both"/>
              <w:rPr>
                <w:rFonts w:ascii="Times New Roman" w:hAnsi="Times New Roman" w:cs="Times New Roman"/>
              </w:rPr>
            </w:pPr>
            <w:r w:rsidRPr="004048EE">
              <w:rPr>
                <w:rFonts w:ascii="Times New Roman" w:hAnsi="Times New Roman" w:cs="Times New Roman"/>
              </w:rPr>
              <w:t xml:space="preserve">Зміст конкурсної пропозиції. </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9FC7A80" w14:textId="77777777" w:rsidR="00032A0D" w:rsidRPr="004048EE" w:rsidRDefault="0025685D" w:rsidP="00E81238">
            <w:pPr>
              <w:jc w:val="center"/>
              <w:rPr>
                <w:rFonts w:ascii="Times New Roman" w:hAnsi="Times New Roman" w:cs="Times New Roman"/>
              </w:rPr>
            </w:pPr>
            <w:r w:rsidRPr="004048EE">
              <w:rPr>
                <w:rFonts w:ascii="Times New Roman" w:hAnsi="Times New Roman" w:cs="Times New Roman"/>
              </w:rPr>
              <w:t>5</w:t>
            </w:r>
          </w:p>
        </w:tc>
      </w:tr>
      <w:tr w:rsidR="00032A0D" w:rsidRPr="004048EE" w14:paraId="4A0048D2"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7F30788"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11</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3174BE61" w14:textId="77777777" w:rsidR="00032A0D" w:rsidRPr="004048EE" w:rsidRDefault="00032A0D" w:rsidP="00E81238">
            <w:pPr>
              <w:jc w:val="both"/>
              <w:rPr>
                <w:rFonts w:ascii="Times New Roman" w:hAnsi="Times New Roman" w:cs="Times New Roman"/>
              </w:rPr>
            </w:pPr>
            <w:r w:rsidRPr="004048EE">
              <w:rPr>
                <w:rFonts w:ascii="Times New Roman" w:hAnsi="Times New Roman" w:cs="Times New Roman"/>
              </w:rPr>
              <w:t>Термін протягом якого конкурсні пропозиції є дійсними.</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66B85E23" w14:textId="77777777" w:rsidR="00032A0D" w:rsidRPr="004048EE" w:rsidRDefault="00162A5C" w:rsidP="004D5011">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2</w:t>
            </w:r>
          </w:p>
        </w:tc>
      </w:tr>
      <w:tr w:rsidR="00032A0D" w:rsidRPr="004048EE" w14:paraId="1885C42F"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7F66D8B"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12</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13D52B64" w14:textId="77777777" w:rsidR="00032A0D" w:rsidRPr="004048EE" w:rsidRDefault="009373F8" w:rsidP="00E81238">
            <w:pPr>
              <w:jc w:val="both"/>
              <w:rPr>
                <w:rFonts w:ascii="Times New Roman" w:hAnsi="Times New Roman" w:cs="Times New Roman"/>
              </w:rPr>
            </w:pPr>
            <w:r w:rsidRPr="004048EE">
              <w:rPr>
                <w:rFonts w:ascii="Times New Roman" w:hAnsi="Times New Roman" w:cs="Times New Roman"/>
              </w:rPr>
              <w:t>Відмова учаснику від участі в конкурсі, в</w:t>
            </w:r>
            <w:r w:rsidRPr="004048EE">
              <w:rPr>
                <w:rStyle w:val="a4"/>
                <w:rFonts w:ascii="Times New Roman" w:hAnsi="Times New Roman" w:cs="Times New Roman"/>
                <w:sz w:val="24"/>
                <w:szCs w:val="24"/>
              </w:rPr>
              <w:t>ідхилення конкурсних пропозицій та відміна замовником конкурсу або визнання його таким, що не відбувся.</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3EE5026" w14:textId="77777777" w:rsidR="00032A0D" w:rsidRPr="004048EE" w:rsidRDefault="00162A5C"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2</w:t>
            </w:r>
          </w:p>
        </w:tc>
      </w:tr>
      <w:tr w:rsidR="00032A0D" w:rsidRPr="004048EE" w14:paraId="280EE609"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EC3F4A5"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13</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1E8D5947" w14:textId="77777777" w:rsidR="00032A0D" w:rsidRPr="004048EE" w:rsidRDefault="00032A0D" w:rsidP="00E81238">
            <w:pPr>
              <w:jc w:val="both"/>
              <w:rPr>
                <w:rFonts w:ascii="Times New Roman" w:hAnsi="Times New Roman" w:cs="Times New Roman"/>
              </w:rPr>
            </w:pPr>
            <w:r w:rsidRPr="004048EE">
              <w:rPr>
                <w:rStyle w:val="a4"/>
                <w:rFonts w:ascii="Times New Roman" w:hAnsi="Times New Roman" w:cs="Times New Roman"/>
                <w:sz w:val="24"/>
                <w:szCs w:val="24"/>
              </w:rPr>
              <w:t>Інформація про необхідні технічні, якісні та кількісні характеристики предмета конкурсу.</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FA6AB85" w14:textId="77777777" w:rsidR="00032A0D" w:rsidRPr="004048EE" w:rsidRDefault="00162A5C"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2</w:t>
            </w:r>
          </w:p>
        </w:tc>
      </w:tr>
      <w:tr w:rsidR="00032A0D" w:rsidRPr="004048EE" w14:paraId="29137FD2"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E9B9D24"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14</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12E85EEC" w14:textId="77777777" w:rsidR="00032A0D" w:rsidRPr="004048EE" w:rsidRDefault="00F8275B" w:rsidP="00E81238">
            <w:pPr>
              <w:jc w:val="both"/>
              <w:rPr>
                <w:rFonts w:ascii="Times New Roman" w:hAnsi="Times New Roman" w:cs="Times New Roman"/>
              </w:rPr>
            </w:pPr>
            <w:r w:rsidRPr="004048EE">
              <w:rPr>
                <w:rStyle w:val="a4"/>
                <w:rFonts w:ascii="Times New Roman" w:hAnsi="Times New Roman" w:cs="Times New Roman"/>
                <w:sz w:val="24"/>
                <w:szCs w:val="24"/>
              </w:rPr>
              <w:t>Внесення змін або відкликання конкурсної пропозиції учасником.</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78E4C56" w14:textId="77777777" w:rsidR="00032A0D" w:rsidRPr="004048EE" w:rsidRDefault="00162A5C"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4</w:t>
            </w:r>
          </w:p>
        </w:tc>
      </w:tr>
      <w:tr w:rsidR="00F8275B" w:rsidRPr="004048EE" w14:paraId="79F02D6D"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C1B6970" w14:textId="77777777" w:rsidR="00F8275B" w:rsidRPr="004048EE" w:rsidRDefault="00F8275B" w:rsidP="00E81238">
            <w:pPr>
              <w:jc w:val="center"/>
              <w:rPr>
                <w:rFonts w:ascii="Times New Roman" w:hAnsi="Times New Roman" w:cs="Times New Roman"/>
              </w:rPr>
            </w:pPr>
            <w:r w:rsidRPr="004048EE">
              <w:rPr>
                <w:rFonts w:ascii="Times New Roman" w:hAnsi="Times New Roman" w:cs="Times New Roman"/>
              </w:rPr>
              <w:t>15</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72A8D8D5" w14:textId="77777777" w:rsidR="00F8275B" w:rsidRPr="004048EE" w:rsidRDefault="00F8275B" w:rsidP="00E81238">
            <w:pPr>
              <w:jc w:val="both"/>
              <w:rPr>
                <w:rFonts w:ascii="Times New Roman" w:hAnsi="Times New Roman" w:cs="Times New Roman"/>
              </w:rPr>
            </w:pPr>
            <w:r w:rsidRPr="004048EE">
              <w:rPr>
                <w:rStyle w:val="a4"/>
                <w:rFonts w:ascii="Times New Roman" w:hAnsi="Times New Roman" w:cs="Times New Roman"/>
                <w:sz w:val="24"/>
                <w:szCs w:val="24"/>
              </w:rPr>
              <w:t>Спосіб, місце та кінцевий термін подання конкурсних пропозицій.</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29359FD" w14:textId="77777777" w:rsidR="00F8275B" w:rsidRPr="004048EE" w:rsidRDefault="00162A5C"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4</w:t>
            </w:r>
          </w:p>
        </w:tc>
      </w:tr>
      <w:tr w:rsidR="00032A0D" w:rsidRPr="004048EE" w14:paraId="4142C939"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E0BABBB" w14:textId="77777777" w:rsidR="00032A0D" w:rsidRPr="004048EE" w:rsidRDefault="009373F8" w:rsidP="00E81238">
            <w:pPr>
              <w:jc w:val="center"/>
              <w:rPr>
                <w:rFonts w:ascii="Times New Roman" w:hAnsi="Times New Roman" w:cs="Times New Roman"/>
              </w:rPr>
            </w:pPr>
            <w:r w:rsidRPr="004048EE">
              <w:rPr>
                <w:rFonts w:ascii="Times New Roman" w:hAnsi="Times New Roman" w:cs="Times New Roman"/>
              </w:rPr>
              <w:t>16</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70C7E598" w14:textId="77777777" w:rsidR="00032A0D" w:rsidRPr="004048EE" w:rsidRDefault="004D5011" w:rsidP="00E81238">
            <w:pPr>
              <w:jc w:val="both"/>
              <w:rPr>
                <w:rFonts w:ascii="Times New Roman" w:hAnsi="Times New Roman" w:cs="Times New Roman"/>
              </w:rPr>
            </w:pPr>
            <w:r w:rsidRPr="004048EE">
              <w:rPr>
                <w:rStyle w:val="a4"/>
                <w:rFonts w:ascii="Times New Roman" w:hAnsi="Times New Roman" w:cs="Times New Roman"/>
                <w:sz w:val="24"/>
                <w:szCs w:val="24"/>
              </w:rPr>
              <w:t>Р</w:t>
            </w:r>
            <w:r w:rsidR="00F8275B" w:rsidRPr="004048EE">
              <w:rPr>
                <w:rStyle w:val="a4"/>
                <w:rFonts w:ascii="Times New Roman" w:hAnsi="Times New Roman" w:cs="Times New Roman"/>
                <w:sz w:val="24"/>
                <w:szCs w:val="24"/>
              </w:rPr>
              <w:t>озкриття конкурсних пропозицій.</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FBFEF0E" w14:textId="77777777" w:rsidR="00032A0D" w:rsidRPr="004048EE" w:rsidRDefault="00F8275B" w:rsidP="00D712A1">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4</w:t>
            </w:r>
          </w:p>
        </w:tc>
      </w:tr>
      <w:tr w:rsidR="00F8275B" w:rsidRPr="004048EE" w14:paraId="553F446C"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A2E6114" w14:textId="77777777" w:rsidR="00F8275B" w:rsidRPr="004048EE" w:rsidRDefault="00F8275B" w:rsidP="00E81238">
            <w:pPr>
              <w:jc w:val="center"/>
              <w:rPr>
                <w:rFonts w:ascii="Times New Roman" w:hAnsi="Times New Roman" w:cs="Times New Roman"/>
              </w:rPr>
            </w:pPr>
            <w:r w:rsidRPr="004048EE">
              <w:rPr>
                <w:rFonts w:ascii="Times New Roman" w:hAnsi="Times New Roman" w:cs="Times New Roman"/>
              </w:rPr>
              <w:t>17</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204F2026" w14:textId="77777777" w:rsidR="00F8275B" w:rsidRPr="004048EE" w:rsidRDefault="00F8275B" w:rsidP="00E81238">
            <w:pPr>
              <w:jc w:val="both"/>
              <w:rPr>
                <w:rFonts w:ascii="Times New Roman" w:hAnsi="Times New Roman" w:cs="Times New Roman"/>
              </w:rPr>
            </w:pPr>
            <w:r w:rsidRPr="004048EE">
              <w:rPr>
                <w:rStyle w:val="a4"/>
                <w:rFonts w:ascii="Times New Roman" w:hAnsi="Times New Roman" w:cs="Times New Roman"/>
                <w:sz w:val="24"/>
                <w:szCs w:val="24"/>
              </w:rPr>
              <w:t>Перелік критеріїв та методика оцінки конкурсної пропозиції із зазначенням питомої ваги критерію.</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16910A27" w14:textId="77777777" w:rsidR="00F8275B" w:rsidRPr="004048EE" w:rsidRDefault="00162A5C"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5</w:t>
            </w:r>
          </w:p>
        </w:tc>
      </w:tr>
      <w:tr w:rsidR="00F8275B" w:rsidRPr="004048EE" w14:paraId="02689574"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730BD4C" w14:textId="77777777" w:rsidR="00F8275B" w:rsidRPr="004048EE" w:rsidRDefault="00F8275B" w:rsidP="00E81238">
            <w:pPr>
              <w:jc w:val="center"/>
              <w:rPr>
                <w:rFonts w:ascii="Times New Roman" w:hAnsi="Times New Roman" w:cs="Times New Roman"/>
              </w:rPr>
            </w:pPr>
            <w:r w:rsidRPr="004048EE">
              <w:rPr>
                <w:rFonts w:ascii="Times New Roman" w:hAnsi="Times New Roman" w:cs="Times New Roman"/>
              </w:rPr>
              <w:t>18</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23DAF330" w14:textId="77777777" w:rsidR="00F8275B" w:rsidRPr="004048EE" w:rsidRDefault="00F8275B" w:rsidP="00E81238">
            <w:pPr>
              <w:jc w:val="both"/>
              <w:rPr>
                <w:rFonts w:ascii="Times New Roman" w:hAnsi="Times New Roman" w:cs="Times New Roman"/>
              </w:rPr>
            </w:pPr>
            <w:r w:rsidRPr="004048EE">
              <w:rPr>
                <w:rStyle w:val="a4"/>
                <w:rFonts w:ascii="Times New Roman" w:hAnsi="Times New Roman" w:cs="Times New Roman"/>
                <w:sz w:val="24"/>
                <w:szCs w:val="24"/>
              </w:rPr>
              <w:t>Виправлення арифметичних помилок.</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21B0458A" w14:textId="77777777" w:rsidR="00F8275B" w:rsidRPr="004048EE" w:rsidRDefault="00162A5C"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6</w:t>
            </w:r>
          </w:p>
        </w:tc>
      </w:tr>
      <w:tr w:rsidR="00F8275B" w:rsidRPr="004048EE" w14:paraId="6CD0156D"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13A4036" w14:textId="77777777" w:rsidR="00F8275B" w:rsidRPr="004048EE" w:rsidRDefault="00F8275B" w:rsidP="00E81238">
            <w:pPr>
              <w:jc w:val="center"/>
              <w:rPr>
                <w:rFonts w:ascii="Times New Roman" w:hAnsi="Times New Roman" w:cs="Times New Roman"/>
              </w:rPr>
            </w:pPr>
            <w:r w:rsidRPr="004048EE">
              <w:rPr>
                <w:rFonts w:ascii="Times New Roman" w:hAnsi="Times New Roman" w:cs="Times New Roman"/>
              </w:rPr>
              <w:t>19</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32BE0C85" w14:textId="77777777" w:rsidR="00F8275B" w:rsidRPr="004048EE" w:rsidRDefault="00F8275B" w:rsidP="00E81238">
            <w:pPr>
              <w:jc w:val="both"/>
              <w:rPr>
                <w:rFonts w:ascii="Times New Roman" w:hAnsi="Times New Roman" w:cs="Times New Roman"/>
              </w:rPr>
            </w:pPr>
            <w:r w:rsidRPr="004048EE">
              <w:rPr>
                <w:rStyle w:val="a4"/>
                <w:rFonts w:ascii="Times New Roman" w:hAnsi="Times New Roman" w:cs="Times New Roman"/>
                <w:sz w:val="24"/>
                <w:szCs w:val="24"/>
              </w:rPr>
              <w:t>Інша інформація.</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FF31DEE" w14:textId="77777777" w:rsidR="00F8275B" w:rsidRPr="004048EE" w:rsidRDefault="00162A5C" w:rsidP="004D5011">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6</w:t>
            </w:r>
          </w:p>
        </w:tc>
      </w:tr>
      <w:tr w:rsidR="00F8275B" w:rsidRPr="004048EE" w14:paraId="412E44FF"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5D2F694" w14:textId="77777777" w:rsidR="00F8275B" w:rsidRPr="004048EE" w:rsidRDefault="00F8275B" w:rsidP="00E81238">
            <w:pPr>
              <w:jc w:val="center"/>
              <w:rPr>
                <w:rFonts w:ascii="Times New Roman" w:hAnsi="Times New Roman" w:cs="Times New Roman"/>
              </w:rPr>
            </w:pPr>
            <w:r w:rsidRPr="004048EE">
              <w:rPr>
                <w:rFonts w:ascii="Times New Roman" w:hAnsi="Times New Roman" w:cs="Times New Roman"/>
              </w:rPr>
              <w:t>20</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094A4889" w14:textId="77777777" w:rsidR="00F8275B" w:rsidRPr="004048EE" w:rsidRDefault="00F8275B" w:rsidP="00E81238">
            <w:pPr>
              <w:jc w:val="both"/>
              <w:rPr>
                <w:rFonts w:ascii="Times New Roman" w:hAnsi="Times New Roman" w:cs="Times New Roman"/>
              </w:rPr>
            </w:pPr>
            <w:r w:rsidRPr="004048EE">
              <w:rPr>
                <w:rStyle w:val="a4"/>
                <w:rFonts w:ascii="Times New Roman" w:hAnsi="Times New Roman" w:cs="Times New Roman"/>
                <w:sz w:val="24"/>
                <w:szCs w:val="24"/>
              </w:rPr>
              <w:t>Терміни укладання договору.</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01CD6F2A" w14:textId="77777777" w:rsidR="00F8275B" w:rsidRPr="004048EE" w:rsidRDefault="00162A5C"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6</w:t>
            </w:r>
          </w:p>
        </w:tc>
      </w:tr>
      <w:tr w:rsidR="00F8275B" w:rsidRPr="004048EE" w14:paraId="0729A4E4"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719C0F5" w14:textId="77777777" w:rsidR="00F8275B" w:rsidRPr="004048EE" w:rsidRDefault="00F8275B" w:rsidP="00E81238">
            <w:pPr>
              <w:jc w:val="center"/>
              <w:rPr>
                <w:rFonts w:ascii="Times New Roman" w:hAnsi="Times New Roman" w:cs="Times New Roman"/>
              </w:rPr>
            </w:pPr>
            <w:r w:rsidRPr="004048EE">
              <w:rPr>
                <w:rFonts w:ascii="Times New Roman" w:hAnsi="Times New Roman" w:cs="Times New Roman"/>
              </w:rPr>
              <w:t>21</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220C4B13" w14:textId="77777777" w:rsidR="00F8275B" w:rsidRPr="004048EE" w:rsidRDefault="00D712A1" w:rsidP="00D712A1">
            <w:pPr>
              <w:jc w:val="both"/>
              <w:rPr>
                <w:rFonts w:ascii="Times New Roman" w:hAnsi="Times New Roman" w:cs="Times New Roman"/>
              </w:rPr>
            </w:pPr>
            <w:r w:rsidRPr="004048EE">
              <w:rPr>
                <w:rStyle w:val="a4"/>
                <w:rFonts w:ascii="Times New Roman" w:hAnsi="Times New Roman" w:cs="Times New Roman"/>
                <w:sz w:val="24"/>
                <w:szCs w:val="24"/>
              </w:rPr>
              <w:t>Д</w:t>
            </w:r>
            <w:r w:rsidR="00F8275B" w:rsidRPr="004048EE">
              <w:rPr>
                <w:rStyle w:val="a4"/>
                <w:rFonts w:ascii="Times New Roman" w:hAnsi="Times New Roman" w:cs="Times New Roman"/>
                <w:sz w:val="24"/>
                <w:szCs w:val="24"/>
              </w:rPr>
              <w:t>огов</w:t>
            </w:r>
            <w:r w:rsidRPr="004048EE">
              <w:rPr>
                <w:rStyle w:val="a4"/>
                <w:rFonts w:ascii="Times New Roman" w:hAnsi="Times New Roman" w:cs="Times New Roman"/>
                <w:sz w:val="24"/>
                <w:szCs w:val="24"/>
              </w:rPr>
              <w:t>і</w:t>
            </w:r>
            <w:r w:rsidR="00F8275B" w:rsidRPr="004048EE">
              <w:rPr>
                <w:rStyle w:val="a4"/>
                <w:rFonts w:ascii="Times New Roman" w:hAnsi="Times New Roman" w:cs="Times New Roman"/>
                <w:sz w:val="24"/>
                <w:szCs w:val="24"/>
              </w:rPr>
              <w:t>р про закупівлю.</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4CA8EA19" w14:textId="77777777" w:rsidR="00F8275B" w:rsidRPr="004048EE" w:rsidRDefault="00162A5C"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6</w:t>
            </w:r>
          </w:p>
        </w:tc>
      </w:tr>
      <w:tr w:rsidR="00F8275B" w:rsidRPr="004048EE" w14:paraId="1BB0A173"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3A77034" w14:textId="77777777" w:rsidR="00F8275B" w:rsidRPr="004048EE" w:rsidRDefault="00F8275B" w:rsidP="00E81238">
            <w:pPr>
              <w:jc w:val="center"/>
              <w:rPr>
                <w:rFonts w:ascii="Times New Roman" w:hAnsi="Times New Roman" w:cs="Times New Roman"/>
              </w:rPr>
            </w:pPr>
            <w:r w:rsidRPr="004048EE">
              <w:rPr>
                <w:rFonts w:ascii="Times New Roman" w:hAnsi="Times New Roman" w:cs="Times New Roman"/>
              </w:rPr>
              <w:t>22</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29886FA1" w14:textId="77777777" w:rsidR="00F8275B" w:rsidRPr="004048EE" w:rsidRDefault="00F8275B" w:rsidP="00E81238">
            <w:pPr>
              <w:jc w:val="both"/>
              <w:rPr>
                <w:rFonts w:ascii="Times New Roman" w:hAnsi="Times New Roman" w:cs="Times New Roman"/>
              </w:rPr>
            </w:pPr>
            <w:r w:rsidRPr="004048EE">
              <w:rPr>
                <w:rStyle w:val="a4"/>
                <w:rFonts w:ascii="Times New Roman" w:hAnsi="Times New Roman" w:cs="Times New Roman"/>
                <w:sz w:val="24"/>
                <w:szCs w:val="24"/>
              </w:rPr>
              <w:t>Дії замовника при відмові переможця конкурсу підписати договір про закупівлю.</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22F4D2D" w14:textId="77777777" w:rsidR="00F8275B" w:rsidRPr="004048EE" w:rsidRDefault="00162A5C"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7</w:t>
            </w:r>
          </w:p>
        </w:tc>
      </w:tr>
      <w:tr w:rsidR="00F8275B" w:rsidRPr="004048EE" w14:paraId="223BB5F6"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22E740B" w14:textId="77777777" w:rsidR="00F8275B" w:rsidRPr="004048EE" w:rsidRDefault="00E74E29" w:rsidP="00E81238">
            <w:pPr>
              <w:pStyle w:val="31"/>
              <w:shd w:val="clear" w:color="auto" w:fill="auto"/>
              <w:spacing w:before="0" w:after="0" w:line="220" w:lineRule="exact"/>
              <w:ind w:right="20"/>
              <w:rPr>
                <w:i w:val="0"/>
                <w:sz w:val="24"/>
                <w:szCs w:val="24"/>
                <w:lang w:val="uk-UA"/>
              </w:rPr>
            </w:pPr>
            <w:r w:rsidRPr="004048EE">
              <w:rPr>
                <w:i w:val="0"/>
                <w:sz w:val="24"/>
                <w:szCs w:val="24"/>
                <w:lang w:val="uk-UA"/>
              </w:rPr>
              <w:t>23</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2B26BDD6" w14:textId="77777777" w:rsidR="00F8275B" w:rsidRPr="004048EE" w:rsidRDefault="00F8275B" w:rsidP="00E81238">
            <w:pPr>
              <w:pStyle w:val="a5"/>
              <w:shd w:val="clear" w:color="auto" w:fill="auto"/>
              <w:spacing w:before="0"/>
              <w:ind w:left="20" w:firstLine="0"/>
              <w:rPr>
                <w:rStyle w:val="a4"/>
                <w:sz w:val="24"/>
                <w:szCs w:val="24"/>
                <w:lang w:val="uk-UA"/>
              </w:rPr>
            </w:pPr>
            <w:r w:rsidRPr="004048EE">
              <w:rPr>
                <w:sz w:val="24"/>
                <w:szCs w:val="24"/>
                <w:lang w:val="uk-UA"/>
              </w:rPr>
              <w:t>Додаток № 1</w:t>
            </w:r>
            <w:r w:rsidR="00E74E29" w:rsidRPr="004048EE">
              <w:rPr>
                <w:sz w:val="24"/>
                <w:szCs w:val="24"/>
                <w:lang w:val="uk-UA"/>
              </w:rPr>
              <w:t xml:space="preserve"> </w:t>
            </w:r>
            <w:r w:rsidRPr="004048EE">
              <w:rPr>
                <w:rStyle w:val="3"/>
                <w:i w:val="0"/>
                <w:iCs w:val="0"/>
                <w:color w:val="000000"/>
                <w:sz w:val="24"/>
                <w:szCs w:val="24"/>
                <w:lang w:val="uk-UA" w:eastAsia="uk-UA"/>
              </w:rPr>
              <w:t>Ф</w:t>
            </w:r>
            <w:r w:rsidR="00E74E29" w:rsidRPr="004048EE">
              <w:rPr>
                <w:rStyle w:val="3"/>
                <w:i w:val="0"/>
                <w:iCs w:val="0"/>
                <w:color w:val="000000"/>
                <w:sz w:val="24"/>
                <w:szCs w:val="24"/>
                <w:lang w:val="uk-UA" w:eastAsia="uk-UA"/>
              </w:rPr>
              <w:t>орма</w:t>
            </w:r>
            <w:r w:rsidRPr="004048EE">
              <w:rPr>
                <w:rStyle w:val="3"/>
                <w:i w:val="0"/>
                <w:iCs w:val="0"/>
                <w:color w:val="000000"/>
                <w:sz w:val="24"/>
                <w:szCs w:val="24"/>
                <w:lang w:val="uk-UA" w:eastAsia="uk-UA"/>
              </w:rPr>
              <w:t xml:space="preserve"> “З</w:t>
            </w:r>
            <w:r w:rsidR="00E74E29" w:rsidRPr="004048EE">
              <w:rPr>
                <w:rStyle w:val="3"/>
                <w:i w:val="0"/>
                <w:iCs w:val="0"/>
                <w:color w:val="000000"/>
                <w:sz w:val="24"/>
                <w:szCs w:val="24"/>
                <w:lang w:val="uk-UA" w:eastAsia="uk-UA"/>
              </w:rPr>
              <w:t>аява</w:t>
            </w:r>
            <w:r w:rsidRPr="004048EE">
              <w:rPr>
                <w:rStyle w:val="3"/>
                <w:i w:val="0"/>
                <w:iCs w:val="0"/>
                <w:color w:val="000000"/>
                <w:sz w:val="24"/>
                <w:szCs w:val="24"/>
                <w:lang w:val="uk-UA" w:eastAsia="uk-UA"/>
              </w:rPr>
              <w:t xml:space="preserve"> </w:t>
            </w:r>
            <w:r w:rsidR="00B67BA0" w:rsidRPr="004048EE">
              <w:rPr>
                <w:rStyle w:val="3"/>
                <w:i w:val="0"/>
                <w:iCs w:val="0"/>
                <w:color w:val="000000"/>
                <w:sz w:val="24"/>
                <w:szCs w:val="24"/>
                <w:lang w:val="uk-UA" w:eastAsia="uk-UA"/>
              </w:rPr>
              <w:t>про</w:t>
            </w:r>
            <w:r w:rsidRPr="004048EE">
              <w:rPr>
                <w:rStyle w:val="3"/>
                <w:i w:val="0"/>
                <w:iCs w:val="0"/>
                <w:color w:val="000000"/>
                <w:sz w:val="24"/>
                <w:szCs w:val="24"/>
                <w:lang w:val="uk-UA" w:eastAsia="uk-UA"/>
              </w:rPr>
              <w:t xml:space="preserve"> </w:t>
            </w:r>
            <w:r w:rsidR="00B67BA0" w:rsidRPr="004048EE">
              <w:rPr>
                <w:rStyle w:val="3"/>
                <w:i w:val="0"/>
                <w:iCs w:val="0"/>
                <w:color w:val="000000"/>
                <w:sz w:val="24"/>
                <w:szCs w:val="24"/>
                <w:lang w:val="uk-UA" w:eastAsia="uk-UA"/>
              </w:rPr>
              <w:t xml:space="preserve">участь в конкурсі </w:t>
            </w:r>
            <w:r w:rsidRPr="004048EE">
              <w:rPr>
                <w:rStyle w:val="3"/>
                <w:i w:val="0"/>
                <w:iCs w:val="0"/>
                <w:color w:val="000000"/>
                <w:sz w:val="24"/>
                <w:szCs w:val="24"/>
                <w:lang w:val="uk-UA" w:eastAsia="uk-UA"/>
              </w:rPr>
              <w:t xml:space="preserve">- </w:t>
            </w:r>
            <w:r w:rsidR="00B67BA0" w:rsidRPr="004048EE">
              <w:rPr>
                <w:rStyle w:val="3"/>
                <w:i w:val="0"/>
                <w:iCs w:val="0"/>
                <w:color w:val="000000"/>
                <w:sz w:val="24"/>
                <w:szCs w:val="24"/>
                <w:lang w:val="uk-UA" w:eastAsia="uk-UA"/>
              </w:rPr>
              <w:t>цінова конкурсна пропозиція</w:t>
            </w:r>
            <w:r w:rsidRPr="004048EE">
              <w:rPr>
                <w:rStyle w:val="3"/>
                <w:i w:val="0"/>
                <w:iCs w:val="0"/>
                <w:color w:val="000000"/>
                <w:sz w:val="24"/>
                <w:szCs w:val="24"/>
                <w:lang w:val="uk-UA" w:eastAsia="uk-UA"/>
              </w:rPr>
              <w:t>”</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084D8D8B" w14:textId="77777777" w:rsidR="00F8275B" w:rsidRPr="004048EE" w:rsidRDefault="00B67BA0"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8</w:t>
            </w:r>
          </w:p>
        </w:tc>
      </w:tr>
      <w:tr w:rsidR="00B67BA0" w:rsidRPr="004048EE" w14:paraId="43055DBE"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7C05523" w14:textId="77777777" w:rsidR="00B67BA0" w:rsidRPr="004048EE" w:rsidRDefault="00B67BA0" w:rsidP="00E81238">
            <w:pPr>
              <w:pStyle w:val="31"/>
              <w:shd w:val="clear" w:color="auto" w:fill="auto"/>
              <w:spacing w:before="0" w:after="0" w:line="220" w:lineRule="exact"/>
              <w:ind w:right="20"/>
              <w:rPr>
                <w:i w:val="0"/>
                <w:sz w:val="24"/>
                <w:szCs w:val="24"/>
                <w:lang w:val="uk-UA"/>
              </w:rPr>
            </w:pPr>
            <w:r w:rsidRPr="004048EE">
              <w:rPr>
                <w:i w:val="0"/>
                <w:sz w:val="24"/>
                <w:szCs w:val="24"/>
                <w:lang w:val="uk-UA"/>
              </w:rPr>
              <w:t>24</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588F1773" w14:textId="77777777" w:rsidR="00B67BA0" w:rsidRPr="004048EE" w:rsidRDefault="00B67BA0" w:rsidP="00E81238">
            <w:pPr>
              <w:pStyle w:val="a5"/>
              <w:shd w:val="clear" w:color="auto" w:fill="auto"/>
              <w:spacing w:before="0"/>
              <w:ind w:firstLine="0"/>
              <w:rPr>
                <w:sz w:val="24"/>
                <w:szCs w:val="24"/>
                <w:lang w:val="uk-UA"/>
              </w:rPr>
            </w:pPr>
            <w:r w:rsidRPr="004048EE">
              <w:rPr>
                <w:sz w:val="24"/>
                <w:szCs w:val="24"/>
                <w:lang w:val="uk-UA"/>
              </w:rPr>
              <w:t xml:space="preserve">Додаток № 2 </w:t>
            </w:r>
            <w:r w:rsidRPr="004048EE">
              <w:rPr>
                <w:rStyle w:val="a4"/>
                <w:color w:val="000000"/>
                <w:sz w:val="24"/>
                <w:szCs w:val="24"/>
                <w:lang w:val="uk-UA" w:eastAsia="uk-UA"/>
              </w:rPr>
              <w:t>Форма інформації про технічні, якісні та кількісні характеристики предмета конкурсу</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04837AA9" w14:textId="77777777" w:rsidR="00B67BA0" w:rsidRPr="004048EE" w:rsidRDefault="00162A5C" w:rsidP="00E81238">
            <w:pPr>
              <w:jc w:val="center"/>
              <w:rPr>
                <w:rFonts w:ascii="Times New Roman" w:hAnsi="Times New Roman" w:cs="Times New Roman"/>
              </w:rPr>
            </w:pPr>
            <w:r w:rsidRPr="004048EE">
              <w:rPr>
                <w:rFonts w:ascii="Times New Roman" w:hAnsi="Times New Roman" w:cs="Times New Roman"/>
              </w:rPr>
              <w:t>1</w:t>
            </w:r>
            <w:r w:rsidR="0025685D" w:rsidRPr="004048EE">
              <w:rPr>
                <w:rFonts w:ascii="Times New Roman" w:hAnsi="Times New Roman" w:cs="Times New Roman"/>
              </w:rPr>
              <w:t>9</w:t>
            </w:r>
          </w:p>
        </w:tc>
      </w:tr>
      <w:tr w:rsidR="00B67BA0" w:rsidRPr="004048EE" w14:paraId="20AA44BE"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FEA0C47" w14:textId="77777777" w:rsidR="00B67BA0" w:rsidRPr="004048EE" w:rsidRDefault="00B67BA0" w:rsidP="00E81238">
            <w:pPr>
              <w:pStyle w:val="31"/>
              <w:shd w:val="clear" w:color="auto" w:fill="auto"/>
              <w:spacing w:before="0" w:after="0" w:line="220" w:lineRule="exact"/>
              <w:ind w:right="20"/>
              <w:rPr>
                <w:i w:val="0"/>
                <w:sz w:val="24"/>
                <w:szCs w:val="24"/>
                <w:lang w:val="uk-UA"/>
              </w:rPr>
            </w:pPr>
            <w:r w:rsidRPr="004048EE">
              <w:rPr>
                <w:i w:val="0"/>
                <w:sz w:val="24"/>
                <w:szCs w:val="24"/>
                <w:lang w:val="uk-UA"/>
              </w:rPr>
              <w:t>25</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10E5D9DC" w14:textId="77777777" w:rsidR="00162A5C" w:rsidRPr="004048EE" w:rsidRDefault="00B67BA0" w:rsidP="00E81238">
            <w:pPr>
              <w:pStyle w:val="a5"/>
              <w:shd w:val="clear" w:color="auto" w:fill="auto"/>
              <w:spacing w:before="0"/>
              <w:ind w:firstLine="0"/>
              <w:rPr>
                <w:color w:val="000000"/>
                <w:sz w:val="24"/>
                <w:szCs w:val="24"/>
                <w:lang w:val="uk-UA" w:eastAsia="uk-UA"/>
              </w:rPr>
            </w:pPr>
            <w:r w:rsidRPr="004048EE">
              <w:rPr>
                <w:sz w:val="24"/>
                <w:szCs w:val="24"/>
                <w:lang w:val="uk-UA"/>
              </w:rPr>
              <w:t xml:space="preserve">Додаток № 3 </w:t>
            </w:r>
            <w:r w:rsidRPr="004048EE">
              <w:rPr>
                <w:rStyle w:val="3"/>
                <w:i w:val="0"/>
                <w:iCs w:val="0"/>
                <w:color w:val="000000"/>
                <w:sz w:val="24"/>
                <w:szCs w:val="24"/>
                <w:lang w:val="uk-UA" w:eastAsia="uk-UA"/>
              </w:rPr>
              <w:t>Форма “Відомості про учасника конкурсу”</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CE38D22" w14:textId="77777777" w:rsidR="00B67BA0" w:rsidRPr="004048EE" w:rsidRDefault="0025685D" w:rsidP="00E81238">
            <w:pPr>
              <w:jc w:val="center"/>
              <w:rPr>
                <w:rFonts w:ascii="Times New Roman" w:hAnsi="Times New Roman" w:cs="Times New Roman"/>
              </w:rPr>
            </w:pPr>
            <w:r w:rsidRPr="004048EE">
              <w:rPr>
                <w:rFonts w:ascii="Times New Roman" w:hAnsi="Times New Roman" w:cs="Times New Roman"/>
              </w:rPr>
              <w:t>20</w:t>
            </w:r>
          </w:p>
        </w:tc>
      </w:tr>
      <w:tr w:rsidR="00D712A1" w:rsidRPr="004048EE" w14:paraId="2D812988"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F1BFC5F" w14:textId="77777777" w:rsidR="00D712A1" w:rsidRPr="004048EE" w:rsidRDefault="00D712A1" w:rsidP="00D712A1">
            <w:pPr>
              <w:pStyle w:val="31"/>
              <w:shd w:val="clear" w:color="auto" w:fill="auto"/>
              <w:spacing w:before="0" w:after="0" w:line="220" w:lineRule="exact"/>
              <w:ind w:right="20"/>
              <w:rPr>
                <w:i w:val="0"/>
                <w:sz w:val="24"/>
                <w:szCs w:val="24"/>
                <w:lang w:val="uk-UA"/>
              </w:rPr>
            </w:pPr>
            <w:r w:rsidRPr="004048EE">
              <w:rPr>
                <w:i w:val="0"/>
                <w:sz w:val="24"/>
                <w:szCs w:val="24"/>
                <w:lang w:val="uk-UA"/>
              </w:rPr>
              <w:t>26</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2FADB010" w14:textId="77777777" w:rsidR="00D712A1" w:rsidRPr="004048EE" w:rsidRDefault="00D712A1" w:rsidP="00D712A1">
            <w:pPr>
              <w:pStyle w:val="a5"/>
              <w:shd w:val="clear" w:color="auto" w:fill="auto"/>
              <w:spacing w:before="0"/>
              <w:ind w:firstLine="0"/>
              <w:rPr>
                <w:color w:val="000000"/>
                <w:sz w:val="24"/>
                <w:szCs w:val="24"/>
                <w:lang w:val="uk-UA" w:eastAsia="uk-UA"/>
              </w:rPr>
            </w:pPr>
            <w:r w:rsidRPr="004048EE">
              <w:rPr>
                <w:sz w:val="24"/>
                <w:szCs w:val="24"/>
                <w:lang w:val="uk-UA"/>
              </w:rPr>
              <w:t xml:space="preserve">Додаток № 4 </w:t>
            </w:r>
            <w:r w:rsidRPr="004048EE">
              <w:rPr>
                <w:rStyle w:val="3"/>
                <w:i w:val="0"/>
                <w:iCs w:val="0"/>
                <w:color w:val="000000"/>
                <w:sz w:val="24"/>
                <w:szCs w:val="24"/>
                <w:lang w:val="uk-UA" w:eastAsia="uk-UA"/>
              </w:rPr>
              <w:t>Форма “Лист-згода”</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54830B4" w14:textId="77777777" w:rsidR="00D712A1" w:rsidRPr="004048EE" w:rsidRDefault="0025685D" w:rsidP="00D712A1">
            <w:pPr>
              <w:jc w:val="center"/>
              <w:rPr>
                <w:rFonts w:ascii="Times New Roman" w:hAnsi="Times New Roman" w:cs="Times New Roman"/>
              </w:rPr>
            </w:pPr>
            <w:r w:rsidRPr="004048EE">
              <w:rPr>
                <w:rFonts w:ascii="Times New Roman" w:hAnsi="Times New Roman" w:cs="Times New Roman"/>
              </w:rPr>
              <w:t>21</w:t>
            </w:r>
          </w:p>
        </w:tc>
      </w:tr>
      <w:tr w:rsidR="00C96D65" w:rsidRPr="004048EE" w14:paraId="74485F4C" w14:textId="77777777" w:rsidTr="00685105">
        <w:trPr>
          <w:gridAfter w:val="1"/>
          <w:wAfter w:w="191" w:type="dxa"/>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F230C77" w14:textId="77777777" w:rsidR="00C96D65" w:rsidRPr="004048EE" w:rsidRDefault="00C96D65" w:rsidP="00D712A1">
            <w:pPr>
              <w:pStyle w:val="31"/>
              <w:shd w:val="clear" w:color="auto" w:fill="auto"/>
              <w:spacing w:before="0" w:after="0" w:line="220" w:lineRule="exact"/>
              <w:ind w:right="20"/>
              <w:rPr>
                <w:i w:val="0"/>
                <w:sz w:val="24"/>
                <w:szCs w:val="24"/>
                <w:lang w:val="uk-UA"/>
              </w:rPr>
            </w:pPr>
            <w:r>
              <w:rPr>
                <w:i w:val="0"/>
                <w:sz w:val="24"/>
                <w:szCs w:val="24"/>
                <w:lang w:val="uk-UA"/>
              </w:rPr>
              <w:t>27</w:t>
            </w:r>
          </w:p>
        </w:tc>
        <w:tc>
          <w:tcPr>
            <w:tcW w:w="7780" w:type="dxa"/>
            <w:gridSpan w:val="2"/>
            <w:tcBorders>
              <w:top w:val="single" w:sz="4" w:space="0" w:color="auto"/>
              <w:left w:val="single" w:sz="4" w:space="0" w:color="auto"/>
              <w:bottom w:val="single" w:sz="4" w:space="0" w:color="auto"/>
              <w:right w:val="single" w:sz="4" w:space="0" w:color="auto"/>
            </w:tcBorders>
            <w:shd w:val="clear" w:color="auto" w:fill="auto"/>
          </w:tcPr>
          <w:p w14:paraId="0EA204B4" w14:textId="77777777" w:rsidR="00C96D65" w:rsidRPr="00C96D65" w:rsidRDefault="00C96D65" w:rsidP="00D712A1">
            <w:pPr>
              <w:pStyle w:val="a5"/>
              <w:shd w:val="clear" w:color="auto" w:fill="auto"/>
              <w:spacing w:before="0"/>
              <w:ind w:firstLine="0"/>
              <w:rPr>
                <w:color w:val="000000"/>
                <w:sz w:val="24"/>
                <w:szCs w:val="24"/>
                <w:lang w:eastAsia="uk-UA"/>
              </w:rPr>
            </w:pPr>
            <w:r>
              <w:rPr>
                <w:sz w:val="24"/>
                <w:szCs w:val="24"/>
                <w:lang w:val="uk-UA"/>
              </w:rPr>
              <w:t>Додаток № 5</w:t>
            </w:r>
            <w:r w:rsidRPr="004048EE">
              <w:rPr>
                <w:sz w:val="24"/>
                <w:szCs w:val="24"/>
                <w:lang w:val="uk-UA"/>
              </w:rPr>
              <w:t xml:space="preserve"> </w:t>
            </w:r>
            <w:r w:rsidRPr="00C96D65">
              <w:rPr>
                <w:color w:val="000000"/>
                <w:sz w:val="24"/>
                <w:szCs w:val="24"/>
                <w:lang w:eastAsia="uk-UA"/>
              </w:rPr>
              <w:t xml:space="preserve">Гранична вартість придбання 1 кв. м загальної площі житла за </w:t>
            </w:r>
            <w:r w:rsidRPr="00C96D65">
              <w:t>регіонами України</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789B2E33" w14:textId="77777777" w:rsidR="00C96D65" w:rsidRPr="004048EE" w:rsidRDefault="00C96D65" w:rsidP="00D712A1">
            <w:pPr>
              <w:jc w:val="center"/>
              <w:rPr>
                <w:rFonts w:ascii="Times New Roman" w:hAnsi="Times New Roman" w:cs="Times New Roman"/>
              </w:rPr>
            </w:pPr>
            <w:r>
              <w:rPr>
                <w:rFonts w:ascii="Times New Roman" w:hAnsi="Times New Roman" w:cs="Times New Roman"/>
              </w:rPr>
              <w:t>22</w:t>
            </w:r>
          </w:p>
        </w:tc>
      </w:tr>
      <w:tr w:rsidR="00D712A1" w:rsidRPr="004048EE" w14:paraId="61F0FDFD" w14:textId="77777777" w:rsidTr="00685105">
        <w:trPr>
          <w:gridAfter w:val="1"/>
          <w:wAfter w:w="191" w:type="dxa"/>
        </w:trPr>
        <w:tc>
          <w:tcPr>
            <w:tcW w:w="692" w:type="dxa"/>
            <w:tcBorders>
              <w:top w:val="single" w:sz="4" w:space="0" w:color="auto"/>
            </w:tcBorders>
            <w:shd w:val="clear" w:color="auto" w:fill="auto"/>
            <w:vAlign w:val="center"/>
          </w:tcPr>
          <w:p w14:paraId="177CE1B8" w14:textId="77777777" w:rsidR="00D712A1" w:rsidRPr="004048EE" w:rsidRDefault="00D712A1" w:rsidP="00D712A1">
            <w:pPr>
              <w:jc w:val="center"/>
              <w:rPr>
                <w:rFonts w:ascii="Times New Roman" w:hAnsi="Times New Roman" w:cs="Times New Roman"/>
              </w:rPr>
            </w:pPr>
          </w:p>
        </w:tc>
        <w:tc>
          <w:tcPr>
            <w:tcW w:w="7780" w:type="dxa"/>
            <w:gridSpan w:val="2"/>
            <w:tcBorders>
              <w:top w:val="single" w:sz="4" w:space="0" w:color="auto"/>
            </w:tcBorders>
            <w:shd w:val="clear" w:color="auto" w:fill="auto"/>
          </w:tcPr>
          <w:p w14:paraId="2CEC141B" w14:textId="77777777" w:rsidR="00D712A1" w:rsidRPr="004048EE" w:rsidRDefault="00D712A1" w:rsidP="00D712A1">
            <w:pPr>
              <w:jc w:val="both"/>
              <w:rPr>
                <w:rStyle w:val="a4"/>
                <w:rFonts w:ascii="Times New Roman" w:hAnsi="Times New Roman" w:cs="Times New Roman"/>
                <w:sz w:val="24"/>
                <w:szCs w:val="24"/>
              </w:rPr>
            </w:pPr>
          </w:p>
          <w:p w14:paraId="77CC157D" w14:textId="77777777" w:rsidR="00D712A1" w:rsidRPr="004048EE" w:rsidRDefault="00D712A1" w:rsidP="00D712A1">
            <w:pPr>
              <w:jc w:val="both"/>
              <w:rPr>
                <w:rStyle w:val="a4"/>
                <w:rFonts w:ascii="Times New Roman" w:hAnsi="Times New Roman" w:cs="Times New Roman"/>
                <w:sz w:val="24"/>
                <w:szCs w:val="24"/>
              </w:rPr>
            </w:pPr>
          </w:p>
          <w:p w14:paraId="6B6159C3" w14:textId="77777777" w:rsidR="00D712A1" w:rsidRPr="004048EE" w:rsidRDefault="00D712A1" w:rsidP="00D712A1">
            <w:pPr>
              <w:jc w:val="both"/>
              <w:rPr>
                <w:rStyle w:val="a4"/>
                <w:rFonts w:ascii="Times New Roman" w:hAnsi="Times New Roman" w:cs="Times New Roman"/>
                <w:sz w:val="24"/>
                <w:szCs w:val="24"/>
              </w:rPr>
            </w:pPr>
          </w:p>
          <w:p w14:paraId="10BD89B3" w14:textId="77777777" w:rsidR="00D712A1" w:rsidRPr="004048EE" w:rsidRDefault="00D712A1" w:rsidP="00D712A1">
            <w:pPr>
              <w:jc w:val="both"/>
              <w:rPr>
                <w:rStyle w:val="a4"/>
                <w:rFonts w:ascii="Times New Roman" w:hAnsi="Times New Roman" w:cs="Times New Roman"/>
                <w:sz w:val="24"/>
                <w:szCs w:val="24"/>
              </w:rPr>
            </w:pPr>
          </w:p>
          <w:p w14:paraId="5258553E" w14:textId="77777777" w:rsidR="00D712A1" w:rsidRPr="004048EE" w:rsidRDefault="00D712A1" w:rsidP="00D712A1">
            <w:pPr>
              <w:jc w:val="both"/>
              <w:rPr>
                <w:rStyle w:val="a4"/>
                <w:rFonts w:ascii="Times New Roman" w:hAnsi="Times New Roman" w:cs="Times New Roman"/>
                <w:sz w:val="24"/>
                <w:szCs w:val="24"/>
              </w:rPr>
            </w:pPr>
          </w:p>
          <w:p w14:paraId="21CB14BA" w14:textId="77777777" w:rsidR="00D712A1" w:rsidRDefault="00D712A1" w:rsidP="00D712A1">
            <w:pPr>
              <w:jc w:val="both"/>
              <w:rPr>
                <w:rStyle w:val="a4"/>
                <w:rFonts w:ascii="Times New Roman" w:hAnsi="Times New Roman" w:cs="Times New Roman"/>
                <w:sz w:val="24"/>
                <w:szCs w:val="24"/>
              </w:rPr>
            </w:pPr>
          </w:p>
          <w:p w14:paraId="06E6D7F3" w14:textId="77777777" w:rsidR="00FA5308" w:rsidRPr="004048EE" w:rsidRDefault="00FA5308" w:rsidP="00D712A1">
            <w:pPr>
              <w:jc w:val="both"/>
              <w:rPr>
                <w:rStyle w:val="a4"/>
                <w:rFonts w:ascii="Times New Roman" w:hAnsi="Times New Roman" w:cs="Times New Roman"/>
                <w:sz w:val="24"/>
                <w:szCs w:val="24"/>
              </w:rPr>
            </w:pPr>
          </w:p>
          <w:p w14:paraId="60F7377A" w14:textId="77777777" w:rsidR="00D712A1" w:rsidRPr="004048EE" w:rsidRDefault="00D712A1" w:rsidP="00D712A1">
            <w:pPr>
              <w:jc w:val="both"/>
              <w:rPr>
                <w:rStyle w:val="a4"/>
                <w:rFonts w:ascii="Times New Roman" w:hAnsi="Times New Roman" w:cs="Times New Roman"/>
                <w:sz w:val="24"/>
                <w:szCs w:val="24"/>
              </w:rPr>
            </w:pPr>
          </w:p>
          <w:p w14:paraId="071837FD" w14:textId="77777777" w:rsidR="00D712A1" w:rsidRPr="004048EE" w:rsidRDefault="00D712A1" w:rsidP="00D712A1">
            <w:pPr>
              <w:jc w:val="both"/>
              <w:rPr>
                <w:rStyle w:val="a4"/>
                <w:rFonts w:ascii="Times New Roman" w:hAnsi="Times New Roman" w:cs="Times New Roman"/>
                <w:sz w:val="24"/>
                <w:szCs w:val="24"/>
              </w:rPr>
            </w:pPr>
          </w:p>
          <w:p w14:paraId="47289145" w14:textId="77777777" w:rsidR="00D712A1" w:rsidRPr="004048EE" w:rsidRDefault="00D712A1" w:rsidP="00D712A1">
            <w:pPr>
              <w:jc w:val="both"/>
              <w:rPr>
                <w:rStyle w:val="a4"/>
                <w:rFonts w:ascii="Times New Roman" w:hAnsi="Times New Roman" w:cs="Times New Roman"/>
                <w:sz w:val="24"/>
                <w:szCs w:val="24"/>
              </w:rPr>
            </w:pPr>
          </w:p>
        </w:tc>
        <w:tc>
          <w:tcPr>
            <w:tcW w:w="1392" w:type="dxa"/>
            <w:tcBorders>
              <w:top w:val="single" w:sz="4" w:space="0" w:color="auto"/>
            </w:tcBorders>
            <w:shd w:val="clear" w:color="auto" w:fill="auto"/>
            <w:vAlign w:val="center"/>
          </w:tcPr>
          <w:p w14:paraId="7A59CBEB" w14:textId="77777777" w:rsidR="00D712A1" w:rsidRPr="004048EE" w:rsidRDefault="00D712A1" w:rsidP="00D712A1">
            <w:pPr>
              <w:jc w:val="center"/>
              <w:rPr>
                <w:rFonts w:ascii="Times New Roman" w:hAnsi="Times New Roman" w:cs="Times New Roman"/>
              </w:rPr>
            </w:pPr>
          </w:p>
        </w:tc>
      </w:tr>
      <w:tr w:rsidR="00D712A1" w:rsidRPr="004048EE" w14:paraId="42BDBC7A"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754CCA6B" w14:textId="77777777" w:rsidR="00D712A1" w:rsidRPr="004048EE" w:rsidRDefault="00D712A1" w:rsidP="00D712A1">
            <w:pPr>
              <w:pStyle w:val="a5"/>
              <w:spacing w:before="0" w:line="240" w:lineRule="auto"/>
              <w:ind w:firstLine="0"/>
              <w:rPr>
                <w:sz w:val="24"/>
                <w:szCs w:val="24"/>
                <w:lang w:val="uk-UA"/>
              </w:rPr>
            </w:pPr>
            <w:r w:rsidRPr="004048EE">
              <w:rPr>
                <w:rStyle w:val="af"/>
                <w:sz w:val="24"/>
                <w:szCs w:val="24"/>
                <w:shd w:val="clear" w:color="auto" w:fill="FFFFFF"/>
                <w:lang w:val="uk-UA"/>
              </w:rPr>
              <w:t>1. Інформація про замовника конкурсу:</w:t>
            </w:r>
          </w:p>
        </w:tc>
        <w:tc>
          <w:tcPr>
            <w:tcW w:w="7802" w:type="dxa"/>
            <w:gridSpan w:val="3"/>
            <w:shd w:val="clear" w:color="auto" w:fill="auto"/>
          </w:tcPr>
          <w:p w14:paraId="1DFE6036" w14:textId="77777777" w:rsidR="00D712A1" w:rsidRPr="004048EE" w:rsidRDefault="00D712A1" w:rsidP="00D712A1">
            <w:pPr>
              <w:pStyle w:val="a5"/>
              <w:spacing w:before="0" w:line="240" w:lineRule="auto"/>
              <w:ind w:firstLine="0"/>
              <w:rPr>
                <w:sz w:val="24"/>
                <w:szCs w:val="24"/>
                <w:lang w:val="uk-UA"/>
              </w:rPr>
            </w:pPr>
            <w:r w:rsidRPr="004048EE">
              <w:rPr>
                <w:sz w:val="24"/>
                <w:szCs w:val="24"/>
                <w:lang w:val="uk-UA"/>
              </w:rPr>
              <w:t> </w:t>
            </w:r>
          </w:p>
        </w:tc>
      </w:tr>
      <w:tr w:rsidR="00D712A1" w:rsidRPr="004048EE" w14:paraId="1DC6D2E7"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03F46B64" w14:textId="77777777" w:rsidR="00D712A1" w:rsidRPr="004048EE" w:rsidRDefault="00D712A1" w:rsidP="00D712A1">
            <w:pPr>
              <w:pStyle w:val="a5"/>
              <w:spacing w:before="0" w:line="240" w:lineRule="auto"/>
              <w:ind w:left="140" w:firstLine="0"/>
              <w:rPr>
                <w:sz w:val="24"/>
                <w:szCs w:val="24"/>
                <w:lang w:val="uk-UA"/>
              </w:rPr>
            </w:pPr>
            <w:r w:rsidRPr="004048EE">
              <w:rPr>
                <w:color w:val="000000"/>
                <w:sz w:val="24"/>
                <w:szCs w:val="24"/>
                <w:lang w:val="uk-UA"/>
              </w:rPr>
              <w:t>- повне</w:t>
            </w:r>
          </w:p>
          <w:p w14:paraId="52C8915A" w14:textId="77777777" w:rsidR="00D712A1" w:rsidRPr="004048EE" w:rsidRDefault="00D712A1" w:rsidP="00D712A1">
            <w:pPr>
              <w:pStyle w:val="a5"/>
              <w:spacing w:before="0" w:line="240" w:lineRule="auto"/>
              <w:ind w:firstLine="0"/>
              <w:rPr>
                <w:sz w:val="24"/>
                <w:szCs w:val="24"/>
                <w:lang w:val="uk-UA"/>
              </w:rPr>
            </w:pPr>
            <w:r w:rsidRPr="004048EE">
              <w:rPr>
                <w:color w:val="000000"/>
                <w:sz w:val="24"/>
                <w:szCs w:val="24"/>
                <w:lang w:val="uk-UA"/>
              </w:rPr>
              <w:t>найменування</w:t>
            </w:r>
          </w:p>
        </w:tc>
        <w:tc>
          <w:tcPr>
            <w:tcW w:w="7802" w:type="dxa"/>
            <w:gridSpan w:val="3"/>
            <w:shd w:val="clear" w:color="auto" w:fill="auto"/>
            <w:vAlign w:val="center"/>
          </w:tcPr>
          <w:p w14:paraId="737D021C" w14:textId="77777777" w:rsidR="00D712A1" w:rsidRPr="004048EE" w:rsidRDefault="00D712A1" w:rsidP="00D712A1">
            <w:pPr>
              <w:pStyle w:val="a5"/>
              <w:spacing w:before="0" w:line="240" w:lineRule="auto"/>
              <w:ind w:firstLine="0"/>
              <w:rPr>
                <w:sz w:val="24"/>
                <w:szCs w:val="24"/>
                <w:lang w:val="uk-UA"/>
              </w:rPr>
            </w:pPr>
            <w:r w:rsidRPr="004048EE">
              <w:rPr>
                <w:sz w:val="24"/>
                <w:szCs w:val="24"/>
                <w:lang w:val="uk-UA"/>
              </w:rPr>
              <w:t>Головне управління Національної гвардії України</w:t>
            </w:r>
          </w:p>
        </w:tc>
      </w:tr>
      <w:tr w:rsidR="00D712A1" w:rsidRPr="004048EE" w14:paraId="6A89EF8E"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vAlign w:val="center"/>
          </w:tcPr>
          <w:p w14:paraId="6F959C97" w14:textId="77777777" w:rsidR="00D712A1" w:rsidRPr="004048EE" w:rsidRDefault="00D712A1" w:rsidP="00D712A1">
            <w:pPr>
              <w:pStyle w:val="a5"/>
              <w:spacing w:before="0" w:line="240" w:lineRule="auto"/>
              <w:ind w:firstLine="0"/>
              <w:rPr>
                <w:sz w:val="24"/>
                <w:szCs w:val="24"/>
                <w:lang w:val="uk-UA"/>
              </w:rPr>
            </w:pPr>
            <w:r w:rsidRPr="004048EE">
              <w:rPr>
                <w:color w:val="000000"/>
                <w:sz w:val="24"/>
                <w:szCs w:val="24"/>
                <w:lang w:val="uk-UA"/>
              </w:rPr>
              <w:t xml:space="preserve">- </w:t>
            </w:r>
            <w:r w:rsidRPr="004048EE">
              <w:rPr>
                <w:rStyle w:val="grame"/>
                <w:color w:val="000000"/>
                <w:sz w:val="24"/>
                <w:szCs w:val="24"/>
                <w:lang w:val="uk-UA"/>
              </w:rPr>
              <w:t>м</w:t>
            </w:r>
            <w:r w:rsidRPr="004048EE">
              <w:rPr>
                <w:color w:val="000000"/>
                <w:sz w:val="24"/>
                <w:szCs w:val="24"/>
                <w:lang w:val="uk-UA"/>
              </w:rPr>
              <w:t>ісцезнаходження</w:t>
            </w:r>
          </w:p>
        </w:tc>
        <w:tc>
          <w:tcPr>
            <w:tcW w:w="7802" w:type="dxa"/>
            <w:gridSpan w:val="3"/>
            <w:shd w:val="clear" w:color="auto" w:fill="auto"/>
          </w:tcPr>
          <w:p w14:paraId="59A5414B" w14:textId="77777777" w:rsidR="00D712A1" w:rsidRPr="004048EE" w:rsidRDefault="00913BAA" w:rsidP="00913BAA">
            <w:pPr>
              <w:pStyle w:val="a5"/>
              <w:spacing w:before="0" w:line="240" w:lineRule="auto"/>
              <w:ind w:firstLine="0"/>
              <w:rPr>
                <w:sz w:val="24"/>
                <w:szCs w:val="24"/>
                <w:lang w:val="uk-UA"/>
              </w:rPr>
            </w:pPr>
            <w:r w:rsidRPr="004048EE">
              <w:rPr>
                <w:sz w:val="24"/>
                <w:szCs w:val="24"/>
                <w:lang w:val="uk-UA"/>
              </w:rPr>
              <w:t xml:space="preserve">вул. Народного Ополчення, 9-А, м. Київ, </w:t>
            </w:r>
            <w:r w:rsidR="00D712A1" w:rsidRPr="004048EE">
              <w:rPr>
                <w:sz w:val="24"/>
                <w:szCs w:val="24"/>
                <w:lang w:val="uk-UA"/>
              </w:rPr>
              <w:t>Україна,</w:t>
            </w:r>
            <w:r w:rsidR="00D712A1" w:rsidRPr="004048EE">
              <w:rPr>
                <w:rStyle w:val="apple-converted-space"/>
                <w:sz w:val="24"/>
                <w:szCs w:val="24"/>
                <w:lang w:val="uk-UA"/>
              </w:rPr>
              <w:t> </w:t>
            </w:r>
            <w:r w:rsidR="00EF7597" w:rsidRPr="004048EE">
              <w:rPr>
                <w:sz w:val="24"/>
                <w:szCs w:val="24"/>
                <w:lang w:val="uk-UA"/>
              </w:rPr>
              <w:t>03151</w:t>
            </w:r>
          </w:p>
          <w:p w14:paraId="33C6BE93" w14:textId="77777777" w:rsidR="00EF7597" w:rsidRPr="004048EE" w:rsidRDefault="00EF7597" w:rsidP="00913BAA">
            <w:pPr>
              <w:pStyle w:val="a5"/>
              <w:spacing w:before="0" w:line="240" w:lineRule="auto"/>
              <w:ind w:firstLine="0"/>
              <w:rPr>
                <w:sz w:val="24"/>
                <w:szCs w:val="24"/>
                <w:lang w:val="uk-UA"/>
              </w:rPr>
            </w:pPr>
          </w:p>
        </w:tc>
      </w:tr>
      <w:tr w:rsidR="00D712A1" w:rsidRPr="004048EE" w14:paraId="08624E73" w14:textId="77777777" w:rsidTr="00626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48B818D7" w14:textId="77777777" w:rsidR="00D712A1" w:rsidRPr="004048EE" w:rsidRDefault="00D712A1" w:rsidP="009C0B04">
            <w:pPr>
              <w:pStyle w:val="a5"/>
              <w:spacing w:before="0" w:line="240" w:lineRule="auto"/>
              <w:ind w:firstLine="0"/>
              <w:jc w:val="left"/>
              <w:rPr>
                <w:sz w:val="24"/>
                <w:szCs w:val="24"/>
                <w:lang w:val="uk-UA"/>
              </w:rPr>
            </w:pPr>
            <w:r w:rsidRPr="004048EE">
              <w:rPr>
                <w:color w:val="000000"/>
                <w:sz w:val="24"/>
                <w:szCs w:val="24"/>
                <w:lang w:val="uk-UA"/>
              </w:rPr>
              <w:t>- посадові особа замовника, уповноважені здійснювати зв’язок з учасниками</w:t>
            </w:r>
          </w:p>
        </w:tc>
        <w:tc>
          <w:tcPr>
            <w:tcW w:w="7802" w:type="dxa"/>
            <w:gridSpan w:val="3"/>
            <w:shd w:val="clear" w:color="auto" w:fill="FFFFFF"/>
          </w:tcPr>
          <w:p w14:paraId="599DCC6A" w14:textId="77777777" w:rsidR="00D712A1" w:rsidRPr="00FA5308" w:rsidRDefault="0089250F" w:rsidP="00D712A1">
            <w:pPr>
              <w:shd w:val="clear" w:color="auto" w:fill="F8F8F6"/>
              <w:jc w:val="both"/>
              <w:rPr>
                <w:rFonts w:ascii="Times New Roman" w:hAnsi="Times New Roman" w:cs="Times New Roman"/>
                <w:color w:val="auto"/>
              </w:rPr>
            </w:pPr>
            <w:r w:rsidRPr="00FA5308">
              <w:rPr>
                <w:rFonts w:ascii="Times New Roman" w:hAnsi="Times New Roman" w:cs="Times New Roman"/>
                <w:color w:val="auto"/>
              </w:rPr>
              <w:t>Омельченко Сергій Васильович,</w:t>
            </w:r>
          </w:p>
          <w:p w14:paraId="15B7F652" w14:textId="77777777" w:rsidR="0089250F" w:rsidRPr="00FA5308" w:rsidRDefault="0089250F" w:rsidP="00D712A1">
            <w:pPr>
              <w:shd w:val="clear" w:color="auto" w:fill="F8F8F6"/>
              <w:jc w:val="both"/>
              <w:rPr>
                <w:rFonts w:ascii="Times New Roman" w:hAnsi="Times New Roman" w:cs="Times New Roman"/>
                <w:color w:val="auto"/>
              </w:rPr>
            </w:pPr>
            <w:r w:rsidRPr="00FA5308">
              <w:rPr>
                <w:rFonts w:ascii="Times New Roman" w:hAnsi="Times New Roman" w:cs="Times New Roman"/>
                <w:color w:val="auto"/>
              </w:rPr>
              <w:t>Пастернак Оксана Любомирівна</w:t>
            </w:r>
          </w:p>
          <w:p w14:paraId="4D716C46" w14:textId="77777777" w:rsidR="00913BAA" w:rsidRPr="00FA5308" w:rsidRDefault="00913BAA" w:rsidP="00D712A1">
            <w:pPr>
              <w:shd w:val="clear" w:color="auto" w:fill="F8F8F6"/>
              <w:jc w:val="both"/>
              <w:rPr>
                <w:rFonts w:ascii="Times New Roman" w:hAnsi="Times New Roman" w:cs="Times New Roman"/>
                <w:color w:val="auto"/>
              </w:rPr>
            </w:pPr>
            <w:r w:rsidRPr="00FA5308">
              <w:rPr>
                <w:rFonts w:ascii="Times New Roman" w:hAnsi="Times New Roman" w:cs="Times New Roman"/>
                <w:color w:val="auto"/>
              </w:rPr>
              <w:t xml:space="preserve">e-mail: </w:t>
            </w:r>
            <w:hyperlink r:id="rId8" w:history="1">
              <w:r w:rsidR="0089250F" w:rsidRPr="00FA5308">
                <w:rPr>
                  <w:rStyle w:val="a6"/>
                  <w:rFonts w:ascii="Times New Roman" w:hAnsi="Times New Roman"/>
                  <w:color w:val="auto"/>
                  <w:u w:val="none"/>
                </w:rPr>
                <w:t>o.pasternak@ngu.gov.ua</w:t>
              </w:r>
            </w:hyperlink>
          </w:p>
          <w:p w14:paraId="13539405" w14:textId="77777777" w:rsidR="00EF7597" w:rsidRPr="00FA5308" w:rsidRDefault="007C102A" w:rsidP="00D712A1">
            <w:pPr>
              <w:shd w:val="clear" w:color="auto" w:fill="F8F8F6"/>
              <w:jc w:val="both"/>
              <w:rPr>
                <w:rFonts w:ascii="Times New Roman" w:hAnsi="Times New Roman" w:cs="Times New Roman"/>
                <w:color w:val="auto"/>
              </w:rPr>
            </w:pPr>
            <w:r w:rsidRPr="00FA5308">
              <w:rPr>
                <w:rFonts w:ascii="Times New Roman" w:hAnsi="Times New Roman" w:cs="Times New Roman"/>
                <w:color w:val="auto"/>
              </w:rPr>
              <w:t>тел</w:t>
            </w:r>
            <w:r w:rsidR="00EF7597" w:rsidRPr="00FA5308">
              <w:rPr>
                <w:rFonts w:ascii="Times New Roman" w:hAnsi="Times New Roman" w:cs="Times New Roman"/>
                <w:color w:val="auto"/>
              </w:rPr>
              <w:t xml:space="preserve">: </w:t>
            </w:r>
            <w:r w:rsidRPr="00FA5308">
              <w:rPr>
                <w:rFonts w:ascii="Times New Roman" w:hAnsi="Times New Roman" w:cs="Times New Roman"/>
                <w:color w:val="auto"/>
              </w:rPr>
              <w:t>(</w:t>
            </w:r>
            <w:r w:rsidR="00EF7597" w:rsidRPr="00FA5308">
              <w:rPr>
                <w:rFonts w:ascii="Times New Roman" w:hAnsi="Times New Roman" w:cs="Times New Roman"/>
                <w:color w:val="auto"/>
              </w:rPr>
              <w:t>044</w:t>
            </w:r>
            <w:r w:rsidRPr="00FA5308">
              <w:rPr>
                <w:rFonts w:ascii="Times New Roman" w:hAnsi="Times New Roman" w:cs="Times New Roman"/>
                <w:color w:val="auto"/>
              </w:rPr>
              <w:t>)</w:t>
            </w:r>
            <w:r w:rsidR="00FA5308">
              <w:rPr>
                <w:rFonts w:ascii="Times New Roman" w:hAnsi="Times New Roman" w:cs="Times New Roman"/>
                <w:color w:val="auto"/>
              </w:rPr>
              <w:t xml:space="preserve"> </w:t>
            </w:r>
            <w:r w:rsidR="00EF7597" w:rsidRPr="00FA5308">
              <w:rPr>
                <w:rFonts w:ascii="Times New Roman" w:hAnsi="Times New Roman" w:cs="Times New Roman"/>
                <w:color w:val="auto"/>
              </w:rPr>
              <w:t>249-27-23</w:t>
            </w:r>
          </w:p>
        </w:tc>
      </w:tr>
      <w:tr w:rsidR="00D712A1" w:rsidRPr="004048EE" w14:paraId="444CFB87"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3E6841F5" w14:textId="77777777" w:rsidR="00D712A1" w:rsidRPr="004048EE" w:rsidRDefault="00D712A1" w:rsidP="00D712A1">
            <w:pPr>
              <w:pStyle w:val="a5"/>
              <w:spacing w:before="0" w:line="240" w:lineRule="auto"/>
              <w:ind w:left="-20" w:firstLine="0"/>
              <w:rPr>
                <w:sz w:val="24"/>
                <w:szCs w:val="24"/>
                <w:lang w:val="uk-UA"/>
              </w:rPr>
            </w:pPr>
            <w:r w:rsidRPr="004048EE">
              <w:rPr>
                <w:color w:val="000000"/>
                <w:sz w:val="24"/>
                <w:szCs w:val="24"/>
                <w:lang w:val="uk-UA"/>
              </w:rPr>
              <w:t>- режим роботи конкурсної комісії</w:t>
            </w:r>
          </w:p>
        </w:tc>
        <w:tc>
          <w:tcPr>
            <w:tcW w:w="7802" w:type="dxa"/>
            <w:gridSpan w:val="3"/>
            <w:shd w:val="clear" w:color="auto" w:fill="auto"/>
          </w:tcPr>
          <w:p w14:paraId="40B725FA" w14:textId="77777777" w:rsidR="00D712A1" w:rsidRPr="004048EE" w:rsidRDefault="00EF7597" w:rsidP="00D712A1">
            <w:pPr>
              <w:shd w:val="clear" w:color="auto" w:fill="FFFFFF"/>
              <w:jc w:val="both"/>
              <w:rPr>
                <w:rFonts w:ascii="Times New Roman" w:hAnsi="Times New Roman" w:cs="Times New Roman"/>
              </w:rPr>
            </w:pPr>
            <w:r w:rsidRPr="004048EE">
              <w:rPr>
                <w:rFonts w:ascii="Times New Roman" w:hAnsi="Times New Roman" w:cs="Times New Roman"/>
              </w:rPr>
              <w:t>Понеділок – четвер 9.00-17</w:t>
            </w:r>
            <w:r w:rsidR="00D712A1" w:rsidRPr="004048EE">
              <w:rPr>
                <w:rFonts w:ascii="Times New Roman" w:hAnsi="Times New Roman" w:cs="Times New Roman"/>
              </w:rPr>
              <w:t>.00</w:t>
            </w:r>
          </w:p>
          <w:p w14:paraId="4D38B6B8" w14:textId="77777777" w:rsidR="00D712A1" w:rsidRPr="004048EE" w:rsidRDefault="00D712A1" w:rsidP="00D712A1">
            <w:pPr>
              <w:shd w:val="clear" w:color="auto" w:fill="FFFFFF"/>
              <w:jc w:val="both"/>
              <w:rPr>
                <w:rFonts w:ascii="Times New Roman" w:hAnsi="Times New Roman" w:cs="Times New Roman"/>
              </w:rPr>
            </w:pPr>
            <w:r w:rsidRPr="004048EE">
              <w:rPr>
                <w:rFonts w:ascii="Times New Roman" w:hAnsi="Times New Roman" w:cs="Times New Roman"/>
              </w:rPr>
              <w:t xml:space="preserve">П’ятниця </w:t>
            </w:r>
            <w:r w:rsidR="00EF7597" w:rsidRPr="004048EE">
              <w:rPr>
                <w:rFonts w:ascii="Times New Roman" w:hAnsi="Times New Roman" w:cs="Times New Roman"/>
              </w:rPr>
              <w:t>– 9.00-15</w:t>
            </w:r>
            <w:r w:rsidRPr="004048EE">
              <w:rPr>
                <w:rFonts w:ascii="Times New Roman" w:hAnsi="Times New Roman" w:cs="Times New Roman"/>
              </w:rPr>
              <w:t>.00</w:t>
            </w:r>
          </w:p>
          <w:p w14:paraId="13C694F3" w14:textId="77777777" w:rsidR="00D712A1" w:rsidRPr="004048EE" w:rsidRDefault="00D712A1" w:rsidP="00D712A1">
            <w:pPr>
              <w:shd w:val="clear" w:color="auto" w:fill="FFFFFF"/>
              <w:jc w:val="both"/>
              <w:rPr>
                <w:rFonts w:ascii="Times New Roman" w:hAnsi="Times New Roman" w:cs="Times New Roman"/>
              </w:rPr>
            </w:pPr>
            <w:r w:rsidRPr="004048EE">
              <w:rPr>
                <w:rFonts w:ascii="Times New Roman" w:hAnsi="Times New Roman" w:cs="Times New Roman"/>
              </w:rPr>
              <w:t>Субота, неділя - вихідний</w:t>
            </w:r>
          </w:p>
        </w:tc>
      </w:tr>
      <w:tr w:rsidR="00D712A1" w:rsidRPr="004048EE" w14:paraId="48AB321F"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585A4E4C" w14:textId="77777777" w:rsidR="00D712A1" w:rsidRPr="004048EE" w:rsidRDefault="00D712A1" w:rsidP="00D712A1">
            <w:pPr>
              <w:pStyle w:val="a5"/>
              <w:spacing w:before="0" w:line="240" w:lineRule="auto"/>
              <w:ind w:firstLine="0"/>
              <w:rPr>
                <w:sz w:val="24"/>
                <w:szCs w:val="24"/>
                <w:lang w:val="uk-UA"/>
              </w:rPr>
            </w:pPr>
            <w:r w:rsidRPr="004048EE">
              <w:rPr>
                <w:rStyle w:val="af"/>
                <w:sz w:val="24"/>
                <w:szCs w:val="24"/>
                <w:shd w:val="clear" w:color="auto" w:fill="FFFFFF"/>
                <w:lang w:val="uk-UA"/>
              </w:rPr>
              <w:t>2. Інформація про предмет конкурсу:</w:t>
            </w:r>
          </w:p>
        </w:tc>
        <w:tc>
          <w:tcPr>
            <w:tcW w:w="7802" w:type="dxa"/>
            <w:gridSpan w:val="3"/>
            <w:shd w:val="clear" w:color="auto" w:fill="auto"/>
          </w:tcPr>
          <w:p w14:paraId="1B7A94CD" w14:textId="77777777" w:rsidR="00D712A1" w:rsidRPr="004048EE" w:rsidRDefault="00D712A1" w:rsidP="00D712A1">
            <w:pPr>
              <w:pStyle w:val="a5"/>
              <w:spacing w:before="0" w:line="240" w:lineRule="auto"/>
              <w:ind w:firstLine="0"/>
              <w:rPr>
                <w:sz w:val="24"/>
                <w:szCs w:val="24"/>
                <w:lang w:val="uk-UA"/>
              </w:rPr>
            </w:pPr>
            <w:r w:rsidRPr="004048EE">
              <w:rPr>
                <w:sz w:val="24"/>
                <w:szCs w:val="24"/>
                <w:lang w:val="uk-UA"/>
              </w:rPr>
              <w:t> </w:t>
            </w:r>
          </w:p>
        </w:tc>
      </w:tr>
      <w:tr w:rsidR="00D712A1" w:rsidRPr="004048EE" w14:paraId="47E9193A"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6AAEAB32" w14:textId="77777777" w:rsidR="00D712A1" w:rsidRPr="004048EE" w:rsidRDefault="00D712A1" w:rsidP="00D712A1">
            <w:pPr>
              <w:pStyle w:val="a5"/>
              <w:spacing w:before="0" w:line="240" w:lineRule="auto"/>
              <w:ind w:firstLine="0"/>
              <w:rPr>
                <w:sz w:val="24"/>
                <w:szCs w:val="24"/>
                <w:lang w:val="uk-UA"/>
              </w:rPr>
            </w:pPr>
            <w:r w:rsidRPr="004048EE">
              <w:rPr>
                <w:color w:val="000000"/>
                <w:sz w:val="24"/>
                <w:szCs w:val="24"/>
                <w:lang w:val="uk-UA"/>
              </w:rPr>
              <w:t>- найменування предмета конкурсу</w:t>
            </w:r>
          </w:p>
        </w:tc>
        <w:tc>
          <w:tcPr>
            <w:tcW w:w="7802" w:type="dxa"/>
            <w:gridSpan w:val="3"/>
            <w:shd w:val="clear" w:color="auto" w:fill="auto"/>
          </w:tcPr>
          <w:p w14:paraId="49EA987F" w14:textId="77777777" w:rsidR="00D712A1" w:rsidRPr="004048EE" w:rsidRDefault="00D712A1" w:rsidP="00D712A1">
            <w:pPr>
              <w:pStyle w:val="a5"/>
              <w:spacing w:before="0" w:line="240" w:lineRule="auto"/>
              <w:ind w:firstLine="0"/>
              <w:rPr>
                <w:sz w:val="24"/>
                <w:szCs w:val="24"/>
                <w:lang w:val="uk-UA"/>
              </w:rPr>
            </w:pPr>
            <w:r w:rsidRPr="004048EE">
              <w:rPr>
                <w:color w:val="000000"/>
                <w:sz w:val="24"/>
                <w:szCs w:val="24"/>
                <w:lang w:val="uk-UA"/>
              </w:rPr>
              <w:t>Придбання квартир на умовах пайової участі та на вторинному ринку для забезпечення житлом військовослужбовців Національної гвардії України.</w:t>
            </w:r>
          </w:p>
        </w:tc>
      </w:tr>
      <w:tr w:rsidR="00D712A1" w:rsidRPr="004048EE" w14:paraId="6D29FC62"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54799EC9" w14:textId="77777777" w:rsidR="00D712A1" w:rsidRPr="004048EE" w:rsidRDefault="00D712A1" w:rsidP="00D712A1">
            <w:pPr>
              <w:pStyle w:val="a5"/>
              <w:spacing w:before="0" w:line="240" w:lineRule="auto"/>
              <w:ind w:firstLine="0"/>
              <w:rPr>
                <w:sz w:val="24"/>
                <w:szCs w:val="24"/>
                <w:lang w:val="uk-UA"/>
              </w:rPr>
            </w:pPr>
            <w:r w:rsidRPr="004048EE">
              <w:rPr>
                <w:color w:val="000000"/>
                <w:sz w:val="24"/>
                <w:szCs w:val="24"/>
                <w:lang w:val="uk-UA"/>
              </w:rPr>
              <w:t>-</w:t>
            </w:r>
            <w:r w:rsidRPr="004048EE">
              <w:rPr>
                <w:rStyle w:val="apple-converted-space"/>
                <w:color w:val="000000"/>
                <w:sz w:val="24"/>
                <w:szCs w:val="24"/>
                <w:lang w:val="uk-UA"/>
              </w:rPr>
              <w:t> </w:t>
            </w:r>
            <w:r w:rsidRPr="004048EE">
              <w:rPr>
                <w:color w:val="000000"/>
                <w:sz w:val="24"/>
                <w:szCs w:val="24"/>
                <w:lang w:val="uk-UA"/>
              </w:rPr>
              <w:t>кількість, обсяг поставки товарів (надання послуг, виконання робіт)</w:t>
            </w:r>
          </w:p>
        </w:tc>
        <w:tc>
          <w:tcPr>
            <w:tcW w:w="7802" w:type="dxa"/>
            <w:gridSpan w:val="3"/>
            <w:shd w:val="clear" w:color="auto" w:fill="auto"/>
          </w:tcPr>
          <w:p w14:paraId="58CD6141" w14:textId="77777777" w:rsidR="00D712A1" w:rsidRPr="004048EE" w:rsidRDefault="00D712A1" w:rsidP="00D712A1">
            <w:pPr>
              <w:shd w:val="clear" w:color="auto" w:fill="FFFFFF"/>
              <w:jc w:val="center"/>
              <w:rPr>
                <w:rFonts w:ascii="Times New Roman" w:hAnsi="Times New Roman" w:cs="Times New Roman"/>
                <w:noProof/>
                <w:szCs w:val="28"/>
              </w:rPr>
            </w:pPr>
          </w:p>
          <w:p w14:paraId="5A18EB74" w14:textId="77777777" w:rsidR="00D712A1" w:rsidRPr="004048EE" w:rsidRDefault="00D712A1" w:rsidP="00EF7597">
            <w:pPr>
              <w:shd w:val="clear" w:color="auto" w:fill="FFFFFF"/>
              <w:rPr>
                <w:rFonts w:ascii="Times New Roman" w:hAnsi="Times New Roman" w:cs="Times New Roman"/>
                <w:noProof/>
                <w:szCs w:val="28"/>
              </w:rPr>
            </w:pPr>
            <w:r w:rsidRPr="004048EE">
              <w:rPr>
                <w:rFonts w:ascii="Times New Roman" w:hAnsi="Times New Roman" w:cs="Times New Roman"/>
                <w:noProof/>
                <w:szCs w:val="28"/>
              </w:rPr>
              <w:t>Відповідно до оголошення про проведення конкурсу</w:t>
            </w:r>
          </w:p>
          <w:p w14:paraId="090DB01D" w14:textId="77777777" w:rsidR="00D712A1" w:rsidRPr="004048EE" w:rsidRDefault="00D712A1" w:rsidP="00D712A1">
            <w:pPr>
              <w:widowControl/>
              <w:ind w:firstLine="709"/>
              <w:jc w:val="both"/>
              <w:rPr>
                <w:rFonts w:ascii="Times New Roman" w:hAnsi="Times New Roman" w:cs="Times New Roman"/>
                <w:sz w:val="22"/>
                <w:szCs w:val="28"/>
                <w:lang w:eastAsia="ru-RU"/>
              </w:rPr>
            </w:pPr>
          </w:p>
        </w:tc>
      </w:tr>
      <w:tr w:rsidR="007C102A" w:rsidRPr="004048EE" w14:paraId="2FDAF09F"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7EC4301D" w14:textId="77777777" w:rsidR="007C102A" w:rsidRPr="004048EE" w:rsidRDefault="007C102A" w:rsidP="007C102A">
            <w:pPr>
              <w:pStyle w:val="a5"/>
              <w:numPr>
                <w:ilvl w:val="0"/>
                <w:numId w:val="27"/>
              </w:numPr>
              <w:spacing w:before="0" w:line="240" w:lineRule="auto"/>
              <w:ind w:left="0"/>
              <w:rPr>
                <w:color w:val="000000"/>
                <w:sz w:val="24"/>
                <w:szCs w:val="24"/>
                <w:lang w:val="uk-UA"/>
              </w:rPr>
            </w:pPr>
            <w:r>
              <w:rPr>
                <w:color w:val="000000"/>
                <w:sz w:val="24"/>
                <w:szCs w:val="24"/>
                <w:lang w:val="uk-UA"/>
              </w:rPr>
              <w:t>- вартість 1 кв. м загальної площі квартир</w:t>
            </w:r>
          </w:p>
        </w:tc>
        <w:tc>
          <w:tcPr>
            <w:tcW w:w="7802" w:type="dxa"/>
            <w:gridSpan w:val="3"/>
            <w:shd w:val="clear" w:color="auto" w:fill="auto"/>
            <w:vAlign w:val="center"/>
          </w:tcPr>
          <w:p w14:paraId="4776B3C2" w14:textId="77777777" w:rsidR="007C102A" w:rsidRPr="004048EE" w:rsidRDefault="0079316A" w:rsidP="00DE4158">
            <w:pPr>
              <w:pStyle w:val="a5"/>
              <w:spacing w:before="0" w:line="240" w:lineRule="auto"/>
              <w:ind w:firstLine="0"/>
              <w:rPr>
                <w:color w:val="000000"/>
                <w:sz w:val="24"/>
                <w:szCs w:val="24"/>
                <w:lang w:val="uk-UA"/>
              </w:rPr>
            </w:pPr>
            <w:r>
              <w:rPr>
                <w:color w:val="000000"/>
                <w:sz w:val="24"/>
                <w:szCs w:val="24"/>
                <w:lang w:val="uk-UA"/>
              </w:rPr>
              <w:t xml:space="preserve">Гранична вартість </w:t>
            </w:r>
            <w:r w:rsidR="00F90C72">
              <w:rPr>
                <w:color w:val="000000"/>
                <w:sz w:val="24"/>
                <w:szCs w:val="24"/>
                <w:lang w:val="uk-UA"/>
              </w:rPr>
              <w:t xml:space="preserve">придбання </w:t>
            </w:r>
            <w:r w:rsidR="007C102A" w:rsidRPr="007C102A">
              <w:rPr>
                <w:color w:val="000000"/>
                <w:sz w:val="24"/>
                <w:szCs w:val="24"/>
                <w:lang w:val="uk-UA"/>
              </w:rPr>
              <w:t xml:space="preserve">1 кв. м загальної площі </w:t>
            </w:r>
            <w:r>
              <w:rPr>
                <w:color w:val="000000"/>
                <w:sz w:val="24"/>
                <w:szCs w:val="24"/>
                <w:lang w:val="uk-UA"/>
              </w:rPr>
              <w:t xml:space="preserve">житла не повинна перевищувати </w:t>
            </w:r>
            <w:r w:rsidR="00DE4158">
              <w:rPr>
                <w:color w:val="000000"/>
                <w:sz w:val="24"/>
                <w:szCs w:val="24"/>
                <w:lang w:val="uk-UA"/>
              </w:rPr>
              <w:t xml:space="preserve">вартість 1 кв. м житла, розраховану </w:t>
            </w:r>
            <w:r>
              <w:rPr>
                <w:color w:val="000000"/>
                <w:sz w:val="24"/>
                <w:szCs w:val="24"/>
                <w:lang w:val="uk-UA"/>
              </w:rPr>
              <w:t xml:space="preserve">відповідно до Постанови </w:t>
            </w:r>
            <w:r w:rsidR="007C102A" w:rsidRPr="007C102A">
              <w:rPr>
                <w:color w:val="000000"/>
                <w:sz w:val="24"/>
                <w:szCs w:val="24"/>
                <w:lang w:val="uk-UA"/>
              </w:rPr>
              <w:t>К</w:t>
            </w:r>
            <w:r>
              <w:rPr>
                <w:color w:val="000000"/>
                <w:sz w:val="24"/>
                <w:szCs w:val="24"/>
                <w:lang w:val="uk-UA"/>
              </w:rPr>
              <w:t xml:space="preserve">абінету </w:t>
            </w:r>
            <w:r w:rsidR="007C102A" w:rsidRPr="007C102A">
              <w:rPr>
                <w:color w:val="000000"/>
                <w:sz w:val="24"/>
                <w:szCs w:val="24"/>
                <w:lang w:val="uk-UA"/>
              </w:rPr>
              <w:t>М</w:t>
            </w:r>
            <w:r>
              <w:rPr>
                <w:color w:val="000000"/>
                <w:sz w:val="24"/>
                <w:szCs w:val="24"/>
                <w:lang w:val="uk-UA"/>
              </w:rPr>
              <w:t xml:space="preserve">іністрів </w:t>
            </w:r>
            <w:r w:rsidR="007C102A" w:rsidRPr="007C102A">
              <w:rPr>
                <w:color w:val="000000"/>
                <w:sz w:val="24"/>
                <w:szCs w:val="24"/>
                <w:lang w:val="uk-UA"/>
              </w:rPr>
              <w:t>У</w:t>
            </w:r>
            <w:r>
              <w:rPr>
                <w:color w:val="000000"/>
                <w:sz w:val="24"/>
                <w:szCs w:val="24"/>
                <w:lang w:val="uk-UA"/>
              </w:rPr>
              <w:t xml:space="preserve">країни </w:t>
            </w:r>
            <w:r w:rsidR="007C102A" w:rsidRPr="007C102A">
              <w:rPr>
                <w:color w:val="000000"/>
                <w:sz w:val="24"/>
                <w:szCs w:val="24"/>
                <w:lang w:val="uk-UA"/>
              </w:rPr>
              <w:t>від 02.09.2015 № 728</w:t>
            </w:r>
            <w:r w:rsidR="00DE4158">
              <w:rPr>
                <w:color w:val="000000"/>
                <w:sz w:val="24"/>
                <w:szCs w:val="24"/>
                <w:lang w:val="uk-UA"/>
              </w:rPr>
              <w:t xml:space="preserve">, зазначена в  </w:t>
            </w:r>
            <w:r w:rsidR="00E2355F">
              <w:rPr>
                <w:color w:val="000000"/>
                <w:sz w:val="24"/>
                <w:szCs w:val="24"/>
                <w:lang w:val="uk-UA"/>
              </w:rPr>
              <w:t>Д</w:t>
            </w:r>
            <w:r w:rsidR="00DE4158">
              <w:rPr>
                <w:color w:val="000000"/>
                <w:sz w:val="24"/>
                <w:szCs w:val="24"/>
                <w:lang w:val="uk-UA"/>
              </w:rPr>
              <w:t>одатку</w:t>
            </w:r>
            <w:r w:rsidR="00E2355F">
              <w:rPr>
                <w:color w:val="000000"/>
                <w:sz w:val="24"/>
                <w:szCs w:val="24"/>
                <w:lang w:val="uk-UA"/>
              </w:rPr>
              <w:t xml:space="preserve"> № 5 до конкурсної документації.</w:t>
            </w:r>
          </w:p>
        </w:tc>
      </w:tr>
      <w:tr w:rsidR="00D712A1" w:rsidRPr="004048EE" w14:paraId="3492FCF5"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7D4DC0C0" w14:textId="77777777" w:rsidR="00D712A1" w:rsidRPr="004048EE" w:rsidRDefault="00D712A1" w:rsidP="00D712A1">
            <w:pPr>
              <w:pStyle w:val="a5"/>
              <w:spacing w:before="0" w:line="240" w:lineRule="auto"/>
              <w:ind w:firstLine="0"/>
              <w:rPr>
                <w:sz w:val="24"/>
                <w:szCs w:val="24"/>
                <w:lang w:val="uk-UA"/>
              </w:rPr>
            </w:pPr>
            <w:r w:rsidRPr="004048EE">
              <w:rPr>
                <w:color w:val="000000"/>
                <w:sz w:val="24"/>
                <w:szCs w:val="24"/>
                <w:lang w:val="uk-UA"/>
              </w:rPr>
              <w:t>-</w:t>
            </w:r>
            <w:r w:rsidRPr="004048EE">
              <w:rPr>
                <w:rStyle w:val="apple-converted-space"/>
                <w:color w:val="000000"/>
                <w:sz w:val="24"/>
                <w:szCs w:val="24"/>
                <w:lang w:val="uk-UA"/>
              </w:rPr>
              <w:t> </w:t>
            </w:r>
            <w:r w:rsidRPr="004048EE">
              <w:rPr>
                <w:color w:val="000000"/>
                <w:sz w:val="24"/>
                <w:szCs w:val="24"/>
                <w:lang w:val="uk-UA"/>
              </w:rPr>
              <w:t>термін</w:t>
            </w:r>
            <w:r w:rsidRPr="004048EE">
              <w:rPr>
                <w:rStyle w:val="apple-converted-space"/>
                <w:color w:val="000000"/>
                <w:sz w:val="24"/>
                <w:szCs w:val="24"/>
                <w:lang w:val="uk-UA"/>
              </w:rPr>
              <w:t> </w:t>
            </w:r>
            <w:r w:rsidRPr="004048EE">
              <w:rPr>
                <w:color w:val="000000"/>
                <w:sz w:val="24"/>
                <w:szCs w:val="24"/>
                <w:lang w:val="uk-UA"/>
              </w:rPr>
              <w:t>передачі квартир:</w:t>
            </w:r>
          </w:p>
        </w:tc>
        <w:tc>
          <w:tcPr>
            <w:tcW w:w="7802" w:type="dxa"/>
            <w:gridSpan w:val="3"/>
            <w:shd w:val="clear" w:color="auto" w:fill="auto"/>
            <w:vAlign w:val="center"/>
          </w:tcPr>
          <w:p w14:paraId="2AE88069" w14:textId="77777777" w:rsidR="00D712A1" w:rsidRPr="004048EE" w:rsidRDefault="00D712A1" w:rsidP="00EF7597">
            <w:pPr>
              <w:pStyle w:val="a5"/>
              <w:spacing w:before="0" w:line="240" w:lineRule="auto"/>
              <w:ind w:firstLine="0"/>
              <w:jc w:val="left"/>
              <w:rPr>
                <w:sz w:val="24"/>
                <w:szCs w:val="24"/>
                <w:lang w:val="uk-UA"/>
              </w:rPr>
            </w:pPr>
            <w:r w:rsidRPr="004048EE">
              <w:rPr>
                <w:color w:val="000000"/>
                <w:sz w:val="24"/>
                <w:szCs w:val="24"/>
                <w:lang w:val="uk-UA"/>
              </w:rPr>
              <w:t>Відповідно до оголошення про проведення конкурсу</w:t>
            </w:r>
          </w:p>
        </w:tc>
      </w:tr>
      <w:tr w:rsidR="00D712A1" w:rsidRPr="004048EE" w14:paraId="675CE5CC"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05FF216B" w14:textId="77777777" w:rsidR="00D712A1" w:rsidRPr="004048EE" w:rsidRDefault="00EF7597" w:rsidP="00EF7597">
            <w:pPr>
              <w:pStyle w:val="a5"/>
              <w:tabs>
                <w:tab w:val="left" w:pos="567"/>
              </w:tabs>
              <w:spacing w:before="0" w:line="240" w:lineRule="auto"/>
              <w:ind w:firstLine="0"/>
              <w:rPr>
                <w:sz w:val="24"/>
                <w:szCs w:val="24"/>
                <w:lang w:val="uk-UA"/>
              </w:rPr>
            </w:pPr>
            <w:r w:rsidRPr="004048EE">
              <w:rPr>
                <w:sz w:val="24"/>
                <w:szCs w:val="24"/>
                <w:lang w:val="uk-UA"/>
              </w:rPr>
              <w:t>3.</w:t>
            </w:r>
            <w:r w:rsidR="00D712A1" w:rsidRPr="004048EE">
              <w:rPr>
                <w:sz w:val="24"/>
                <w:szCs w:val="24"/>
                <w:lang w:val="uk-UA"/>
              </w:rPr>
              <w:t>Процедура закупі</w:t>
            </w:r>
            <w:r w:rsidR="00D712A1" w:rsidRPr="004048EE">
              <w:rPr>
                <w:rStyle w:val="grame"/>
                <w:sz w:val="24"/>
                <w:szCs w:val="24"/>
                <w:lang w:val="uk-UA"/>
              </w:rPr>
              <w:t>вл</w:t>
            </w:r>
            <w:r w:rsidR="00D712A1" w:rsidRPr="004048EE">
              <w:rPr>
                <w:sz w:val="24"/>
                <w:szCs w:val="24"/>
                <w:lang w:val="uk-UA"/>
              </w:rPr>
              <w:t>і</w:t>
            </w:r>
          </w:p>
        </w:tc>
        <w:tc>
          <w:tcPr>
            <w:tcW w:w="7802" w:type="dxa"/>
            <w:gridSpan w:val="3"/>
            <w:shd w:val="clear" w:color="auto" w:fill="auto"/>
            <w:vAlign w:val="center"/>
          </w:tcPr>
          <w:p w14:paraId="27B1B441" w14:textId="77777777" w:rsidR="00D712A1" w:rsidRPr="004048EE" w:rsidRDefault="00D712A1" w:rsidP="00EF7597">
            <w:pPr>
              <w:pStyle w:val="a5"/>
              <w:spacing w:before="0" w:line="240" w:lineRule="auto"/>
              <w:ind w:firstLine="0"/>
              <w:jc w:val="left"/>
              <w:rPr>
                <w:sz w:val="24"/>
                <w:szCs w:val="24"/>
                <w:lang w:val="uk-UA"/>
              </w:rPr>
            </w:pPr>
            <w:r w:rsidRPr="004048EE">
              <w:rPr>
                <w:sz w:val="24"/>
                <w:szCs w:val="24"/>
                <w:lang w:val="uk-UA"/>
              </w:rPr>
              <w:t>Конкурс</w:t>
            </w:r>
          </w:p>
        </w:tc>
      </w:tr>
      <w:tr w:rsidR="00D712A1" w:rsidRPr="004048EE" w14:paraId="76E63A43"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71E8A82F" w14:textId="77777777" w:rsidR="00D712A1" w:rsidRPr="004048EE" w:rsidRDefault="00D712A1" w:rsidP="00D712A1">
            <w:pPr>
              <w:pStyle w:val="a5"/>
              <w:spacing w:before="0" w:line="240" w:lineRule="auto"/>
              <w:ind w:firstLine="0"/>
              <w:rPr>
                <w:sz w:val="24"/>
                <w:szCs w:val="24"/>
                <w:lang w:val="uk-UA"/>
              </w:rPr>
            </w:pPr>
            <w:r w:rsidRPr="004048EE">
              <w:rPr>
                <w:sz w:val="24"/>
                <w:szCs w:val="24"/>
                <w:lang w:val="uk-UA"/>
              </w:rPr>
              <w:t>4. Недискримінація учасникі</w:t>
            </w:r>
            <w:r w:rsidRPr="004048EE">
              <w:rPr>
                <w:rStyle w:val="grame"/>
                <w:sz w:val="24"/>
                <w:szCs w:val="24"/>
                <w:lang w:val="uk-UA"/>
              </w:rPr>
              <w:t xml:space="preserve">в </w:t>
            </w:r>
            <w:r w:rsidRPr="004048EE">
              <w:rPr>
                <w:sz w:val="24"/>
                <w:szCs w:val="24"/>
                <w:lang w:val="uk-UA"/>
              </w:rPr>
              <w:t>конкурсу.</w:t>
            </w:r>
          </w:p>
        </w:tc>
        <w:tc>
          <w:tcPr>
            <w:tcW w:w="7802" w:type="dxa"/>
            <w:gridSpan w:val="3"/>
            <w:shd w:val="clear" w:color="auto" w:fill="auto"/>
          </w:tcPr>
          <w:p w14:paraId="0589148E" w14:textId="77777777" w:rsidR="00D712A1" w:rsidRPr="004048EE" w:rsidRDefault="00D712A1" w:rsidP="00EF7597">
            <w:pPr>
              <w:pStyle w:val="a5"/>
              <w:tabs>
                <w:tab w:val="left" w:pos="0"/>
              </w:tabs>
              <w:spacing w:before="0" w:line="240" w:lineRule="auto"/>
              <w:ind w:firstLine="0"/>
              <w:jc w:val="left"/>
              <w:rPr>
                <w:sz w:val="24"/>
                <w:szCs w:val="24"/>
                <w:lang w:val="uk-UA"/>
              </w:rPr>
            </w:pPr>
            <w:r w:rsidRPr="004048EE">
              <w:rPr>
                <w:color w:val="000000"/>
                <w:sz w:val="24"/>
                <w:szCs w:val="24"/>
                <w:lang w:val="uk-UA"/>
              </w:rPr>
              <w:t>Вітчизняні та іноземні учасники беруть участь у конкурсі на</w:t>
            </w:r>
            <w:r w:rsidRPr="004048EE">
              <w:rPr>
                <w:rStyle w:val="apple-converted-space"/>
                <w:color w:val="000000"/>
                <w:sz w:val="24"/>
                <w:szCs w:val="24"/>
                <w:lang w:val="uk-UA"/>
              </w:rPr>
              <w:t> </w:t>
            </w:r>
            <w:r w:rsidRPr="004048EE">
              <w:rPr>
                <w:rStyle w:val="grame"/>
                <w:color w:val="000000"/>
                <w:sz w:val="24"/>
                <w:szCs w:val="24"/>
                <w:lang w:val="uk-UA"/>
              </w:rPr>
              <w:t>р</w:t>
            </w:r>
            <w:r w:rsidRPr="004048EE">
              <w:rPr>
                <w:color w:val="000000"/>
                <w:sz w:val="24"/>
                <w:szCs w:val="24"/>
                <w:lang w:val="uk-UA"/>
              </w:rPr>
              <w:t>івних умовах.</w:t>
            </w:r>
          </w:p>
        </w:tc>
      </w:tr>
      <w:tr w:rsidR="00D712A1" w:rsidRPr="004048EE" w14:paraId="7112A9C0"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795622C2" w14:textId="77777777" w:rsidR="00D712A1" w:rsidRPr="004048EE" w:rsidRDefault="00D712A1" w:rsidP="00D712A1">
            <w:pPr>
              <w:pStyle w:val="a5"/>
              <w:spacing w:before="0" w:line="240" w:lineRule="auto"/>
              <w:ind w:firstLine="0"/>
              <w:rPr>
                <w:sz w:val="24"/>
                <w:szCs w:val="24"/>
                <w:lang w:val="uk-UA"/>
              </w:rPr>
            </w:pPr>
            <w:r w:rsidRPr="004048EE">
              <w:rPr>
                <w:sz w:val="24"/>
                <w:szCs w:val="24"/>
                <w:lang w:val="uk-UA"/>
              </w:rPr>
              <w:t>5. Інформація про валюту в якій</w:t>
            </w:r>
            <w:r w:rsidRPr="004048EE">
              <w:rPr>
                <w:rStyle w:val="apple-converted-space"/>
                <w:sz w:val="24"/>
                <w:szCs w:val="24"/>
                <w:lang w:val="uk-UA"/>
              </w:rPr>
              <w:t> </w:t>
            </w:r>
            <w:r w:rsidRPr="004048EE">
              <w:rPr>
                <w:rStyle w:val="grame"/>
                <w:sz w:val="24"/>
                <w:szCs w:val="24"/>
                <w:lang w:val="uk-UA"/>
              </w:rPr>
              <w:t xml:space="preserve">повинна </w:t>
            </w:r>
            <w:r w:rsidRPr="004048EE">
              <w:rPr>
                <w:sz w:val="24"/>
                <w:szCs w:val="24"/>
                <w:lang w:val="uk-UA"/>
              </w:rPr>
              <w:t>бути розрахована і зазначена ціна конкурсної пропозиції.</w:t>
            </w:r>
          </w:p>
        </w:tc>
        <w:tc>
          <w:tcPr>
            <w:tcW w:w="7802" w:type="dxa"/>
            <w:gridSpan w:val="3"/>
            <w:shd w:val="clear" w:color="auto" w:fill="auto"/>
          </w:tcPr>
          <w:p w14:paraId="78806795" w14:textId="77777777" w:rsidR="00D712A1" w:rsidRPr="004048EE" w:rsidRDefault="00D712A1" w:rsidP="00D712A1">
            <w:pPr>
              <w:pStyle w:val="a5"/>
              <w:spacing w:before="0" w:line="240" w:lineRule="auto"/>
              <w:ind w:firstLine="0"/>
              <w:rPr>
                <w:sz w:val="24"/>
                <w:szCs w:val="24"/>
                <w:lang w:val="uk-UA"/>
              </w:rPr>
            </w:pPr>
            <w:r w:rsidRPr="004048EE">
              <w:rPr>
                <w:color w:val="000000"/>
                <w:sz w:val="24"/>
                <w:szCs w:val="24"/>
                <w:lang w:val="uk-UA"/>
              </w:rPr>
              <w:t>Валютою конкурсної пропозиції є національна валюта - гривня. Розрахунки здійснюватимуться у національній валюті.</w:t>
            </w:r>
          </w:p>
        </w:tc>
      </w:tr>
      <w:tr w:rsidR="00D712A1" w:rsidRPr="004048EE" w14:paraId="097E6AF5"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740716DE"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6. Інформація про мову, якою повинна бути складена конкурсна пропозиція.</w:t>
            </w:r>
          </w:p>
        </w:tc>
        <w:tc>
          <w:tcPr>
            <w:tcW w:w="7802" w:type="dxa"/>
            <w:gridSpan w:val="3"/>
            <w:shd w:val="clear" w:color="auto" w:fill="auto"/>
          </w:tcPr>
          <w:p w14:paraId="4F05470C" w14:textId="77777777" w:rsidR="00340739" w:rsidRPr="004048EE" w:rsidRDefault="00D712A1" w:rsidP="00340739">
            <w:pPr>
              <w:pStyle w:val="a5"/>
              <w:shd w:val="clear" w:color="auto" w:fill="auto"/>
              <w:spacing w:before="0" w:line="240" w:lineRule="auto"/>
              <w:ind w:firstLine="0"/>
              <w:rPr>
                <w:color w:val="000000"/>
                <w:sz w:val="24"/>
                <w:szCs w:val="24"/>
                <w:lang w:val="uk-UA" w:eastAsia="uk-UA"/>
              </w:rPr>
            </w:pPr>
            <w:r w:rsidRPr="004048EE">
              <w:rPr>
                <w:color w:val="000000"/>
                <w:sz w:val="24"/>
                <w:szCs w:val="24"/>
                <w:lang w:val="uk-UA" w:eastAsia="uk-UA"/>
              </w:rPr>
              <w:t xml:space="preserve">     </w:t>
            </w:r>
            <w:r w:rsidR="00340739" w:rsidRPr="004048EE">
              <w:rPr>
                <w:color w:val="000000"/>
                <w:sz w:val="24"/>
                <w:szCs w:val="24"/>
                <w:lang w:val="uk-UA" w:eastAsia="uk-UA"/>
              </w:rPr>
              <w:t>Мова конкурсної пропозиції – українська.</w:t>
            </w:r>
          </w:p>
          <w:p w14:paraId="18836FB4" w14:textId="77777777" w:rsidR="00D712A1" w:rsidRPr="004048EE" w:rsidRDefault="00D712A1" w:rsidP="00340739">
            <w:pPr>
              <w:pStyle w:val="a5"/>
              <w:shd w:val="clear" w:color="auto" w:fill="auto"/>
              <w:spacing w:before="0" w:line="240" w:lineRule="auto"/>
              <w:ind w:firstLine="0"/>
              <w:rPr>
                <w:color w:val="000000"/>
                <w:sz w:val="24"/>
                <w:szCs w:val="24"/>
                <w:lang w:val="uk-UA" w:eastAsia="uk-UA"/>
              </w:rPr>
            </w:pPr>
            <w:r w:rsidRPr="004048EE">
              <w:rPr>
                <w:color w:val="000000"/>
                <w:sz w:val="24"/>
                <w:szCs w:val="24"/>
                <w:lang w:val="uk-UA" w:eastAsia="uk-UA"/>
              </w:rPr>
              <w:t xml:space="preserve">Під час проведення конкурсу всі документи, що готуються Замовником, викладаються українською мовою. </w:t>
            </w:r>
          </w:p>
          <w:p w14:paraId="056105CA" w14:textId="77777777" w:rsidR="00E77C2A" w:rsidRPr="004048EE" w:rsidRDefault="00340739" w:rsidP="00340739">
            <w:pPr>
              <w:pStyle w:val="11"/>
              <w:widowControl w:val="0"/>
              <w:spacing w:line="240" w:lineRule="auto"/>
              <w:ind w:left="34" w:right="113" w:hanging="21"/>
              <w:contextualSpacing/>
              <w:jc w:val="both"/>
              <w:rPr>
                <w:rFonts w:ascii="Times New Roman" w:hAnsi="Times New Roman" w:cs="Times New Roman"/>
                <w:color w:val="auto"/>
                <w:sz w:val="24"/>
                <w:szCs w:val="24"/>
                <w:shd w:val="clear" w:color="auto" w:fill="FFFFFF"/>
                <w:lang w:val="uk-UA"/>
              </w:rPr>
            </w:pPr>
            <w:r w:rsidRPr="004048EE">
              <w:rPr>
                <w:rFonts w:ascii="Times New Roman" w:hAnsi="Times New Roman" w:cs="Times New Roman"/>
                <w:color w:val="FF0000"/>
                <w:sz w:val="24"/>
                <w:szCs w:val="24"/>
                <w:shd w:val="clear" w:color="auto" w:fill="FFFFFF"/>
                <w:lang w:val="uk-UA"/>
              </w:rPr>
              <w:t xml:space="preserve">     </w:t>
            </w:r>
            <w:r w:rsidR="00616635" w:rsidRPr="004048EE">
              <w:rPr>
                <w:rFonts w:ascii="Times New Roman" w:hAnsi="Times New Roman" w:cs="Times New Roman"/>
                <w:color w:val="auto"/>
                <w:sz w:val="24"/>
                <w:szCs w:val="24"/>
                <w:shd w:val="clear" w:color="auto" w:fill="FFFFFF"/>
                <w:lang w:val="uk-UA"/>
              </w:rPr>
              <w:t>Пропозиції підготовлені Учасниками</w:t>
            </w:r>
            <w:r w:rsidR="00A050D6" w:rsidRPr="004048EE">
              <w:rPr>
                <w:rFonts w:ascii="Times New Roman" w:hAnsi="Times New Roman" w:cs="Times New Roman"/>
                <w:color w:val="auto"/>
                <w:sz w:val="24"/>
                <w:szCs w:val="24"/>
                <w:shd w:val="clear" w:color="auto" w:fill="FFFFFF"/>
                <w:lang w:val="uk-UA"/>
              </w:rPr>
              <w:t xml:space="preserve">, повинні бути </w:t>
            </w:r>
            <w:r w:rsidR="00616635" w:rsidRPr="004048EE">
              <w:rPr>
                <w:rFonts w:ascii="Times New Roman" w:hAnsi="Times New Roman" w:cs="Times New Roman"/>
                <w:color w:val="auto"/>
                <w:sz w:val="24"/>
                <w:szCs w:val="24"/>
                <w:shd w:val="clear" w:color="auto" w:fill="FFFFFF"/>
                <w:lang w:val="uk-UA"/>
              </w:rPr>
              <w:t xml:space="preserve">складені </w:t>
            </w:r>
            <w:r w:rsidR="00E77C2A" w:rsidRPr="004048EE">
              <w:rPr>
                <w:rFonts w:ascii="Times New Roman" w:hAnsi="Times New Roman" w:cs="Times New Roman"/>
                <w:color w:val="auto"/>
                <w:sz w:val="24"/>
                <w:szCs w:val="24"/>
                <w:shd w:val="clear" w:color="auto" w:fill="FFFFFF"/>
                <w:lang w:val="uk-UA"/>
              </w:rPr>
              <w:t>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(знаку для товарів та послуг), загальноприйняті міжнародні терміни).</w:t>
            </w:r>
          </w:p>
          <w:p w14:paraId="7627CF1A" w14:textId="77777777" w:rsidR="00A050D6" w:rsidRPr="004048EE" w:rsidRDefault="00340739" w:rsidP="00340739">
            <w:pPr>
              <w:pStyle w:val="10"/>
              <w:tabs>
                <w:tab w:val="left" w:pos="286"/>
                <w:tab w:val="left" w:pos="556"/>
              </w:tabs>
              <w:jc w:val="both"/>
              <w:rPr>
                <w:lang w:val="uk-UA"/>
              </w:rPr>
            </w:pPr>
            <w:r w:rsidRPr="004048EE">
              <w:rPr>
                <w:lang w:val="uk-UA"/>
              </w:rPr>
              <w:t xml:space="preserve">      </w:t>
            </w:r>
            <w:r w:rsidR="00E77C2A" w:rsidRPr="004048EE">
              <w:rPr>
                <w:lang w:val="uk-UA"/>
              </w:rPr>
              <w:t xml:space="preserve">Стандартні характеристики, вимоги, умовні позначення у вигляді скорочень та термінологія, пов’язана з </w:t>
            </w:r>
            <w:r w:rsidR="00A050D6" w:rsidRPr="004048EE">
              <w:rPr>
                <w:lang w:val="uk-UA"/>
              </w:rPr>
              <w:t>предметом конкурсу</w:t>
            </w:r>
            <w:r w:rsidR="00E77C2A" w:rsidRPr="004048EE">
              <w:rPr>
                <w:lang w:val="uk-UA"/>
              </w:rPr>
              <w:t>, передбачені існуючими міжнародними або національними стандартами, нормами та правилами, викладаються мовою їх загально прийнятого застосування.</w:t>
            </w:r>
          </w:p>
          <w:p w14:paraId="7041058A" w14:textId="77777777" w:rsidR="00E77C2A" w:rsidRPr="004048EE" w:rsidRDefault="00A050D6" w:rsidP="00340739">
            <w:pPr>
              <w:pStyle w:val="a5"/>
              <w:shd w:val="clear" w:color="auto" w:fill="auto"/>
              <w:spacing w:before="0" w:line="240" w:lineRule="auto"/>
              <w:ind w:firstLine="0"/>
              <w:rPr>
                <w:sz w:val="24"/>
                <w:szCs w:val="24"/>
                <w:lang w:val="uk-UA"/>
              </w:rPr>
            </w:pPr>
            <w:r w:rsidRPr="004048EE">
              <w:rPr>
                <w:sz w:val="24"/>
                <w:szCs w:val="24"/>
                <w:lang w:val="uk-UA"/>
              </w:rPr>
              <w:t xml:space="preserve">    Документи, на</w:t>
            </w:r>
            <w:r w:rsidR="00E77C2A" w:rsidRPr="004048EE">
              <w:rPr>
                <w:sz w:val="24"/>
                <w:szCs w:val="24"/>
                <w:lang w:val="uk-UA"/>
              </w:rPr>
              <w:t>дані учаснику третіми особами (підприємствами, установами, організаціями, в тому</w:t>
            </w:r>
            <w:r w:rsidRPr="004048EE">
              <w:rPr>
                <w:sz w:val="24"/>
                <w:szCs w:val="24"/>
                <w:lang w:val="uk-UA"/>
              </w:rPr>
              <w:t xml:space="preserve"> числі іноземними) іншою мовою</w:t>
            </w:r>
            <w:r w:rsidR="00E77C2A" w:rsidRPr="004048EE">
              <w:rPr>
                <w:sz w:val="24"/>
                <w:szCs w:val="24"/>
                <w:lang w:val="uk-UA"/>
              </w:rPr>
              <w:t xml:space="preserve">, можуть подаватися учасником у складі тендерної пропозиції тією мовою, якою вони були видані, та повинні </w:t>
            </w:r>
            <w:r w:rsidRPr="004048EE">
              <w:rPr>
                <w:sz w:val="24"/>
                <w:szCs w:val="24"/>
                <w:lang w:val="uk-UA" w:eastAsia="ru-RU"/>
              </w:rPr>
              <w:t>мати</w:t>
            </w:r>
            <w:r w:rsidRPr="004048EE">
              <w:rPr>
                <w:color w:val="FF0000"/>
                <w:sz w:val="24"/>
                <w:szCs w:val="24"/>
                <w:lang w:val="uk-UA" w:eastAsia="ru-RU"/>
              </w:rPr>
              <w:t xml:space="preserve"> </w:t>
            </w:r>
            <w:r w:rsidRPr="004048EE">
              <w:rPr>
                <w:sz w:val="24"/>
                <w:szCs w:val="24"/>
                <w:lang w:val="uk-UA" w:eastAsia="ru-RU"/>
              </w:rPr>
              <w:t>обов’язковий автентичний переклад українською мовою, який зроблено в сертифікованому центрі перекладів та завірено підписом уповноваженої особи та печаткою цього центру</w:t>
            </w:r>
            <w:r w:rsidR="00340739" w:rsidRPr="004048EE">
              <w:rPr>
                <w:sz w:val="24"/>
                <w:szCs w:val="24"/>
                <w:lang w:val="uk-UA" w:eastAsia="ru-RU"/>
              </w:rPr>
              <w:t>.</w:t>
            </w:r>
          </w:p>
        </w:tc>
      </w:tr>
      <w:tr w:rsidR="00D712A1" w:rsidRPr="004048EE" w14:paraId="0968C071"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51D9FB2A"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7. Процедура надання роз’яснень стосовно конкурсної документації.</w:t>
            </w:r>
          </w:p>
        </w:tc>
        <w:tc>
          <w:tcPr>
            <w:tcW w:w="7802" w:type="dxa"/>
            <w:gridSpan w:val="3"/>
            <w:shd w:val="clear" w:color="auto" w:fill="auto"/>
          </w:tcPr>
          <w:p w14:paraId="32856302"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Учасник, який отримав конкурсну документацію, має право не пізніше ніж за 3 дні до закінчення терміну подання конкурсних пропозицій звернутися до Замовника за роз’ясненнями щодо конкурсної документації.</w:t>
            </w:r>
          </w:p>
          <w:p w14:paraId="42341B05" w14:textId="77777777" w:rsidR="00D712A1" w:rsidRPr="004048EE" w:rsidRDefault="00D712A1" w:rsidP="00D712A1">
            <w:pPr>
              <w:pStyle w:val="a5"/>
              <w:shd w:val="clear" w:color="auto" w:fill="auto"/>
              <w:spacing w:before="0" w:line="240" w:lineRule="auto"/>
              <w:ind w:firstLine="0"/>
              <w:rPr>
                <w:color w:val="000000"/>
                <w:sz w:val="24"/>
                <w:szCs w:val="24"/>
                <w:lang w:val="uk-UA" w:eastAsia="uk-UA"/>
              </w:rPr>
            </w:pPr>
            <w:r w:rsidRPr="004048EE">
              <w:rPr>
                <w:color w:val="000000"/>
                <w:sz w:val="24"/>
                <w:szCs w:val="24"/>
                <w:lang w:val="uk-UA" w:eastAsia="uk-UA"/>
              </w:rPr>
              <w:t xml:space="preserve">     Замовник має право з власної ініціативи чи за результатами запитів внести зміни до конкурсної документації.     </w:t>
            </w:r>
          </w:p>
          <w:p w14:paraId="63FD59BE" w14:textId="77777777" w:rsidR="00D712A1" w:rsidRPr="004048EE" w:rsidRDefault="00340739"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w:t>
            </w:r>
            <w:r w:rsidR="00D712A1" w:rsidRPr="004048EE">
              <w:rPr>
                <w:color w:val="000000"/>
                <w:sz w:val="24"/>
                <w:szCs w:val="24"/>
                <w:lang w:val="uk-UA" w:eastAsia="uk-UA"/>
              </w:rPr>
              <w:t>Якщо вказані зміні є суттєвими та безпосередньо впливають на термін подання конкурсних пропозицій, Замовник має право подовжити строк їх подання.</w:t>
            </w:r>
          </w:p>
        </w:tc>
      </w:tr>
      <w:tr w:rsidR="00D712A1" w:rsidRPr="004048EE" w14:paraId="394AED6D"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12AB708B"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8. Процедура проведення зборів з питань надання роз’яснень стосовно конкурсної документації.</w:t>
            </w:r>
          </w:p>
        </w:tc>
        <w:tc>
          <w:tcPr>
            <w:tcW w:w="7802" w:type="dxa"/>
            <w:gridSpan w:val="3"/>
            <w:shd w:val="clear" w:color="auto" w:fill="auto"/>
          </w:tcPr>
          <w:p w14:paraId="56092E88"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У разі проведення зборів з метою роз’яснення будь-яких запитів щодо конкурсної документації Замовник повинен забезпечити ведення протоколу таких зборів з викладенням у ньому всіх роз’яснень щодо запитів і </w:t>
            </w:r>
            <w:r w:rsidR="00340739" w:rsidRPr="004048EE">
              <w:rPr>
                <w:color w:val="000000"/>
                <w:sz w:val="24"/>
                <w:szCs w:val="24"/>
                <w:lang w:val="uk-UA" w:eastAsia="uk-UA"/>
              </w:rPr>
              <w:t>опублікувати його на веб</w:t>
            </w:r>
            <w:r w:rsidRPr="004048EE">
              <w:rPr>
                <w:color w:val="000000"/>
                <w:sz w:val="24"/>
                <w:szCs w:val="24"/>
                <w:lang w:val="uk-UA" w:eastAsia="uk-UA"/>
              </w:rPr>
              <w:t>сайт МВС України (mvs.gov.ua).</w:t>
            </w:r>
          </w:p>
        </w:tc>
      </w:tr>
      <w:tr w:rsidR="00D712A1" w:rsidRPr="004048EE" w14:paraId="742E128E"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0A833628" w14:textId="77777777" w:rsidR="00377785"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 xml:space="preserve">9. Оформлення конкурсної пропозиції. </w:t>
            </w:r>
          </w:p>
          <w:p w14:paraId="66C161EA"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*Ця вимога не стосується учасників, які здійснюють діяльність без печатки згідно з чинним</w:t>
            </w:r>
          </w:p>
          <w:p w14:paraId="23D62F7E"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законодавством), за</w:t>
            </w:r>
          </w:p>
          <w:p w14:paraId="6AE8B44F"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винятком оригіналів</w:t>
            </w:r>
          </w:p>
          <w:p w14:paraId="7C5A3C19"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чи нотаріально</w:t>
            </w:r>
          </w:p>
          <w:p w14:paraId="2CC07F99"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завірених</w:t>
            </w:r>
          </w:p>
          <w:p w14:paraId="6FEBD570"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документів,</w:t>
            </w:r>
          </w:p>
          <w:p w14:paraId="4568271E"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виданих учаснику</w:t>
            </w:r>
          </w:p>
          <w:p w14:paraId="47B1866F"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іншими</w:t>
            </w:r>
          </w:p>
          <w:p w14:paraId="007F36AE"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організаціями,</w:t>
            </w:r>
          </w:p>
          <w:p w14:paraId="2B616955"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підприємствами,</w:t>
            </w:r>
          </w:p>
          <w:p w14:paraId="5312BD97"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color w:val="000000"/>
                <w:sz w:val="24"/>
                <w:szCs w:val="24"/>
                <w:lang w:val="uk-UA" w:eastAsia="uk-UA"/>
              </w:rPr>
              <w:t>установами.</w:t>
            </w:r>
          </w:p>
        </w:tc>
        <w:tc>
          <w:tcPr>
            <w:tcW w:w="7802" w:type="dxa"/>
            <w:gridSpan w:val="3"/>
            <w:shd w:val="clear" w:color="auto" w:fill="auto"/>
          </w:tcPr>
          <w:p w14:paraId="11003BCA" w14:textId="77777777" w:rsidR="00D712A1" w:rsidRPr="004048EE" w:rsidRDefault="00D712A1" w:rsidP="00D712A1">
            <w:pPr>
              <w:pStyle w:val="a5"/>
              <w:shd w:val="clear" w:color="auto" w:fill="auto"/>
              <w:spacing w:before="0" w:line="240" w:lineRule="auto"/>
              <w:ind w:firstLine="260"/>
              <w:rPr>
                <w:color w:val="000000"/>
                <w:sz w:val="24"/>
                <w:szCs w:val="24"/>
                <w:lang w:val="uk-UA" w:eastAsia="uk-UA"/>
              </w:rPr>
            </w:pPr>
            <w:r w:rsidRPr="004048EE">
              <w:rPr>
                <w:color w:val="000000"/>
                <w:sz w:val="24"/>
                <w:szCs w:val="24"/>
                <w:lang w:val="uk-UA" w:eastAsia="uk-UA"/>
              </w:rPr>
              <w:t>Конкурсна пропозиція та документи, які підтверджують відповідність пропозиції конкурсних торгів технічним, якісним, кількісним та іншим вимогам до предмета конкурсу готуються Учасниками у одному примірнику і подаються у письмовій формі (за підписом керівника або уповноваженої особи учасника), та повинні бути прошиті, пронумеровані та скріплені печаткою*, в запечатаному конверті з позначкою “Конкурсна пропозиція”.</w:t>
            </w:r>
          </w:p>
          <w:p w14:paraId="51025BCB"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Конверт конкурсної пропозиції в місцях склеювання повинен містити підпис та відбиток печатки учасника конкурсу*.</w:t>
            </w:r>
          </w:p>
          <w:p w14:paraId="6288696A"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На конверті, крім позначки “Конкурсна пропозиція” повинно бути зазначено:</w:t>
            </w:r>
          </w:p>
          <w:p w14:paraId="2640EC37" w14:textId="77777777" w:rsidR="00D712A1" w:rsidRPr="004048EE" w:rsidRDefault="00D712A1" w:rsidP="00340739">
            <w:pPr>
              <w:pStyle w:val="a5"/>
              <w:numPr>
                <w:ilvl w:val="0"/>
                <w:numId w:val="3"/>
              </w:numPr>
              <w:tabs>
                <w:tab w:val="left" w:pos="445"/>
              </w:tabs>
              <w:spacing w:before="0" w:line="240" w:lineRule="auto"/>
              <w:ind w:firstLine="240"/>
              <w:rPr>
                <w:sz w:val="24"/>
                <w:szCs w:val="24"/>
                <w:lang w:val="uk-UA"/>
              </w:rPr>
            </w:pPr>
            <w:r w:rsidRPr="004048EE">
              <w:rPr>
                <w:color w:val="000000"/>
                <w:sz w:val="24"/>
                <w:szCs w:val="24"/>
                <w:lang w:val="uk-UA" w:eastAsia="uk-UA"/>
              </w:rPr>
              <w:t xml:space="preserve">повне найменування і адреса замовника - </w:t>
            </w:r>
            <w:r w:rsidR="00340739" w:rsidRPr="004048EE">
              <w:rPr>
                <w:sz w:val="24"/>
                <w:szCs w:val="24"/>
                <w:lang w:val="uk-UA"/>
              </w:rPr>
              <w:t>Головне управління Національної гвардії України; вул. Народного Ополчення, 9-А, м. Київ, Україна,</w:t>
            </w:r>
            <w:r w:rsidR="00340739" w:rsidRPr="004048EE">
              <w:rPr>
                <w:rStyle w:val="apple-converted-space"/>
                <w:sz w:val="24"/>
                <w:szCs w:val="24"/>
                <w:lang w:val="uk-UA"/>
              </w:rPr>
              <w:t> </w:t>
            </w:r>
            <w:r w:rsidR="00340739" w:rsidRPr="004048EE">
              <w:rPr>
                <w:sz w:val="24"/>
                <w:szCs w:val="24"/>
                <w:lang w:val="uk-UA"/>
              </w:rPr>
              <w:t>03151</w:t>
            </w:r>
            <w:r w:rsidRPr="004048EE">
              <w:rPr>
                <w:color w:val="000000"/>
                <w:sz w:val="24"/>
                <w:szCs w:val="24"/>
                <w:lang w:val="uk-UA" w:eastAsia="uk-UA"/>
              </w:rPr>
              <w:t>;</w:t>
            </w:r>
          </w:p>
          <w:p w14:paraId="23B2B241" w14:textId="77777777" w:rsidR="00D712A1" w:rsidRPr="004048EE" w:rsidRDefault="00D712A1" w:rsidP="00D712A1">
            <w:pPr>
              <w:pStyle w:val="a5"/>
              <w:numPr>
                <w:ilvl w:val="0"/>
                <w:numId w:val="3"/>
              </w:numPr>
              <w:shd w:val="clear" w:color="auto" w:fill="auto"/>
              <w:tabs>
                <w:tab w:val="left" w:pos="384"/>
              </w:tabs>
              <w:spacing w:before="0" w:line="240" w:lineRule="auto"/>
              <w:ind w:firstLine="240"/>
              <w:rPr>
                <w:sz w:val="24"/>
                <w:szCs w:val="24"/>
                <w:lang w:val="uk-UA"/>
              </w:rPr>
            </w:pPr>
            <w:r w:rsidRPr="004048EE">
              <w:rPr>
                <w:color w:val="000000"/>
                <w:sz w:val="24"/>
                <w:szCs w:val="24"/>
                <w:lang w:val="uk-UA" w:eastAsia="uk-UA"/>
              </w:rPr>
              <w:t>назва предмета конкурсу та номер лоту</w:t>
            </w:r>
            <w:r w:rsidR="00340739" w:rsidRPr="004048EE">
              <w:rPr>
                <w:color w:val="000000"/>
                <w:sz w:val="24"/>
                <w:szCs w:val="24"/>
                <w:lang w:val="uk-UA" w:eastAsia="uk-UA"/>
              </w:rPr>
              <w:t xml:space="preserve"> (у разі здійснення </w:t>
            </w:r>
            <w:r w:rsidR="00C40ADE" w:rsidRPr="004048EE">
              <w:rPr>
                <w:color w:val="000000"/>
                <w:sz w:val="24"/>
                <w:szCs w:val="24"/>
                <w:lang w:val="uk-UA" w:eastAsia="uk-UA"/>
              </w:rPr>
              <w:t>конкурсу за лотами)</w:t>
            </w:r>
            <w:r w:rsidRPr="004048EE">
              <w:rPr>
                <w:color w:val="000000"/>
                <w:sz w:val="24"/>
                <w:szCs w:val="24"/>
                <w:lang w:val="uk-UA" w:eastAsia="uk-UA"/>
              </w:rPr>
              <w:t>;</w:t>
            </w:r>
          </w:p>
          <w:p w14:paraId="196D2AE7" w14:textId="77777777" w:rsidR="00D712A1" w:rsidRPr="004048EE" w:rsidRDefault="00D712A1" w:rsidP="00D712A1">
            <w:pPr>
              <w:pStyle w:val="a5"/>
              <w:numPr>
                <w:ilvl w:val="0"/>
                <w:numId w:val="3"/>
              </w:numPr>
              <w:shd w:val="clear" w:color="auto" w:fill="auto"/>
              <w:tabs>
                <w:tab w:val="left" w:pos="384"/>
              </w:tabs>
              <w:spacing w:before="0" w:line="240" w:lineRule="auto"/>
              <w:ind w:firstLine="240"/>
              <w:rPr>
                <w:sz w:val="24"/>
                <w:szCs w:val="24"/>
                <w:lang w:val="uk-UA"/>
              </w:rPr>
            </w:pPr>
            <w:r w:rsidRPr="004048EE">
              <w:rPr>
                <w:color w:val="000000"/>
                <w:sz w:val="24"/>
                <w:szCs w:val="24"/>
                <w:lang w:val="uk-UA" w:eastAsia="uk-UA"/>
              </w:rPr>
              <w:t xml:space="preserve">повне найменування учасника конкурсу, його адреса (поштова та юридична з поштовим індексом), </w:t>
            </w:r>
            <w:r w:rsidR="00C40ADE" w:rsidRPr="004048EE">
              <w:rPr>
                <w:color w:val="000000"/>
                <w:sz w:val="24"/>
                <w:szCs w:val="24"/>
                <w:lang w:val="uk-UA" w:eastAsia="uk-UA"/>
              </w:rPr>
              <w:t>реєстраційний номер облікової картки платника податків/ код</w:t>
            </w:r>
            <w:r w:rsidRPr="004048EE">
              <w:rPr>
                <w:color w:val="000000"/>
                <w:sz w:val="24"/>
                <w:szCs w:val="24"/>
                <w:lang w:val="uk-UA" w:eastAsia="uk-UA"/>
              </w:rPr>
              <w:t xml:space="preserve"> ЄДРПОУ, номери контактних телефонів, факсу, е-mail (за наявності);</w:t>
            </w:r>
          </w:p>
          <w:p w14:paraId="0C1397BE" w14:textId="77777777" w:rsidR="00D712A1" w:rsidRPr="004048EE" w:rsidRDefault="00D712A1" w:rsidP="00D712A1">
            <w:pPr>
              <w:pStyle w:val="a5"/>
              <w:numPr>
                <w:ilvl w:val="0"/>
                <w:numId w:val="3"/>
              </w:numPr>
              <w:shd w:val="clear" w:color="auto" w:fill="auto"/>
              <w:tabs>
                <w:tab w:val="left" w:pos="394"/>
              </w:tabs>
              <w:spacing w:before="0" w:line="240" w:lineRule="auto"/>
              <w:ind w:firstLine="240"/>
              <w:rPr>
                <w:sz w:val="24"/>
                <w:szCs w:val="24"/>
                <w:lang w:val="uk-UA"/>
              </w:rPr>
            </w:pPr>
            <w:r w:rsidRPr="004048EE">
              <w:rPr>
                <w:color w:val="000000"/>
                <w:sz w:val="24"/>
                <w:szCs w:val="24"/>
                <w:lang w:val="uk-UA" w:eastAsia="uk-UA"/>
              </w:rPr>
              <w:t>маркування: “Не відкри</w:t>
            </w:r>
            <w:r w:rsidR="009C0B04">
              <w:rPr>
                <w:color w:val="000000"/>
                <w:sz w:val="24"/>
                <w:szCs w:val="24"/>
                <w:lang w:val="uk-UA" w:eastAsia="uk-UA"/>
              </w:rPr>
              <w:t>вати до (зазначається дата_____</w:t>
            </w:r>
            <w:r w:rsidRPr="004048EE">
              <w:rPr>
                <w:color w:val="000000"/>
                <w:sz w:val="24"/>
                <w:szCs w:val="24"/>
                <w:lang w:val="uk-UA" w:eastAsia="uk-UA"/>
              </w:rPr>
              <w:t>20</w:t>
            </w:r>
            <w:r w:rsidR="00C40ADE" w:rsidRPr="004048EE">
              <w:rPr>
                <w:color w:val="000000"/>
                <w:sz w:val="24"/>
                <w:szCs w:val="24"/>
                <w:lang w:val="uk-UA" w:eastAsia="uk-UA"/>
              </w:rPr>
              <w:t>21</w:t>
            </w:r>
            <w:r w:rsidRPr="004048EE">
              <w:rPr>
                <w:color w:val="000000"/>
                <w:sz w:val="24"/>
                <w:szCs w:val="24"/>
                <w:lang w:val="uk-UA" w:eastAsia="uk-UA"/>
              </w:rPr>
              <w:t xml:space="preserve"> року та час_____ год. розкриття конкурсних пропозицій”).</w:t>
            </w:r>
          </w:p>
          <w:p w14:paraId="66B113DC" w14:textId="77777777" w:rsidR="00D712A1" w:rsidRPr="004048EE" w:rsidRDefault="00D712A1" w:rsidP="00D712A1">
            <w:pPr>
              <w:pStyle w:val="a5"/>
              <w:shd w:val="clear" w:color="auto" w:fill="auto"/>
              <w:spacing w:before="0" w:line="240" w:lineRule="auto"/>
              <w:ind w:firstLine="260"/>
              <w:rPr>
                <w:sz w:val="24"/>
                <w:szCs w:val="24"/>
                <w:lang w:val="uk-UA"/>
              </w:rPr>
            </w:pPr>
            <w:r w:rsidRPr="004048EE">
              <w:rPr>
                <w:color w:val="000000"/>
                <w:sz w:val="24"/>
                <w:szCs w:val="24"/>
                <w:lang w:val="uk-UA" w:eastAsia="uk-UA"/>
              </w:rPr>
              <w:t>Кожен документ наданий у складі конкурсної пропозиції Учасника вноситься до Реєстру документів конкурсної пропозиції.</w:t>
            </w:r>
          </w:p>
          <w:p w14:paraId="3253D5D6"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Усі сторінки конкурсної пропозиції Учасника конкурсу повинні бути пронумеровані та </w:t>
            </w:r>
            <w:r w:rsidRPr="004048EE">
              <w:rPr>
                <w:sz w:val="24"/>
                <w:szCs w:val="24"/>
                <w:lang w:val="uk-UA" w:eastAsia="uk-UA"/>
              </w:rPr>
              <w:t>містити підпис уповноваженої посадової особи учасника конкурсу (керівника або службової (посадової) особи учасника, яку уповноважено представляти інтереси учасника під час проведення конкурсу), а також відбитки печатки</w:t>
            </w:r>
            <w:r w:rsidR="0025685D" w:rsidRPr="004048EE">
              <w:rPr>
                <w:color w:val="000000"/>
                <w:sz w:val="24"/>
                <w:szCs w:val="24"/>
                <w:lang w:val="uk-UA" w:eastAsia="uk-UA"/>
              </w:rPr>
              <w:t xml:space="preserve"> (у разі використання)</w:t>
            </w:r>
            <w:r w:rsidRPr="004048EE">
              <w:rPr>
                <w:color w:val="000000"/>
                <w:sz w:val="24"/>
                <w:szCs w:val="24"/>
                <w:lang w:val="uk-UA" w:eastAsia="uk-UA"/>
              </w:rPr>
              <w:t>.</w:t>
            </w:r>
          </w:p>
          <w:p w14:paraId="553F3055" w14:textId="77777777" w:rsidR="00D712A1" w:rsidRPr="004048EE" w:rsidRDefault="00C40ADE"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w:t>
            </w:r>
            <w:r w:rsidR="00D712A1" w:rsidRPr="004048EE">
              <w:rPr>
                <w:color w:val="000000"/>
                <w:sz w:val="24"/>
                <w:szCs w:val="24"/>
                <w:lang w:val="uk-UA" w:eastAsia="uk-UA"/>
              </w:rPr>
              <w:t>Нотаріально завірені документи та оригінали документів, видані іншими установами, не засвідчуються підписом та печаткою Учасника.</w:t>
            </w:r>
          </w:p>
        </w:tc>
      </w:tr>
      <w:tr w:rsidR="00D712A1" w:rsidRPr="004048EE" w14:paraId="53D20E90"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268ABE15"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 xml:space="preserve">10. Зміст конкурсної пропозиції. </w:t>
            </w:r>
          </w:p>
        </w:tc>
        <w:tc>
          <w:tcPr>
            <w:tcW w:w="7802" w:type="dxa"/>
            <w:gridSpan w:val="3"/>
            <w:shd w:val="clear" w:color="auto" w:fill="auto"/>
          </w:tcPr>
          <w:p w14:paraId="33AB0612" w14:textId="77777777" w:rsidR="00C40ADE" w:rsidRPr="00FA5308" w:rsidRDefault="00C40ADE" w:rsidP="00C40ADE">
            <w:pPr>
              <w:pStyle w:val="a5"/>
              <w:shd w:val="clear" w:color="auto" w:fill="auto"/>
              <w:tabs>
                <w:tab w:val="left" w:pos="301"/>
                <w:tab w:val="left" w:pos="451"/>
              </w:tabs>
              <w:spacing w:before="0" w:line="240" w:lineRule="auto"/>
              <w:ind w:right="20" w:firstLine="0"/>
              <w:rPr>
                <w:color w:val="000000"/>
                <w:sz w:val="24"/>
                <w:szCs w:val="24"/>
                <w:lang w:val="uk-UA" w:eastAsia="uk-UA"/>
              </w:rPr>
            </w:pPr>
            <w:r w:rsidRPr="00FA5308">
              <w:rPr>
                <w:b/>
                <w:color w:val="000000"/>
                <w:sz w:val="24"/>
                <w:szCs w:val="24"/>
                <w:lang w:val="uk-UA" w:eastAsia="uk-UA"/>
              </w:rPr>
              <w:t xml:space="preserve">     </w:t>
            </w:r>
            <w:r w:rsidR="00D712A1" w:rsidRPr="00FA5308">
              <w:rPr>
                <w:b/>
                <w:color w:val="000000"/>
                <w:sz w:val="24"/>
                <w:szCs w:val="24"/>
                <w:lang w:val="uk-UA" w:eastAsia="uk-UA"/>
              </w:rPr>
              <w:t>Конкурсна пропозиція</w:t>
            </w:r>
            <w:r w:rsidR="00D712A1" w:rsidRPr="00FA5308">
              <w:rPr>
                <w:color w:val="000000"/>
                <w:sz w:val="24"/>
                <w:szCs w:val="24"/>
                <w:lang w:val="uk-UA" w:eastAsia="uk-UA"/>
              </w:rPr>
              <w:t xml:space="preserve"> Учасника складається з</w:t>
            </w:r>
            <w:r w:rsidRPr="00FA5308">
              <w:rPr>
                <w:color w:val="000000"/>
                <w:sz w:val="24"/>
                <w:szCs w:val="24"/>
                <w:lang w:val="uk-UA" w:eastAsia="uk-UA"/>
              </w:rPr>
              <w:t>:</w:t>
            </w:r>
          </w:p>
          <w:p w14:paraId="43149D3B" w14:textId="77777777" w:rsidR="00C40ADE" w:rsidRPr="00FA5308" w:rsidRDefault="00C40ADE" w:rsidP="00C40ADE">
            <w:pPr>
              <w:pStyle w:val="a5"/>
              <w:shd w:val="clear" w:color="auto" w:fill="auto"/>
              <w:tabs>
                <w:tab w:val="left" w:pos="301"/>
                <w:tab w:val="left" w:pos="451"/>
              </w:tabs>
              <w:spacing w:before="0" w:line="240" w:lineRule="auto"/>
              <w:ind w:right="20" w:firstLine="0"/>
              <w:rPr>
                <w:color w:val="000000"/>
                <w:sz w:val="24"/>
                <w:szCs w:val="24"/>
                <w:lang w:val="uk-UA" w:eastAsia="uk-UA"/>
              </w:rPr>
            </w:pPr>
            <w:r w:rsidRPr="00FA5308">
              <w:rPr>
                <w:color w:val="000000"/>
                <w:sz w:val="24"/>
                <w:szCs w:val="24"/>
                <w:lang w:val="uk-UA" w:eastAsia="uk-UA"/>
              </w:rPr>
              <w:t>-</w:t>
            </w:r>
            <w:r w:rsidR="00D712A1" w:rsidRPr="00FA5308">
              <w:rPr>
                <w:color w:val="000000"/>
                <w:sz w:val="24"/>
                <w:szCs w:val="24"/>
                <w:lang w:val="uk-UA" w:eastAsia="uk-UA"/>
              </w:rPr>
              <w:t xml:space="preserve"> заяви про участь в конкурсі - цінової конкурсної пропозиції </w:t>
            </w:r>
            <w:r w:rsidR="00EB0186" w:rsidRPr="00FA5308">
              <w:rPr>
                <w:color w:val="000000"/>
                <w:sz w:val="24"/>
                <w:szCs w:val="24"/>
                <w:lang w:val="uk-UA" w:eastAsia="uk-UA"/>
              </w:rPr>
              <w:t xml:space="preserve">          </w:t>
            </w:r>
            <w:r w:rsidR="00D712A1" w:rsidRPr="00FA5308">
              <w:rPr>
                <w:color w:val="000000"/>
                <w:sz w:val="24"/>
                <w:szCs w:val="24"/>
                <w:lang w:val="uk-UA" w:eastAsia="uk-UA"/>
              </w:rPr>
              <w:t xml:space="preserve">(Додаток № 1),  </w:t>
            </w:r>
          </w:p>
          <w:p w14:paraId="08E0BF39" w14:textId="77777777" w:rsidR="0066798B" w:rsidRPr="00FA5308" w:rsidRDefault="00C40ADE" w:rsidP="00C40ADE">
            <w:pPr>
              <w:pStyle w:val="a5"/>
              <w:shd w:val="clear" w:color="auto" w:fill="auto"/>
              <w:tabs>
                <w:tab w:val="left" w:pos="301"/>
                <w:tab w:val="left" w:pos="451"/>
              </w:tabs>
              <w:spacing w:before="0" w:line="240" w:lineRule="auto"/>
              <w:ind w:right="20" w:firstLine="0"/>
              <w:rPr>
                <w:color w:val="000000"/>
                <w:sz w:val="24"/>
                <w:szCs w:val="24"/>
                <w:lang w:val="uk-UA" w:eastAsia="uk-UA"/>
              </w:rPr>
            </w:pPr>
            <w:r w:rsidRPr="00FA5308">
              <w:rPr>
                <w:color w:val="000000"/>
                <w:sz w:val="24"/>
                <w:szCs w:val="24"/>
                <w:lang w:val="uk-UA" w:eastAsia="uk-UA"/>
              </w:rPr>
              <w:t xml:space="preserve">- </w:t>
            </w:r>
            <w:r w:rsidR="00D712A1" w:rsidRPr="00FA5308">
              <w:rPr>
                <w:color w:val="000000"/>
                <w:sz w:val="24"/>
                <w:szCs w:val="24"/>
                <w:lang w:val="uk-UA" w:eastAsia="uk-UA"/>
              </w:rPr>
              <w:t>інформації про технічні та кількісні характерис</w:t>
            </w:r>
            <w:r w:rsidR="0066798B" w:rsidRPr="00FA5308">
              <w:rPr>
                <w:color w:val="000000"/>
                <w:sz w:val="24"/>
                <w:szCs w:val="24"/>
                <w:lang w:val="uk-UA" w:eastAsia="uk-UA"/>
              </w:rPr>
              <w:t xml:space="preserve">тики предмета конкурсу (Додаток </w:t>
            </w:r>
            <w:r w:rsidR="00494F42" w:rsidRPr="00FA5308">
              <w:rPr>
                <w:color w:val="000000"/>
                <w:sz w:val="24"/>
                <w:szCs w:val="24"/>
                <w:lang w:val="uk-UA" w:eastAsia="uk-UA"/>
              </w:rPr>
              <w:t xml:space="preserve">№ </w:t>
            </w:r>
            <w:r w:rsidR="00D712A1" w:rsidRPr="00FA5308">
              <w:rPr>
                <w:color w:val="000000"/>
                <w:sz w:val="24"/>
                <w:szCs w:val="24"/>
                <w:lang w:val="uk-UA" w:eastAsia="uk-UA"/>
              </w:rPr>
              <w:t>2)</w:t>
            </w:r>
            <w:r w:rsidR="009C6665" w:rsidRPr="00FA5308">
              <w:rPr>
                <w:color w:val="000000"/>
                <w:sz w:val="24"/>
                <w:szCs w:val="24"/>
                <w:lang w:val="uk-UA" w:eastAsia="uk-UA"/>
              </w:rPr>
              <w:t xml:space="preserve"> та фотофіксацію предмета конкурсу (будинок в якому пропонуються квартири та прибудинкова територія, </w:t>
            </w:r>
            <w:r w:rsidR="00683CB0" w:rsidRPr="00FA5308">
              <w:rPr>
                <w:color w:val="000000"/>
                <w:sz w:val="24"/>
                <w:szCs w:val="24"/>
                <w:lang w:val="uk-UA" w:eastAsia="uk-UA"/>
              </w:rPr>
              <w:t xml:space="preserve">а також безпосередньо квартири – </w:t>
            </w:r>
            <w:r w:rsidR="009C6665" w:rsidRPr="00FA5308">
              <w:rPr>
                <w:color w:val="000000"/>
                <w:sz w:val="24"/>
                <w:szCs w:val="24"/>
                <w:lang w:val="uk-UA" w:eastAsia="uk-UA"/>
              </w:rPr>
              <w:t xml:space="preserve">загалом </w:t>
            </w:r>
            <w:r w:rsidR="0089250F" w:rsidRPr="00FA5308">
              <w:rPr>
                <w:color w:val="000000"/>
                <w:sz w:val="24"/>
                <w:szCs w:val="24"/>
                <w:lang w:val="uk-UA" w:eastAsia="uk-UA"/>
              </w:rPr>
              <w:t xml:space="preserve">до </w:t>
            </w:r>
            <w:r w:rsidR="00683CB0" w:rsidRPr="00FA5308">
              <w:rPr>
                <w:color w:val="000000"/>
                <w:sz w:val="24"/>
                <w:szCs w:val="24"/>
                <w:lang w:val="uk-UA" w:eastAsia="uk-UA"/>
              </w:rPr>
              <w:t>10 фотографій у форматі А4</w:t>
            </w:r>
            <w:r w:rsidR="009C6665" w:rsidRPr="00FA5308">
              <w:rPr>
                <w:color w:val="000000"/>
                <w:sz w:val="24"/>
                <w:szCs w:val="24"/>
                <w:lang w:val="uk-UA" w:eastAsia="uk-UA"/>
              </w:rPr>
              <w:t>)</w:t>
            </w:r>
            <w:r w:rsidR="0066798B" w:rsidRPr="00FA5308">
              <w:rPr>
                <w:color w:val="000000"/>
                <w:sz w:val="24"/>
                <w:szCs w:val="24"/>
                <w:lang w:val="uk-UA" w:eastAsia="uk-UA"/>
              </w:rPr>
              <w:t>;</w:t>
            </w:r>
          </w:p>
          <w:p w14:paraId="31149891" w14:textId="77777777" w:rsidR="00201682" w:rsidRPr="00FA5308" w:rsidRDefault="0066798B" w:rsidP="00C40ADE">
            <w:pPr>
              <w:pStyle w:val="a5"/>
              <w:shd w:val="clear" w:color="auto" w:fill="auto"/>
              <w:tabs>
                <w:tab w:val="left" w:pos="301"/>
                <w:tab w:val="left" w:pos="451"/>
              </w:tabs>
              <w:spacing w:before="0" w:line="240" w:lineRule="auto"/>
              <w:ind w:right="20" w:firstLine="0"/>
              <w:rPr>
                <w:rStyle w:val="a4"/>
                <w:color w:val="000000"/>
                <w:sz w:val="24"/>
                <w:szCs w:val="24"/>
                <w:lang w:val="uk-UA" w:eastAsia="uk-UA"/>
              </w:rPr>
            </w:pPr>
            <w:r w:rsidRPr="00FA5308">
              <w:rPr>
                <w:color w:val="000000"/>
                <w:sz w:val="24"/>
                <w:szCs w:val="24"/>
                <w:lang w:val="uk-UA" w:eastAsia="uk-UA"/>
              </w:rPr>
              <w:t>-</w:t>
            </w:r>
            <w:r w:rsidR="00D712A1" w:rsidRPr="00FA5308">
              <w:rPr>
                <w:color w:val="000000"/>
                <w:sz w:val="24"/>
                <w:szCs w:val="24"/>
                <w:lang w:val="uk-UA" w:eastAsia="uk-UA"/>
              </w:rPr>
              <w:t xml:space="preserve"> </w:t>
            </w:r>
            <w:r w:rsidRPr="00FA5308">
              <w:rPr>
                <w:color w:val="000000"/>
                <w:sz w:val="24"/>
                <w:szCs w:val="24"/>
                <w:lang w:val="uk-UA" w:eastAsia="uk-UA"/>
              </w:rPr>
              <w:t>і</w:t>
            </w:r>
            <w:r w:rsidR="00D712A1" w:rsidRPr="00FA5308">
              <w:rPr>
                <w:rStyle w:val="a4"/>
                <w:color w:val="000000"/>
                <w:sz w:val="24"/>
                <w:szCs w:val="24"/>
                <w:lang w:val="uk-UA" w:eastAsia="uk-UA"/>
              </w:rPr>
              <w:t>нформації про Учасника конкурсу (заповнену форму “Відомості про Учасника конкурсу” відповідно до вимог конкурсної документації</w:t>
            </w:r>
            <w:r w:rsidR="00D712A1" w:rsidRPr="00FA5308">
              <w:rPr>
                <w:color w:val="000000"/>
                <w:sz w:val="24"/>
                <w:szCs w:val="24"/>
                <w:lang w:val="uk-UA" w:eastAsia="uk-UA"/>
              </w:rPr>
              <w:t xml:space="preserve"> </w:t>
            </w:r>
            <w:r w:rsidR="00FF1955" w:rsidRPr="00FA5308">
              <w:rPr>
                <w:color w:val="000000"/>
                <w:sz w:val="24"/>
                <w:szCs w:val="24"/>
                <w:lang w:val="uk-UA" w:eastAsia="uk-UA"/>
              </w:rPr>
              <w:t>(</w:t>
            </w:r>
            <w:r w:rsidR="00D712A1" w:rsidRPr="00FA5308">
              <w:rPr>
                <w:color w:val="000000"/>
                <w:sz w:val="24"/>
                <w:szCs w:val="24"/>
                <w:lang w:val="uk-UA" w:eastAsia="uk-UA"/>
              </w:rPr>
              <w:t>Додаток № 3</w:t>
            </w:r>
            <w:r w:rsidR="00D712A1" w:rsidRPr="00FA5308">
              <w:rPr>
                <w:rStyle w:val="a4"/>
                <w:color w:val="000000"/>
                <w:sz w:val="24"/>
                <w:szCs w:val="24"/>
                <w:lang w:val="uk-UA" w:eastAsia="uk-UA"/>
              </w:rPr>
              <w:t>).</w:t>
            </w:r>
          </w:p>
          <w:p w14:paraId="7E2DC89D" w14:textId="77777777" w:rsidR="00D712A1" w:rsidRPr="00FA5308" w:rsidRDefault="0066798B" w:rsidP="00155874">
            <w:pPr>
              <w:pStyle w:val="a5"/>
              <w:shd w:val="clear" w:color="auto" w:fill="auto"/>
              <w:tabs>
                <w:tab w:val="left" w:pos="301"/>
              </w:tabs>
              <w:spacing w:before="0" w:line="240" w:lineRule="auto"/>
              <w:ind w:right="20" w:firstLine="0"/>
              <w:rPr>
                <w:rStyle w:val="a4"/>
                <w:color w:val="000000"/>
                <w:sz w:val="24"/>
                <w:szCs w:val="24"/>
                <w:lang w:val="uk-UA" w:eastAsia="uk-UA"/>
              </w:rPr>
            </w:pPr>
            <w:r w:rsidRPr="00FA5308">
              <w:rPr>
                <w:rStyle w:val="a4"/>
                <w:color w:val="000000"/>
                <w:sz w:val="24"/>
                <w:szCs w:val="24"/>
                <w:lang w:val="uk-UA" w:eastAsia="uk-UA"/>
              </w:rPr>
              <w:t xml:space="preserve">      </w:t>
            </w:r>
            <w:r w:rsidR="00D712A1" w:rsidRPr="00FA5308">
              <w:rPr>
                <w:rStyle w:val="a4"/>
                <w:color w:val="000000"/>
                <w:sz w:val="24"/>
                <w:szCs w:val="24"/>
                <w:lang w:val="uk-UA" w:eastAsia="uk-UA"/>
              </w:rPr>
              <w:t>Крім того всі учасники надають Лист згоду на обробку персональних даних (Додаток № 4), яка складається та підписується особисто підписантом договору або особою (особами), яку (яких) уповноважено Учасником підписувати (завіряти) документи що надаються Учасником.</w:t>
            </w:r>
          </w:p>
          <w:p w14:paraId="3D763C5A" w14:textId="77777777" w:rsidR="00FA5308" w:rsidRPr="00FA5308" w:rsidRDefault="00FA5308" w:rsidP="00FA5308">
            <w:pPr>
              <w:pStyle w:val="a5"/>
              <w:tabs>
                <w:tab w:val="left" w:pos="301"/>
              </w:tabs>
              <w:spacing w:before="0" w:line="240" w:lineRule="auto"/>
              <w:ind w:right="20" w:firstLine="0"/>
              <w:rPr>
                <w:rStyle w:val="a4"/>
                <w:sz w:val="24"/>
                <w:szCs w:val="24"/>
                <w:lang w:val="uk-UA"/>
              </w:rPr>
            </w:pPr>
            <w:r w:rsidRPr="00FA5308">
              <w:rPr>
                <w:b/>
                <w:sz w:val="24"/>
                <w:szCs w:val="24"/>
                <w:lang w:val="uk-UA"/>
              </w:rPr>
              <w:t xml:space="preserve">- </w:t>
            </w:r>
            <w:r w:rsidRPr="00FA5308">
              <w:rPr>
                <w:sz w:val="24"/>
                <w:szCs w:val="24"/>
              </w:rPr>
              <w:t>гранична вартість придбання 1 кв. м загальної площі житла за регіонами України</w:t>
            </w:r>
            <w:r>
              <w:rPr>
                <w:sz w:val="24"/>
                <w:szCs w:val="24"/>
                <w:lang w:val="uk-UA"/>
              </w:rPr>
              <w:t xml:space="preserve"> ( Додаток № 5).</w:t>
            </w:r>
          </w:p>
          <w:p w14:paraId="7BF61259" w14:textId="77777777" w:rsidR="00D712A1" w:rsidRPr="00FA5308" w:rsidRDefault="0066798B" w:rsidP="00D712A1">
            <w:pPr>
              <w:pStyle w:val="a5"/>
              <w:shd w:val="clear" w:color="auto" w:fill="auto"/>
              <w:spacing w:before="0" w:line="240" w:lineRule="auto"/>
              <w:ind w:firstLine="161"/>
              <w:rPr>
                <w:sz w:val="24"/>
                <w:szCs w:val="24"/>
                <w:lang w:val="uk-UA"/>
              </w:rPr>
            </w:pPr>
            <w:r w:rsidRPr="00FA5308">
              <w:rPr>
                <w:color w:val="000000"/>
                <w:sz w:val="24"/>
                <w:szCs w:val="24"/>
                <w:lang w:val="uk-UA" w:eastAsia="uk-UA"/>
              </w:rPr>
              <w:t xml:space="preserve">    </w:t>
            </w:r>
            <w:r w:rsidR="00D712A1" w:rsidRPr="00FA5308">
              <w:rPr>
                <w:color w:val="000000"/>
                <w:sz w:val="24"/>
                <w:szCs w:val="24"/>
                <w:lang w:val="uk-UA" w:eastAsia="uk-UA"/>
              </w:rPr>
              <w:t xml:space="preserve">Ціна конкурсної пропозиції Учасника означає суму, за яку Учасник передбачає виконати замовлення щодо продажу квартир, </w:t>
            </w:r>
            <w:r w:rsidR="00D712A1" w:rsidRPr="00FA5308">
              <w:rPr>
                <w:rStyle w:val="a4"/>
                <w:color w:val="000000"/>
                <w:sz w:val="24"/>
                <w:szCs w:val="24"/>
                <w:lang w:val="uk-UA" w:eastAsia="uk-UA"/>
              </w:rPr>
              <w:t>вказується з двома десятковими знаками після коми.</w:t>
            </w:r>
          </w:p>
          <w:p w14:paraId="2A2ACF61" w14:textId="77777777" w:rsidR="0053050E" w:rsidRPr="00FA5308" w:rsidRDefault="0066798B" w:rsidP="00D712A1">
            <w:pPr>
              <w:pStyle w:val="a5"/>
              <w:shd w:val="clear" w:color="auto" w:fill="auto"/>
              <w:spacing w:before="0" w:line="240" w:lineRule="auto"/>
              <w:ind w:firstLine="240"/>
              <w:rPr>
                <w:color w:val="000000"/>
                <w:sz w:val="24"/>
                <w:szCs w:val="24"/>
                <w:lang w:val="uk-UA" w:eastAsia="uk-UA"/>
              </w:rPr>
            </w:pPr>
            <w:r w:rsidRPr="00FA5308">
              <w:rPr>
                <w:color w:val="000000"/>
                <w:sz w:val="24"/>
                <w:szCs w:val="24"/>
                <w:lang w:val="uk-UA" w:eastAsia="uk-UA"/>
              </w:rPr>
              <w:t xml:space="preserve">   </w:t>
            </w:r>
            <w:r w:rsidR="00D712A1" w:rsidRPr="00FA5308">
              <w:rPr>
                <w:color w:val="000000"/>
                <w:sz w:val="24"/>
                <w:szCs w:val="24"/>
                <w:lang w:val="uk-UA" w:eastAsia="uk-UA"/>
              </w:rPr>
              <w:t xml:space="preserve">Ціни вказуються за </w:t>
            </w:r>
            <w:smartTag w:uri="urn:schemas-microsoft-com:office:smarttags" w:element="metricconverter">
              <w:smartTagPr>
                <w:attr w:name="ProductID" w:val="1 кв. м"/>
              </w:smartTagPr>
              <w:r w:rsidR="00D712A1" w:rsidRPr="00FA5308">
                <w:rPr>
                  <w:color w:val="000000"/>
                  <w:sz w:val="24"/>
                  <w:szCs w:val="24"/>
                  <w:lang w:val="uk-UA" w:eastAsia="uk-UA"/>
                </w:rPr>
                <w:t>1 кв. м</w:t>
              </w:r>
            </w:smartTag>
            <w:r w:rsidR="00D712A1" w:rsidRPr="00FA5308">
              <w:rPr>
                <w:color w:val="000000"/>
                <w:sz w:val="24"/>
                <w:szCs w:val="24"/>
                <w:lang w:val="uk-UA" w:eastAsia="uk-UA"/>
              </w:rPr>
              <w:t xml:space="preserve"> загальної площі квартири</w:t>
            </w:r>
            <w:r w:rsidR="0053050E" w:rsidRPr="00FA5308">
              <w:rPr>
                <w:color w:val="000000"/>
                <w:sz w:val="24"/>
                <w:szCs w:val="24"/>
                <w:lang w:val="uk-UA" w:eastAsia="uk-UA"/>
              </w:rPr>
              <w:t>.</w:t>
            </w:r>
            <w:r w:rsidR="00D712A1" w:rsidRPr="00FA5308">
              <w:rPr>
                <w:color w:val="000000"/>
                <w:sz w:val="24"/>
                <w:szCs w:val="24"/>
                <w:lang w:val="uk-UA" w:eastAsia="uk-UA"/>
              </w:rPr>
              <w:t xml:space="preserve"> </w:t>
            </w:r>
          </w:p>
          <w:p w14:paraId="47627735" w14:textId="77777777" w:rsidR="00D712A1" w:rsidRPr="00FA5308" w:rsidRDefault="0066798B" w:rsidP="00D712A1">
            <w:pPr>
              <w:pStyle w:val="a5"/>
              <w:shd w:val="clear" w:color="auto" w:fill="auto"/>
              <w:spacing w:before="0" w:line="240" w:lineRule="auto"/>
              <w:ind w:firstLine="240"/>
              <w:rPr>
                <w:sz w:val="24"/>
                <w:szCs w:val="24"/>
                <w:lang w:val="uk-UA"/>
              </w:rPr>
            </w:pPr>
            <w:r w:rsidRPr="00FA5308">
              <w:rPr>
                <w:color w:val="000000"/>
                <w:sz w:val="24"/>
                <w:szCs w:val="24"/>
                <w:lang w:val="uk-UA" w:eastAsia="uk-UA"/>
              </w:rPr>
              <w:t xml:space="preserve">   </w:t>
            </w:r>
            <w:r w:rsidR="00D712A1" w:rsidRPr="00FA5308">
              <w:rPr>
                <w:color w:val="000000"/>
                <w:sz w:val="24"/>
                <w:szCs w:val="24"/>
                <w:lang w:val="uk-UA" w:eastAsia="uk-UA"/>
              </w:rPr>
              <w:t>Ціна конкурсної пропозиції складається із розрахунку кількості квадратних метрів загальної площі квартир, що пропонуються.</w:t>
            </w:r>
          </w:p>
          <w:p w14:paraId="27840439" w14:textId="77777777" w:rsidR="00D712A1" w:rsidRPr="00FA5308" w:rsidRDefault="0066798B" w:rsidP="00D712A1">
            <w:pPr>
              <w:pStyle w:val="a5"/>
              <w:shd w:val="clear" w:color="auto" w:fill="auto"/>
              <w:spacing w:before="0" w:line="240" w:lineRule="auto"/>
              <w:ind w:firstLine="240"/>
              <w:rPr>
                <w:sz w:val="24"/>
                <w:szCs w:val="24"/>
                <w:lang w:val="uk-UA"/>
              </w:rPr>
            </w:pPr>
            <w:r w:rsidRPr="00FA5308">
              <w:rPr>
                <w:rStyle w:val="a4"/>
                <w:color w:val="000000"/>
                <w:sz w:val="24"/>
                <w:szCs w:val="24"/>
                <w:lang w:val="uk-UA" w:eastAsia="uk-UA"/>
              </w:rPr>
              <w:t xml:space="preserve">   </w:t>
            </w:r>
            <w:r w:rsidR="00D712A1" w:rsidRPr="00FA5308">
              <w:rPr>
                <w:rStyle w:val="a4"/>
                <w:color w:val="000000"/>
                <w:sz w:val="24"/>
                <w:szCs w:val="24"/>
                <w:lang w:val="uk-UA" w:eastAsia="uk-UA"/>
              </w:rPr>
              <w:t>Вартість конкурсної пропозиції та всі інші ціни повинні бути чітко визначені.</w:t>
            </w:r>
          </w:p>
          <w:p w14:paraId="0EA2BBA1" w14:textId="77777777" w:rsidR="00D712A1" w:rsidRPr="00FA5308" w:rsidRDefault="0066798B" w:rsidP="00D712A1">
            <w:pPr>
              <w:pStyle w:val="a5"/>
              <w:shd w:val="clear" w:color="auto" w:fill="auto"/>
              <w:spacing w:before="0" w:line="240" w:lineRule="auto"/>
              <w:ind w:firstLine="240"/>
              <w:rPr>
                <w:sz w:val="24"/>
                <w:szCs w:val="24"/>
                <w:lang w:val="uk-UA"/>
              </w:rPr>
            </w:pPr>
            <w:r w:rsidRPr="00FA5308">
              <w:rPr>
                <w:rStyle w:val="a4"/>
                <w:color w:val="000000"/>
                <w:sz w:val="24"/>
                <w:szCs w:val="24"/>
                <w:lang w:val="uk-UA" w:eastAsia="uk-UA"/>
              </w:rPr>
              <w:t xml:space="preserve">   </w:t>
            </w:r>
            <w:r w:rsidR="00D712A1" w:rsidRPr="00FA5308">
              <w:rPr>
                <w:rStyle w:val="a4"/>
                <w:color w:val="000000"/>
                <w:sz w:val="24"/>
                <w:szCs w:val="24"/>
                <w:lang w:val="uk-UA" w:eastAsia="uk-UA"/>
              </w:rPr>
              <w:t>До ціни конкурсної пропозиції не включаються будь-які витрати, понесені Учасником у процесі здійснення конкурсу та укладення договору про закупівлю.</w:t>
            </w:r>
          </w:p>
          <w:p w14:paraId="1404B674" w14:textId="77777777" w:rsidR="00D712A1" w:rsidRPr="00FA5308" w:rsidRDefault="0066798B" w:rsidP="00D712A1">
            <w:pPr>
              <w:pStyle w:val="a5"/>
              <w:shd w:val="clear" w:color="auto" w:fill="auto"/>
              <w:spacing w:before="0" w:line="240" w:lineRule="auto"/>
              <w:ind w:firstLine="240"/>
              <w:rPr>
                <w:sz w:val="24"/>
                <w:szCs w:val="24"/>
                <w:lang w:val="uk-UA"/>
              </w:rPr>
            </w:pPr>
            <w:r w:rsidRPr="00FA5308">
              <w:rPr>
                <w:rStyle w:val="a4"/>
                <w:color w:val="000000"/>
                <w:sz w:val="24"/>
                <w:szCs w:val="24"/>
                <w:lang w:val="uk-UA" w:eastAsia="uk-UA"/>
              </w:rPr>
              <w:t xml:space="preserve">   </w:t>
            </w:r>
            <w:r w:rsidR="00D712A1" w:rsidRPr="00FA5308">
              <w:rPr>
                <w:rStyle w:val="a4"/>
                <w:color w:val="000000"/>
                <w:sz w:val="24"/>
                <w:szCs w:val="24"/>
                <w:lang w:val="uk-UA" w:eastAsia="uk-UA"/>
              </w:rPr>
              <w:t>Витрати Учасника, пов’язані з підготовкою та поданням конкурсної пропозиції не відшкодовуються, в тому числі й у разі не обрання учасника переможцем, відміни конкурсу чи визнання конкурсу таким, що не відбувся.</w:t>
            </w:r>
          </w:p>
          <w:p w14:paraId="13D84501" w14:textId="77777777" w:rsidR="00D712A1" w:rsidRPr="00FA5308" w:rsidRDefault="0066798B" w:rsidP="00D712A1">
            <w:pPr>
              <w:pStyle w:val="a5"/>
              <w:shd w:val="clear" w:color="auto" w:fill="auto"/>
              <w:spacing w:before="0" w:line="240" w:lineRule="auto"/>
              <w:ind w:firstLine="240"/>
              <w:rPr>
                <w:rStyle w:val="a4"/>
                <w:sz w:val="24"/>
                <w:szCs w:val="24"/>
                <w:lang w:val="uk-UA"/>
              </w:rPr>
            </w:pPr>
            <w:r w:rsidRPr="00FA5308">
              <w:rPr>
                <w:rStyle w:val="a4"/>
                <w:color w:val="000000"/>
                <w:sz w:val="24"/>
                <w:szCs w:val="24"/>
                <w:lang w:val="uk-UA" w:eastAsia="uk-UA"/>
              </w:rPr>
              <w:t xml:space="preserve">   </w:t>
            </w:r>
            <w:r w:rsidR="00D712A1" w:rsidRPr="00FA5308">
              <w:rPr>
                <w:rStyle w:val="a4"/>
                <w:color w:val="000000"/>
                <w:sz w:val="24"/>
                <w:szCs w:val="24"/>
                <w:lang w:val="uk-UA" w:eastAsia="uk-UA"/>
              </w:rPr>
              <w:t>Учасник відповідає за одержання всіх необхідних дозволів, ліцензій, сертифікатів та самостійно несе всі витрати на їх отримання.</w:t>
            </w:r>
          </w:p>
          <w:p w14:paraId="6ADBE810" w14:textId="77777777" w:rsidR="00F073E9" w:rsidRPr="00FA5308" w:rsidRDefault="00D21E5A" w:rsidP="0066798B">
            <w:pPr>
              <w:pStyle w:val="a5"/>
              <w:shd w:val="clear" w:color="auto" w:fill="auto"/>
              <w:tabs>
                <w:tab w:val="left" w:pos="286"/>
                <w:tab w:val="left" w:pos="481"/>
              </w:tabs>
              <w:spacing w:before="0" w:line="240" w:lineRule="auto"/>
              <w:ind w:firstLine="0"/>
              <w:rPr>
                <w:rFonts w:eastAsia="Calibri"/>
                <w:sz w:val="24"/>
                <w:szCs w:val="24"/>
                <w:shd w:val="clear" w:color="auto" w:fill="FFFFFF"/>
                <w:lang w:val="uk-UA" w:eastAsia="en-US"/>
              </w:rPr>
            </w:pPr>
            <w:r w:rsidRPr="00FA5308">
              <w:rPr>
                <w:rStyle w:val="a4"/>
                <w:sz w:val="24"/>
                <w:szCs w:val="24"/>
                <w:lang w:val="uk-UA" w:eastAsia="uk-UA"/>
              </w:rPr>
              <w:t xml:space="preserve">    </w:t>
            </w:r>
            <w:r w:rsidR="0066798B" w:rsidRPr="00FA5308">
              <w:rPr>
                <w:rStyle w:val="a4"/>
                <w:sz w:val="24"/>
                <w:szCs w:val="24"/>
                <w:lang w:val="uk-UA" w:eastAsia="uk-UA"/>
              </w:rPr>
              <w:t xml:space="preserve">   </w:t>
            </w:r>
            <w:r w:rsidR="00F073E9" w:rsidRPr="00FA5308">
              <w:rPr>
                <w:rStyle w:val="a4"/>
                <w:sz w:val="24"/>
                <w:szCs w:val="24"/>
                <w:lang w:val="uk-UA" w:eastAsia="uk-UA"/>
              </w:rPr>
              <w:t>Якщо один із визначених у конкурсній документації документів</w:t>
            </w:r>
            <w:r w:rsidR="0066798B" w:rsidRPr="00FA5308">
              <w:rPr>
                <w:rStyle w:val="a4"/>
                <w:sz w:val="24"/>
                <w:szCs w:val="24"/>
                <w:lang w:val="uk-UA" w:eastAsia="uk-UA"/>
              </w:rPr>
              <w:t xml:space="preserve"> Учасник</w:t>
            </w:r>
            <w:r w:rsidR="00F073E9" w:rsidRPr="00FA5308">
              <w:rPr>
                <w:rStyle w:val="a4"/>
                <w:color w:val="000000"/>
                <w:sz w:val="24"/>
                <w:szCs w:val="24"/>
                <w:lang w:val="uk-UA" w:eastAsia="uk-UA"/>
              </w:rPr>
              <w:t xml:space="preserve"> не в змозі своєчасно надати у складі конкурсної пропозиції через певні об’єктивні причини, Учасник повинен надати довідку у довільній формі з викладенням обставин, що обґрунтовують неможливість своєчасно його надати та гарантувати що надання відповідного документу у випадку визнання його переможцем конкурсу</w:t>
            </w:r>
            <w:r w:rsidR="00F073E9" w:rsidRPr="00FA5308">
              <w:rPr>
                <w:rFonts w:eastAsia="Calibri"/>
                <w:color w:val="000000"/>
                <w:sz w:val="24"/>
                <w:szCs w:val="24"/>
                <w:shd w:val="clear" w:color="auto" w:fill="FFFFFF"/>
                <w:lang w:val="uk-UA" w:eastAsia="uk-UA"/>
              </w:rPr>
              <w:t xml:space="preserve"> або надати зазначений документ до завершення терміну розгляду та оцінки конкурсних пропозицій</w:t>
            </w:r>
            <w:r w:rsidR="00F073E9" w:rsidRPr="00FA5308">
              <w:rPr>
                <w:rStyle w:val="a4"/>
                <w:color w:val="000000"/>
                <w:sz w:val="24"/>
                <w:szCs w:val="24"/>
                <w:lang w:val="uk-UA" w:eastAsia="uk-UA"/>
              </w:rPr>
              <w:t>.</w:t>
            </w:r>
          </w:p>
          <w:p w14:paraId="1162B091" w14:textId="77777777" w:rsidR="00D712A1" w:rsidRPr="00FA5308" w:rsidRDefault="0066798B" w:rsidP="00D712A1">
            <w:pPr>
              <w:pStyle w:val="a5"/>
              <w:shd w:val="clear" w:color="auto" w:fill="auto"/>
              <w:spacing w:before="0" w:line="240" w:lineRule="auto"/>
              <w:ind w:firstLine="240"/>
              <w:rPr>
                <w:color w:val="000000"/>
                <w:sz w:val="24"/>
                <w:szCs w:val="24"/>
                <w:lang w:val="uk-UA" w:eastAsia="uk-UA"/>
              </w:rPr>
            </w:pPr>
            <w:r w:rsidRPr="00FA5308">
              <w:rPr>
                <w:color w:val="000000"/>
                <w:sz w:val="24"/>
                <w:szCs w:val="24"/>
                <w:lang w:val="uk-UA" w:eastAsia="uk-UA"/>
              </w:rPr>
              <w:t xml:space="preserve">   </w:t>
            </w:r>
            <w:r w:rsidR="00D712A1" w:rsidRPr="00FA5308">
              <w:rPr>
                <w:color w:val="000000"/>
                <w:sz w:val="24"/>
                <w:szCs w:val="24"/>
                <w:lang w:val="uk-UA" w:eastAsia="uk-UA"/>
              </w:rPr>
              <w:t xml:space="preserve">У разі наявності обмежень щодо укладання </w:t>
            </w:r>
            <w:r w:rsidRPr="00FA5308">
              <w:rPr>
                <w:color w:val="000000"/>
                <w:sz w:val="24"/>
                <w:szCs w:val="24"/>
                <w:lang w:val="uk-UA" w:eastAsia="uk-UA"/>
              </w:rPr>
              <w:t>керівником</w:t>
            </w:r>
            <w:r w:rsidR="00D712A1" w:rsidRPr="00FA5308">
              <w:rPr>
                <w:color w:val="000000"/>
                <w:sz w:val="24"/>
                <w:szCs w:val="24"/>
                <w:lang w:val="uk-UA" w:eastAsia="uk-UA"/>
              </w:rPr>
              <w:t xml:space="preserve"> (іншою уповноваженою особою) підприємства договору, наявність вимоги щодо затвердження договору, коли сума договору перевищує суму визначену статутом, необхідно надати дозвіл (або інший документ) засновників (або інших осіб), відповідно до положень статуту підприємства та/або іншого законодавчого документу</w:t>
            </w:r>
            <w:r w:rsidRPr="00FA5308">
              <w:rPr>
                <w:color w:val="000000"/>
                <w:sz w:val="24"/>
                <w:szCs w:val="24"/>
                <w:lang w:val="uk-UA" w:eastAsia="uk-UA"/>
              </w:rPr>
              <w:t>.</w:t>
            </w:r>
          </w:p>
          <w:p w14:paraId="121C5CCE" w14:textId="77777777" w:rsidR="00D712A1" w:rsidRPr="00FA5308" w:rsidRDefault="0066798B" w:rsidP="0066798B">
            <w:pPr>
              <w:pStyle w:val="a5"/>
              <w:shd w:val="clear" w:color="auto" w:fill="auto"/>
              <w:tabs>
                <w:tab w:val="left" w:pos="303"/>
              </w:tabs>
              <w:spacing w:before="0" w:line="240" w:lineRule="auto"/>
              <w:ind w:firstLine="240"/>
              <w:rPr>
                <w:sz w:val="24"/>
                <w:szCs w:val="24"/>
                <w:lang w:val="uk-UA"/>
              </w:rPr>
            </w:pPr>
            <w:r w:rsidRPr="00FA5308">
              <w:rPr>
                <w:color w:val="000000"/>
                <w:sz w:val="24"/>
                <w:szCs w:val="24"/>
                <w:lang w:val="uk-UA" w:eastAsia="uk-UA"/>
              </w:rPr>
              <w:t xml:space="preserve">  </w:t>
            </w:r>
            <w:r w:rsidR="00D712A1" w:rsidRPr="00FA5308">
              <w:rPr>
                <w:color w:val="000000"/>
                <w:sz w:val="24"/>
                <w:szCs w:val="24"/>
                <w:lang w:val="uk-UA" w:eastAsia="uk-UA"/>
              </w:rPr>
              <w:t>Усі, передбачені цією конкурсною документацією документи, у яких установлено термін (строк) дії, подаються дійсними на дату розкриття конкурсних пропозицій, зазначену в оприлюдненому оголошенні про провед</w:t>
            </w:r>
            <w:r w:rsidRPr="00FA5308">
              <w:rPr>
                <w:color w:val="000000"/>
                <w:sz w:val="24"/>
                <w:szCs w:val="24"/>
                <w:lang w:val="uk-UA" w:eastAsia="uk-UA"/>
              </w:rPr>
              <w:t>ення конкурсу на офіційному веб</w:t>
            </w:r>
            <w:r w:rsidR="00D712A1" w:rsidRPr="00FA5308">
              <w:rPr>
                <w:color w:val="000000"/>
                <w:sz w:val="24"/>
                <w:szCs w:val="24"/>
                <w:lang w:val="uk-UA" w:eastAsia="uk-UA"/>
              </w:rPr>
              <w:t>сайті Міністерства внутрішніх справ України та опублікованому в газеті “</w:t>
            </w:r>
            <w:r w:rsidR="007C3F08" w:rsidRPr="00FA5308">
              <w:rPr>
                <w:color w:val="000000"/>
                <w:sz w:val="24"/>
                <w:szCs w:val="24"/>
                <w:lang w:val="uk-UA" w:eastAsia="uk-UA"/>
              </w:rPr>
              <w:t>Урядовий кур’єр</w:t>
            </w:r>
            <w:r w:rsidR="00D712A1" w:rsidRPr="00FA5308">
              <w:rPr>
                <w:color w:val="000000"/>
                <w:sz w:val="24"/>
                <w:szCs w:val="24"/>
                <w:lang w:val="uk-UA" w:eastAsia="uk-UA"/>
              </w:rPr>
              <w:t xml:space="preserve">”.     </w:t>
            </w:r>
          </w:p>
          <w:p w14:paraId="6521122A" w14:textId="77777777" w:rsidR="00D712A1" w:rsidRPr="00FA5308" w:rsidRDefault="0066798B" w:rsidP="0066798B">
            <w:pPr>
              <w:pStyle w:val="a5"/>
              <w:shd w:val="clear" w:color="auto" w:fill="auto"/>
              <w:tabs>
                <w:tab w:val="left" w:pos="271"/>
                <w:tab w:val="left" w:pos="436"/>
              </w:tabs>
              <w:spacing w:before="0" w:line="240" w:lineRule="auto"/>
              <w:ind w:firstLine="240"/>
              <w:rPr>
                <w:sz w:val="24"/>
                <w:szCs w:val="24"/>
                <w:lang w:val="uk-UA"/>
              </w:rPr>
            </w:pPr>
            <w:r w:rsidRPr="00FA5308">
              <w:rPr>
                <w:color w:val="000000"/>
                <w:sz w:val="24"/>
                <w:szCs w:val="24"/>
                <w:lang w:val="uk-UA" w:eastAsia="uk-UA"/>
              </w:rPr>
              <w:t xml:space="preserve">   </w:t>
            </w:r>
            <w:r w:rsidR="00D712A1" w:rsidRPr="00FA5308">
              <w:rPr>
                <w:color w:val="000000"/>
                <w:sz w:val="24"/>
                <w:szCs w:val="24"/>
                <w:lang w:val="uk-UA" w:eastAsia="uk-UA"/>
              </w:rPr>
              <w:t>При перенесенні строку розкриття, довідки залишаються дійсними.</w:t>
            </w:r>
          </w:p>
          <w:p w14:paraId="40C2D277" w14:textId="77777777" w:rsidR="00D712A1" w:rsidRPr="00FA5308" w:rsidRDefault="0066798B" w:rsidP="00D712A1">
            <w:pPr>
              <w:pStyle w:val="a5"/>
              <w:shd w:val="clear" w:color="auto" w:fill="auto"/>
              <w:spacing w:before="0" w:line="240" w:lineRule="auto"/>
              <w:ind w:firstLine="240"/>
              <w:rPr>
                <w:sz w:val="24"/>
                <w:szCs w:val="24"/>
                <w:lang w:val="uk-UA"/>
              </w:rPr>
            </w:pPr>
            <w:r w:rsidRPr="00FA5308">
              <w:rPr>
                <w:color w:val="000000"/>
                <w:sz w:val="24"/>
                <w:szCs w:val="24"/>
                <w:lang w:val="uk-UA" w:eastAsia="uk-UA"/>
              </w:rPr>
              <w:t xml:space="preserve">   </w:t>
            </w:r>
            <w:r w:rsidR="00D712A1" w:rsidRPr="00FA5308">
              <w:rPr>
                <w:color w:val="000000"/>
                <w:sz w:val="24"/>
                <w:szCs w:val="24"/>
                <w:lang w:val="uk-UA" w:eastAsia="uk-UA"/>
              </w:rPr>
              <w:t>Замовник має право звернутися за підтвердженням інформації, наданої Учасником, до державних органів, підприємств, установ, організацій відповідно до їх компетенції та до Учасника з метою надання роз’яснення змісту їх пропозиції.</w:t>
            </w:r>
          </w:p>
          <w:p w14:paraId="0D10E6B7" w14:textId="77777777" w:rsidR="00417E0B" w:rsidRPr="00FA5308" w:rsidRDefault="00D712A1" w:rsidP="00417E0B">
            <w:pPr>
              <w:pStyle w:val="a5"/>
              <w:shd w:val="clear" w:color="auto" w:fill="auto"/>
              <w:tabs>
                <w:tab w:val="left" w:pos="436"/>
              </w:tabs>
              <w:spacing w:before="0" w:line="240" w:lineRule="auto"/>
              <w:ind w:firstLine="0"/>
              <w:rPr>
                <w:rStyle w:val="a9"/>
                <w:i w:val="0"/>
                <w:color w:val="000000"/>
                <w:sz w:val="24"/>
                <w:szCs w:val="24"/>
                <w:lang w:val="uk-UA" w:eastAsia="uk-UA"/>
              </w:rPr>
            </w:pPr>
            <w:r w:rsidRPr="00FA5308">
              <w:rPr>
                <w:rStyle w:val="a9"/>
                <w:i w:val="0"/>
                <w:color w:val="000000"/>
                <w:sz w:val="24"/>
                <w:szCs w:val="24"/>
                <w:lang w:val="uk-UA" w:eastAsia="uk-UA"/>
              </w:rPr>
              <w:t xml:space="preserve">    </w:t>
            </w:r>
            <w:r w:rsidR="0066798B" w:rsidRPr="00FA5308">
              <w:rPr>
                <w:rStyle w:val="a9"/>
                <w:i w:val="0"/>
                <w:color w:val="000000"/>
                <w:sz w:val="24"/>
                <w:szCs w:val="24"/>
                <w:lang w:val="uk-UA" w:eastAsia="uk-UA"/>
              </w:rPr>
              <w:t xml:space="preserve">   </w:t>
            </w:r>
            <w:r w:rsidRPr="00FA5308">
              <w:rPr>
                <w:rStyle w:val="a9"/>
                <w:i w:val="0"/>
                <w:color w:val="000000"/>
                <w:sz w:val="24"/>
                <w:szCs w:val="24"/>
                <w:lang w:val="uk-UA" w:eastAsia="uk-UA"/>
              </w:rPr>
              <w:t>Учасник несе відповідальність за недостовірність поданої інформації або підроблення документів конкурсної документації відповідно до вимог законодавства.</w:t>
            </w:r>
          </w:p>
          <w:p w14:paraId="5C6FB8E5" w14:textId="77777777" w:rsidR="00417E0B" w:rsidRPr="00FA5308" w:rsidRDefault="00417E0B" w:rsidP="00417E0B">
            <w:pPr>
              <w:pStyle w:val="a5"/>
              <w:shd w:val="clear" w:color="auto" w:fill="auto"/>
              <w:tabs>
                <w:tab w:val="left" w:pos="436"/>
              </w:tabs>
              <w:spacing w:before="0" w:line="240" w:lineRule="auto"/>
              <w:ind w:firstLine="0"/>
              <w:rPr>
                <w:iCs/>
                <w:sz w:val="24"/>
                <w:szCs w:val="24"/>
                <w:lang w:val="uk-UA" w:eastAsia="uk-UA"/>
              </w:rPr>
            </w:pPr>
            <w:r w:rsidRPr="00FA5308">
              <w:rPr>
                <w:rStyle w:val="a9"/>
                <w:i w:val="0"/>
                <w:color w:val="000000"/>
                <w:sz w:val="24"/>
                <w:szCs w:val="24"/>
                <w:lang w:val="uk-UA" w:eastAsia="uk-UA"/>
              </w:rPr>
              <w:t xml:space="preserve">      </w:t>
            </w:r>
            <w:r w:rsidRPr="00FA5308">
              <w:rPr>
                <w:sz w:val="24"/>
                <w:szCs w:val="24"/>
                <w:lang w:val="uk-UA"/>
              </w:rPr>
              <w:t>Документи, що не передбачені законодавством для учасників - юридичних, фізичних осіб, у тому числі фізичних осіб - підприємців, не подаються ними у складі конкурсної пропозиції. Відсутність документів, що не передбачені законодавством для учасників - юридичних, фізичних осіб, у тому числі фізичних осіб - підприємців, у складі конкурсної пропозиції, не може бути підставою для її відхилення замовником.</w:t>
            </w:r>
          </w:p>
          <w:p w14:paraId="45150ECB" w14:textId="77777777" w:rsidR="00D712A1" w:rsidRPr="00FA5308" w:rsidRDefault="00D712A1" w:rsidP="00D712A1">
            <w:pPr>
              <w:pStyle w:val="a5"/>
              <w:shd w:val="clear" w:color="auto" w:fill="auto"/>
              <w:spacing w:before="0" w:line="240" w:lineRule="auto"/>
              <w:ind w:left="20" w:right="20" w:firstLine="0"/>
              <w:rPr>
                <w:sz w:val="24"/>
                <w:szCs w:val="24"/>
                <w:lang w:val="uk-UA"/>
              </w:rPr>
            </w:pPr>
          </w:p>
          <w:p w14:paraId="53E56746" w14:textId="77777777" w:rsidR="00D712A1" w:rsidRPr="00FA5308" w:rsidRDefault="00D712A1" w:rsidP="00D712A1">
            <w:pPr>
              <w:pStyle w:val="Default"/>
              <w:widowControl w:val="0"/>
              <w:jc w:val="both"/>
              <w:rPr>
                <w:b/>
                <w:bCs/>
                <w:i/>
                <w:iCs/>
              </w:rPr>
            </w:pPr>
            <w:r w:rsidRPr="00FA5308">
              <w:rPr>
                <w:b/>
                <w:bCs/>
                <w:i/>
                <w:iCs/>
              </w:rPr>
              <w:t xml:space="preserve">Також, у складі конкурсної пропозиції Учасника повинні бути надані наступні документи: </w:t>
            </w:r>
          </w:p>
          <w:p w14:paraId="22B7C6FE" w14:textId="77777777" w:rsidR="00D712A1" w:rsidRPr="00FA5308" w:rsidRDefault="00D712A1" w:rsidP="00D712A1">
            <w:pPr>
              <w:pStyle w:val="Default"/>
              <w:widowControl w:val="0"/>
              <w:jc w:val="both"/>
            </w:pPr>
          </w:p>
          <w:p w14:paraId="7F59BA96" w14:textId="77777777" w:rsidR="00D712A1" w:rsidRPr="00FA5308" w:rsidRDefault="00D712A1" w:rsidP="00D712A1">
            <w:pPr>
              <w:pStyle w:val="Default"/>
              <w:widowControl w:val="0"/>
              <w:jc w:val="both"/>
            </w:pPr>
            <w:r w:rsidRPr="00FA5308">
              <w:rPr>
                <w:b/>
                <w:bCs/>
                <w:u w:val="single"/>
              </w:rPr>
              <w:t xml:space="preserve">для юридичних осіб: </w:t>
            </w:r>
          </w:p>
          <w:p w14:paraId="3058152A" w14:textId="77777777" w:rsidR="00277C28" w:rsidRPr="00FA5308" w:rsidRDefault="00D712A1" w:rsidP="009C0B04">
            <w:pPr>
              <w:pStyle w:val="Default"/>
              <w:ind w:firstLine="436"/>
              <w:jc w:val="both"/>
            </w:pPr>
            <w:r w:rsidRPr="00FA5308">
              <w:t xml:space="preserve">1. Копія “Балансу (Звіту про фінансовий стан)” та копія “Звіту про фінансові результати (Звіту про сукупний дохід)” (для юридичних осіб) за останній звітний період або копія “Фінансового звіту </w:t>
            </w:r>
            <w:r w:rsidR="00D21E5A" w:rsidRPr="00FA5308">
              <w:t xml:space="preserve">суб’єкта малого підприємництва” </w:t>
            </w:r>
            <w:r w:rsidRPr="00FA5308">
              <w:t xml:space="preserve">(для юридичних осіб – суб’єктів малого підприємництва) за останній звітний період з відміткою органу статистики або з підтверджуючими документами про прийняття електронної звітності засобами зв’язку. </w:t>
            </w:r>
            <w:r w:rsidR="00277C28" w:rsidRPr="00FA5308">
              <w:t>Ті учасники, що працюють менше одного року надають у складі конкурсної пропозиції фінансову звітність на підтвердження фінансової спроможності за період роботи.</w:t>
            </w:r>
          </w:p>
          <w:p w14:paraId="3E30ABB9" w14:textId="77777777" w:rsidR="00277C28" w:rsidRPr="00FA5308" w:rsidRDefault="00277C28" w:rsidP="009C0B04">
            <w:pPr>
              <w:pStyle w:val="Default"/>
              <w:ind w:firstLine="436"/>
              <w:jc w:val="both"/>
            </w:pPr>
            <w:r w:rsidRPr="00FA5308">
              <w:t xml:space="preserve">У випадку якщо учасником із законодавчих причин не складається фінансова звітність, він надає лист з відповідним поясненням та посиланням на нормативні акти. </w:t>
            </w:r>
          </w:p>
          <w:p w14:paraId="6C38AC46" w14:textId="77777777" w:rsidR="00277C28" w:rsidRPr="00FA5308" w:rsidRDefault="00277C28" w:rsidP="009C0B04">
            <w:pPr>
              <w:pStyle w:val="Default"/>
              <w:ind w:firstLine="436"/>
              <w:jc w:val="both"/>
            </w:pPr>
            <w:r w:rsidRPr="00FA5308">
              <w:t xml:space="preserve">Фінансова спроможність учасника підтверджується фінансовою звітністю за 20__ рік згідно Розділу ІІ (Склад та елементи фінансової звітності) Наказу Міністерства Фінансів України «Про затвердження Національного положення (стандарту) бухгалтерського обліку 1 «Загальні вимоги до фінансової звітності»» № 73 від 07.02.2013. Звітним періодом для складання фінансової звітності є календарний рік. Замовник перевіряє фінансову звітність учасника на Порталі відкритих даних за посиланням </w:t>
            </w:r>
            <w:hyperlink r:id="rId9" w:history="1">
              <w:r w:rsidRPr="00FA5308">
                <w:rPr>
                  <w:rStyle w:val="a6"/>
                </w:rPr>
                <w:t>https://data.gov.ua/dataset/24069422-5825-41f6-81f7-89567e5e2ac9</w:t>
              </w:r>
            </w:hyperlink>
            <w:r w:rsidRPr="00FA5308">
              <w:t>.</w:t>
            </w:r>
          </w:p>
          <w:p w14:paraId="5535F1FD" w14:textId="77777777" w:rsidR="00D712A1" w:rsidRPr="00FA5308" w:rsidRDefault="00277C28" w:rsidP="009C0B04">
            <w:pPr>
              <w:pStyle w:val="Default"/>
              <w:widowControl w:val="0"/>
              <w:ind w:firstLine="577"/>
              <w:jc w:val="both"/>
            </w:pPr>
            <w:r w:rsidRPr="00FA5308">
              <w:t xml:space="preserve">У випадку відсутності інформації щодо фінансової звітність учасника на Порталі відкритих даних за посиланням </w:t>
            </w:r>
            <w:hyperlink r:id="rId10" w:history="1">
              <w:r w:rsidRPr="00FA5308">
                <w:rPr>
                  <w:rStyle w:val="a6"/>
                </w:rPr>
                <w:t>https://data.gov.ua/dataset/24069422-5825-41f6-81f7-89567e5e2ac9</w:t>
              </w:r>
            </w:hyperlink>
            <w:r w:rsidRPr="00FA5308">
              <w:t xml:space="preserve">  учасник надає у складі конкурсної пропозиції лист з відповідним поясненням.</w:t>
            </w:r>
          </w:p>
          <w:p w14:paraId="11915ACB" w14:textId="77777777" w:rsidR="00D712A1" w:rsidRPr="00FA5308" w:rsidRDefault="00D712A1" w:rsidP="009C0B04">
            <w:pPr>
              <w:pStyle w:val="Default"/>
              <w:widowControl w:val="0"/>
              <w:ind w:firstLine="436"/>
              <w:jc w:val="both"/>
            </w:pPr>
            <w:r w:rsidRPr="00FA5308">
              <w:t>2. Оригінал або нотаріально завірена копія довідки з обслуговуючого банку (банків) [реквізити, яких зазначені у відомостях про учасника конкурсу] про стан відкритих розрахункових рахунків та відсутність (наявність) простроченої заборгованості за кредитами (</w:t>
            </w:r>
            <w:r w:rsidRPr="00FA5308">
              <w:rPr>
                <w:i/>
                <w:iCs/>
              </w:rPr>
              <w:t>дійсна на момент розкриття конкурсних пропозицій)</w:t>
            </w:r>
            <w:r w:rsidRPr="00FA5308">
              <w:t xml:space="preserve">. </w:t>
            </w:r>
          </w:p>
          <w:p w14:paraId="1054D618" w14:textId="77777777" w:rsidR="00D712A1" w:rsidRPr="00FA5308" w:rsidRDefault="00D712A1" w:rsidP="009C0B04">
            <w:pPr>
              <w:pStyle w:val="Default"/>
              <w:widowControl w:val="0"/>
              <w:ind w:firstLine="436"/>
              <w:jc w:val="both"/>
            </w:pPr>
            <w:r w:rsidRPr="00FA5308">
              <w:t>3. Оригінал або нотаріально завірена копія дов</w:t>
            </w:r>
            <w:r w:rsidR="00B901D4" w:rsidRPr="00FA5308">
              <w:t xml:space="preserve">ідки про відсутність </w:t>
            </w:r>
            <w:r w:rsidRPr="00FA5308">
              <w:t xml:space="preserve"> заборгованості з </w:t>
            </w:r>
            <w:r w:rsidR="00B901D4" w:rsidRPr="00FA5308">
              <w:t>платежів, контроль за справлянням яких покладено на контролюючі органи</w:t>
            </w:r>
            <w:r w:rsidRPr="00FA5308">
              <w:t xml:space="preserve">, видана відповідно до наказу Міністерства </w:t>
            </w:r>
            <w:r w:rsidR="00B901D4" w:rsidRPr="00FA5308">
              <w:t>фінансів України від 03.09.2018</w:t>
            </w:r>
            <w:r w:rsidRPr="00FA5308">
              <w:t xml:space="preserve"> № </w:t>
            </w:r>
            <w:r w:rsidR="00B901D4" w:rsidRPr="00FA5308">
              <w:t>733</w:t>
            </w:r>
            <w:r w:rsidRPr="00FA5308">
              <w:t xml:space="preserve"> (</w:t>
            </w:r>
            <w:r w:rsidRPr="00FA5308">
              <w:rPr>
                <w:i/>
                <w:iCs/>
              </w:rPr>
              <w:t>дійсна на момент розкриття конкурсних пропозицій</w:t>
            </w:r>
            <w:r w:rsidRPr="00FA5308">
              <w:t>).</w:t>
            </w:r>
          </w:p>
          <w:p w14:paraId="21A620FA" w14:textId="77777777" w:rsidR="008705C0" w:rsidRPr="00FA5308" w:rsidRDefault="00D712A1" w:rsidP="008705C0">
            <w:pPr>
              <w:pStyle w:val="Default"/>
              <w:jc w:val="both"/>
              <w:rPr>
                <w:color w:val="auto"/>
              </w:rPr>
            </w:pPr>
            <w:r w:rsidRPr="00FA5308">
              <w:t>4.</w:t>
            </w:r>
            <w:r w:rsidR="007866E3" w:rsidRPr="00FA5308">
              <w:t xml:space="preserve"> </w:t>
            </w:r>
            <w:r w:rsidR="008705C0" w:rsidRPr="00FA5308">
              <w:rPr>
                <w:color w:val="auto"/>
              </w:rPr>
              <w:t>Копія статуту або іншого установчого документу (остання зареєстрована редакція)</w:t>
            </w:r>
            <w:r w:rsidR="00EB0186" w:rsidRPr="00FA5308">
              <w:rPr>
                <w:color w:val="auto"/>
              </w:rPr>
              <w:t xml:space="preserve"> </w:t>
            </w:r>
            <w:r w:rsidR="008705C0" w:rsidRPr="00FA5308">
              <w:rPr>
                <w:color w:val="auto"/>
              </w:rPr>
              <w:t xml:space="preserve">- </w:t>
            </w:r>
            <w:r w:rsidR="008705C0" w:rsidRPr="00FA5308">
              <w:rPr>
                <w:i/>
                <w:color w:val="auto"/>
              </w:rPr>
              <w:t>для юридичних осіб</w:t>
            </w:r>
            <w:r w:rsidR="008705C0" w:rsidRPr="00FA5308">
              <w:rPr>
                <w:color w:val="auto"/>
              </w:rPr>
              <w:t xml:space="preserve"> (відповідно до Закону України «Про товариства з обмеженою та додатковою відповідальністю» </w:t>
            </w:r>
            <w:r w:rsidR="008705C0" w:rsidRPr="00FA5308">
              <w:rPr>
                <w:i/>
                <w:iCs/>
                <w:color w:val="auto"/>
              </w:rPr>
              <w:t>(далі – Закон)</w:t>
            </w:r>
            <w:r w:rsidR="008705C0" w:rsidRPr="00FA5308">
              <w:rPr>
                <w:color w:val="auto"/>
              </w:rPr>
              <w:t> №</w:t>
            </w:r>
            <w:r w:rsidR="00FA5308">
              <w:rPr>
                <w:color w:val="auto"/>
              </w:rPr>
              <w:t xml:space="preserve"> </w:t>
            </w:r>
            <w:r w:rsidR="008705C0" w:rsidRPr="00FA5308">
              <w:rPr>
                <w:color w:val="auto"/>
              </w:rPr>
              <w:t xml:space="preserve">2275-VIII). </w:t>
            </w:r>
          </w:p>
          <w:p w14:paraId="7D4BCA84" w14:textId="77777777" w:rsidR="008705C0" w:rsidRPr="00FA5308" w:rsidRDefault="008705C0" w:rsidP="008705C0">
            <w:pPr>
              <w:pStyle w:val="Default"/>
              <w:widowControl w:val="0"/>
              <w:jc w:val="both"/>
              <w:rPr>
                <w:color w:val="auto"/>
              </w:rPr>
            </w:pPr>
            <w:r w:rsidRPr="00FA5308">
              <w:rPr>
                <w:color w:val="auto"/>
              </w:rPr>
              <w:t>1) Статут повинен містити відмітку державного реєстратора про проведення державної реєстрації.</w:t>
            </w:r>
          </w:p>
          <w:p w14:paraId="5FA536E4" w14:textId="77777777" w:rsidR="008705C0" w:rsidRPr="00FA5308" w:rsidRDefault="008705C0" w:rsidP="008705C0">
            <w:pPr>
              <w:pStyle w:val="Default"/>
              <w:widowControl w:val="0"/>
              <w:jc w:val="both"/>
              <w:rPr>
                <w:color w:val="auto"/>
              </w:rPr>
            </w:pPr>
            <w:r w:rsidRPr="00FA5308">
              <w:rPr>
                <w:color w:val="auto"/>
              </w:rPr>
              <w:t>2) У випадку відсутності відмітки державного реєстратора Учасник повинен надати інформацію з кодом доступу до результатів надання адміністративних послуг у сфері державної реєстрації, за яким існує можливість переглянути електронну версію документу (ів)).</w:t>
            </w:r>
          </w:p>
          <w:p w14:paraId="6037BC4A" w14:textId="77777777" w:rsidR="008705C0" w:rsidRPr="00FA5308" w:rsidRDefault="008705C0" w:rsidP="008705C0">
            <w:pPr>
              <w:pStyle w:val="Default"/>
              <w:widowControl w:val="0"/>
              <w:jc w:val="both"/>
              <w:rPr>
                <w:i/>
                <w:iCs/>
                <w:color w:val="auto"/>
              </w:rPr>
            </w:pPr>
            <w:r w:rsidRPr="00FA5308">
              <w:rPr>
                <w:color w:val="auto"/>
              </w:rPr>
              <w:t>3) Якщо Учасник діє на підставі модельного статуту – надається протокол загальних зборів щодо обрання керівника юридичної особи або рішення чи розпорядження власника чи уповноваженої власником особи (відповідно до процедури обрання, яка визначена статутом чи іншими установчими документами), в якому зазначені відомості про провадження діяльності на основі модельного статуту </w:t>
            </w:r>
            <w:r w:rsidRPr="00FA5308">
              <w:rPr>
                <w:i/>
                <w:iCs/>
                <w:color w:val="auto"/>
              </w:rPr>
              <w:t>(модельний статут при цьому не надається).</w:t>
            </w:r>
          </w:p>
          <w:p w14:paraId="553F5F90" w14:textId="77777777" w:rsidR="00D712A1" w:rsidRPr="00FA5308" w:rsidRDefault="008705C0" w:rsidP="008705C0">
            <w:pPr>
              <w:pStyle w:val="Default"/>
              <w:widowControl w:val="0"/>
              <w:jc w:val="both"/>
              <w:rPr>
                <w:color w:val="auto"/>
              </w:rPr>
            </w:pPr>
            <w:r w:rsidRPr="00FA5308">
              <w:rPr>
                <w:b/>
                <w:i/>
                <w:color w:val="auto"/>
                <w:u w:val="single"/>
              </w:rPr>
              <w:t xml:space="preserve">Учасник відповідно до ч.2 ст.44 Закону України від 06.02.2018 року </w:t>
            </w:r>
            <w:r w:rsidR="005F2C5C" w:rsidRPr="00FA5308">
              <w:rPr>
                <w:b/>
                <w:i/>
                <w:color w:val="auto"/>
                <w:u w:val="single"/>
              </w:rPr>
              <w:t xml:space="preserve">      № </w:t>
            </w:r>
            <w:r w:rsidRPr="00FA5308">
              <w:rPr>
                <w:b/>
                <w:i/>
                <w:color w:val="auto"/>
                <w:u w:val="single"/>
              </w:rPr>
              <w:t xml:space="preserve">2275-VIII «Про товариства з обмеженою та додатковою відповідальністю», повинен надати </w:t>
            </w:r>
            <w:r w:rsidRPr="00FA5308">
              <w:rPr>
                <w:color w:val="auto"/>
              </w:rPr>
              <w:t>рішення (протокол загальних зборів учасників ТОВ та ТДВ) про надання згоди на вчинення правочину, якщо вартість майна, робіт або послуг що є предметом такого правочину, перевищує 50% вартості чистих активів ТОВ та ТДВ станом на кінець попереднього кварталу, якщо інше не зазначено в Статуті (для юридичних осіб)</w:t>
            </w:r>
            <w:r w:rsidR="007866E3" w:rsidRPr="00FA5308">
              <w:rPr>
                <w:color w:val="auto"/>
              </w:rPr>
              <w:t>.</w:t>
            </w:r>
          </w:p>
          <w:p w14:paraId="7B41FABD" w14:textId="77777777" w:rsidR="001C0F87" w:rsidRPr="00FA5308" w:rsidRDefault="001C0F87" w:rsidP="00D712A1">
            <w:pPr>
              <w:pStyle w:val="Default"/>
              <w:widowControl w:val="0"/>
              <w:jc w:val="both"/>
              <w:rPr>
                <w:color w:val="auto"/>
              </w:rPr>
            </w:pPr>
            <w:r w:rsidRPr="00FA5308">
              <w:rPr>
                <w:color w:val="auto"/>
              </w:rPr>
              <w:t>5. Виписка з Єдиного державного реєстру юридичних осіб та фізичних осіб - підприємців і засвідчена в установленому порядку копія довідки про включення до ЄДРПОУ.</w:t>
            </w:r>
          </w:p>
          <w:p w14:paraId="2D3D264A" w14:textId="77777777" w:rsidR="00D712A1" w:rsidRPr="00FA5308" w:rsidRDefault="001C0F87" w:rsidP="00D712A1">
            <w:pPr>
              <w:pStyle w:val="Default"/>
              <w:widowControl w:val="0"/>
              <w:jc w:val="both"/>
              <w:rPr>
                <w:color w:val="auto"/>
              </w:rPr>
            </w:pPr>
            <w:r w:rsidRPr="00FA5308">
              <w:rPr>
                <w:color w:val="auto"/>
              </w:rPr>
              <w:t>6</w:t>
            </w:r>
            <w:r w:rsidR="00D712A1" w:rsidRPr="00FA5308">
              <w:rPr>
                <w:color w:val="auto"/>
              </w:rPr>
              <w:t>. Завірена Учасником форма Витягу з Єдиного державного реєстру юридичних осіб та фізичних осіб - підприємців та громадських формувань.</w:t>
            </w:r>
          </w:p>
          <w:p w14:paraId="1DF2A1A7" w14:textId="77777777" w:rsidR="00D712A1" w:rsidRPr="00FA5308" w:rsidRDefault="001C0F87" w:rsidP="00D712A1">
            <w:pPr>
              <w:pStyle w:val="Default"/>
              <w:widowControl w:val="0"/>
              <w:jc w:val="both"/>
            </w:pPr>
            <w:r w:rsidRPr="00FA5308">
              <w:rPr>
                <w:color w:val="auto"/>
              </w:rPr>
              <w:t>7</w:t>
            </w:r>
            <w:r w:rsidR="00D712A1" w:rsidRPr="00FA5308">
              <w:rPr>
                <w:color w:val="auto"/>
              </w:rPr>
              <w:t>. Документи, що підтверджують повноваження керівника: протокол</w:t>
            </w:r>
            <w:r w:rsidR="00B2653E" w:rsidRPr="00FA5308">
              <w:rPr>
                <w:color w:val="auto"/>
              </w:rPr>
              <w:t xml:space="preserve"> та/або рішення</w:t>
            </w:r>
            <w:r w:rsidR="00D712A1" w:rsidRPr="00FA5308">
              <w:rPr>
                <w:color w:val="auto"/>
              </w:rPr>
              <w:t xml:space="preserve"> </w:t>
            </w:r>
            <w:r w:rsidR="00047FB5" w:rsidRPr="00FA5308">
              <w:rPr>
                <w:color w:val="auto"/>
              </w:rPr>
              <w:t>зборів засновника (-ів) (учасника (-ів), акціонера (-ів), власника (-ів) про призначення директора (президента, голови правління підприємства тощо)</w:t>
            </w:r>
            <w:r w:rsidR="00D21E5A" w:rsidRPr="00FA5308">
              <w:rPr>
                <w:color w:val="auto"/>
              </w:rPr>
              <w:t>,</w:t>
            </w:r>
            <w:r w:rsidR="00047FB5" w:rsidRPr="00FA5308">
              <w:rPr>
                <w:color w:val="auto"/>
              </w:rPr>
              <w:t xml:space="preserve"> </w:t>
            </w:r>
            <w:r w:rsidR="00D712A1" w:rsidRPr="00FA5308">
              <w:rPr>
                <w:color w:val="auto"/>
              </w:rPr>
              <w:t>та наказ (розпорядження) про призначення</w:t>
            </w:r>
            <w:r w:rsidR="00D712A1" w:rsidRPr="00FA5308">
              <w:t xml:space="preserve"> (для </w:t>
            </w:r>
            <w:r w:rsidR="00D04318" w:rsidRPr="00FA5308">
              <w:t>суб’єктів</w:t>
            </w:r>
            <w:r w:rsidR="00D712A1" w:rsidRPr="00FA5308">
              <w:t xml:space="preserve"> підприємницької діяльності – фізичних осіб за наявності). У разі, якщо документи конкурсної пропозиції підписує (засвідчує не керівник, а інша особа, яку уповноважено представляти інтереси Учасника, подається нотаріально посвідчена довіреність на особу (із зазначенням її посади) про надання повноважень цій особі представляти інтереси Учасника під час проведення процедури закупівлі, підписувати (засвідчувати) документи конкурсної пропозиції, а також надається копія паспорту цієї особи.</w:t>
            </w:r>
          </w:p>
          <w:p w14:paraId="00304310" w14:textId="77777777" w:rsidR="00D712A1" w:rsidRPr="00FA5308" w:rsidRDefault="001C0F87" w:rsidP="00D712A1">
            <w:pPr>
              <w:pStyle w:val="Default"/>
              <w:widowControl w:val="0"/>
              <w:jc w:val="both"/>
            </w:pPr>
            <w:r w:rsidRPr="00FA5308">
              <w:t>8</w:t>
            </w:r>
            <w:r w:rsidR="00D712A1" w:rsidRPr="00FA5308">
              <w:t xml:space="preserve">. </w:t>
            </w:r>
            <w:r w:rsidR="00D01C96" w:rsidRPr="00FA5308">
              <w:t xml:space="preserve">Інформаційна довідка з Єдиного державного реєстру осіб, які вчинили корупційні або пов’язані з корупцією правопорушення </w:t>
            </w:r>
            <w:r w:rsidR="00D712A1" w:rsidRPr="00FA5308">
              <w:t>про відсутність (наявність) у зазначеному р</w:t>
            </w:r>
            <w:r w:rsidR="002230E4" w:rsidRPr="00FA5308">
              <w:t>еєстрі відомостей про керівника/</w:t>
            </w:r>
            <w:r w:rsidR="002230E4" w:rsidRPr="00FA5308">
              <w:rPr>
                <w:lang w:eastAsia="ru-RU"/>
              </w:rPr>
              <w:t>посадову особу учасника, яку уповноважено учасником представляти його інтереси або фізичну особу, яка є учасником.</w:t>
            </w:r>
            <w:r w:rsidR="002230E4" w:rsidRPr="00FA5308">
              <w:t xml:space="preserve"> </w:t>
            </w:r>
          </w:p>
          <w:p w14:paraId="5689638D" w14:textId="77777777" w:rsidR="00865CA0" w:rsidRPr="00FA5308" w:rsidRDefault="001C0F87" w:rsidP="00561BE7">
            <w:pPr>
              <w:pStyle w:val="Default"/>
              <w:jc w:val="both"/>
              <w:rPr>
                <w:lang w:eastAsia="ru-RU"/>
              </w:rPr>
            </w:pPr>
            <w:r w:rsidRPr="00FA5308">
              <w:t>9</w:t>
            </w:r>
            <w:r w:rsidR="00D712A1" w:rsidRPr="00FA5308">
              <w:t xml:space="preserve">. Оригінал або </w:t>
            </w:r>
            <w:r w:rsidR="002230E4" w:rsidRPr="00FA5308">
              <w:rPr>
                <w:bCs/>
                <w:lang w:eastAsia="ru-RU"/>
              </w:rPr>
              <w:t>копія нотаріально завіреної довідки</w:t>
            </w:r>
            <w:r w:rsidR="002230E4" w:rsidRPr="00FA5308">
              <w:t xml:space="preserve"> </w:t>
            </w:r>
            <w:r w:rsidR="00D712A1" w:rsidRPr="00FA5308">
              <w:t xml:space="preserve">про </w:t>
            </w:r>
            <w:r w:rsidR="00865CA0" w:rsidRPr="00FA5308">
              <w:t xml:space="preserve">те, що керівник або </w:t>
            </w:r>
            <w:r w:rsidR="00865CA0" w:rsidRPr="00FA5308">
              <w:rPr>
                <w:lang w:eastAsia="ru-RU"/>
              </w:rPr>
              <w:t>посадова особа учасника, яку уповноважено учасником представляти його інтереси або фізична особа, яка є учасником</w:t>
            </w:r>
            <w:r w:rsidR="00865CA0" w:rsidRPr="00FA5308">
              <w:t xml:space="preserve"> </w:t>
            </w:r>
            <w:r w:rsidR="00865CA0" w:rsidRPr="00FA5308">
              <w:rPr>
                <w:lang w:eastAsia="ru-RU"/>
              </w:rPr>
              <w:t xml:space="preserve">до кримiнальної вiдповiдальностi не притягується, незнятої чи непогашеної судимостi не має та в розшуку не перебуває, </w:t>
            </w:r>
            <w:r w:rsidR="00865CA0" w:rsidRPr="00FA5308">
              <w:t>для підтвердження інформації, що його</w:t>
            </w:r>
            <w:r w:rsidR="00865CA0" w:rsidRPr="00FA5308">
              <w:rPr>
                <w:lang w:eastAsia="ru-RU"/>
              </w:rPr>
              <w:t xml:space="preserve"> не було засуджено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у встановленому законом порядку.</w:t>
            </w:r>
          </w:p>
          <w:p w14:paraId="6FBCEE8A" w14:textId="77777777" w:rsidR="00865CA0" w:rsidRPr="00FA5308" w:rsidRDefault="00865CA0" w:rsidP="00561BE7">
            <w:pPr>
              <w:pStyle w:val="Default"/>
              <w:widowControl w:val="0"/>
              <w:jc w:val="both"/>
            </w:pPr>
            <w:r w:rsidRPr="00FA5308">
              <w:rPr>
                <w:lang w:eastAsia="ru-RU"/>
              </w:rPr>
              <w:t>Документ повинен бути не більше тридцятиденної давнини від дати подання документа</w:t>
            </w:r>
            <w:r w:rsidRPr="00FA5308">
              <w:t>.</w:t>
            </w:r>
          </w:p>
          <w:p w14:paraId="3E1815F3" w14:textId="77777777" w:rsidR="00D712A1" w:rsidRPr="00FA5308" w:rsidRDefault="001C0F87" w:rsidP="0029670D">
            <w:pPr>
              <w:pStyle w:val="Default"/>
              <w:widowControl w:val="0"/>
              <w:shd w:val="clear" w:color="auto" w:fill="FFFFFF"/>
              <w:jc w:val="both"/>
            </w:pPr>
            <w:r w:rsidRPr="00FA5308">
              <w:t>10</w:t>
            </w:r>
            <w:r w:rsidR="00D712A1" w:rsidRPr="00FA5308">
              <w:t xml:space="preserve">. Повна Інформаційна довідка з Єдиного реєстру підприємств, щодо яких порушено провадження у справі про банкрутство. </w:t>
            </w:r>
          </w:p>
          <w:p w14:paraId="3D0EE1D2" w14:textId="77777777" w:rsidR="00D712A1" w:rsidRPr="00FA5308" w:rsidRDefault="001C0F87" w:rsidP="0029670D">
            <w:pPr>
              <w:pStyle w:val="a5"/>
              <w:spacing w:before="0" w:line="240" w:lineRule="auto"/>
              <w:ind w:left="19" w:firstLine="0"/>
              <w:rPr>
                <w:sz w:val="24"/>
                <w:szCs w:val="24"/>
                <w:lang w:val="uk-UA"/>
              </w:rPr>
            </w:pPr>
            <w:r w:rsidRPr="00FA5308">
              <w:rPr>
                <w:sz w:val="24"/>
                <w:szCs w:val="24"/>
                <w:lang w:val="uk-UA"/>
              </w:rPr>
              <w:t>11</w:t>
            </w:r>
            <w:r w:rsidR="00D712A1" w:rsidRPr="00FA5308">
              <w:rPr>
                <w:sz w:val="24"/>
                <w:szCs w:val="24"/>
                <w:lang w:val="uk-UA"/>
              </w:rPr>
              <w:t>. Детальна 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(щодо учасника конкурсу)</w:t>
            </w:r>
            <w:r w:rsidR="00B57153" w:rsidRPr="00FA5308">
              <w:rPr>
                <w:sz w:val="24"/>
                <w:szCs w:val="24"/>
                <w:lang w:val="uk-UA"/>
              </w:rPr>
              <w:t>, критерій запиту – код ЄДРПОУ</w:t>
            </w:r>
            <w:r w:rsidR="00D712A1" w:rsidRPr="00FA5308">
              <w:rPr>
                <w:sz w:val="24"/>
                <w:szCs w:val="24"/>
                <w:lang w:val="uk-UA"/>
              </w:rPr>
              <w:t>.</w:t>
            </w:r>
          </w:p>
          <w:p w14:paraId="7EFA0742" w14:textId="77777777" w:rsidR="00D712A1" w:rsidRPr="00FA5308" w:rsidRDefault="001C0F87" w:rsidP="007C102A">
            <w:pPr>
              <w:pStyle w:val="a5"/>
              <w:shd w:val="clear" w:color="auto" w:fill="auto"/>
              <w:tabs>
                <w:tab w:val="left" w:pos="445"/>
              </w:tabs>
              <w:spacing w:before="0" w:line="240" w:lineRule="auto"/>
              <w:ind w:left="19" w:firstLine="0"/>
              <w:rPr>
                <w:sz w:val="24"/>
                <w:szCs w:val="24"/>
                <w:lang w:val="uk-UA"/>
              </w:rPr>
            </w:pPr>
            <w:r w:rsidRPr="00FA5308">
              <w:rPr>
                <w:sz w:val="24"/>
                <w:szCs w:val="24"/>
                <w:lang w:val="uk-UA"/>
              </w:rPr>
              <w:t>12</w:t>
            </w:r>
            <w:r w:rsidR="007345F1" w:rsidRPr="00FA5308">
              <w:rPr>
                <w:sz w:val="24"/>
                <w:szCs w:val="24"/>
                <w:lang w:val="uk-UA"/>
              </w:rPr>
              <w:t>.</w:t>
            </w:r>
            <w:r w:rsidR="00D712A1" w:rsidRPr="00FA5308">
              <w:rPr>
                <w:sz w:val="24"/>
                <w:szCs w:val="24"/>
                <w:lang w:val="uk-UA"/>
              </w:rPr>
              <w:t>Витяг з Державного реєстру обтяжень рухомого майна щодо наявності (відсутності) обт</w:t>
            </w:r>
            <w:r w:rsidR="00B57153" w:rsidRPr="00FA5308">
              <w:rPr>
                <w:sz w:val="24"/>
                <w:szCs w:val="24"/>
                <w:lang w:val="uk-UA"/>
              </w:rPr>
              <w:t>яжень (щодо учасника конкурсу), критерій запиту – код ЄДРПОУ</w:t>
            </w:r>
            <w:r w:rsidR="00D712A1" w:rsidRPr="00FA5308">
              <w:rPr>
                <w:sz w:val="24"/>
                <w:szCs w:val="24"/>
                <w:lang w:val="uk-UA"/>
              </w:rPr>
              <w:t>.</w:t>
            </w:r>
          </w:p>
          <w:p w14:paraId="58F5643D" w14:textId="77777777" w:rsidR="00D712A1" w:rsidRPr="00FA5308" w:rsidRDefault="001C0F87" w:rsidP="00D712A1">
            <w:pPr>
              <w:pStyle w:val="a5"/>
              <w:shd w:val="clear" w:color="auto" w:fill="auto"/>
              <w:spacing w:before="0" w:line="240" w:lineRule="auto"/>
              <w:ind w:left="19" w:firstLine="0"/>
              <w:rPr>
                <w:rStyle w:val="a4"/>
                <w:color w:val="000000"/>
                <w:sz w:val="24"/>
                <w:szCs w:val="24"/>
                <w:lang w:val="uk-UA" w:eastAsia="uk-UA"/>
              </w:rPr>
            </w:pPr>
            <w:r w:rsidRPr="00FA5308">
              <w:rPr>
                <w:sz w:val="24"/>
                <w:szCs w:val="24"/>
                <w:lang w:val="uk-UA"/>
              </w:rPr>
              <w:t>13</w:t>
            </w:r>
            <w:r w:rsidR="00D712A1" w:rsidRPr="00FA5308">
              <w:rPr>
                <w:sz w:val="24"/>
                <w:szCs w:val="24"/>
                <w:lang w:val="uk-UA"/>
              </w:rPr>
              <w:t>. Копія витягу з реєстру платників ПДВ – у разі сплати Учасником ПДВ, чи копія витягу з реєстру платників єдиного податку – у разі сплати Учасником єдиного податку (у разі, якщо Учасник не є платником ПДВ чи єдиного податку він повинен подати довідку в довільній формі про те, що наявність у нього зазначеного витягу не передбачена законодавством України, з посиланням на його конкретні положення)</w:t>
            </w:r>
            <w:r w:rsidR="00766E27" w:rsidRPr="00FA5308">
              <w:rPr>
                <w:sz w:val="24"/>
                <w:szCs w:val="24"/>
                <w:lang w:val="uk-UA"/>
              </w:rPr>
              <w:t>.</w:t>
            </w:r>
          </w:p>
          <w:p w14:paraId="59135C57" w14:textId="77777777" w:rsidR="00D712A1" w:rsidRPr="00FA5308" w:rsidRDefault="00D712A1" w:rsidP="00D712A1">
            <w:pPr>
              <w:pStyle w:val="Default"/>
              <w:jc w:val="both"/>
            </w:pPr>
          </w:p>
          <w:p w14:paraId="56CA49D3" w14:textId="77777777" w:rsidR="00D712A1" w:rsidRPr="00FA5308" w:rsidRDefault="00D712A1" w:rsidP="00D712A1">
            <w:pPr>
              <w:pStyle w:val="Default"/>
              <w:jc w:val="both"/>
            </w:pPr>
            <w:r w:rsidRPr="00FA5308">
              <w:rPr>
                <w:b/>
                <w:bCs/>
                <w:u w:val="single"/>
              </w:rPr>
              <w:t>- для фізичних осіб - підприємців:</w:t>
            </w:r>
          </w:p>
          <w:p w14:paraId="297F03C9" w14:textId="77777777" w:rsidR="00D712A1" w:rsidRPr="00FA5308" w:rsidRDefault="00D712A1" w:rsidP="00D712A1">
            <w:pPr>
              <w:pStyle w:val="Default"/>
              <w:jc w:val="both"/>
            </w:pPr>
            <w:r w:rsidRPr="00FA5308">
              <w:t xml:space="preserve">1. Копія податкової декларація платника єдиного податку за останній звітній період з відміткою про її одержання. </w:t>
            </w:r>
          </w:p>
          <w:p w14:paraId="08C11196" w14:textId="77777777" w:rsidR="00D712A1" w:rsidRPr="00FA5308" w:rsidRDefault="00D712A1" w:rsidP="00D712A1">
            <w:pPr>
              <w:pStyle w:val="Default"/>
              <w:jc w:val="both"/>
            </w:pPr>
            <w:r w:rsidRPr="00FA5308">
              <w:t>2. Оригінал довідки з обслуговуючого банку (банків) [реквізити яких зазначені у відомостях про учасника конкурсу] про стан відкритих розрахункових рахунків та відсутність (наявність) простроченої заборгованості за кредитами (</w:t>
            </w:r>
            <w:r w:rsidRPr="00FA5308">
              <w:rPr>
                <w:i/>
                <w:iCs/>
              </w:rPr>
              <w:t>дійсна на момент розкриття конкурсних пропозицій)</w:t>
            </w:r>
            <w:r w:rsidRPr="00FA5308">
              <w:t xml:space="preserve">. </w:t>
            </w:r>
          </w:p>
          <w:p w14:paraId="71CC599E" w14:textId="77777777" w:rsidR="00D712A1" w:rsidRPr="00FA5308" w:rsidRDefault="00D712A1" w:rsidP="00D712A1">
            <w:pPr>
              <w:pStyle w:val="Default"/>
              <w:jc w:val="both"/>
            </w:pPr>
            <w:r w:rsidRPr="00FA5308">
              <w:t xml:space="preserve">3. Оригінал або нотаріально завірена копія довідки про відсутність (наявність) заборгованості з податків, зборів, платежів, видана відповідно до наказу Міністерства доходів і зборів України від 10.10.2013 № 567 для надання до Міністерства оборони України. </w:t>
            </w:r>
            <w:r w:rsidRPr="00FA5308">
              <w:rPr>
                <w:i/>
                <w:iCs/>
              </w:rPr>
              <w:t xml:space="preserve">Довідка повинна бути дійсна на день подачі конкурсних пропозицій. </w:t>
            </w:r>
          </w:p>
          <w:p w14:paraId="4796F018" w14:textId="77777777" w:rsidR="00D712A1" w:rsidRPr="00FA5308" w:rsidRDefault="00D712A1" w:rsidP="00996FE2">
            <w:pPr>
              <w:pStyle w:val="Default"/>
              <w:jc w:val="both"/>
            </w:pPr>
            <w:r w:rsidRPr="00FA5308">
              <w:t>4. Завірена Учасником електронна форма Виписки (Витягу) з Єдиного держа</w:t>
            </w:r>
            <w:r w:rsidR="0058689E" w:rsidRPr="00FA5308">
              <w:t xml:space="preserve">вного реєстру юридичних осіб, </w:t>
            </w:r>
            <w:r w:rsidRPr="00FA5308">
              <w:t xml:space="preserve">фізичних осіб - підприємців та громадських формувань. </w:t>
            </w:r>
          </w:p>
          <w:p w14:paraId="04859F91" w14:textId="77777777" w:rsidR="00D712A1" w:rsidRPr="00FA5308" w:rsidRDefault="00D712A1" w:rsidP="00D712A1">
            <w:pPr>
              <w:pStyle w:val="a5"/>
              <w:shd w:val="clear" w:color="auto" w:fill="auto"/>
              <w:spacing w:before="0" w:line="240" w:lineRule="auto"/>
              <w:ind w:left="19" w:firstLine="0"/>
              <w:rPr>
                <w:sz w:val="24"/>
                <w:szCs w:val="24"/>
                <w:lang w:val="uk-UA"/>
              </w:rPr>
            </w:pPr>
            <w:r w:rsidRPr="00FA5308">
              <w:rPr>
                <w:sz w:val="24"/>
                <w:szCs w:val="24"/>
                <w:lang w:val="uk-UA"/>
              </w:rPr>
              <w:t>5. Витяг з Державного реєстру обтяжень рухомого майна щодо наявності (відсутності) обтяжень (щодо учасника конкурсу) (критерій запиту – реєстраційний номер облікової картки платника податків).</w:t>
            </w:r>
          </w:p>
          <w:p w14:paraId="15471ECC" w14:textId="77777777" w:rsidR="00D712A1" w:rsidRPr="00FA5308" w:rsidRDefault="00D712A1" w:rsidP="00D712A1">
            <w:pPr>
              <w:pStyle w:val="a5"/>
              <w:shd w:val="clear" w:color="auto" w:fill="auto"/>
              <w:spacing w:before="0" w:line="240" w:lineRule="auto"/>
              <w:ind w:firstLine="0"/>
              <w:rPr>
                <w:sz w:val="24"/>
                <w:szCs w:val="24"/>
                <w:lang w:val="uk-UA"/>
              </w:rPr>
            </w:pPr>
            <w:r w:rsidRPr="00FA5308">
              <w:rPr>
                <w:sz w:val="24"/>
                <w:szCs w:val="24"/>
                <w:lang w:val="uk-UA"/>
              </w:rPr>
              <w:t xml:space="preserve">6. </w:t>
            </w:r>
            <w:r w:rsidR="00D01C96" w:rsidRPr="00FA5308">
              <w:rPr>
                <w:sz w:val="24"/>
                <w:szCs w:val="24"/>
                <w:lang w:val="uk-UA"/>
              </w:rPr>
              <w:t xml:space="preserve">Інформаційна довідка з Єдиного державного реєстру осіб, які вчинили корупційні або пов’язані з корупцією правопорушення </w:t>
            </w:r>
            <w:r w:rsidRPr="00FA5308">
              <w:rPr>
                <w:sz w:val="24"/>
                <w:szCs w:val="24"/>
                <w:lang w:val="uk-UA"/>
              </w:rPr>
              <w:t>про відсутність</w:t>
            </w:r>
            <w:r w:rsidR="002A4C78" w:rsidRPr="00FA5308">
              <w:rPr>
                <w:sz w:val="24"/>
                <w:szCs w:val="24"/>
                <w:lang w:val="uk-UA"/>
              </w:rPr>
              <w:t>/наявність</w:t>
            </w:r>
            <w:r w:rsidRPr="00FA5308">
              <w:rPr>
                <w:sz w:val="24"/>
                <w:szCs w:val="24"/>
                <w:lang w:val="uk-UA"/>
              </w:rPr>
              <w:t xml:space="preserve"> у зазначеному реєстрі відомостей про фізичну особу – підприємця, яка </w:t>
            </w:r>
            <w:r w:rsidR="00D01C96" w:rsidRPr="00FA5308">
              <w:rPr>
                <w:sz w:val="24"/>
                <w:szCs w:val="24"/>
                <w:lang w:val="uk-UA"/>
              </w:rPr>
              <w:t xml:space="preserve">є </w:t>
            </w:r>
            <w:r w:rsidRPr="00FA5308">
              <w:rPr>
                <w:sz w:val="24"/>
                <w:szCs w:val="24"/>
                <w:lang w:val="uk-UA"/>
              </w:rPr>
              <w:t>Учасником та особу, що уповноважена представляти інтереси Учасника.</w:t>
            </w:r>
          </w:p>
          <w:p w14:paraId="64753686" w14:textId="77777777" w:rsidR="004E0F6E" w:rsidRPr="00FA5308" w:rsidRDefault="00D712A1" w:rsidP="00561BE7">
            <w:pPr>
              <w:pStyle w:val="Default"/>
              <w:jc w:val="both"/>
              <w:rPr>
                <w:lang w:eastAsia="ru-RU"/>
              </w:rPr>
            </w:pPr>
            <w:r w:rsidRPr="00FA5308">
              <w:t xml:space="preserve">7. </w:t>
            </w:r>
            <w:r w:rsidR="004E0F6E" w:rsidRPr="00FA5308">
              <w:t xml:space="preserve">Оригінал або </w:t>
            </w:r>
            <w:r w:rsidR="004E0F6E" w:rsidRPr="00FA5308">
              <w:rPr>
                <w:bCs/>
                <w:lang w:eastAsia="ru-RU"/>
              </w:rPr>
              <w:t>копія нотаріально завіреної довідки</w:t>
            </w:r>
            <w:r w:rsidR="004E0F6E" w:rsidRPr="00FA5308">
              <w:t xml:space="preserve"> про те, що фізична особа, яка є учасником, та фізична особа, що уповноважена представляти інтереси Учасника </w:t>
            </w:r>
            <w:r w:rsidR="004E0F6E" w:rsidRPr="00FA5308">
              <w:rPr>
                <w:lang w:eastAsia="ru-RU"/>
              </w:rPr>
              <w:t xml:space="preserve">до кримiнальної вiдповiдальностi не притягується, незнятої чи непогашеної судимостi не має та в розшуку не перебуває, </w:t>
            </w:r>
            <w:r w:rsidR="004E0F6E" w:rsidRPr="00FA5308">
              <w:t>для підтвердження інформації, що її</w:t>
            </w:r>
            <w:r w:rsidR="004E0F6E" w:rsidRPr="00FA5308">
              <w:rPr>
                <w:lang w:eastAsia="ru-RU"/>
              </w:rPr>
              <w:t xml:space="preserve"> не було засуджено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w:t>
            </w:r>
          </w:p>
          <w:p w14:paraId="7FB99847" w14:textId="77777777" w:rsidR="004E0F6E" w:rsidRPr="00FA5308" w:rsidRDefault="004E0F6E" w:rsidP="00561BE7">
            <w:pPr>
              <w:pStyle w:val="Default"/>
              <w:widowControl w:val="0"/>
              <w:jc w:val="both"/>
            </w:pPr>
            <w:r w:rsidRPr="00FA5308">
              <w:rPr>
                <w:lang w:eastAsia="ru-RU"/>
              </w:rPr>
              <w:t>Документ повинен бути не більше тридцятиденної давнини від дати подання документа</w:t>
            </w:r>
            <w:r w:rsidRPr="00FA5308">
              <w:t>.</w:t>
            </w:r>
          </w:p>
          <w:p w14:paraId="0E13E7B0" w14:textId="77777777" w:rsidR="00D712A1" w:rsidRPr="00FA5308" w:rsidRDefault="00D712A1" w:rsidP="00D712A1">
            <w:pPr>
              <w:pStyle w:val="Default"/>
              <w:jc w:val="both"/>
            </w:pPr>
            <w:r w:rsidRPr="00FA5308">
              <w:t xml:space="preserve">8. Повна форма Інформаційної довідки з Єдиного реєстру підприємств, щодо яких порушено провадження у справі про банкрутство. </w:t>
            </w:r>
          </w:p>
          <w:p w14:paraId="2CAC0336" w14:textId="77777777" w:rsidR="00D712A1" w:rsidRPr="00FA5308" w:rsidRDefault="00D712A1" w:rsidP="00D712A1">
            <w:pPr>
              <w:pStyle w:val="Default"/>
              <w:jc w:val="both"/>
            </w:pPr>
            <w:r w:rsidRPr="00FA5308">
              <w:t xml:space="preserve">9.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Учасника. </w:t>
            </w:r>
          </w:p>
          <w:p w14:paraId="5E03F1E7" w14:textId="77777777" w:rsidR="00FD54F5" w:rsidRPr="00FA5308" w:rsidRDefault="00D712A1" w:rsidP="00D712A1">
            <w:pPr>
              <w:pStyle w:val="Default"/>
              <w:jc w:val="both"/>
              <w:rPr>
                <w:color w:val="FF0000"/>
              </w:rPr>
            </w:pPr>
            <w:r w:rsidRPr="00FA5308">
              <w:t xml:space="preserve">10. У разі, якщо інтереси Учасника представляє інша особа, </w:t>
            </w:r>
            <w:r w:rsidRPr="00FA5308">
              <w:rPr>
                <w:shd w:val="clear" w:color="auto" w:fill="FFFFFF"/>
              </w:rPr>
              <w:t>а саме, якщо</w:t>
            </w:r>
            <w:r w:rsidRPr="00FA5308">
              <w:t xml:space="preserve"> документи </w:t>
            </w:r>
            <w:r w:rsidR="004E0F6E" w:rsidRPr="00FA5308">
              <w:t xml:space="preserve">конкурсної </w:t>
            </w:r>
            <w:r w:rsidRPr="00FA5308">
              <w:t xml:space="preserve">підписує (засвідчує) не керівник, а особа, яку уповноважено під час проведення </w:t>
            </w:r>
            <w:r w:rsidR="004E0F6E" w:rsidRPr="00FA5308">
              <w:t>конкурсу</w:t>
            </w:r>
            <w:r w:rsidRPr="00FA5308">
              <w:t xml:space="preserve"> представляти інтереси Учасника, підписувати (завіряти) документи конкурсної пропозиції, подається нотаріально посвідчена довіреність на особу (із зазначенням її посади) про надання повноважень цій особі представляти інтереси Учасника під час проведення </w:t>
            </w:r>
            <w:r w:rsidR="004E0F6E" w:rsidRPr="00FA5308">
              <w:t>конкурсу</w:t>
            </w:r>
            <w:r w:rsidRPr="00FA5308">
              <w:t>, підписувати (засвідчувати) документи конкурсної пропозиції, а також надається копія паспорту цієї особи</w:t>
            </w:r>
            <w:r w:rsidR="00FD54F5" w:rsidRPr="00FA5308">
              <w:rPr>
                <w:color w:val="FF0000"/>
              </w:rPr>
              <w:t>.</w:t>
            </w:r>
          </w:p>
          <w:p w14:paraId="5864091A" w14:textId="77777777" w:rsidR="00D712A1" w:rsidRPr="00FA5308" w:rsidRDefault="00D712A1" w:rsidP="00D712A1">
            <w:pPr>
              <w:pStyle w:val="Default"/>
              <w:jc w:val="both"/>
              <w:rPr>
                <w:color w:val="FF0000"/>
              </w:rPr>
            </w:pPr>
            <w:r w:rsidRPr="00FA5308">
              <w:t>11. Копія паспорту</w:t>
            </w:r>
            <w:r w:rsidR="00FD54F5" w:rsidRPr="00FA5308">
              <w:t>.</w:t>
            </w:r>
          </w:p>
          <w:p w14:paraId="10BE10A7" w14:textId="77777777" w:rsidR="00D712A1" w:rsidRPr="00FA5308" w:rsidRDefault="00D712A1" w:rsidP="00D712A1">
            <w:pPr>
              <w:pStyle w:val="Default"/>
              <w:jc w:val="both"/>
            </w:pPr>
            <w:r w:rsidRPr="00FA5308">
              <w:t>12. Копія довідки про присвоєння реєстраційного номеру облікової картки платника п</w:t>
            </w:r>
            <w:r w:rsidR="00A26C13" w:rsidRPr="00FA5308">
              <w:t>одатків</w:t>
            </w:r>
            <w:r w:rsidRPr="00FA5308">
              <w:t xml:space="preserve">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w:t>
            </w:r>
            <w:r w:rsidR="00A26C13" w:rsidRPr="00FA5308">
              <w:t>)</w:t>
            </w:r>
            <w:r w:rsidRPr="00FA5308">
              <w:t xml:space="preserve">. </w:t>
            </w:r>
          </w:p>
          <w:p w14:paraId="669180DA" w14:textId="77777777" w:rsidR="00D712A1" w:rsidRPr="00FA5308" w:rsidRDefault="00D712A1" w:rsidP="00D712A1">
            <w:pPr>
              <w:pStyle w:val="a5"/>
              <w:shd w:val="clear" w:color="auto" w:fill="auto"/>
              <w:spacing w:before="0" w:line="240" w:lineRule="auto"/>
              <w:ind w:firstLine="0"/>
              <w:rPr>
                <w:sz w:val="24"/>
                <w:szCs w:val="24"/>
                <w:lang w:val="uk-UA"/>
              </w:rPr>
            </w:pPr>
            <w:r w:rsidRPr="00FA5308">
              <w:rPr>
                <w:sz w:val="24"/>
                <w:szCs w:val="24"/>
                <w:lang w:val="uk-UA"/>
              </w:rPr>
              <w:t xml:space="preserve">13. Копія витягу з реєстру платників ПДВ – у разі сплати учасником ПДВ, чи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зазначеного витягу. </w:t>
            </w:r>
          </w:p>
          <w:p w14:paraId="77090F26" w14:textId="77777777" w:rsidR="00D712A1" w:rsidRPr="00FA5308" w:rsidRDefault="00D712A1" w:rsidP="00D712A1">
            <w:pPr>
              <w:pStyle w:val="a5"/>
              <w:shd w:val="clear" w:color="auto" w:fill="auto"/>
              <w:spacing w:before="0" w:line="240" w:lineRule="auto"/>
              <w:ind w:firstLine="0"/>
              <w:rPr>
                <w:sz w:val="24"/>
                <w:szCs w:val="24"/>
                <w:lang w:val="uk-UA"/>
              </w:rPr>
            </w:pPr>
          </w:p>
          <w:p w14:paraId="31970A7C" w14:textId="77777777" w:rsidR="00D712A1" w:rsidRPr="00FA5308" w:rsidRDefault="00D712A1" w:rsidP="00D712A1">
            <w:pPr>
              <w:pStyle w:val="Default"/>
              <w:jc w:val="both"/>
            </w:pPr>
            <w:r w:rsidRPr="00FA5308">
              <w:rPr>
                <w:b/>
                <w:bCs/>
                <w:u w:val="single"/>
              </w:rPr>
              <w:t xml:space="preserve">- для фізичних осіб: </w:t>
            </w:r>
          </w:p>
          <w:p w14:paraId="0A79FD42" w14:textId="77777777" w:rsidR="00D712A1" w:rsidRPr="00FA5308" w:rsidRDefault="00D712A1" w:rsidP="00D712A1">
            <w:pPr>
              <w:pStyle w:val="Default"/>
              <w:jc w:val="both"/>
            </w:pPr>
            <w:r w:rsidRPr="00FA5308">
              <w:t>1. Оригінал або нотаріально завірена копія довідки з обслуговуючого банку (банків) [реквізити яких зазначені у відомостях про учасника конкурсу] про стан відкритих розрахункових рахунків та відсутність (наявність) простроченої заборгованості за кредитами (</w:t>
            </w:r>
            <w:r w:rsidRPr="00FA5308">
              <w:rPr>
                <w:i/>
                <w:iCs/>
              </w:rPr>
              <w:t>датою не раніше дати оприлюднення оголошення про проведення конкурсу або більш пізню дату)</w:t>
            </w:r>
            <w:r w:rsidRPr="00FA5308">
              <w:t xml:space="preserve">. </w:t>
            </w:r>
          </w:p>
          <w:p w14:paraId="04F58806" w14:textId="77777777" w:rsidR="00D712A1" w:rsidRPr="00FA5308" w:rsidRDefault="00D712A1" w:rsidP="00D712A1">
            <w:pPr>
              <w:pStyle w:val="Default"/>
              <w:jc w:val="both"/>
            </w:pPr>
            <w:r w:rsidRPr="00FA5308">
              <w:rPr>
                <w:i/>
                <w:iCs/>
              </w:rPr>
              <w:t xml:space="preserve">Довідково. Розрахунки за майно, незалежно від кількості його співвласників, будуть здійснюватися виключно з </w:t>
            </w:r>
            <w:r w:rsidRPr="00FA5308">
              <w:rPr>
                <w:b/>
                <w:bCs/>
                <w:i/>
                <w:iCs/>
              </w:rPr>
              <w:t xml:space="preserve">однією </w:t>
            </w:r>
            <w:r w:rsidRPr="00FA5308">
              <w:rPr>
                <w:i/>
                <w:iCs/>
              </w:rPr>
              <w:t xml:space="preserve">нотаріально уповноваженою особою. </w:t>
            </w:r>
          </w:p>
          <w:p w14:paraId="5A7006C0" w14:textId="77777777" w:rsidR="00D712A1" w:rsidRPr="00FA5308" w:rsidRDefault="00D712A1" w:rsidP="00D712A1">
            <w:pPr>
              <w:pStyle w:val="Default"/>
              <w:jc w:val="both"/>
            </w:pPr>
            <w:r w:rsidRPr="00FA5308">
              <w:t xml:space="preserve">2. </w:t>
            </w:r>
            <w:r w:rsidR="00D01C96" w:rsidRPr="00FA5308">
              <w:t xml:space="preserve">Інформаційна довідка з Єдиного державного реєстру осіб, які вчинили корупційні або пов’язані з корупцією правопорушення </w:t>
            </w:r>
            <w:r w:rsidRPr="00FA5308">
              <w:t xml:space="preserve">про відсутність (наявність) у зазначеному реєстрі відомостей про фізичну особу. </w:t>
            </w:r>
          </w:p>
          <w:p w14:paraId="16BFD2E9" w14:textId="77777777" w:rsidR="004E0F6E" w:rsidRPr="00FA5308" w:rsidRDefault="00D712A1" w:rsidP="00561BE7">
            <w:pPr>
              <w:pStyle w:val="Default"/>
              <w:jc w:val="both"/>
              <w:rPr>
                <w:lang w:eastAsia="ru-RU"/>
              </w:rPr>
            </w:pPr>
            <w:r w:rsidRPr="00FA5308">
              <w:t xml:space="preserve">3. </w:t>
            </w:r>
            <w:r w:rsidR="004E0F6E" w:rsidRPr="00FA5308">
              <w:t xml:space="preserve">Оригінал або </w:t>
            </w:r>
            <w:r w:rsidR="004E0F6E" w:rsidRPr="00FA5308">
              <w:rPr>
                <w:bCs/>
                <w:lang w:eastAsia="ru-RU"/>
              </w:rPr>
              <w:t>копія нотаріально завіреної довідки</w:t>
            </w:r>
            <w:r w:rsidR="004E0F6E" w:rsidRPr="00FA5308">
              <w:t xml:space="preserve"> про те, що фізична особа, яка є учасником, та фізична особа, що уповноважена представляти інтереси Учасника </w:t>
            </w:r>
            <w:r w:rsidR="004E0F6E" w:rsidRPr="00FA5308">
              <w:rPr>
                <w:lang w:eastAsia="ru-RU"/>
              </w:rPr>
              <w:t xml:space="preserve">до кримiнальної вiдповiдальностi не притягується, незнятої чи непогашеної судимостi не має та в розшуку не перебуває, </w:t>
            </w:r>
            <w:r w:rsidR="004E0F6E" w:rsidRPr="00FA5308">
              <w:t>для підтвердження інформації, що її</w:t>
            </w:r>
            <w:r w:rsidR="004E0F6E" w:rsidRPr="00FA5308">
              <w:rPr>
                <w:lang w:eastAsia="ru-RU"/>
              </w:rPr>
              <w:t xml:space="preserve"> не було засуджено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w:t>
            </w:r>
          </w:p>
          <w:p w14:paraId="580B0258" w14:textId="77777777" w:rsidR="004E0F6E" w:rsidRPr="00FA5308" w:rsidRDefault="004E0F6E" w:rsidP="00561BE7">
            <w:pPr>
              <w:pStyle w:val="Default"/>
              <w:widowControl w:val="0"/>
              <w:jc w:val="both"/>
            </w:pPr>
            <w:r w:rsidRPr="00FA5308">
              <w:rPr>
                <w:lang w:eastAsia="ru-RU"/>
              </w:rPr>
              <w:t>Документ повинен бути не більше тридцятиденної давнини від дати подання документа</w:t>
            </w:r>
            <w:r w:rsidRPr="00FA5308">
              <w:t>.</w:t>
            </w:r>
          </w:p>
          <w:p w14:paraId="3965D1AC" w14:textId="77777777" w:rsidR="00D712A1" w:rsidRPr="00FA5308" w:rsidRDefault="00D712A1" w:rsidP="00D712A1">
            <w:pPr>
              <w:pStyle w:val="Default"/>
              <w:jc w:val="both"/>
            </w:pPr>
            <w:r w:rsidRPr="00FA5308">
              <w:t xml:space="preserve">4. 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(критерій запиту: для фізичних осіб – за </w:t>
            </w:r>
            <w:r w:rsidR="004E0F6E" w:rsidRPr="00FA5308">
              <w:t>реєстраційним номером облікової картки платника податків</w:t>
            </w:r>
            <w:r w:rsidRPr="00FA5308">
              <w:t xml:space="preserve">). </w:t>
            </w:r>
          </w:p>
          <w:p w14:paraId="122975F3" w14:textId="77777777" w:rsidR="00D712A1" w:rsidRPr="00FA5308" w:rsidRDefault="00D712A1" w:rsidP="00D712A1">
            <w:pPr>
              <w:pStyle w:val="Default"/>
              <w:jc w:val="both"/>
            </w:pPr>
            <w:r w:rsidRPr="00FA5308">
              <w:t xml:space="preserve">5. Витяг з Державного реєстру обтяжень рухомого майна щодо наявності (відсутності) обтяжень щодо суб’єкта (критерій запиту: для фізичних осіб – за </w:t>
            </w:r>
            <w:r w:rsidR="004E0F6E" w:rsidRPr="00FA5308">
              <w:t>реєстраційним номером облікової картки платника податків</w:t>
            </w:r>
            <w:r w:rsidRPr="00FA5308">
              <w:t xml:space="preserve">). </w:t>
            </w:r>
          </w:p>
          <w:p w14:paraId="5B9EA32C" w14:textId="77777777" w:rsidR="00D712A1" w:rsidRPr="00FA5308" w:rsidRDefault="00D712A1" w:rsidP="0029670D">
            <w:pPr>
              <w:pStyle w:val="Default"/>
              <w:shd w:val="clear" w:color="auto" w:fill="FFFFFF"/>
              <w:jc w:val="both"/>
            </w:pPr>
            <w:r w:rsidRPr="00FA5308">
              <w:t>6. Копія паспорту</w:t>
            </w:r>
            <w:r w:rsidRPr="00FA5308">
              <w:rPr>
                <w:color w:val="FF0000"/>
              </w:rPr>
              <w:t>.</w:t>
            </w:r>
            <w:r w:rsidRPr="00FA5308">
              <w:t xml:space="preserve"> </w:t>
            </w:r>
          </w:p>
          <w:p w14:paraId="6FE6BC27" w14:textId="77777777" w:rsidR="00D712A1" w:rsidRPr="00FA5308" w:rsidRDefault="00C20DA8" w:rsidP="00D712A1">
            <w:pPr>
              <w:pStyle w:val="Default"/>
              <w:jc w:val="both"/>
            </w:pPr>
            <w:r w:rsidRPr="00FA5308">
              <w:t>7. Копія довідки про присвоєння реєстраційного номеру облікової картки плат</w:t>
            </w:r>
            <w:r w:rsidR="00A26C13" w:rsidRPr="00FA5308">
              <w:t>ника податків</w:t>
            </w:r>
            <w:r w:rsidRPr="00FA5308">
              <w:t xml:space="preserve"> (особи, які через свої релігійні або інші переконання відмовилися від прийняття реєстраційного номера облікової картки та офіційно повідомили про це відповідні державні органи надають копію сторінки паспорту з відповідною відміткою</w:t>
            </w:r>
            <w:r w:rsidR="00A26C13" w:rsidRPr="00FA5308">
              <w:t>)</w:t>
            </w:r>
            <w:r w:rsidRPr="00FA5308">
              <w:t xml:space="preserve">. </w:t>
            </w:r>
          </w:p>
          <w:p w14:paraId="01CD16F6" w14:textId="77777777" w:rsidR="00D712A1" w:rsidRPr="00FA5308" w:rsidRDefault="00D712A1" w:rsidP="00D712A1">
            <w:pPr>
              <w:pStyle w:val="Default"/>
              <w:jc w:val="both"/>
              <w:rPr>
                <w:b/>
              </w:rPr>
            </w:pPr>
            <w:r w:rsidRPr="00FA5308">
              <w:rPr>
                <w:b/>
                <w:u w:val="single"/>
              </w:rPr>
              <w:t xml:space="preserve">Оформлення документів. </w:t>
            </w:r>
          </w:p>
          <w:p w14:paraId="33F69955" w14:textId="77777777" w:rsidR="00D712A1" w:rsidRPr="00FA5308" w:rsidRDefault="00D712A1" w:rsidP="00D712A1">
            <w:pPr>
              <w:pStyle w:val="a5"/>
              <w:shd w:val="clear" w:color="auto" w:fill="auto"/>
              <w:spacing w:before="0" w:line="240" w:lineRule="auto"/>
              <w:ind w:firstLine="731"/>
              <w:rPr>
                <w:b/>
                <w:bCs/>
                <w:i/>
                <w:sz w:val="24"/>
                <w:szCs w:val="24"/>
                <w:lang w:val="uk-UA"/>
              </w:rPr>
            </w:pPr>
            <w:r w:rsidRPr="00FA5308">
              <w:rPr>
                <w:i/>
                <w:sz w:val="24"/>
                <w:szCs w:val="24"/>
                <w:lang w:val="uk-UA"/>
              </w:rPr>
              <w:t xml:space="preserve">З метою документального підтвердження інформації, вимоги щодо якої встановлені постановою Кабінету Міністрів України від 16 лютого 2011 року № 147 “Про затвердження Порядку використання коштів передбачених у державному бюджеті на будівництво (придбання) житла для військовослужбовців, осіб рядового і начальницького складу” (із змінами), </w:t>
            </w:r>
            <w:r w:rsidRPr="00FA5308">
              <w:rPr>
                <w:b/>
                <w:bCs/>
                <w:i/>
                <w:sz w:val="24"/>
                <w:szCs w:val="24"/>
                <w:lang w:val="uk-UA"/>
              </w:rPr>
              <w:t xml:space="preserve">Учасник у складі конкурсної пропозиції подає наступні документи: </w:t>
            </w:r>
          </w:p>
          <w:p w14:paraId="1665340A" w14:textId="77777777" w:rsidR="004E0F6E" w:rsidRPr="00FA5308" w:rsidRDefault="004E0F6E" w:rsidP="00D712A1">
            <w:pPr>
              <w:pStyle w:val="a5"/>
              <w:shd w:val="clear" w:color="auto" w:fill="auto"/>
              <w:spacing w:before="0" w:line="240" w:lineRule="auto"/>
              <w:ind w:firstLine="731"/>
              <w:rPr>
                <w:color w:val="000000"/>
                <w:sz w:val="24"/>
                <w:szCs w:val="24"/>
                <w:lang w:val="uk-UA" w:eastAsia="uk-UA"/>
              </w:rPr>
            </w:pPr>
          </w:p>
          <w:p w14:paraId="438A2C2A" w14:textId="77777777" w:rsidR="00D712A1" w:rsidRPr="00FA5308" w:rsidRDefault="00D712A1" w:rsidP="00D712A1">
            <w:pPr>
              <w:pStyle w:val="Default"/>
              <w:spacing w:line="278" w:lineRule="atLeast"/>
              <w:jc w:val="both"/>
            </w:pPr>
            <w:r w:rsidRPr="00FA5308">
              <w:rPr>
                <w:b/>
                <w:bCs/>
                <w:i/>
                <w:iCs/>
                <w:u w:val="single"/>
              </w:rPr>
              <w:t>Закупівля квартир на вторинному ринку:</w:t>
            </w:r>
          </w:p>
          <w:p w14:paraId="26CD1A81" w14:textId="77777777" w:rsidR="00D712A1" w:rsidRPr="00FA5308" w:rsidRDefault="00D712A1" w:rsidP="00D712A1">
            <w:pPr>
              <w:pStyle w:val="Default"/>
              <w:spacing w:line="276" w:lineRule="atLeast"/>
              <w:jc w:val="both"/>
            </w:pPr>
            <w:r w:rsidRPr="00FA5308">
              <w:t xml:space="preserve">- </w:t>
            </w:r>
            <w:r w:rsidR="004E0F6E" w:rsidRPr="00FA5308">
              <w:t xml:space="preserve">нотаріально </w:t>
            </w:r>
            <w:r w:rsidR="00FD54F5" w:rsidRPr="00FA5308">
              <w:t>за</w:t>
            </w:r>
            <w:r w:rsidRPr="00FA5308">
              <w:t>свідчені копії свідоцтва про право власності на нерухоме майно (за наявності) або інші правовстановлюючі документи, передбачені законодавством, на підставі яких проводиться державна реєстрація права власності на нерухоме майно;</w:t>
            </w:r>
          </w:p>
          <w:p w14:paraId="257E9923" w14:textId="77777777" w:rsidR="003439F9" w:rsidRPr="00FA5308" w:rsidRDefault="00D712A1" w:rsidP="00D712A1">
            <w:pPr>
              <w:pStyle w:val="Default"/>
              <w:spacing w:line="276" w:lineRule="atLeast"/>
              <w:jc w:val="both"/>
            </w:pPr>
            <w:r w:rsidRPr="00FA5308">
              <w:t xml:space="preserve">- </w:t>
            </w:r>
            <w:r w:rsidR="008C5F82" w:rsidRPr="00FA5308">
              <w:t>нотаріально по</w:t>
            </w:r>
            <w:r w:rsidR="003439F9" w:rsidRPr="00FA5308">
              <w:t>свідчену копію витягу з Державного</w:t>
            </w:r>
            <w:r w:rsidRPr="00FA5308">
              <w:t xml:space="preserve"> </w:t>
            </w:r>
            <w:r w:rsidR="003439F9" w:rsidRPr="00FA5308">
              <w:t xml:space="preserve">реєстру речових прав на нерухоме майно (критерій запиту: для фізичних осіб – деталізована за об’єктом нерухомого майна) про проведену державну </w:t>
            </w:r>
            <w:r w:rsidRPr="00FA5308">
              <w:t>реєстрацію</w:t>
            </w:r>
            <w:r w:rsidR="003439F9" w:rsidRPr="00FA5308">
              <w:t>;</w:t>
            </w:r>
            <w:r w:rsidRPr="00FA5308">
              <w:t xml:space="preserve"> </w:t>
            </w:r>
          </w:p>
          <w:p w14:paraId="04C59821" w14:textId="77777777" w:rsidR="00D712A1" w:rsidRPr="00FA5308" w:rsidRDefault="00D712A1" w:rsidP="00D712A1">
            <w:pPr>
              <w:pStyle w:val="Default"/>
              <w:spacing w:line="276" w:lineRule="atLeast"/>
              <w:jc w:val="both"/>
            </w:pPr>
            <w:r w:rsidRPr="00FA5308">
              <w:t xml:space="preserve">- </w:t>
            </w:r>
            <w:r w:rsidR="00FD54F5" w:rsidRPr="00FA5308">
              <w:t>за</w:t>
            </w:r>
            <w:r w:rsidRPr="00FA5308">
              <w:t>свідчені у встановленому порядку копії технічних паспортів на квартири (</w:t>
            </w:r>
            <w:r w:rsidR="008C5F82" w:rsidRPr="00FA5308">
              <w:rPr>
                <w:color w:val="auto"/>
              </w:rPr>
              <w:t>посвідчені</w:t>
            </w:r>
            <w:r w:rsidRPr="00FA5308">
              <w:rPr>
                <w:color w:val="auto"/>
              </w:rPr>
              <w:t xml:space="preserve"> установою, яка їх видала</w:t>
            </w:r>
            <w:r w:rsidR="00FD54F5" w:rsidRPr="00FA5308">
              <w:rPr>
                <w:color w:val="auto"/>
              </w:rPr>
              <w:t xml:space="preserve"> </w:t>
            </w:r>
            <w:r w:rsidR="00377785" w:rsidRPr="00FA5308">
              <w:rPr>
                <w:color w:val="auto"/>
              </w:rPr>
              <w:t>та/або нотаріально</w:t>
            </w:r>
            <w:r w:rsidRPr="00FA5308">
              <w:t>);</w:t>
            </w:r>
          </w:p>
          <w:p w14:paraId="2B69D73F" w14:textId="77777777" w:rsidR="00D712A1" w:rsidRPr="00FA5308" w:rsidRDefault="00D712A1" w:rsidP="00D712A1">
            <w:pPr>
              <w:pStyle w:val="Default"/>
              <w:spacing w:line="276" w:lineRule="atLeast"/>
              <w:jc w:val="both"/>
            </w:pPr>
            <w:r w:rsidRPr="00FA5308">
              <w:t>- довідка балансоутримувача будинку та/або експлуатуючої організації про відсутність заборгованості за житлово-комунальні послуги;</w:t>
            </w:r>
          </w:p>
          <w:p w14:paraId="16735AA4" w14:textId="77777777" w:rsidR="00D712A1" w:rsidRPr="00FA5308" w:rsidRDefault="00D712A1" w:rsidP="00D712A1">
            <w:pPr>
              <w:pStyle w:val="Default"/>
              <w:spacing w:line="276" w:lineRule="atLeast"/>
              <w:jc w:val="both"/>
            </w:pPr>
            <w:r w:rsidRPr="00FA5308">
              <w:t xml:space="preserve">- </w:t>
            </w:r>
            <w:r w:rsidR="0054658B" w:rsidRPr="00FA5308">
              <w:t xml:space="preserve">документи, </w:t>
            </w:r>
            <w:r w:rsidR="00486A28" w:rsidRPr="00FA5308">
              <w:t xml:space="preserve">що дають змогу </w:t>
            </w:r>
            <w:r w:rsidR="003B3CAF" w:rsidRPr="00FA5308">
              <w:t>зробити висновок про забезпечен</w:t>
            </w:r>
            <w:r w:rsidR="00486A28" w:rsidRPr="00FA5308">
              <w:t>ість будинку газо-, електро</w:t>
            </w:r>
            <w:r w:rsidR="003B3CAF" w:rsidRPr="00FA5308">
              <w:t>-</w:t>
            </w:r>
            <w:r w:rsidR="00486A28" w:rsidRPr="00FA5308">
              <w:t>, водопостачанням та водовідведенням</w:t>
            </w:r>
            <w:r w:rsidRPr="00FA5308">
              <w:t>;</w:t>
            </w:r>
          </w:p>
          <w:p w14:paraId="6268F561" w14:textId="77777777" w:rsidR="00395985" w:rsidRPr="00FA5308" w:rsidRDefault="00D712A1" w:rsidP="00D712A1">
            <w:pPr>
              <w:pStyle w:val="Default"/>
              <w:spacing w:line="273" w:lineRule="atLeast"/>
              <w:jc w:val="both"/>
            </w:pPr>
            <w:r w:rsidRPr="00FA5308">
              <w:t>- завірені копії договорів з постачальниками про надання комунальних послуг (для житла, що експлуатується протягом певного проміжку часу);</w:t>
            </w:r>
            <w:r w:rsidR="00395985" w:rsidRPr="00FA5308">
              <w:t xml:space="preserve"> </w:t>
            </w:r>
          </w:p>
          <w:p w14:paraId="6F9A8618" w14:textId="77777777" w:rsidR="00D712A1" w:rsidRPr="00FA5308" w:rsidRDefault="00395985" w:rsidP="00D712A1">
            <w:pPr>
              <w:pStyle w:val="Default"/>
              <w:spacing w:line="273" w:lineRule="atLeast"/>
              <w:jc w:val="both"/>
            </w:pPr>
            <w:r w:rsidRPr="00FA5308">
              <w:t>- гарантійний лист Учасника конкурсу щодо якості проведення робіт та своєчасного строку передачі та оформлення квартир;</w:t>
            </w:r>
          </w:p>
          <w:p w14:paraId="16172A3A" w14:textId="77777777" w:rsidR="00D712A1" w:rsidRPr="00FA5308" w:rsidRDefault="00D712A1" w:rsidP="00D712A1">
            <w:pPr>
              <w:pStyle w:val="Default"/>
              <w:spacing w:line="276" w:lineRule="atLeast"/>
              <w:jc w:val="both"/>
            </w:pPr>
            <w:r w:rsidRPr="00FA5308">
              <w:t>Крім того, фізичними особами – учасниками конкурсу подаються:</w:t>
            </w:r>
          </w:p>
          <w:p w14:paraId="11BBAEF1" w14:textId="77777777" w:rsidR="00D712A1" w:rsidRPr="00FA5308" w:rsidRDefault="00D712A1" w:rsidP="00D712A1">
            <w:pPr>
              <w:pStyle w:val="Default"/>
              <w:spacing w:line="276" w:lineRule="atLeast"/>
              <w:jc w:val="both"/>
            </w:pPr>
            <w:r w:rsidRPr="00FA5308">
              <w:t>- копія свідоцтва про укладення шлюбу, якщо учасник перебуває в шлюбі;</w:t>
            </w:r>
          </w:p>
          <w:p w14:paraId="68330C0B" w14:textId="77777777" w:rsidR="00D712A1" w:rsidRPr="00FA5308" w:rsidRDefault="00D712A1" w:rsidP="00D712A1">
            <w:pPr>
              <w:pStyle w:val="Default"/>
              <w:spacing w:line="276" w:lineRule="atLeast"/>
              <w:jc w:val="both"/>
            </w:pPr>
            <w:r w:rsidRPr="00FA5308">
              <w:t>- нотаріально завірена копія згоди чоловіка (дружини) на продаж об’єкта закупівлі;</w:t>
            </w:r>
          </w:p>
          <w:p w14:paraId="0962008E" w14:textId="77777777" w:rsidR="00D712A1" w:rsidRPr="00FA5308" w:rsidRDefault="00D712A1" w:rsidP="00D712A1">
            <w:pPr>
              <w:pStyle w:val="Default"/>
              <w:spacing w:line="276" w:lineRule="atLeast"/>
              <w:jc w:val="both"/>
            </w:pPr>
            <w:r w:rsidRPr="00FA5308">
              <w:rPr>
                <w:i/>
                <w:iCs/>
              </w:rPr>
              <w:t>Довідково. Цей документ потрібен, коли учасник на момент покупки запропонованої до продажу квартири перебував у шлюбі. Такий об’єкт є спільно нажитим майном і не може бути проданий без згоди чоловіка, навіть, якщо учасник є одноосібним власником. Спільно нажитим майном не є об’єкти нерухомості, які в період укладення шлюбу були одним з подружжя приватизовані, отримані в дарунок або в спадщину. У цьому випадку згода чоловіка (дружини) непотрібна. Уразі, якщо фізична особа одружена небула, подається про це довідка у довільній формі;</w:t>
            </w:r>
          </w:p>
          <w:p w14:paraId="0FBBF30C" w14:textId="77777777" w:rsidR="00D712A1" w:rsidRPr="00FA5308" w:rsidRDefault="00D712A1" w:rsidP="00D712A1">
            <w:pPr>
              <w:pStyle w:val="Default"/>
              <w:spacing w:line="276" w:lineRule="atLeast"/>
              <w:jc w:val="both"/>
            </w:pPr>
            <w:r w:rsidRPr="00FA5308">
              <w:t>- копія свідоцтва про розірвання шлюбу, якщо шлюб розірвано;</w:t>
            </w:r>
          </w:p>
          <w:p w14:paraId="3867D453" w14:textId="77777777" w:rsidR="00D712A1" w:rsidRPr="00FA5308" w:rsidRDefault="00D712A1" w:rsidP="00D712A1">
            <w:pPr>
              <w:pStyle w:val="Default"/>
              <w:spacing w:line="276" w:lineRule="atLeast"/>
              <w:jc w:val="both"/>
            </w:pPr>
            <w:r w:rsidRPr="00FA5308">
              <w:t>- копія свідоцтва про смерть чоловіка (дружини), якщо чоловік (дружина) помер(ла);</w:t>
            </w:r>
          </w:p>
          <w:p w14:paraId="02493A24" w14:textId="77777777" w:rsidR="00D712A1" w:rsidRPr="00FA5308" w:rsidRDefault="00D712A1" w:rsidP="00395985">
            <w:pPr>
              <w:pStyle w:val="Default"/>
              <w:widowControl w:val="0"/>
              <w:jc w:val="both"/>
            </w:pPr>
            <w:r w:rsidRPr="00FA5308">
              <w:t>- копія рішення опікунської ради про дозвіл на продаж квартири, право власності в якій належить малолітній (неповнолітній) дитині, у разі якщо на час продажу в квартирі є зареєстровані малолітні діти.</w:t>
            </w:r>
          </w:p>
          <w:p w14:paraId="4E481D37" w14:textId="77777777" w:rsidR="008C5F82" w:rsidRPr="00FA5308" w:rsidRDefault="008C5F82" w:rsidP="00395985">
            <w:pPr>
              <w:pStyle w:val="Default"/>
              <w:widowControl w:val="0"/>
              <w:jc w:val="both"/>
            </w:pPr>
          </w:p>
          <w:p w14:paraId="3F95B248" w14:textId="77777777" w:rsidR="00D712A1" w:rsidRPr="00FA5308" w:rsidRDefault="00D712A1" w:rsidP="00D712A1">
            <w:pPr>
              <w:pStyle w:val="Default"/>
              <w:spacing w:line="276" w:lineRule="atLeast"/>
              <w:jc w:val="both"/>
            </w:pPr>
            <w:r w:rsidRPr="00FA5308">
              <w:rPr>
                <w:b/>
                <w:bCs/>
                <w:i/>
                <w:iCs/>
                <w:u w:val="single"/>
              </w:rPr>
              <w:t>Закупівля квартир на умовах пайової участі:</w:t>
            </w:r>
          </w:p>
          <w:p w14:paraId="6CE542D4" w14:textId="77777777" w:rsidR="00D712A1" w:rsidRPr="00FA5308" w:rsidRDefault="00D712A1" w:rsidP="00D712A1">
            <w:pPr>
              <w:pStyle w:val="Default"/>
              <w:spacing w:line="276" w:lineRule="atLeast"/>
              <w:jc w:val="both"/>
              <w:rPr>
                <w:color w:val="auto"/>
              </w:rPr>
            </w:pPr>
            <w:r w:rsidRPr="00FA5308">
              <w:rPr>
                <w:color w:val="auto"/>
              </w:rPr>
              <w:t xml:space="preserve">- нотаріально </w:t>
            </w:r>
            <w:r w:rsidR="00FD54F5" w:rsidRPr="00FA5308">
              <w:rPr>
                <w:color w:val="auto"/>
              </w:rPr>
              <w:t>за</w:t>
            </w:r>
            <w:r w:rsidRPr="00FA5308">
              <w:rPr>
                <w:color w:val="auto"/>
              </w:rPr>
              <w:t>свідчен</w:t>
            </w:r>
            <w:r w:rsidR="00983F22" w:rsidRPr="00FA5308">
              <w:rPr>
                <w:color w:val="auto"/>
              </w:rPr>
              <w:t>а копія</w:t>
            </w:r>
            <w:r w:rsidRPr="00FA5308">
              <w:rPr>
                <w:color w:val="auto"/>
              </w:rPr>
              <w:t xml:space="preserve"> ліцензії на право займатися відповідною діяльністю згідно з переліком видів робіт провадження будівельної діяльності Учасника або особи, яка виступає Забудовником (Замовником, Генпідрядником) будівництва об’єкту;</w:t>
            </w:r>
          </w:p>
          <w:p w14:paraId="3241B494" w14:textId="77777777" w:rsidR="00D712A1" w:rsidRPr="00FA5308" w:rsidRDefault="00D712A1" w:rsidP="00D712A1">
            <w:pPr>
              <w:pStyle w:val="Default"/>
              <w:spacing w:line="276" w:lineRule="atLeast"/>
              <w:jc w:val="both"/>
              <w:rPr>
                <w:color w:val="auto"/>
              </w:rPr>
            </w:pPr>
            <w:r w:rsidRPr="00FA5308">
              <w:rPr>
                <w:color w:val="auto"/>
              </w:rPr>
              <w:t xml:space="preserve">- </w:t>
            </w:r>
            <w:r w:rsidR="008C5F82" w:rsidRPr="00FA5308">
              <w:rPr>
                <w:color w:val="auto"/>
              </w:rPr>
              <w:t>нотаріально по</w:t>
            </w:r>
            <w:r w:rsidRPr="00FA5308">
              <w:rPr>
                <w:color w:val="auto"/>
              </w:rPr>
              <w:t>свідчен</w:t>
            </w:r>
            <w:r w:rsidR="00983F22" w:rsidRPr="00FA5308">
              <w:rPr>
                <w:color w:val="auto"/>
              </w:rPr>
              <w:t>а копія</w:t>
            </w:r>
            <w:r w:rsidRPr="00FA5308">
              <w:rPr>
                <w:color w:val="auto"/>
              </w:rPr>
              <w:t xml:space="preserve"> документу, що посвідчує право на земельну ділянку Учасника, або особи, яка виступає Забудовником (Замовником, Генпідрядником) будівництва об’єкту, або завірену копію договору оренди на земельну ділянку (рішення Міськради на виділення земельної ділянки);</w:t>
            </w:r>
          </w:p>
          <w:p w14:paraId="1DB96B75" w14:textId="77777777" w:rsidR="00D712A1" w:rsidRPr="00FA5308" w:rsidRDefault="00D712A1" w:rsidP="00D712A1">
            <w:pPr>
              <w:pStyle w:val="Default"/>
              <w:spacing w:line="276" w:lineRule="atLeast"/>
              <w:jc w:val="both"/>
              <w:rPr>
                <w:color w:val="auto"/>
              </w:rPr>
            </w:pPr>
            <w:r w:rsidRPr="00FA5308">
              <w:rPr>
                <w:color w:val="auto"/>
              </w:rPr>
              <w:t xml:space="preserve">- </w:t>
            </w:r>
            <w:r w:rsidR="008C5F82" w:rsidRPr="00FA5308">
              <w:rPr>
                <w:color w:val="auto"/>
              </w:rPr>
              <w:t>нотаріально по</w:t>
            </w:r>
            <w:r w:rsidRPr="00FA5308">
              <w:rPr>
                <w:color w:val="auto"/>
              </w:rPr>
              <w:t>свідчен</w:t>
            </w:r>
            <w:r w:rsidR="00983F22" w:rsidRPr="00FA5308">
              <w:rPr>
                <w:color w:val="auto"/>
              </w:rPr>
              <w:t>а</w:t>
            </w:r>
            <w:r w:rsidRPr="00FA5308">
              <w:rPr>
                <w:color w:val="auto"/>
              </w:rPr>
              <w:t xml:space="preserve"> копі</w:t>
            </w:r>
            <w:r w:rsidR="00983F22" w:rsidRPr="00FA5308">
              <w:rPr>
                <w:color w:val="auto"/>
              </w:rPr>
              <w:t>я</w:t>
            </w:r>
            <w:r w:rsidRPr="00FA5308">
              <w:rPr>
                <w:color w:val="auto"/>
              </w:rPr>
              <w:t xml:space="preserve"> дозволу Державної архітектурно-буді</w:t>
            </w:r>
            <w:r w:rsidR="00983F22" w:rsidRPr="00FA5308">
              <w:rPr>
                <w:color w:val="auto"/>
              </w:rPr>
              <w:t>вельної інспекції або засвідчена</w:t>
            </w:r>
            <w:r w:rsidRPr="00FA5308">
              <w:rPr>
                <w:color w:val="auto"/>
              </w:rPr>
              <w:t xml:space="preserve"> копі</w:t>
            </w:r>
            <w:r w:rsidR="00983F22" w:rsidRPr="00FA5308">
              <w:rPr>
                <w:color w:val="auto"/>
              </w:rPr>
              <w:t>я</w:t>
            </w:r>
            <w:r w:rsidRPr="00FA5308">
              <w:rPr>
                <w:color w:val="auto"/>
              </w:rPr>
              <w:t xml:space="preserve"> Декларації, виданої Державною архітектурно-будівельною інспекцією, які видаються Учаснику, або його особі, яка виступає Забудовником (Замовником, Генпідрядником) будівництва об’єкту на початок виконання будівельних робіт;</w:t>
            </w:r>
          </w:p>
          <w:p w14:paraId="6D5C2B3D" w14:textId="77777777" w:rsidR="00D712A1" w:rsidRPr="00FA5308" w:rsidRDefault="00D712A1" w:rsidP="00D712A1">
            <w:pPr>
              <w:pStyle w:val="Default"/>
              <w:spacing w:line="273" w:lineRule="atLeast"/>
              <w:jc w:val="both"/>
            </w:pPr>
            <w:r w:rsidRPr="00FA5308">
              <w:t>- засвідчен</w:t>
            </w:r>
            <w:r w:rsidR="00983F22" w:rsidRPr="00FA5308">
              <w:t>а</w:t>
            </w:r>
            <w:r w:rsidRPr="00FA5308">
              <w:t xml:space="preserve"> встановленим порядком копі</w:t>
            </w:r>
            <w:r w:rsidR="00983F22" w:rsidRPr="00FA5308">
              <w:t>я</w:t>
            </w:r>
            <w:r w:rsidRPr="00FA5308">
              <w:t xml:space="preserve"> пози</w:t>
            </w:r>
            <w:r w:rsidR="008C5F82" w:rsidRPr="00FA5308">
              <w:t>тивного висновку експертизи проє</w:t>
            </w:r>
            <w:r w:rsidRPr="00FA5308">
              <w:t>кту будівництва (для об’єктів IV, V категорій складності/класу наслідків СС2, СС3);</w:t>
            </w:r>
          </w:p>
          <w:p w14:paraId="03F3A4CC" w14:textId="77777777" w:rsidR="00D712A1" w:rsidRPr="00FA5308" w:rsidRDefault="00D712A1" w:rsidP="00D712A1">
            <w:pPr>
              <w:pStyle w:val="Default"/>
              <w:spacing w:line="276" w:lineRule="atLeast"/>
              <w:jc w:val="both"/>
            </w:pPr>
            <w:r w:rsidRPr="00FA5308">
              <w:t xml:space="preserve">- </w:t>
            </w:r>
            <w:r w:rsidR="00983F22" w:rsidRPr="00FA5308">
              <w:t>копія</w:t>
            </w:r>
            <w:r w:rsidRPr="00FA5308">
              <w:t xml:space="preserve"> наказу (розпорядження або рішення) Учасника або особи, яка виступає Забудовником (Замовником, Генпідрядником) будівницт</w:t>
            </w:r>
            <w:r w:rsidR="008C5F82" w:rsidRPr="00FA5308">
              <w:t>ва об’єкту про затвердження проє</w:t>
            </w:r>
            <w:r w:rsidRPr="00FA5308">
              <w:t>ктно-кошторисної документації (вартісними показниками) та віднесення об’єкта до тієї чи іншої категорії складності;</w:t>
            </w:r>
          </w:p>
          <w:p w14:paraId="3505CD4C" w14:textId="77777777" w:rsidR="00D712A1" w:rsidRPr="00FA5308" w:rsidRDefault="00D712A1" w:rsidP="00D712A1">
            <w:pPr>
              <w:pStyle w:val="Default"/>
              <w:spacing w:line="276" w:lineRule="atLeast"/>
              <w:jc w:val="both"/>
            </w:pPr>
            <w:r w:rsidRPr="00FA5308">
              <w:t>-</w:t>
            </w:r>
            <w:r w:rsidR="0052549B" w:rsidRPr="00FA5308">
              <w:t xml:space="preserve"> </w:t>
            </w:r>
            <w:r w:rsidR="00983F22" w:rsidRPr="00FA5308">
              <w:t>копія</w:t>
            </w:r>
            <w:r w:rsidRPr="00FA5308">
              <w:t xml:space="preserve"> договору Генерального підряду будівництва об’єкту у разі, якщо будівництво здійснюється особою, яка виступає Забудовником (Замовником, Генпідрядником) будівництва об’єкту та /або пайової участі у будівництві у разі якщо Учасник виступає Пайовиком у будівництві об’єкту (за наявності);</w:t>
            </w:r>
          </w:p>
          <w:p w14:paraId="3AA1B660" w14:textId="77777777" w:rsidR="00D712A1" w:rsidRPr="00FA5308" w:rsidRDefault="00D712A1" w:rsidP="00D712A1">
            <w:pPr>
              <w:pStyle w:val="Default"/>
              <w:spacing w:line="273" w:lineRule="atLeast"/>
              <w:jc w:val="both"/>
            </w:pPr>
            <w:r w:rsidRPr="00FA5308">
              <w:t xml:space="preserve">- </w:t>
            </w:r>
            <w:r w:rsidR="00983F22" w:rsidRPr="00FA5308">
              <w:t>копія</w:t>
            </w:r>
            <w:r w:rsidRPr="00FA5308">
              <w:t xml:space="preserve"> дет</w:t>
            </w:r>
            <w:r w:rsidR="00983F22" w:rsidRPr="00FA5308">
              <w:t>ального плану забудови, завірена</w:t>
            </w:r>
            <w:r w:rsidRPr="00FA5308">
              <w:t xml:space="preserve"> у встановленому порядку;</w:t>
            </w:r>
          </w:p>
          <w:p w14:paraId="68DE4B94" w14:textId="77777777" w:rsidR="00D712A1" w:rsidRPr="00FA5308" w:rsidRDefault="00983F22" w:rsidP="00D712A1">
            <w:pPr>
              <w:pStyle w:val="Default"/>
              <w:spacing w:line="273" w:lineRule="atLeast"/>
              <w:jc w:val="both"/>
            </w:pPr>
            <w:r w:rsidRPr="00FA5308">
              <w:t>- довідка</w:t>
            </w:r>
            <w:r w:rsidR="00D712A1" w:rsidRPr="00FA5308">
              <w:t xml:space="preserve"> про ступінь будівельної готовності об’єкта будівництва;</w:t>
            </w:r>
          </w:p>
          <w:p w14:paraId="33064A47" w14:textId="77777777" w:rsidR="00D712A1" w:rsidRPr="00FA5308" w:rsidRDefault="00D712A1" w:rsidP="00D712A1">
            <w:pPr>
              <w:pStyle w:val="Default"/>
              <w:spacing w:line="276" w:lineRule="atLeast"/>
              <w:jc w:val="both"/>
            </w:pPr>
            <w:r w:rsidRPr="00FA5308">
              <w:t>- у разі введення житлового будинку, в якому знаходяться квартири</w:t>
            </w:r>
            <w:r w:rsidR="00BB2753" w:rsidRPr="00FA5308">
              <w:t>,</w:t>
            </w:r>
            <w:r w:rsidRPr="00FA5308">
              <w:t xml:space="preserve"> в експлуатацію Учасник конкурсу</w:t>
            </w:r>
            <w:r w:rsidR="00561BE7" w:rsidRPr="00FA5308">
              <w:t xml:space="preserve"> надає</w:t>
            </w:r>
            <w:r w:rsidRPr="00FA5308">
              <w:t xml:space="preserve"> документи, що підтверджують введення об’єкта в експлуатацію </w:t>
            </w:r>
            <w:r w:rsidR="00382266" w:rsidRPr="00FA5308">
              <w:t xml:space="preserve">згідно вимог законодавства. </w:t>
            </w:r>
            <w:r w:rsidRPr="00FA5308">
              <w:t>(засвідченої копії сертифіката відповідності або декларації про готовність об’єкта);</w:t>
            </w:r>
          </w:p>
          <w:p w14:paraId="135C53A6" w14:textId="77777777" w:rsidR="00D712A1" w:rsidRPr="00FA5308" w:rsidRDefault="00D712A1" w:rsidP="00D712A1">
            <w:pPr>
              <w:pStyle w:val="Default"/>
              <w:spacing w:line="276" w:lineRule="atLeast"/>
              <w:jc w:val="both"/>
              <w:rPr>
                <w:color w:val="auto"/>
              </w:rPr>
            </w:pPr>
            <w:r w:rsidRPr="00FA5308">
              <w:rPr>
                <w:color w:val="auto"/>
              </w:rPr>
              <w:t>- гарантійний лист Учасника конкурсу щодо здійснення підключення закінченого будівництвом об’єкта (будинку), прийнятого в експлуатацію, до інженерних мереж (відповідних елементів інфраструктури) протягом 60 днів з дати отримання документу про прийняття об’єкту в експлуатацію (декларація або сертифікат) та копії документів</w:t>
            </w:r>
            <w:r w:rsidR="00490644" w:rsidRPr="00FA5308">
              <w:rPr>
                <w:color w:val="auto"/>
              </w:rPr>
              <w:t>,</w:t>
            </w:r>
            <w:r w:rsidRPr="00FA5308">
              <w:rPr>
                <w:color w:val="auto"/>
              </w:rPr>
              <w:t xml:space="preserve"> що дають можливість зробити висновок про можливість такого підключення (завірені встановленим чином копії технічних умов, договорів на приєднання</w:t>
            </w:r>
            <w:r w:rsidR="00E902BA" w:rsidRPr="00FA5308">
              <w:rPr>
                <w:color w:val="auto"/>
              </w:rPr>
              <w:t>, тощо</w:t>
            </w:r>
            <w:r w:rsidRPr="00FA5308">
              <w:rPr>
                <w:color w:val="auto"/>
              </w:rPr>
              <w:t>);</w:t>
            </w:r>
          </w:p>
          <w:p w14:paraId="5801B037" w14:textId="77777777" w:rsidR="00D712A1" w:rsidRPr="00FA5308" w:rsidRDefault="00D712A1" w:rsidP="00D712A1">
            <w:pPr>
              <w:pStyle w:val="Default"/>
              <w:spacing w:line="276" w:lineRule="atLeast"/>
              <w:jc w:val="both"/>
            </w:pPr>
            <w:r w:rsidRPr="00FA5308">
              <w:t>- гарантійний лист Учасника конкурсу щодо якості проведення робіт та своєчасного строку передачі та оформлення квартир.</w:t>
            </w:r>
          </w:p>
        </w:tc>
      </w:tr>
      <w:tr w:rsidR="00D712A1" w:rsidRPr="004048EE" w14:paraId="024DA4F4"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3C858952"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11. Термін протягом якого конкурсні пропозиції є дійсними.</w:t>
            </w:r>
          </w:p>
        </w:tc>
        <w:tc>
          <w:tcPr>
            <w:tcW w:w="7802" w:type="dxa"/>
            <w:gridSpan w:val="3"/>
            <w:shd w:val="clear" w:color="auto" w:fill="auto"/>
          </w:tcPr>
          <w:p w14:paraId="69F1F4EA"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Конкурсні пропозиції вважаються дійсними протягом 90 календарних днів з дати розкриття конкурсних пропозицій, якщо інше не визначено оголошенням про проведення конкурсу.</w:t>
            </w:r>
          </w:p>
        </w:tc>
      </w:tr>
      <w:tr w:rsidR="00D712A1" w:rsidRPr="004048EE" w14:paraId="02301283"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77BDE65A"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12. Відмова учаснику від участі в конкурсі, в</w:t>
            </w:r>
            <w:r w:rsidRPr="004048EE">
              <w:rPr>
                <w:rStyle w:val="a4"/>
                <w:sz w:val="24"/>
                <w:szCs w:val="24"/>
                <w:lang w:val="uk-UA"/>
              </w:rPr>
              <w:t>ідхилення конкурсних пропозицій та відміна замовником конкурсу або визнання його таким, що не відбувся.</w:t>
            </w:r>
          </w:p>
        </w:tc>
        <w:tc>
          <w:tcPr>
            <w:tcW w:w="7802" w:type="dxa"/>
            <w:gridSpan w:val="3"/>
            <w:shd w:val="clear" w:color="auto" w:fill="auto"/>
          </w:tcPr>
          <w:p w14:paraId="4B3AF000" w14:textId="77777777" w:rsidR="00D712A1" w:rsidRPr="004048EE" w:rsidRDefault="00D712A1" w:rsidP="001930CA">
            <w:pPr>
              <w:autoSpaceDE w:val="0"/>
              <w:autoSpaceDN w:val="0"/>
              <w:adjustRightInd w:val="0"/>
              <w:jc w:val="both"/>
              <w:rPr>
                <w:rFonts w:ascii="Times New Roman" w:hAnsi="Times New Roman" w:cs="Times New Roman"/>
                <w:color w:val="auto"/>
                <w:szCs w:val="28"/>
              </w:rPr>
            </w:pPr>
            <w:bookmarkStart w:id="1" w:name="13__Замовник_відміняє_конкурс_у_випадках"/>
            <w:bookmarkEnd w:id="1"/>
            <w:r w:rsidRPr="004048EE">
              <w:rPr>
                <w:rFonts w:ascii="Times New Roman" w:hAnsi="Times New Roman" w:cs="Times New Roman"/>
                <w:color w:val="auto"/>
                <w:szCs w:val="28"/>
              </w:rPr>
              <w:t>Замовник відміняє конкурс у випадках:</w:t>
            </w:r>
          </w:p>
          <w:p w14:paraId="2F1610BC" w14:textId="77777777" w:rsidR="00D712A1" w:rsidRPr="004048EE" w:rsidRDefault="00D712A1" w:rsidP="001930CA">
            <w:pPr>
              <w:numPr>
                <w:ilvl w:val="0"/>
                <w:numId w:val="24"/>
              </w:numPr>
              <w:autoSpaceDE w:val="0"/>
              <w:autoSpaceDN w:val="0"/>
              <w:adjustRightInd w:val="0"/>
              <w:jc w:val="both"/>
              <w:rPr>
                <w:rFonts w:ascii="Times New Roman" w:hAnsi="Times New Roman" w:cs="Times New Roman"/>
                <w:color w:val="auto"/>
                <w:szCs w:val="28"/>
              </w:rPr>
            </w:pPr>
            <w:r w:rsidRPr="004048EE">
              <w:rPr>
                <w:rFonts w:ascii="Times New Roman" w:hAnsi="Times New Roman" w:cs="Times New Roman"/>
                <w:color w:val="auto"/>
                <w:szCs w:val="28"/>
              </w:rPr>
              <w:t>відсутності подальшої потреби в проведенні конкурсу;</w:t>
            </w:r>
          </w:p>
          <w:p w14:paraId="7C8CC2E0" w14:textId="77777777" w:rsidR="00D712A1" w:rsidRPr="004048EE" w:rsidRDefault="00D712A1" w:rsidP="001930CA">
            <w:pPr>
              <w:numPr>
                <w:ilvl w:val="0"/>
                <w:numId w:val="24"/>
              </w:numPr>
              <w:autoSpaceDE w:val="0"/>
              <w:autoSpaceDN w:val="0"/>
              <w:adjustRightInd w:val="0"/>
              <w:jc w:val="both"/>
              <w:rPr>
                <w:rFonts w:ascii="Times New Roman" w:hAnsi="Times New Roman" w:cs="Times New Roman"/>
                <w:color w:val="auto"/>
                <w:szCs w:val="28"/>
              </w:rPr>
            </w:pPr>
            <w:r w:rsidRPr="004048EE">
              <w:rPr>
                <w:rFonts w:ascii="Times New Roman" w:hAnsi="Times New Roman" w:cs="Times New Roman"/>
                <w:color w:val="auto"/>
                <w:szCs w:val="28"/>
              </w:rPr>
              <w:t xml:space="preserve">виявлення факту змови </w:t>
            </w:r>
            <w:r w:rsidR="00114E18" w:rsidRPr="004048EE">
              <w:rPr>
                <w:rFonts w:ascii="Times New Roman" w:hAnsi="Times New Roman" w:cs="Times New Roman"/>
                <w:color w:val="auto"/>
                <w:szCs w:val="28"/>
              </w:rPr>
              <w:t xml:space="preserve">усіх </w:t>
            </w:r>
            <w:r w:rsidRPr="004048EE">
              <w:rPr>
                <w:rFonts w:ascii="Times New Roman" w:hAnsi="Times New Roman" w:cs="Times New Roman"/>
                <w:color w:val="auto"/>
                <w:szCs w:val="28"/>
              </w:rPr>
              <w:t>учасників;</w:t>
            </w:r>
          </w:p>
          <w:p w14:paraId="3F1D0FA0" w14:textId="77777777" w:rsidR="00D712A1" w:rsidRPr="004048EE" w:rsidRDefault="00D712A1" w:rsidP="001930CA">
            <w:pPr>
              <w:numPr>
                <w:ilvl w:val="0"/>
                <w:numId w:val="24"/>
              </w:numPr>
              <w:autoSpaceDE w:val="0"/>
              <w:autoSpaceDN w:val="0"/>
              <w:adjustRightInd w:val="0"/>
              <w:jc w:val="both"/>
              <w:rPr>
                <w:rFonts w:ascii="Times New Roman" w:hAnsi="Times New Roman" w:cs="Times New Roman"/>
                <w:color w:val="auto"/>
                <w:szCs w:val="28"/>
              </w:rPr>
            </w:pPr>
            <w:r w:rsidRPr="004048EE">
              <w:rPr>
                <w:rFonts w:ascii="Times New Roman" w:hAnsi="Times New Roman" w:cs="Times New Roman"/>
                <w:color w:val="auto"/>
                <w:szCs w:val="28"/>
              </w:rPr>
              <w:t>подання для участі в конкурсі менше двох конкурсних пропозицій;</w:t>
            </w:r>
          </w:p>
          <w:p w14:paraId="58ED3787" w14:textId="77777777" w:rsidR="00D712A1" w:rsidRPr="004048EE" w:rsidRDefault="00D712A1" w:rsidP="001930CA">
            <w:pPr>
              <w:numPr>
                <w:ilvl w:val="0"/>
                <w:numId w:val="24"/>
              </w:numPr>
              <w:autoSpaceDE w:val="0"/>
              <w:autoSpaceDN w:val="0"/>
              <w:adjustRightInd w:val="0"/>
              <w:jc w:val="both"/>
              <w:rPr>
                <w:rFonts w:ascii="Times New Roman" w:hAnsi="Times New Roman" w:cs="Times New Roman"/>
                <w:color w:val="auto"/>
                <w:szCs w:val="28"/>
              </w:rPr>
            </w:pPr>
            <w:r w:rsidRPr="004048EE">
              <w:rPr>
                <w:rFonts w:ascii="Times New Roman" w:hAnsi="Times New Roman" w:cs="Times New Roman"/>
                <w:color w:val="auto"/>
                <w:szCs w:val="28"/>
              </w:rPr>
              <w:t>відхилення всіх конкурсних пропозицій;</w:t>
            </w:r>
          </w:p>
          <w:p w14:paraId="1F781E0C" w14:textId="77777777" w:rsidR="00D712A1" w:rsidRPr="004048EE" w:rsidRDefault="00D712A1" w:rsidP="001930CA">
            <w:pPr>
              <w:numPr>
                <w:ilvl w:val="0"/>
                <w:numId w:val="24"/>
              </w:numPr>
              <w:autoSpaceDE w:val="0"/>
              <w:autoSpaceDN w:val="0"/>
              <w:adjustRightInd w:val="0"/>
              <w:jc w:val="both"/>
              <w:rPr>
                <w:rFonts w:ascii="Times New Roman" w:hAnsi="Times New Roman" w:cs="Times New Roman"/>
                <w:color w:val="auto"/>
                <w:szCs w:val="28"/>
              </w:rPr>
            </w:pPr>
            <w:r w:rsidRPr="004048EE">
              <w:rPr>
                <w:rFonts w:ascii="Times New Roman" w:hAnsi="Times New Roman" w:cs="Times New Roman"/>
                <w:color w:val="auto"/>
                <w:szCs w:val="28"/>
              </w:rPr>
              <w:t>якщо до оцінки допущено конкурсні пропозиції менше ніж двох учасників</w:t>
            </w:r>
            <w:bookmarkStart w:id="2" w:name="14__Замовник_має_право_визнати_конкурс_т"/>
            <w:bookmarkEnd w:id="2"/>
            <w:r w:rsidR="00737B62" w:rsidRPr="004048EE">
              <w:rPr>
                <w:rFonts w:ascii="Times New Roman" w:hAnsi="Times New Roman" w:cs="Times New Roman"/>
                <w:color w:val="auto"/>
                <w:szCs w:val="28"/>
              </w:rPr>
              <w:t>.</w:t>
            </w:r>
          </w:p>
          <w:p w14:paraId="5E256A54" w14:textId="77777777" w:rsidR="00737B62" w:rsidRPr="004048EE" w:rsidRDefault="00D712A1" w:rsidP="001930CA">
            <w:pPr>
              <w:autoSpaceDE w:val="0"/>
              <w:autoSpaceDN w:val="0"/>
              <w:adjustRightInd w:val="0"/>
              <w:jc w:val="both"/>
              <w:rPr>
                <w:rFonts w:ascii="Times New Roman" w:hAnsi="Times New Roman" w:cs="Times New Roman"/>
                <w:color w:val="auto"/>
                <w:szCs w:val="28"/>
              </w:rPr>
            </w:pPr>
            <w:r w:rsidRPr="004048EE">
              <w:rPr>
                <w:rFonts w:ascii="Times New Roman" w:hAnsi="Times New Roman" w:cs="Times New Roman"/>
                <w:color w:val="auto"/>
                <w:szCs w:val="28"/>
              </w:rPr>
              <w:t>Замовник має право визнати конкурс таким, що не відбувся, у випадку:</w:t>
            </w:r>
          </w:p>
          <w:p w14:paraId="5C6D0CA7" w14:textId="77777777" w:rsidR="00737B62" w:rsidRPr="004048EE" w:rsidRDefault="00D712A1" w:rsidP="001930CA">
            <w:pPr>
              <w:numPr>
                <w:ilvl w:val="0"/>
                <w:numId w:val="25"/>
              </w:numPr>
              <w:autoSpaceDE w:val="0"/>
              <w:autoSpaceDN w:val="0"/>
              <w:adjustRightInd w:val="0"/>
              <w:jc w:val="both"/>
              <w:rPr>
                <w:rFonts w:ascii="Times New Roman" w:hAnsi="Times New Roman" w:cs="Times New Roman"/>
                <w:color w:val="auto"/>
                <w:szCs w:val="28"/>
              </w:rPr>
            </w:pPr>
            <w:r w:rsidRPr="004048EE">
              <w:rPr>
                <w:rFonts w:ascii="Times New Roman" w:hAnsi="Times New Roman" w:cs="Times New Roman"/>
                <w:color w:val="auto"/>
                <w:szCs w:val="28"/>
              </w:rPr>
              <w:t>скорочення видатків на здійснення закупівлі;</w:t>
            </w:r>
          </w:p>
          <w:p w14:paraId="5E8B5156" w14:textId="77777777" w:rsidR="001930CA" w:rsidRPr="004048EE" w:rsidRDefault="00D712A1" w:rsidP="001930CA">
            <w:pPr>
              <w:numPr>
                <w:ilvl w:val="0"/>
                <w:numId w:val="25"/>
              </w:numPr>
              <w:autoSpaceDE w:val="0"/>
              <w:autoSpaceDN w:val="0"/>
              <w:adjustRightInd w:val="0"/>
              <w:jc w:val="both"/>
              <w:rPr>
                <w:rFonts w:ascii="Times New Roman" w:hAnsi="Times New Roman" w:cs="Times New Roman"/>
                <w:szCs w:val="28"/>
              </w:rPr>
            </w:pPr>
            <w:r w:rsidRPr="004048EE">
              <w:rPr>
                <w:rFonts w:ascii="Times New Roman" w:hAnsi="Times New Roman" w:cs="Times New Roman"/>
                <w:szCs w:val="28"/>
              </w:rPr>
              <w:t xml:space="preserve">проведення конкурсу стало неможливим унаслідок непереборної </w:t>
            </w:r>
            <w:r w:rsidR="001930CA" w:rsidRPr="004048EE">
              <w:rPr>
                <w:rFonts w:ascii="Times New Roman" w:hAnsi="Times New Roman" w:cs="Times New Roman"/>
                <w:szCs w:val="28"/>
              </w:rPr>
              <w:t xml:space="preserve"> </w:t>
            </w:r>
          </w:p>
          <w:p w14:paraId="21BC34F3" w14:textId="77777777" w:rsidR="00D712A1" w:rsidRPr="004048EE" w:rsidRDefault="00D712A1" w:rsidP="00737B62">
            <w:pPr>
              <w:autoSpaceDE w:val="0"/>
              <w:autoSpaceDN w:val="0"/>
              <w:adjustRightInd w:val="0"/>
              <w:ind w:firstLine="750"/>
              <w:jc w:val="both"/>
              <w:rPr>
                <w:rFonts w:ascii="Times New Roman" w:hAnsi="Times New Roman" w:cs="Times New Roman"/>
                <w:color w:val="auto"/>
                <w:szCs w:val="28"/>
              </w:rPr>
            </w:pPr>
            <w:r w:rsidRPr="004048EE">
              <w:rPr>
                <w:rFonts w:ascii="Times New Roman" w:hAnsi="Times New Roman" w:cs="Times New Roman"/>
                <w:szCs w:val="28"/>
              </w:rPr>
              <w:t>сили.</w:t>
            </w:r>
          </w:p>
          <w:p w14:paraId="4C48068C" w14:textId="77777777" w:rsidR="00FB38CF" w:rsidRPr="004048EE" w:rsidRDefault="00D712A1" w:rsidP="001930CA">
            <w:pPr>
              <w:pStyle w:val="a5"/>
              <w:shd w:val="clear" w:color="auto" w:fill="auto"/>
              <w:spacing w:before="0" w:line="240" w:lineRule="auto"/>
              <w:ind w:firstLine="0"/>
              <w:rPr>
                <w:sz w:val="24"/>
                <w:szCs w:val="28"/>
                <w:lang w:val="uk-UA" w:eastAsia="uk-UA"/>
              </w:rPr>
            </w:pPr>
            <w:r w:rsidRPr="004048EE">
              <w:rPr>
                <w:sz w:val="24"/>
                <w:szCs w:val="28"/>
                <w:lang w:val="uk-UA" w:eastAsia="uk-UA"/>
              </w:rPr>
              <w:t>Конкурс може бути відмінено та визнано Замовником таким, що не відбувся частково (за лотом)</w:t>
            </w:r>
            <w:r w:rsidR="00B74A0D" w:rsidRPr="004048EE">
              <w:rPr>
                <w:sz w:val="24"/>
                <w:szCs w:val="28"/>
                <w:lang w:val="uk-UA" w:eastAsia="uk-UA"/>
              </w:rPr>
              <w:t xml:space="preserve"> у разі проведення конкурсу по лотам,</w:t>
            </w:r>
            <w:r w:rsidRPr="004048EE">
              <w:rPr>
                <w:sz w:val="24"/>
                <w:szCs w:val="28"/>
                <w:lang w:val="uk-UA" w:eastAsia="uk-UA"/>
              </w:rPr>
              <w:t xml:space="preserve"> також за інших обґрунтованих причин.</w:t>
            </w:r>
          </w:p>
        </w:tc>
      </w:tr>
      <w:tr w:rsidR="00D712A1" w:rsidRPr="004048EE" w14:paraId="321D0D1E" w14:textId="77777777" w:rsidTr="00296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0942E36A"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 xml:space="preserve">13. </w:t>
            </w:r>
            <w:r w:rsidRPr="004048EE">
              <w:rPr>
                <w:rStyle w:val="a4"/>
                <w:sz w:val="24"/>
                <w:szCs w:val="24"/>
                <w:lang w:val="uk-UA"/>
              </w:rPr>
              <w:t>Інформація про необхідні технічні, якісні та кількісні характеристики предмета конкурсу.</w:t>
            </w:r>
          </w:p>
        </w:tc>
        <w:tc>
          <w:tcPr>
            <w:tcW w:w="7802" w:type="dxa"/>
            <w:gridSpan w:val="3"/>
            <w:shd w:val="clear" w:color="auto" w:fill="FFFFFF"/>
          </w:tcPr>
          <w:p w14:paraId="661B1959" w14:textId="77777777" w:rsidR="00D712A1" w:rsidRPr="004048EE" w:rsidRDefault="00D712A1" w:rsidP="0029670D">
            <w:pPr>
              <w:shd w:val="clear" w:color="auto" w:fill="FFFFFF"/>
              <w:jc w:val="center"/>
              <w:rPr>
                <w:rFonts w:ascii="Times New Roman" w:hAnsi="Times New Roman" w:cs="Times New Roman"/>
                <w:b/>
              </w:rPr>
            </w:pPr>
            <w:r w:rsidRPr="004048EE">
              <w:rPr>
                <w:rFonts w:ascii="Times New Roman" w:hAnsi="Times New Roman" w:cs="Times New Roman"/>
                <w:b/>
              </w:rPr>
              <w:t>ТЕХНІЧНІ ВИМОГИ</w:t>
            </w:r>
          </w:p>
          <w:p w14:paraId="38A852E0" w14:textId="77777777" w:rsidR="00D712A1" w:rsidRPr="004048EE" w:rsidRDefault="00D712A1" w:rsidP="0029670D">
            <w:pPr>
              <w:shd w:val="clear" w:color="auto" w:fill="FFFFFF"/>
              <w:jc w:val="center"/>
              <w:rPr>
                <w:rFonts w:ascii="Times New Roman" w:hAnsi="Times New Roman" w:cs="Times New Roman"/>
                <w:b/>
              </w:rPr>
            </w:pPr>
            <w:r w:rsidRPr="004048EE">
              <w:rPr>
                <w:rFonts w:ascii="Times New Roman" w:hAnsi="Times New Roman" w:cs="Times New Roman"/>
                <w:b/>
              </w:rPr>
              <w:t>до квартир, які передаються у власність Національної гвардії України</w:t>
            </w:r>
          </w:p>
          <w:p w14:paraId="2C8026FB" w14:textId="77777777" w:rsidR="003F4E25" w:rsidRPr="004048EE" w:rsidRDefault="009B6F55" w:rsidP="0029670D">
            <w:pPr>
              <w:numPr>
                <w:ilvl w:val="0"/>
                <w:numId w:val="26"/>
              </w:numPr>
              <w:shd w:val="clear" w:color="auto" w:fill="FFFFFF"/>
              <w:jc w:val="both"/>
              <w:rPr>
                <w:rFonts w:ascii="Times New Roman" w:hAnsi="Times New Roman" w:cs="Times New Roman"/>
                <w:b/>
              </w:rPr>
            </w:pPr>
            <w:r w:rsidRPr="004048EE">
              <w:rPr>
                <w:rFonts w:ascii="Times New Roman" w:hAnsi="Times New Roman" w:cs="Times New Roman"/>
                <w:b/>
              </w:rPr>
              <w:t>Розмір заг</w:t>
            </w:r>
            <w:r w:rsidR="00E363D2" w:rsidRPr="004048EE">
              <w:rPr>
                <w:rFonts w:ascii="Times New Roman" w:hAnsi="Times New Roman" w:cs="Times New Roman"/>
                <w:b/>
              </w:rPr>
              <w:t>альної площі квартир</w:t>
            </w:r>
            <w:r w:rsidR="003F4E25" w:rsidRPr="004048EE">
              <w:rPr>
                <w:rFonts w:ascii="Times New Roman" w:hAnsi="Times New Roman" w:cs="Times New Roman"/>
                <w:b/>
              </w:rPr>
              <w:t>.</w:t>
            </w:r>
          </w:p>
          <w:p w14:paraId="4B642939" w14:textId="77777777" w:rsidR="00D712A1" w:rsidRPr="004048EE" w:rsidRDefault="003F4E25" w:rsidP="0029670D">
            <w:pPr>
              <w:shd w:val="clear" w:color="auto" w:fill="FFFFFF"/>
              <w:jc w:val="both"/>
              <w:rPr>
                <w:rFonts w:ascii="Times New Roman" w:hAnsi="Times New Roman" w:cs="Times New Roman"/>
              </w:rPr>
            </w:pPr>
            <w:r w:rsidRPr="004048EE">
              <w:rPr>
                <w:rFonts w:ascii="Times New Roman" w:hAnsi="Times New Roman" w:cs="Times New Roman"/>
              </w:rPr>
              <w:t>Граничні межі загальної площі запропонованих квартир визначаю</w:t>
            </w:r>
            <w:r w:rsidR="00E363D2" w:rsidRPr="004048EE">
              <w:rPr>
                <w:rFonts w:ascii="Times New Roman" w:hAnsi="Times New Roman" w:cs="Times New Roman"/>
              </w:rPr>
              <w:t>тьс</w:t>
            </w:r>
            <w:r w:rsidR="009B6F55" w:rsidRPr="004048EE">
              <w:rPr>
                <w:rFonts w:ascii="Times New Roman" w:hAnsi="Times New Roman" w:cs="Times New Roman"/>
              </w:rPr>
              <w:t xml:space="preserve">я </w:t>
            </w:r>
            <w:r w:rsidRPr="004048EE">
              <w:rPr>
                <w:rFonts w:ascii="Times New Roman" w:hAnsi="Times New Roman" w:cs="Times New Roman"/>
              </w:rPr>
              <w:t xml:space="preserve">відповідно до вимог, встановлених Житловим кодексом Української РСР та іншими нормативно-правовими актами, </w:t>
            </w:r>
            <w:r w:rsidR="009B6F55" w:rsidRPr="004048EE">
              <w:rPr>
                <w:rFonts w:ascii="Times New Roman" w:hAnsi="Times New Roman" w:cs="Times New Roman"/>
              </w:rPr>
              <w:t>виходячи з розрахунку санітарної норми (21 кв. м заг</w:t>
            </w:r>
            <w:r w:rsidR="00E363D2" w:rsidRPr="004048EE">
              <w:rPr>
                <w:rFonts w:ascii="Times New Roman" w:hAnsi="Times New Roman" w:cs="Times New Roman"/>
              </w:rPr>
              <w:t>альної площі на вій</w:t>
            </w:r>
            <w:r w:rsidR="009B6F55" w:rsidRPr="004048EE">
              <w:rPr>
                <w:rFonts w:ascii="Times New Roman" w:hAnsi="Times New Roman" w:cs="Times New Roman"/>
              </w:rPr>
              <w:t xml:space="preserve">ськовослужбовця і кожного члена </w:t>
            </w:r>
            <w:r w:rsidR="00E363D2" w:rsidRPr="004048EE">
              <w:rPr>
                <w:rFonts w:ascii="Times New Roman" w:hAnsi="Times New Roman" w:cs="Times New Roman"/>
              </w:rPr>
              <w:t>сім’ї</w:t>
            </w:r>
            <w:r w:rsidR="009B6F55" w:rsidRPr="004048EE">
              <w:rPr>
                <w:rFonts w:ascii="Times New Roman" w:hAnsi="Times New Roman" w:cs="Times New Roman"/>
              </w:rPr>
              <w:t xml:space="preserve"> та додатково 10 кв. м на </w:t>
            </w:r>
            <w:r w:rsidR="00E363D2" w:rsidRPr="004048EE">
              <w:rPr>
                <w:rFonts w:ascii="Times New Roman" w:hAnsi="Times New Roman" w:cs="Times New Roman"/>
              </w:rPr>
              <w:t>сім’ю</w:t>
            </w:r>
            <w:r w:rsidRPr="004048EE">
              <w:rPr>
                <w:rFonts w:ascii="Times New Roman" w:hAnsi="Times New Roman" w:cs="Times New Roman"/>
              </w:rPr>
              <w:t>).</w:t>
            </w:r>
          </w:p>
          <w:p w14:paraId="5C8E58D4" w14:textId="77777777" w:rsidR="00D712A1" w:rsidRPr="004048EE" w:rsidRDefault="00D712A1" w:rsidP="00D712A1">
            <w:pPr>
              <w:jc w:val="both"/>
              <w:rPr>
                <w:rFonts w:ascii="Times New Roman" w:hAnsi="Times New Roman" w:cs="Times New Roman"/>
              </w:rPr>
            </w:pPr>
            <w:r w:rsidRPr="004048EE">
              <w:rPr>
                <w:rFonts w:ascii="Times New Roman" w:hAnsi="Times New Roman" w:cs="Times New Roman"/>
              </w:rPr>
              <w:t xml:space="preserve">    Рекомендована </w:t>
            </w:r>
            <w:r w:rsidR="009B6F55" w:rsidRPr="004048EE">
              <w:rPr>
                <w:rFonts w:ascii="Times New Roman" w:hAnsi="Times New Roman" w:cs="Times New Roman"/>
              </w:rPr>
              <w:t>верхня межа</w:t>
            </w:r>
            <w:r w:rsidRPr="004048EE">
              <w:rPr>
                <w:rFonts w:ascii="Times New Roman" w:hAnsi="Times New Roman" w:cs="Times New Roman"/>
              </w:rPr>
              <w:t xml:space="preserve"> </w:t>
            </w:r>
            <w:r w:rsidR="009B6F55" w:rsidRPr="004048EE">
              <w:rPr>
                <w:rFonts w:ascii="Times New Roman" w:hAnsi="Times New Roman" w:cs="Times New Roman"/>
              </w:rPr>
              <w:t>загальної площі</w:t>
            </w:r>
            <w:r w:rsidRPr="004048EE">
              <w:rPr>
                <w:rFonts w:ascii="Times New Roman" w:hAnsi="Times New Roman" w:cs="Times New Roman"/>
              </w:rPr>
              <w:t xml:space="preserve"> квартир:</w:t>
            </w:r>
          </w:p>
          <w:p w14:paraId="5BF2B726" w14:textId="77777777" w:rsidR="00D712A1" w:rsidRPr="004048EE" w:rsidRDefault="00D712A1" w:rsidP="00D712A1">
            <w:pPr>
              <w:numPr>
                <w:ilvl w:val="0"/>
                <w:numId w:val="3"/>
              </w:numPr>
              <w:jc w:val="both"/>
              <w:rPr>
                <w:rFonts w:ascii="Times New Roman" w:hAnsi="Times New Roman" w:cs="Times New Roman"/>
              </w:rPr>
            </w:pPr>
            <w:r w:rsidRPr="004048EE">
              <w:rPr>
                <w:rFonts w:ascii="Times New Roman" w:hAnsi="Times New Roman" w:cs="Times New Roman"/>
              </w:rPr>
              <w:t xml:space="preserve">для 1 кімнатної квартири до </w:t>
            </w:r>
            <w:r w:rsidR="009B6F55" w:rsidRPr="004048EE">
              <w:rPr>
                <w:rFonts w:ascii="Times New Roman" w:hAnsi="Times New Roman" w:cs="Times New Roman"/>
              </w:rPr>
              <w:t>52</w:t>
            </w:r>
            <w:r w:rsidR="00B74A0D" w:rsidRPr="004048EE">
              <w:rPr>
                <w:rFonts w:ascii="Times New Roman" w:hAnsi="Times New Roman" w:cs="Times New Roman"/>
              </w:rPr>
              <w:t xml:space="preserve"> кв. м</w:t>
            </w:r>
            <w:r w:rsidRPr="004048EE">
              <w:rPr>
                <w:rFonts w:ascii="Times New Roman" w:hAnsi="Times New Roman" w:cs="Times New Roman"/>
              </w:rPr>
              <w:t>;</w:t>
            </w:r>
          </w:p>
          <w:p w14:paraId="0969097F" w14:textId="77777777" w:rsidR="00D712A1" w:rsidRPr="004048EE" w:rsidRDefault="009B6F55" w:rsidP="00D712A1">
            <w:pPr>
              <w:numPr>
                <w:ilvl w:val="0"/>
                <w:numId w:val="3"/>
              </w:numPr>
              <w:jc w:val="both"/>
              <w:rPr>
                <w:rFonts w:ascii="Times New Roman" w:hAnsi="Times New Roman" w:cs="Times New Roman"/>
              </w:rPr>
            </w:pPr>
            <w:r w:rsidRPr="004048EE">
              <w:rPr>
                <w:rFonts w:ascii="Times New Roman" w:hAnsi="Times New Roman" w:cs="Times New Roman"/>
              </w:rPr>
              <w:t>для 2 кімнатної квартири до 73</w:t>
            </w:r>
            <w:r w:rsidR="00B74A0D" w:rsidRPr="004048EE">
              <w:rPr>
                <w:rFonts w:ascii="Times New Roman" w:hAnsi="Times New Roman" w:cs="Times New Roman"/>
              </w:rPr>
              <w:t xml:space="preserve"> кв. м</w:t>
            </w:r>
            <w:r w:rsidR="00D712A1" w:rsidRPr="004048EE">
              <w:rPr>
                <w:rFonts w:ascii="Times New Roman" w:hAnsi="Times New Roman" w:cs="Times New Roman"/>
              </w:rPr>
              <w:t>;</w:t>
            </w:r>
          </w:p>
          <w:p w14:paraId="1D9DF4B4" w14:textId="77777777" w:rsidR="00D712A1" w:rsidRPr="004048EE" w:rsidRDefault="00D712A1" w:rsidP="00D712A1">
            <w:pPr>
              <w:numPr>
                <w:ilvl w:val="0"/>
                <w:numId w:val="3"/>
              </w:numPr>
              <w:jc w:val="both"/>
              <w:rPr>
                <w:rFonts w:ascii="Times New Roman" w:hAnsi="Times New Roman" w:cs="Times New Roman"/>
              </w:rPr>
            </w:pPr>
            <w:r w:rsidRPr="004048EE">
              <w:rPr>
                <w:rFonts w:ascii="Times New Roman" w:hAnsi="Times New Roman" w:cs="Times New Roman"/>
              </w:rPr>
              <w:t xml:space="preserve">для 3 кімнатної квартири до </w:t>
            </w:r>
            <w:r w:rsidR="009B6F55" w:rsidRPr="004048EE">
              <w:rPr>
                <w:rFonts w:ascii="Times New Roman" w:hAnsi="Times New Roman" w:cs="Times New Roman"/>
              </w:rPr>
              <w:t>94</w:t>
            </w:r>
            <w:r w:rsidR="00B74A0D" w:rsidRPr="004048EE">
              <w:rPr>
                <w:rFonts w:ascii="Times New Roman" w:hAnsi="Times New Roman" w:cs="Times New Roman"/>
              </w:rPr>
              <w:t xml:space="preserve"> кв. м</w:t>
            </w:r>
            <w:r w:rsidRPr="004048EE">
              <w:rPr>
                <w:rFonts w:ascii="Times New Roman" w:hAnsi="Times New Roman" w:cs="Times New Roman"/>
              </w:rPr>
              <w:t>;</w:t>
            </w:r>
          </w:p>
          <w:p w14:paraId="4FC14D45" w14:textId="77777777" w:rsidR="00986F4D" w:rsidRPr="004048EE" w:rsidRDefault="00F62CE8" w:rsidP="00986F4D">
            <w:pPr>
              <w:numPr>
                <w:ilvl w:val="0"/>
                <w:numId w:val="3"/>
              </w:numPr>
              <w:jc w:val="both"/>
              <w:rPr>
                <w:rFonts w:ascii="Times New Roman" w:hAnsi="Times New Roman" w:cs="Times New Roman"/>
              </w:rPr>
            </w:pPr>
            <w:r w:rsidRPr="004048EE">
              <w:rPr>
                <w:rFonts w:ascii="Times New Roman" w:hAnsi="Times New Roman" w:cs="Times New Roman"/>
              </w:rPr>
              <w:t xml:space="preserve">для 4 - 5 </w:t>
            </w:r>
            <w:r w:rsidR="00B74A0D" w:rsidRPr="004048EE">
              <w:rPr>
                <w:rFonts w:ascii="Times New Roman" w:hAnsi="Times New Roman" w:cs="Times New Roman"/>
              </w:rPr>
              <w:t>кімнатної квартири до 140 кв. м</w:t>
            </w:r>
            <w:r w:rsidR="009B6F55" w:rsidRPr="004048EE">
              <w:rPr>
                <w:rFonts w:ascii="Times New Roman" w:hAnsi="Times New Roman" w:cs="Times New Roman"/>
              </w:rPr>
              <w:t xml:space="preserve">, </w:t>
            </w:r>
          </w:p>
          <w:p w14:paraId="45BE2C87" w14:textId="77777777" w:rsidR="00D712A1" w:rsidRPr="004048EE" w:rsidRDefault="009B6F55" w:rsidP="00986F4D">
            <w:pPr>
              <w:jc w:val="both"/>
              <w:rPr>
                <w:rFonts w:ascii="Times New Roman" w:hAnsi="Times New Roman" w:cs="Times New Roman"/>
              </w:rPr>
            </w:pPr>
            <w:r w:rsidRPr="004048EE">
              <w:rPr>
                <w:rFonts w:ascii="Times New Roman" w:hAnsi="Times New Roman" w:cs="Times New Roman"/>
              </w:rPr>
              <w:t>відповідно до</w:t>
            </w:r>
            <w:r w:rsidR="00436CA9" w:rsidRPr="004048EE">
              <w:rPr>
                <w:rFonts w:ascii="Times New Roman" w:hAnsi="Times New Roman" w:cs="Times New Roman"/>
              </w:rPr>
              <w:t xml:space="preserve"> вимог ДБН В.2.2-15:2019</w:t>
            </w:r>
            <w:r w:rsidR="00D712A1" w:rsidRPr="004048EE">
              <w:rPr>
                <w:rFonts w:ascii="Times New Roman" w:hAnsi="Times New Roman" w:cs="Times New Roman"/>
              </w:rPr>
              <w:t xml:space="preserve"> нижня межа загальної площі запропонованих квартир (без урахування літніх приміщень) </w:t>
            </w:r>
            <w:r w:rsidR="00D712A1" w:rsidRPr="00561BE7">
              <w:rPr>
                <w:rFonts w:ascii="Times New Roman" w:hAnsi="Times New Roman" w:cs="Times New Roman"/>
              </w:rPr>
              <w:t>пови</w:t>
            </w:r>
            <w:r w:rsidR="0088395D" w:rsidRPr="00561BE7">
              <w:rPr>
                <w:rFonts w:ascii="Times New Roman" w:hAnsi="Times New Roman" w:cs="Times New Roman"/>
              </w:rPr>
              <w:t>нна бути для: однокімнатних – 28</w:t>
            </w:r>
            <w:r w:rsidR="00D712A1" w:rsidRPr="00561BE7">
              <w:rPr>
                <w:rFonts w:ascii="Times New Roman" w:hAnsi="Times New Roman" w:cs="Times New Roman"/>
              </w:rPr>
              <w:t xml:space="preserve"> м</w:t>
            </w:r>
            <w:r w:rsidR="00D712A1" w:rsidRPr="00561BE7">
              <w:rPr>
                <w:rFonts w:ascii="Times New Roman" w:hAnsi="Times New Roman" w:cs="Times New Roman"/>
                <w:position w:val="8"/>
                <w:sz w:val="16"/>
                <w:szCs w:val="16"/>
                <w:vertAlign w:val="superscript"/>
              </w:rPr>
              <w:t>2</w:t>
            </w:r>
            <w:r w:rsidR="00D712A1" w:rsidRPr="00561BE7">
              <w:rPr>
                <w:rFonts w:ascii="Times New Roman" w:hAnsi="Times New Roman" w:cs="Times New Roman"/>
              </w:rPr>
              <w:t xml:space="preserve">; двокімнатних – </w:t>
            </w:r>
            <w:r w:rsidR="00436CA9" w:rsidRPr="00561BE7">
              <w:rPr>
                <w:rFonts w:ascii="Times New Roman" w:hAnsi="Times New Roman" w:cs="Times New Roman"/>
              </w:rPr>
              <w:t xml:space="preserve">    </w:t>
            </w:r>
            <w:r w:rsidR="0088395D" w:rsidRPr="00561BE7">
              <w:rPr>
                <w:rFonts w:ascii="Times New Roman" w:hAnsi="Times New Roman" w:cs="Times New Roman"/>
              </w:rPr>
              <w:t>44</w:t>
            </w:r>
            <w:r w:rsidR="00D712A1" w:rsidRPr="00561BE7">
              <w:rPr>
                <w:rFonts w:ascii="Times New Roman" w:hAnsi="Times New Roman" w:cs="Times New Roman"/>
              </w:rPr>
              <w:t xml:space="preserve"> м</w:t>
            </w:r>
            <w:r w:rsidR="00D712A1" w:rsidRPr="00561BE7">
              <w:rPr>
                <w:rFonts w:ascii="Times New Roman" w:hAnsi="Times New Roman" w:cs="Times New Roman"/>
                <w:position w:val="8"/>
                <w:sz w:val="16"/>
                <w:szCs w:val="16"/>
                <w:vertAlign w:val="superscript"/>
              </w:rPr>
              <w:t>2</w:t>
            </w:r>
            <w:r w:rsidR="0088395D" w:rsidRPr="00561BE7">
              <w:rPr>
                <w:rFonts w:ascii="Times New Roman" w:hAnsi="Times New Roman" w:cs="Times New Roman"/>
              </w:rPr>
              <w:t>; трикімнатних – 56</w:t>
            </w:r>
            <w:r w:rsidR="00D712A1" w:rsidRPr="00561BE7">
              <w:rPr>
                <w:rFonts w:ascii="Times New Roman" w:hAnsi="Times New Roman" w:cs="Times New Roman"/>
              </w:rPr>
              <w:t xml:space="preserve"> м</w:t>
            </w:r>
            <w:r w:rsidR="00D712A1" w:rsidRPr="00561BE7">
              <w:rPr>
                <w:rFonts w:ascii="Times New Roman" w:hAnsi="Times New Roman" w:cs="Times New Roman"/>
                <w:position w:val="8"/>
                <w:sz w:val="16"/>
                <w:szCs w:val="16"/>
                <w:vertAlign w:val="superscript"/>
              </w:rPr>
              <w:t>2</w:t>
            </w:r>
            <w:r w:rsidR="004F1504" w:rsidRPr="00561BE7">
              <w:rPr>
                <w:rFonts w:ascii="Times New Roman" w:hAnsi="Times New Roman" w:cs="Times New Roman"/>
                <w:position w:val="8"/>
                <w:sz w:val="16"/>
                <w:szCs w:val="16"/>
                <w:vertAlign w:val="superscript"/>
              </w:rPr>
              <w:t xml:space="preserve">  </w:t>
            </w:r>
            <w:r w:rsidR="004F1504" w:rsidRPr="00561BE7">
              <w:rPr>
                <w:rFonts w:ascii="Times New Roman" w:hAnsi="Times New Roman" w:cs="Times New Roman"/>
              </w:rPr>
              <w:t>(площі квартир дано без урахування площі літніх приміщень)</w:t>
            </w:r>
            <w:r w:rsidR="00D712A1" w:rsidRPr="00561BE7">
              <w:rPr>
                <w:rFonts w:ascii="Times New Roman" w:hAnsi="Times New Roman" w:cs="Times New Roman"/>
              </w:rPr>
              <w:t>.</w:t>
            </w:r>
          </w:p>
          <w:p w14:paraId="2BBF166E" w14:textId="77777777" w:rsidR="00D712A1" w:rsidRPr="004048EE" w:rsidRDefault="00D712A1" w:rsidP="00D712A1">
            <w:pPr>
              <w:ind w:firstLine="267"/>
              <w:jc w:val="both"/>
              <w:rPr>
                <w:rFonts w:ascii="Times New Roman" w:hAnsi="Times New Roman" w:cs="Times New Roman"/>
              </w:rPr>
            </w:pPr>
            <w:r w:rsidRPr="004048EE">
              <w:rPr>
                <w:rFonts w:ascii="Times New Roman" w:hAnsi="Times New Roman" w:cs="Times New Roman"/>
              </w:rPr>
              <w:t xml:space="preserve">При цьому у випадку подання учасниками однакових цінових пропозицій (вартість </w:t>
            </w:r>
            <w:smartTag w:uri="urn:schemas-microsoft-com:office:smarttags" w:element="metricconverter">
              <w:smartTagPr>
                <w:attr w:name="ProductID" w:val="1 кв. м"/>
              </w:smartTagPr>
              <w:r w:rsidRPr="004048EE">
                <w:rPr>
                  <w:rFonts w:ascii="Times New Roman" w:hAnsi="Times New Roman" w:cs="Times New Roman"/>
                </w:rPr>
                <w:t>1 кв. м</w:t>
              </w:r>
            </w:smartTag>
            <w:r w:rsidRPr="004048EE">
              <w:rPr>
                <w:rFonts w:ascii="Times New Roman" w:hAnsi="Times New Roman" w:cs="Times New Roman"/>
              </w:rPr>
              <w:t xml:space="preserve"> загальної площі) перевага надається пропозиції, загальна площа квартир якої є найменшою.</w:t>
            </w:r>
          </w:p>
          <w:p w14:paraId="5CCC3634" w14:textId="77777777" w:rsidR="00D712A1" w:rsidRDefault="00D712A1" w:rsidP="00971F88">
            <w:pPr>
              <w:ind w:firstLine="267"/>
              <w:jc w:val="both"/>
              <w:rPr>
                <w:rFonts w:ascii="Times New Roman" w:hAnsi="Times New Roman" w:cs="Times New Roman"/>
              </w:rPr>
            </w:pPr>
            <w:r w:rsidRPr="004048EE">
              <w:rPr>
                <w:rFonts w:ascii="Times New Roman" w:hAnsi="Times New Roman" w:cs="Times New Roman"/>
              </w:rPr>
              <w:t>Учасниками конкурсу може бути запропоновано квартири загальна площа яких перевищує рекомендовану площу.</w:t>
            </w:r>
            <w:r w:rsidR="00D675F0" w:rsidRPr="004048EE">
              <w:rPr>
                <w:rFonts w:ascii="Times New Roman" w:hAnsi="Times New Roman" w:cs="Times New Roman"/>
              </w:rPr>
              <w:t xml:space="preserve"> Рішення щодо придбання квартир площа, яких перевищує рекомендовану приймається на користь найбільш економічно вигідної пропозиції</w:t>
            </w:r>
            <w:r w:rsidR="00A6057F" w:rsidRPr="004048EE">
              <w:rPr>
                <w:rFonts w:ascii="Times New Roman" w:hAnsi="Times New Roman" w:cs="Times New Roman"/>
              </w:rPr>
              <w:t>, а саме:</w:t>
            </w:r>
            <w:r w:rsidR="00971F88" w:rsidRPr="004048EE">
              <w:rPr>
                <w:rFonts w:ascii="Times New Roman" w:hAnsi="Times New Roman" w:cs="Times New Roman"/>
              </w:rPr>
              <w:t xml:space="preserve"> коли в складі конкурсної пропозиції учасника є квартира (квартири) площа якої (яких) виходить за верхні рекомендовані межі загальної площі квартир, такий учасник</w:t>
            </w:r>
            <w:r w:rsidR="00A6057F" w:rsidRPr="004048EE">
              <w:rPr>
                <w:rFonts w:ascii="Times New Roman" w:hAnsi="Times New Roman" w:cs="Times New Roman"/>
              </w:rPr>
              <w:t xml:space="preserve"> </w:t>
            </w:r>
            <w:r w:rsidR="00971F88" w:rsidRPr="004048EE">
              <w:rPr>
                <w:rFonts w:ascii="Times New Roman" w:hAnsi="Times New Roman" w:cs="Times New Roman"/>
              </w:rPr>
              <w:t>може бути визнаний переможцем за умови, що вартість</w:t>
            </w:r>
            <w:r w:rsidR="00A6057F" w:rsidRPr="004048EE">
              <w:rPr>
                <w:rFonts w:ascii="Times New Roman" w:hAnsi="Times New Roman" w:cs="Times New Roman"/>
              </w:rPr>
              <w:t xml:space="preserve"> </w:t>
            </w:r>
            <w:r w:rsidR="0088395D" w:rsidRPr="004048EE">
              <w:rPr>
                <w:rFonts w:ascii="Times New Roman" w:hAnsi="Times New Roman" w:cs="Times New Roman"/>
              </w:rPr>
              <w:t>1 кв. м</w:t>
            </w:r>
            <w:r w:rsidR="00971F88" w:rsidRPr="004048EE">
              <w:rPr>
                <w:rFonts w:ascii="Times New Roman" w:hAnsi="Times New Roman" w:cs="Times New Roman"/>
              </w:rPr>
              <w:t xml:space="preserve"> та вартість запропонованої квартири (квартир)</w:t>
            </w:r>
            <w:r w:rsidR="00A6057F" w:rsidRPr="004048EE">
              <w:rPr>
                <w:rFonts w:ascii="Times New Roman" w:hAnsi="Times New Roman" w:cs="Times New Roman"/>
              </w:rPr>
              <w:t xml:space="preserve"> </w:t>
            </w:r>
            <w:r w:rsidR="00971F88" w:rsidRPr="004048EE">
              <w:rPr>
                <w:rFonts w:ascii="Times New Roman" w:hAnsi="Times New Roman" w:cs="Times New Roman"/>
              </w:rPr>
              <w:t>менше а</w:t>
            </w:r>
            <w:r w:rsidR="0088395D" w:rsidRPr="004048EE">
              <w:rPr>
                <w:rFonts w:ascii="Times New Roman" w:hAnsi="Times New Roman" w:cs="Times New Roman"/>
              </w:rPr>
              <w:t>бо дорівнює вартості 1 кв. м</w:t>
            </w:r>
            <w:r w:rsidR="00971F88" w:rsidRPr="004048EE">
              <w:rPr>
                <w:rFonts w:ascii="Times New Roman" w:hAnsi="Times New Roman" w:cs="Times New Roman"/>
              </w:rPr>
              <w:t xml:space="preserve"> та вартості квартири</w:t>
            </w:r>
            <w:r w:rsidR="00A6057F" w:rsidRPr="004048EE">
              <w:rPr>
                <w:rFonts w:ascii="Times New Roman" w:hAnsi="Times New Roman" w:cs="Times New Roman"/>
              </w:rPr>
              <w:t xml:space="preserve"> </w:t>
            </w:r>
            <w:r w:rsidR="00971F88" w:rsidRPr="004048EE">
              <w:rPr>
                <w:rFonts w:ascii="Times New Roman" w:hAnsi="Times New Roman" w:cs="Times New Roman"/>
              </w:rPr>
              <w:t>(квартир) іншого учасника, який подав найвигіднішу</w:t>
            </w:r>
            <w:r w:rsidR="00A6057F" w:rsidRPr="004048EE">
              <w:rPr>
                <w:rFonts w:ascii="Times New Roman" w:hAnsi="Times New Roman" w:cs="Times New Roman"/>
              </w:rPr>
              <w:t xml:space="preserve"> </w:t>
            </w:r>
            <w:r w:rsidR="00971F88" w:rsidRPr="004048EE">
              <w:rPr>
                <w:rFonts w:ascii="Times New Roman" w:hAnsi="Times New Roman" w:cs="Times New Roman"/>
              </w:rPr>
              <w:t>пропозицію у рекомендованих Замовником граничних межах</w:t>
            </w:r>
            <w:r w:rsidR="00A6057F" w:rsidRPr="004048EE">
              <w:rPr>
                <w:rFonts w:ascii="Times New Roman" w:hAnsi="Times New Roman" w:cs="Times New Roman"/>
              </w:rPr>
              <w:t xml:space="preserve"> </w:t>
            </w:r>
            <w:r w:rsidR="00971F88" w:rsidRPr="004048EE">
              <w:rPr>
                <w:rFonts w:ascii="Times New Roman" w:hAnsi="Times New Roman" w:cs="Times New Roman"/>
              </w:rPr>
              <w:t>загальної площі квартир.</w:t>
            </w:r>
          </w:p>
          <w:p w14:paraId="2148443B" w14:textId="77777777" w:rsidR="00C52F12" w:rsidRPr="004048EE" w:rsidRDefault="00C52F12" w:rsidP="00C52F12">
            <w:pPr>
              <w:ind w:firstLine="267"/>
              <w:jc w:val="both"/>
              <w:rPr>
                <w:rFonts w:ascii="Times New Roman" w:hAnsi="Times New Roman" w:cs="Times New Roman"/>
              </w:rPr>
            </w:pPr>
            <w:r>
              <w:rPr>
                <w:rFonts w:ascii="Times New Roman" w:hAnsi="Times New Roman" w:cs="Times New Roman"/>
              </w:rPr>
              <w:t xml:space="preserve">Замовник може розглянути пропозиції Учасників конкурсу </w:t>
            </w:r>
            <w:r w:rsidRPr="00C52F12">
              <w:rPr>
                <w:rFonts w:ascii="Times New Roman" w:hAnsi="Times New Roman" w:cs="Times New Roman"/>
              </w:rPr>
              <w:t>на придбання квартир в об’єктах, які знаходяться в населених пунктах,</w:t>
            </w:r>
            <w:r>
              <w:rPr>
                <w:rFonts w:ascii="Times New Roman" w:hAnsi="Times New Roman" w:cs="Times New Roman"/>
              </w:rPr>
              <w:t xml:space="preserve"> не визначених в оголошенні, але</w:t>
            </w:r>
            <w:r w:rsidRPr="00C52F12">
              <w:rPr>
                <w:rFonts w:ascii="Times New Roman" w:hAnsi="Times New Roman" w:cs="Times New Roman"/>
              </w:rPr>
              <w:t xml:space="preserve"> розташованих на відстані до </w:t>
            </w:r>
            <w:smartTag w:uri="urn:schemas-microsoft-com:office:smarttags" w:element="metricconverter">
              <w:smartTagPr>
                <w:attr w:name="ProductID" w:val="15 км"/>
              </w:smartTagPr>
              <w:r w:rsidRPr="00C52F12">
                <w:rPr>
                  <w:rFonts w:ascii="Times New Roman" w:hAnsi="Times New Roman" w:cs="Times New Roman"/>
                </w:rPr>
                <w:t>15 км</w:t>
              </w:r>
            </w:smartTag>
            <w:r w:rsidRPr="00C52F12">
              <w:rPr>
                <w:rFonts w:ascii="Times New Roman" w:hAnsi="Times New Roman" w:cs="Times New Roman"/>
              </w:rPr>
              <w:t xml:space="preserve"> від обласного центру. Відстань від обласного центру до населеного пункту, в якому пропонується житло – це найкоротша відстань від дорожнього знака «Кінець населеного пункту» (обласний центр) до дорожнього знака «Початок населеного пункту» (населений пункт, в якому пропонується житло) по автомобільним дорогам з асфальтобетонним покриттям.</w:t>
            </w:r>
          </w:p>
          <w:p w14:paraId="6C6E4F04" w14:textId="77777777" w:rsidR="00D712A1" w:rsidRPr="004048EE" w:rsidRDefault="00D712A1" w:rsidP="00D712A1">
            <w:pPr>
              <w:ind w:firstLine="720"/>
              <w:jc w:val="both"/>
              <w:rPr>
                <w:rFonts w:ascii="Times New Roman" w:hAnsi="Times New Roman" w:cs="Times New Roman"/>
                <w:b/>
              </w:rPr>
            </w:pPr>
            <w:r w:rsidRPr="004048EE">
              <w:rPr>
                <w:rFonts w:ascii="Times New Roman" w:hAnsi="Times New Roman" w:cs="Times New Roman"/>
                <w:b/>
              </w:rPr>
              <w:t>2. Вимоги до квартир.</w:t>
            </w:r>
          </w:p>
          <w:p w14:paraId="5EDA4682" w14:textId="77777777" w:rsidR="00D712A1" w:rsidRPr="004048EE" w:rsidRDefault="00D712A1" w:rsidP="00D712A1">
            <w:pPr>
              <w:ind w:firstLine="720"/>
              <w:jc w:val="both"/>
              <w:rPr>
                <w:rFonts w:ascii="Times New Roman" w:hAnsi="Times New Roman" w:cs="Times New Roman"/>
              </w:rPr>
            </w:pPr>
            <w:r w:rsidRPr="004048EE">
              <w:rPr>
                <w:rFonts w:ascii="Times New Roman" w:hAnsi="Times New Roman" w:cs="Times New Roman"/>
              </w:rPr>
              <w:t xml:space="preserve">Житловий будинок в якому пропонуються квартири на вторинному ринку повинен бути збудований, як </w:t>
            </w:r>
            <w:r w:rsidR="00404ED2" w:rsidRPr="004048EE">
              <w:rPr>
                <w:rFonts w:ascii="Times New Roman" w:hAnsi="Times New Roman" w:cs="Times New Roman"/>
              </w:rPr>
              <w:t>об’єкт</w:t>
            </w:r>
            <w:r w:rsidRPr="004048EE">
              <w:rPr>
                <w:rFonts w:ascii="Times New Roman" w:hAnsi="Times New Roman" w:cs="Times New Roman"/>
              </w:rPr>
              <w:t xml:space="preserve"> нового будівництва, має бути введено в експлуатацію не раніше 20</w:t>
            </w:r>
            <w:r w:rsidR="004F1504" w:rsidRPr="004048EE">
              <w:rPr>
                <w:rFonts w:ascii="Times New Roman" w:hAnsi="Times New Roman" w:cs="Times New Roman"/>
              </w:rPr>
              <w:t>11</w:t>
            </w:r>
            <w:r w:rsidRPr="004048EE">
              <w:rPr>
                <w:rFonts w:ascii="Times New Roman" w:hAnsi="Times New Roman" w:cs="Times New Roman"/>
              </w:rPr>
              <w:t xml:space="preserve"> року, що підтверджується відповідними документами</w:t>
            </w:r>
            <w:r w:rsidR="00EB0186" w:rsidRPr="004048EE">
              <w:rPr>
                <w:rFonts w:ascii="Times New Roman" w:hAnsi="Times New Roman" w:cs="Times New Roman"/>
              </w:rPr>
              <w:t xml:space="preserve"> </w:t>
            </w:r>
            <w:r w:rsidR="0088395D" w:rsidRPr="004048EE">
              <w:rPr>
                <w:rFonts w:ascii="Times New Roman" w:hAnsi="Times New Roman" w:cs="Times New Roman"/>
              </w:rPr>
              <w:t xml:space="preserve">або строк проведення реконструкції чи капітального ремонту </w:t>
            </w:r>
            <w:r w:rsidR="00EB0186" w:rsidRPr="004048EE">
              <w:rPr>
                <w:rFonts w:ascii="Times New Roman" w:hAnsi="Times New Roman" w:cs="Times New Roman"/>
              </w:rPr>
              <w:t>такого житлового будинку становить не більше ніж три роки до дати проведення конкурсу</w:t>
            </w:r>
            <w:r w:rsidRPr="004048EE">
              <w:rPr>
                <w:rFonts w:ascii="Times New Roman" w:hAnsi="Times New Roman" w:cs="Times New Roman"/>
              </w:rPr>
              <w:t>. При відсутності пропозицій на постачання квартир у будинках введених в експлуатацію після 20</w:t>
            </w:r>
            <w:r w:rsidR="00555C26" w:rsidRPr="004048EE">
              <w:rPr>
                <w:rFonts w:ascii="Times New Roman" w:hAnsi="Times New Roman" w:cs="Times New Roman"/>
              </w:rPr>
              <w:t>11</w:t>
            </w:r>
            <w:r w:rsidRPr="004048EE">
              <w:rPr>
                <w:rFonts w:ascii="Times New Roman" w:hAnsi="Times New Roman" w:cs="Times New Roman"/>
              </w:rPr>
              <w:t xml:space="preserve"> року комісія може розглянути інші пропозиції.</w:t>
            </w:r>
          </w:p>
          <w:p w14:paraId="76CFE561" w14:textId="77777777" w:rsidR="00D712A1" w:rsidRPr="004048EE" w:rsidRDefault="00D712A1" w:rsidP="00D712A1">
            <w:pPr>
              <w:ind w:firstLine="720"/>
              <w:jc w:val="both"/>
              <w:rPr>
                <w:rFonts w:ascii="Times New Roman" w:hAnsi="Times New Roman" w:cs="Times New Roman"/>
              </w:rPr>
            </w:pPr>
            <w:r w:rsidRPr="004048EE">
              <w:rPr>
                <w:rFonts w:ascii="Times New Roman" w:hAnsi="Times New Roman" w:cs="Times New Roman"/>
              </w:rPr>
              <w:t>Квартира повинна мати 100 % ступінь готовності, а саме:</w:t>
            </w:r>
          </w:p>
          <w:p w14:paraId="209FB99E" w14:textId="77777777" w:rsidR="00D712A1" w:rsidRPr="004048EE" w:rsidRDefault="00D712A1" w:rsidP="00D712A1">
            <w:pPr>
              <w:ind w:firstLine="720"/>
              <w:jc w:val="both"/>
              <w:rPr>
                <w:rFonts w:ascii="Times New Roman" w:hAnsi="Times New Roman" w:cs="Times New Roman"/>
              </w:rPr>
            </w:pPr>
            <w:r w:rsidRPr="004048EE">
              <w:rPr>
                <w:rFonts w:ascii="Times New Roman" w:hAnsi="Times New Roman" w:cs="Times New Roman"/>
              </w:rPr>
              <w:t>а) стан квартири повинен бути придатний для про</w:t>
            </w:r>
            <w:r w:rsidR="00114E18" w:rsidRPr="004048EE">
              <w:rPr>
                <w:rFonts w:ascii="Times New Roman" w:hAnsi="Times New Roman" w:cs="Times New Roman"/>
              </w:rPr>
              <w:t>живання без проведення ремонту</w:t>
            </w:r>
            <w:r w:rsidRPr="004048EE">
              <w:rPr>
                <w:rFonts w:ascii="Times New Roman" w:hAnsi="Times New Roman" w:cs="Times New Roman"/>
              </w:rPr>
              <w:t>;</w:t>
            </w:r>
          </w:p>
          <w:p w14:paraId="2AA0B426" w14:textId="77777777" w:rsidR="00D712A1" w:rsidRPr="004048EE" w:rsidRDefault="00D712A1" w:rsidP="00D712A1">
            <w:pPr>
              <w:ind w:firstLine="720"/>
              <w:jc w:val="both"/>
              <w:rPr>
                <w:rFonts w:ascii="Times New Roman" w:hAnsi="Times New Roman" w:cs="Times New Roman"/>
              </w:rPr>
            </w:pPr>
            <w:r w:rsidRPr="004048EE">
              <w:rPr>
                <w:rFonts w:ascii="Times New Roman" w:hAnsi="Times New Roman" w:cs="Times New Roman"/>
              </w:rPr>
              <w:t>б) внутрішні опоряджувальні роботи, які повинні бути виконані в квартирах:</w:t>
            </w:r>
          </w:p>
          <w:p w14:paraId="722BCFCC" w14:textId="77777777" w:rsidR="00D712A1" w:rsidRPr="004048EE" w:rsidRDefault="00D712A1" w:rsidP="00D712A1">
            <w:pPr>
              <w:ind w:firstLine="720"/>
              <w:jc w:val="both"/>
              <w:rPr>
                <w:rFonts w:ascii="Times New Roman" w:hAnsi="Times New Roman" w:cs="Times New Roman"/>
                <w:spacing w:val="-4"/>
              </w:rPr>
            </w:pPr>
            <w:r w:rsidRPr="004048EE">
              <w:rPr>
                <w:rFonts w:ascii="Times New Roman" w:hAnsi="Times New Roman" w:cs="Times New Roman"/>
                <w:spacing w:val="-4"/>
              </w:rPr>
              <w:t xml:space="preserve">- стіни та інші вертикальні елементи житлових кімнат, коридорів, вбудованих комор </w:t>
            </w:r>
            <w:r w:rsidRPr="004048EE">
              <w:rPr>
                <w:rFonts w:ascii="Times New Roman" w:hAnsi="Times New Roman" w:cs="Times New Roman"/>
              </w:rPr>
              <w:t>та</w:t>
            </w:r>
            <w:r w:rsidRPr="004048EE">
              <w:rPr>
                <w:rFonts w:ascii="Times New Roman" w:hAnsi="Times New Roman" w:cs="Times New Roman"/>
                <w:spacing w:val="-4"/>
              </w:rPr>
              <w:t xml:space="preserve"> передпокою вирівнюються під чистове опорядження та покриваються водоемульсійними фарбами або шпалерами середньої щільності;</w:t>
            </w:r>
          </w:p>
          <w:p w14:paraId="15CFB594" w14:textId="77777777" w:rsidR="00D712A1" w:rsidRPr="004048EE" w:rsidRDefault="00D712A1" w:rsidP="00D712A1">
            <w:pPr>
              <w:ind w:firstLine="720"/>
              <w:jc w:val="both"/>
              <w:rPr>
                <w:rFonts w:ascii="Times New Roman" w:hAnsi="Times New Roman" w:cs="Times New Roman"/>
              </w:rPr>
            </w:pPr>
            <w:r w:rsidRPr="004048EE">
              <w:rPr>
                <w:rFonts w:ascii="Times New Roman" w:hAnsi="Times New Roman" w:cs="Times New Roman"/>
                <w:spacing w:val="-4"/>
              </w:rPr>
              <w:t xml:space="preserve">- </w:t>
            </w:r>
            <w:r w:rsidRPr="004048EE">
              <w:rPr>
                <w:rFonts w:ascii="Times New Roman" w:hAnsi="Times New Roman" w:cs="Times New Roman"/>
              </w:rPr>
              <w:t xml:space="preserve">стіни кухонь, ванних кімнат, санвузлів та суміщених санвузлів фарбуються водостійкими емалями на </w:t>
            </w:r>
            <w:r w:rsidR="004F2419" w:rsidRPr="004048EE">
              <w:rPr>
                <w:rFonts w:ascii="Times New Roman" w:hAnsi="Times New Roman" w:cs="Times New Roman"/>
              </w:rPr>
              <w:t>всю висоту або миючими водостійкими шпалерами,</w:t>
            </w:r>
            <w:r w:rsidRPr="004048EE">
              <w:rPr>
                <w:rFonts w:ascii="Times New Roman" w:hAnsi="Times New Roman" w:cs="Times New Roman"/>
              </w:rPr>
              <w:t xml:space="preserve"> допускається обличкування керамічною плиткою частини стін;</w:t>
            </w:r>
          </w:p>
          <w:p w14:paraId="5C75BAF7" w14:textId="77777777" w:rsidR="00D712A1" w:rsidRPr="004048EE" w:rsidRDefault="00D712A1" w:rsidP="00D712A1">
            <w:pPr>
              <w:ind w:firstLine="720"/>
              <w:jc w:val="both"/>
              <w:rPr>
                <w:rFonts w:ascii="Times New Roman" w:hAnsi="Times New Roman" w:cs="Times New Roman"/>
              </w:rPr>
            </w:pPr>
            <w:r w:rsidRPr="004048EE">
              <w:rPr>
                <w:rFonts w:ascii="Times New Roman" w:hAnsi="Times New Roman" w:cs="Times New Roman"/>
              </w:rPr>
              <w:t>- поверхні стель вирівнюються та фарбуються клейовими фарбами білого кольору</w:t>
            </w:r>
            <w:r w:rsidR="004F2419" w:rsidRPr="004048EE">
              <w:rPr>
                <w:rFonts w:ascii="Times New Roman" w:hAnsi="Times New Roman" w:cs="Times New Roman"/>
              </w:rPr>
              <w:t xml:space="preserve"> або монтується натяжна стеля</w:t>
            </w:r>
            <w:r w:rsidRPr="004048EE">
              <w:rPr>
                <w:rFonts w:ascii="Times New Roman" w:hAnsi="Times New Roman" w:cs="Times New Roman"/>
              </w:rPr>
              <w:t>;</w:t>
            </w:r>
          </w:p>
          <w:p w14:paraId="2B928B85" w14:textId="77777777" w:rsidR="00D712A1" w:rsidRPr="004048EE" w:rsidRDefault="00D712A1" w:rsidP="00D712A1">
            <w:pPr>
              <w:ind w:firstLine="720"/>
              <w:jc w:val="both"/>
              <w:rPr>
                <w:rFonts w:ascii="Times New Roman" w:hAnsi="Times New Roman" w:cs="Times New Roman"/>
              </w:rPr>
            </w:pPr>
            <w:r w:rsidRPr="004048EE">
              <w:rPr>
                <w:rFonts w:ascii="Times New Roman" w:hAnsi="Times New Roman" w:cs="Times New Roman"/>
              </w:rPr>
              <w:t>- всі дерев’яні елементи опорядження фарбуються масляними фарбами за 2 рази;</w:t>
            </w:r>
          </w:p>
          <w:p w14:paraId="2FFF3579" w14:textId="77777777" w:rsidR="00D712A1" w:rsidRPr="004048EE" w:rsidRDefault="00D712A1" w:rsidP="00D712A1">
            <w:pPr>
              <w:tabs>
                <w:tab w:val="num" w:pos="360"/>
              </w:tabs>
              <w:ind w:firstLine="720"/>
              <w:jc w:val="both"/>
              <w:rPr>
                <w:rFonts w:ascii="Times New Roman" w:hAnsi="Times New Roman" w:cs="Times New Roman"/>
                <w:spacing w:val="-4"/>
              </w:rPr>
            </w:pPr>
            <w:r w:rsidRPr="004048EE">
              <w:rPr>
                <w:rFonts w:ascii="Times New Roman" w:hAnsi="Times New Roman" w:cs="Times New Roman"/>
                <w:spacing w:val="-4"/>
              </w:rPr>
              <w:t xml:space="preserve">- в </w:t>
            </w:r>
            <w:r w:rsidRPr="004048EE">
              <w:rPr>
                <w:rFonts w:ascii="Times New Roman" w:hAnsi="Times New Roman" w:cs="Times New Roman"/>
              </w:rPr>
              <w:t>житлових</w:t>
            </w:r>
            <w:r w:rsidRPr="004048EE">
              <w:rPr>
                <w:rFonts w:ascii="Times New Roman" w:hAnsi="Times New Roman" w:cs="Times New Roman"/>
                <w:spacing w:val="-4"/>
              </w:rPr>
              <w:t xml:space="preserve"> кімнатах, кухнях, та коридорах покриття підлоги з лінолеуму </w:t>
            </w:r>
            <w:r w:rsidR="004F2419" w:rsidRPr="004048EE">
              <w:rPr>
                <w:rFonts w:ascii="Times New Roman" w:hAnsi="Times New Roman" w:cs="Times New Roman"/>
                <w:spacing w:val="-4"/>
              </w:rPr>
              <w:t>(</w:t>
            </w:r>
            <w:r w:rsidR="00971F88" w:rsidRPr="004048EE">
              <w:rPr>
                <w:rFonts w:ascii="Times New Roman" w:hAnsi="Times New Roman" w:cs="Times New Roman"/>
                <w:spacing w:val="-4"/>
              </w:rPr>
              <w:t>ламінат</w:t>
            </w:r>
            <w:r w:rsidR="004F2419" w:rsidRPr="004048EE">
              <w:rPr>
                <w:rFonts w:ascii="Times New Roman" w:hAnsi="Times New Roman" w:cs="Times New Roman"/>
                <w:spacing w:val="-4"/>
              </w:rPr>
              <w:t xml:space="preserve">) </w:t>
            </w:r>
            <w:r w:rsidRPr="004048EE">
              <w:rPr>
                <w:rFonts w:ascii="Times New Roman" w:hAnsi="Times New Roman" w:cs="Times New Roman"/>
                <w:spacing w:val="-4"/>
              </w:rPr>
              <w:t>на основі з плінтусами, у ванних кімнатах, санвузлах та суміщених санвузлах – з керамічної плитки для підлог</w:t>
            </w:r>
            <w:r w:rsidR="00BA4B38" w:rsidRPr="004048EE">
              <w:rPr>
                <w:rFonts w:ascii="Times New Roman" w:hAnsi="Times New Roman" w:cs="Times New Roman"/>
                <w:spacing w:val="-4"/>
              </w:rPr>
              <w:t>и</w:t>
            </w:r>
            <w:r w:rsidRPr="004048EE">
              <w:rPr>
                <w:rFonts w:ascii="Times New Roman" w:hAnsi="Times New Roman" w:cs="Times New Roman"/>
                <w:spacing w:val="-4"/>
              </w:rPr>
              <w:t xml:space="preserve"> або з іншого </w:t>
            </w:r>
            <w:r w:rsidRPr="004048EE">
              <w:rPr>
                <w:rFonts w:ascii="Times New Roman" w:hAnsi="Times New Roman" w:cs="Times New Roman"/>
              </w:rPr>
              <w:t>гідроізоляційного покриття</w:t>
            </w:r>
            <w:r w:rsidRPr="004048EE">
              <w:rPr>
                <w:rFonts w:ascii="Times New Roman" w:hAnsi="Times New Roman" w:cs="Times New Roman"/>
                <w:spacing w:val="-4"/>
              </w:rPr>
              <w:t>;</w:t>
            </w:r>
          </w:p>
          <w:p w14:paraId="6CB339B9" w14:textId="77777777" w:rsidR="00D712A1" w:rsidRPr="004048EE" w:rsidRDefault="00D712A1" w:rsidP="00D712A1">
            <w:pPr>
              <w:tabs>
                <w:tab w:val="num" w:pos="360"/>
              </w:tabs>
              <w:ind w:firstLine="720"/>
              <w:jc w:val="both"/>
              <w:rPr>
                <w:rFonts w:ascii="Times New Roman" w:hAnsi="Times New Roman" w:cs="Times New Roman"/>
                <w:spacing w:val="-4"/>
              </w:rPr>
            </w:pPr>
            <w:r w:rsidRPr="004048EE">
              <w:rPr>
                <w:rFonts w:ascii="Times New Roman" w:hAnsi="Times New Roman" w:cs="Times New Roman"/>
                <w:spacing w:val="-4"/>
              </w:rPr>
              <w:t>- двері внутрішні з ручками;</w:t>
            </w:r>
          </w:p>
          <w:p w14:paraId="32BA5516" w14:textId="77777777" w:rsidR="00D712A1" w:rsidRPr="004048EE" w:rsidRDefault="00D712A1" w:rsidP="00D712A1">
            <w:pPr>
              <w:tabs>
                <w:tab w:val="num" w:pos="360"/>
              </w:tabs>
              <w:ind w:firstLine="720"/>
              <w:jc w:val="both"/>
              <w:rPr>
                <w:rFonts w:ascii="Times New Roman" w:hAnsi="Times New Roman" w:cs="Times New Roman"/>
                <w:spacing w:val="-4"/>
              </w:rPr>
            </w:pPr>
            <w:r w:rsidRPr="004048EE">
              <w:rPr>
                <w:rFonts w:ascii="Times New Roman" w:hAnsi="Times New Roman" w:cs="Times New Roman"/>
                <w:spacing w:val="-4"/>
              </w:rPr>
              <w:t>- вхідні двері квартири обладнані замком;</w:t>
            </w:r>
          </w:p>
          <w:p w14:paraId="315EEF9B" w14:textId="77777777" w:rsidR="00D712A1" w:rsidRPr="004048EE" w:rsidRDefault="00D712A1" w:rsidP="00D712A1">
            <w:pPr>
              <w:tabs>
                <w:tab w:val="num" w:pos="360"/>
              </w:tabs>
              <w:ind w:firstLine="720"/>
              <w:jc w:val="both"/>
              <w:rPr>
                <w:rFonts w:ascii="Times New Roman" w:hAnsi="Times New Roman" w:cs="Times New Roman"/>
                <w:spacing w:val="-4"/>
              </w:rPr>
            </w:pPr>
            <w:r w:rsidRPr="004048EE">
              <w:rPr>
                <w:rFonts w:ascii="Times New Roman" w:hAnsi="Times New Roman" w:cs="Times New Roman"/>
                <w:spacing w:val="-4"/>
              </w:rPr>
              <w:t>- кухні обладнаються мийкою, газовою або електричною плитою;</w:t>
            </w:r>
          </w:p>
          <w:p w14:paraId="221AD325" w14:textId="77777777" w:rsidR="00D712A1" w:rsidRPr="004048EE" w:rsidRDefault="00D712A1" w:rsidP="00D712A1">
            <w:pPr>
              <w:tabs>
                <w:tab w:val="num" w:pos="360"/>
              </w:tabs>
              <w:ind w:firstLine="720"/>
              <w:jc w:val="both"/>
              <w:rPr>
                <w:rFonts w:ascii="Times New Roman" w:hAnsi="Times New Roman" w:cs="Times New Roman"/>
                <w:spacing w:val="-4"/>
              </w:rPr>
            </w:pPr>
            <w:r w:rsidRPr="004048EE">
              <w:rPr>
                <w:rFonts w:ascii="Times New Roman" w:hAnsi="Times New Roman" w:cs="Times New Roman"/>
                <w:spacing w:val="-4"/>
              </w:rPr>
              <w:t>- у ванній кімн</w:t>
            </w:r>
            <w:r w:rsidR="00F1196D" w:rsidRPr="004048EE">
              <w:rPr>
                <w:rFonts w:ascii="Times New Roman" w:hAnsi="Times New Roman" w:cs="Times New Roman"/>
                <w:spacing w:val="-4"/>
              </w:rPr>
              <w:t>аті – умивальник, ванна сталева</w:t>
            </w:r>
            <w:r w:rsidR="00971F88" w:rsidRPr="004048EE">
              <w:rPr>
                <w:rFonts w:ascii="Times New Roman" w:hAnsi="Times New Roman" w:cs="Times New Roman"/>
                <w:spacing w:val="-4"/>
              </w:rPr>
              <w:t xml:space="preserve"> або душовий піддон,</w:t>
            </w:r>
            <w:r w:rsidRPr="004048EE">
              <w:rPr>
                <w:rFonts w:ascii="Times New Roman" w:hAnsi="Times New Roman" w:cs="Times New Roman"/>
                <w:spacing w:val="-4"/>
              </w:rPr>
              <w:t xml:space="preserve"> рушнико-сушильник;</w:t>
            </w:r>
          </w:p>
          <w:p w14:paraId="7A22F101" w14:textId="77777777" w:rsidR="00D712A1" w:rsidRPr="004048EE" w:rsidRDefault="00D712A1" w:rsidP="00D712A1">
            <w:pPr>
              <w:tabs>
                <w:tab w:val="num" w:pos="360"/>
              </w:tabs>
              <w:ind w:firstLine="720"/>
              <w:jc w:val="both"/>
              <w:rPr>
                <w:rFonts w:ascii="Times New Roman" w:hAnsi="Times New Roman" w:cs="Times New Roman"/>
                <w:spacing w:val="-4"/>
              </w:rPr>
            </w:pPr>
            <w:r w:rsidRPr="004048EE">
              <w:rPr>
                <w:rFonts w:ascii="Times New Roman" w:hAnsi="Times New Roman" w:cs="Times New Roman"/>
                <w:spacing w:val="-4"/>
              </w:rPr>
              <w:t>- у суміщених санвузлах – умивальник, ванна сталева</w:t>
            </w:r>
            <w:r w:rsidR="00971F88" w:rsidRPr="004048EE">
              <w:rPr>
                <w:rFonts w:ascii="Times New Roman" w:hAnsi="Times New Roman" w:cs="Times New Roman"/>
                <w:spacing w:val="-4"/>
              </w:rPr>
              <w:t xml:space="preserve"> або душовий піддон</w:t>
            </w:r>
            <w:r w:rsidRPr="004048EE">
              <w:rPr>
                <w:rFonts w:ascii="Times New Roman" w:hAnsi="Times New Roman" w:cs="Times New Roman"/>
                <w:spacing w:val="-4"/>
              </w:rPr>
              <w:t>, унітаз, рушнико-сушильник;</w:t>
            </w:r>
          </w:p>
          <w:p w14:paraId="2984A6E8" w14:textId="77777777" w:rsidR="00D712A1" w:rsidRPr="004048EE" w:rsidRDefault="00D712A1" w:rsidP="00D712A1">
            <w:pPr>
              <w:tabs>
                <w:tab w:val="num" w:pos="360"/>
              </w:tabs>
              <w:ind w:firstLine="720"/>
              <w:jc w:val="both"/>
              <w:rPr>
                <w:rFonts w:ascii="Times New Roman" w:hAnsi="Times New Roman" w:cs="Times New Roman"/>
                <w:spacing w:val="-4"/>
              </w:rPr>
            </w:pPr>
            <w:r w:rsidRPr="004048EE">
              <w:rPr>
                <w:rFonts w:ascii="Times New Roman" w:hAnsi="Times New Roman" w:cs="Times New Roman"/>
                <w:spacing w:val="-4"/>
              </w:rPr>
              <w:t>- санвузлах – унітаз;</w:t>
            </w:r>
          </w:p>
          <w:p w14:paraId="6103C95A" w14:textId="77777777" w:rsidR="00D712A1" w:rsidRPr="004048EE" w:rsidRDefault="00D712A1" w:rsidP="00D712A1">
            <w:pPr>
              <w:tabs>
                <w:tab w:val="num" w:pos="360"/>
              </w:tabs>
              <w:ind w:firstLine="720"/>
              <w:jc w:val="both"/>
              <w:rPr>
                <w:rFonts w:ascii="Times New Roman" w:hAnsi="Times New Roman" w:cs="Times New Roman"/>
                <w:spacing w:val="-4"/>
              </w:rPr>
            </w:pPr>
            <w:r w:rsidRPr="004048EE">
              <w:rPr>
                <w:rFonts w:ascii="Times New Roman" w:hAnsi="Times New Roman" w:cs="Times New Roman"/>
                <w:spacing w:val="-4"/>
              </w:rPr>
              <w:t>- сантехнічне обладнання з водорозбірними кранами, підключене до трубопроводів;</w:t>
            </w:r>
          </w:p>
          <w:p w14:paraId="69506EF0" w14:textId="77777777" w:rsidR="00D712A1" w:rsidRPr="004048EE" w:rsidRDefault="00D712A1" w:rsidP="00D712A1">
            <w:pPr>
              <w:tabs>
                <w:tab w:val="num" w:pos="360"/>
              </w:tabs>
              <w:ind w:firstLine="720"/>
              <w:jc w:val="both"/>
              <w:rPr>
                <w:rFonts w:ascii="Times New Roman" w:hAnsi="Times New Roman" w:cs="Times New Roman"/>
                <w:spacing w:val="-4"/>
              </w:rPr>
            </w:pPr>
            <w:r w:rsidRPr="004048EE">
              <w:rPr>
                <w:rFonts w:ascii="Times New Roman" w:hAnsi="Times New Roman" w:cs="Times New Roman"/>
                <w:spacing w:val="-4"/>
              </w:rPr>
              <w:t xml:space="preserve">- </w:t>
            </w:r>
            <w:r w:rsidR="00F1196D" w:rsidRPr="004048EE">
              <w:rPr>
                <w:rFonts w:ascii="Times New Roman" w:hAnsi="Times New Roman" w:cs="Times New Roman"/>
                <w:spacing w:val="-4"/>
              </w:rPr>
              <w:t>квартири обладнані згідно з проє</w:t>
            </w:r>
            <w:r w:rsidRPr="004048EE">
              <w:rPr>
                <w:rFonts w:ascii="Times New Roman" w:hAnsi="Times New Roman" w:cs="Times New Roman"/>
                <w:spacing w:val="-4"/>
              </w:rPr>
              <w:t>ктом приладами обліку</w:t>
            </w:r>
            <w:r w:rsidR="00F1196D" w:rsidRPr="004048EE">
              <w:rPr>
                <w:rFonts w:ascii="Times New Roman" w:hAnsi="Times New Roman" w:cs="Times New Roman"/>
                <w:spacing w:val="-4"/>
              </w:rPr>
              <w:t>: електроенергії, газо-</w:t>
            </w:r>
            <w:r w:rsidRPr="004048EE">
              <w:rPr>
                <w:rFonts w:ascii="Times New Roman" w:hAnsi="Times New Roman" w:cs="Times New Roman"/>
                <w:spacing w:val="-4"/>
              </w:rPr>
              <w:t>, водо</w:t>
            </w:r>
            <w:r w:rsidR="00F1196D" w:rsidRPr="004048EE">
              <w:rPr>
                <w:rFonts w:ascii="Times New Roman" w:hAnsi="Times New Roman" w:cs="Times New Roman"/>
                <w:spacing w:val="-4"/>
              </w:rPr>
              <w:t xml:space="preserve">-, </w:t>
            </w:r>
            <w:r w:rsidRPr="004048EE">
              <w:rPr>
                <w:rFonts w:ascii="Times New Roman" w:hAnsi="Times New Roman" w:cs="Times New Roman"/>
                <w:spacing w:val="-4"/>
              </w:rPr>
              <w:t xml:space="preserve"> та тепло</w:t>
            </w:r>
            <w:r w:rsidR="00F1196D" w:rsidRPr="004048EE">
              <w:rPr>
                <w:rFonts w:ascii="Times New Roman" w:hAnsi="Times New Roman" w:cs="Times New Roman"/>
                <w:spacing w:val="-4"/>
              </w:rPr>
              <w:t xml:space="preserve">- </w:t>
            </w:r>
            <w:r w:rsidRPr="004048EE">
              <w:rPr>
                <w:rFonts w:ascii="Times New Roman" w:hAnsi="Times New Roman" w:cs="Times New Roman"/>
                <w:spacing w:val="-4"/>
              </w:rPr>
              <w:t xml:space="preserve"> споживання;</w:t>
            </w:r>
          </w:p>
          <w:p w14:paraId="4DBCE6F2" w14:textId="77777777" w:rsidR="00D712A1" w:rsidRPr="004048EE" w:rsidRDefault="00D712A1" w:rsidP="00D712A1">
            <w:pPr>
              <w:tabs>
                <w:tab w:val="num" w:pos="360"/>
              </w:tabs>
              <w:ind w:firstLine="720"/>
              <w:jc w:val="both"/>
              <w:rPr>
                <w:rFonts w:ascii="Times New Roman" w:hAnsi="Times New Roman" w:cs="Times New Roman"/>
                <w:spacing w:val="-4"/>
              </w:rPr>
            </w:pPr>
            <w:r w:rsidRPr="004048EE">
              <w:rPr>
                <w:rFonts w:ascii="Times New Roman" w:hAnsi="Times New Roman" w:cs="Times New Roman"/>
                <w:spacing w:val="-4"/>
              </w:rPr>
              <w:t>- всі опалювані приміщення обладнуються приладами опалення;</w:t>
            </w:r>
          </w:p>
          <w:p w14:paraId="62F4B21F" w14:textId="77777777" w:rsidR="00D712A1" w:rsidRPr="004048EE" w:rsidRDefault="0088395D" w:rsidP="0088395D">
            <w:pPr>
              <w:tabs>
                <w:tab w:val="num" w:pos="360"/>
                <w:tab w:val="left" w:pos="870"/>
              </w:tabs>
              <w:ind w:firstLine="720"/>
              <w:jc w:val="both"/>
              <w:rPr>
                <w:rFonts w:ascii="Times New Roman" w:hAnsi="Times New Roman" w:cs="Times New Roman"/>
                <w:spacing w:val="-4"/>
              </w:rPr>
            </w:pPr>
            <w:r w:rsidRPr="004048EE">
              <w:rPr>
                <w:rFonts w:ascii="Times New Roman" w:hAnsi="Times New Roman" w:cs="Times New Roman"/>
                <w:spacing w:val="-4"/>
              </w:rPr>
              <w:t xml:space="preserve">- </w:t>
            </w:r>
            <w:r w:rsidR="00D712A1" w:rsidRPr="004048EE">
              <w:rPr>
                <w:rFonts w:ascii="Times New Roman" w:hAnsi="Times New Roman" w:cs="Times New Roman"/>
                <w:spacing w:val="-4"/>
              </w:rPr>
              <w:t>металеві (залізні) трубопроводи та інші елементи інсталяції ґрунтуються та фарбуються емалями за два рази;</w:t>
            </w:r>
          </w:p>
          <w:p w14:paraId="606231CA" w14:textId="77777777" w:rsidR="00D712A1" w:rsidRPr="004048EE" w:rsidRDefault="00561BE7" w:rsidP="0088395D">
            <w:pPr>
              <w:tabs>
                <w:tab w:val="num" w:pos="360"/>
                <w:tab w:val="left" w:pos="1012"/>
              </w:tabs>
              <w:ind w:firstLine="720"/>
              <w:jc w:val="both"/>
              <w:rPr>
                <w:rFonts w:ascii="Times New Roman" w:hAnsi="Times New Roman" w:cs="Times New Roman"/>
              </w:rPr>
            </w:pPr>
            <w:r>
              <w:t xml:space="preserve">- </w:t>
            </w:r>
            <w:r w:rsidR="00D712A1" w:rsidRPr="004048EE">
              <w:rPr>
                <w:rFonts w:ascii="Times New Roman" w:hAnsi="Times New Roman" w:cs="Times New Roman"/>
              </w:rPr>
              <w:t>приміщення обладнуються необхідним для експлуатації електрообладнанням, зокрема вимикачами, штепсельними розетками тощо.</w:t>
            </w:r>
          </w:p>
        </w:tc>
      </w:tr>
      <w:tr w:rsidR="00D712A1" w:rsidRPr="004048EE" w14:paraId="7022E9BA"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1F8CFF9B"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rStyle w:val="a4"/>
                <w:sz w:val="24"/>
                <w:szCs w:val="24"/>
                <w:lang w:val="uk-UA"/>
              </w:rPr>
              <w:t>14. Внесення змін або відкликання конкурсної пропозиції учасником.</w:t>
            </w:r>
          </w:p>
        </w:tc>
        <w:tc>
          <w:tcPr>
            <w:tcW w:w="7802" w:type="dxa"/>
            <w:gridSpan w:val="3"/>
            <w:shd w:val="clear" w:color="auto" w:fill="auto"/>
          </w:tcPr>
          <w:p w14:paraId="7F36B0A0"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Учасник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у разі, коли вони отримані Замовником до закінчення строку подання конкурсних пропозицій.</w:t>
            </w:r>
          </w:p>
        </w:tc>
      </w:tr>
      <w:tr w:rsidR="00D712A1" w:rsidRPr="004048EE" w14:paraId="35103762"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066D6B4D"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sz w:val="24"/>
                <w:szCs w:val="24"/>
                <w:lang w:val="uk-UA"/>
              </w:rPr>
              <w:t xml:space="preserve">15. </w:t>
            </w:r>
            <w:r w:rsidRPr="004048EE">
              <w:rPr>
                <w:rStyle w:val="a4"/>
                <w:sz w:val="24"/>
                <w:szCs w:val="24"/>
                <w:lang w:val="uk-UA"/>
              </w:rPr>
              <w:t>Спосіб, місце та кінцевий термін подання конкурсних пропозицій:</w:t>
            </w:r>
          </w:p>
        </w:tc>
        <w:tc>
          <w:tcPr>
            <w:tcW w:w="7802" w:type="dxa"/>
            <w:gridSpan w:val="3"/>
            <w:shd w:val="clear" w:color="auto" w:fill="auto"/>
          </w:tcPr>
          <w:p w14:paraId="2EBA1DA6"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Конкурсні пропозиції подаються особисто або поштою у терміни та за адресою визначеною в оголошенні про проведення конкурсу з придбання квартир. Конкурсні пропозиції, отримані Замовником після закінчення строку їх подання, не розкриваються і не повертаються учасникам, що їх подали.</w:t>
            </w:r>
          </w:p>
        </w:tc>
      </w:tr>
      <w:tr w:rsidR="00D712A1" w:rsidRPr="004048EE" w14:paraId="2B88D565"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4A29686B" w14:textId="77777777" w:rsidR="00D712A1" w:rsidRPr="004048EE" w:rsidRDefault="00D712A1" w:rsidP="00EB0186">
            <w:pPr>
              <w:pStyle w:val="a5"/>
              <w:shd w:val="clear" w:color="auto" w:fill="auto"/>
              <w:tabs>
                <w:tab w:val="left" w:pos="426"/>
                <w:tab w:val="left" w:pos="567"/>
                <w:tab w:val="left" w:pos="1125"/>
                <w:tab w:val="left" w:pos="1275"/>
              </w:tabs>
              <w:spacing w:before="0" w:line="240" w:lineRule="auto"/>
              <w:ind w:firstLine="0"/>
              <w:rPr>
                <w:sz w:val="24"/>
                <w:szCs w:val="24"/>
                <w:lang w:val="uk-UA"/>
              </w:rPr>
            </w:pPr>
            <w:r w:rsidRPr="004048EE">
              <w:rPr>
                <w:sz w:val="24"/>
                <w:szCs w:val="24"/>
                <w:lang w:val="uk-UA"/>
              </w:rPr>
              <w:t>16</w:t>
            </w:r>
            <w:r w:rsidR="00F1196D" w:rsidRPr="004048EE">
              <w:rPr>
                <w:sz w:val="24"/>
                <w:szCs w:val="24"/>
                <w:lang w:val="uk-UA"/>
              </w:rPr>
              <w:t>.</w:t>
            </w:r>
            <w:r w:rsidRPr="004048EE">
              <w:rPr>
                <w:sz w:val="24"/>
                <w:szCs w:val="24"/>
                <w:lang w:val="uk-UA"/>
              </w:rPr>
              <w:t>Р</w:t>
            </w:r>
            <w:r w:rsidRPr="004048EE">
              <w:rPr>
                <w:rStyle w:val="a4"/>
                <w:sz w:val="24"/>
                <w:szCs w:val="24"/>
                <w:lang w:val="uk-UA"/>
              </w:rPr>
              <w:t>озкриття конкурсних пропозицій.</w:t>
            </w:r>
          </w:p>
        </w:tc>
        <w:tc>
          <w:tcPr>
            <w:tcW w:w="7802" w:type="dxa"/>
            <w:gridSpan w:val="3"/>
            <w:shd w:val="clear" w:color="auto" w:fill="auto"/>
          </w:tcPr>
          <w:p w14:paraId="3197A517" w14:textId="77777777" w:rsidR="00D712A1" w:rsidRPr="004048EE" w:rsidRDefault="00D712A1" w:rsidP="00D712A1">
            <w:pPr>
              <w:pStyle w:val="a5"/>
              <w:shd w:val="clear" w:color="auto" w:fill="auto"/>
              <w:spacing w:before="0" w:line="240" w:lineRule="auto"/>
              <w:ind w:firstLine="0"/>
              <w:rPr>
                <w:color w:val="000000"/>
                <w:sz w:val="24"/>
                <w:szCs w:val="24"/>
                <w:lang w:val="uk-UA" w:eastAsia="uk-UA"/>
              </w:rPr>
            </w:pPr>
            <w:r w:rsidRPr="004048EE">
              <w:rPr>
                <w:color w:val="000000"/>
                <w:sz w:val="24"/>
                <w:szCs w:val="24"/>
                <w:lang w:val="uk-UA" w:eastAsia="uk-UA"/>
              </w:rPr>
              <w:t xml:space="preserve">    Процедура розкриття конкурсних пропозицій проходить у строки та за адресою визначеною в оголошенні про проведення конкурсу з придбання квартир.</w:t>
            </w:r>
          </w:p>
          <w:p w14:paraId="21A5437E" w14:textId="77777777" w:rsidR="00D712A1" w:rsidRPr="004048EE" w:rsidRDefault="00D712A1" w:rsidP="00D712A1">
            <w:pPr>
              <w:pStyle w:val="a5"/>
              <w:shd w:val="clear" w:color="auto" w:fill="auto"/>
              <w:spacing w:before="0" w:line="240" w:lineRule="auto"/>
              <w:ind w:firstLine="161"/>
              <w:rPr>
                <w:color w:val="000000"/>
                <w:sz w:val="24"/>
                <w:szCs w:val="24"/>
                <w:lang w:val="uk-UA" w:eastAsia="uk-UA"/>
              </w:rPr>
            </w:pPr>
            <w:r w:rsidRPr="004048EE">
              <w:rPr>
                <w:color w:val="000000"/>
                <w:sz w:val="24"/>
                <w:szCs w:val="24"/>
                <w:lang w:val="uk-UA" w:eastAsia="uk-UA"/>
              </w:rPr>
              <w:t xml:space="preserve">До участі у процедурі розкриття конкурсних пропозицій Замовником допускаються всі учасники або їх уповноважені представники. </w:t>
            </w:r>
          </w:p>
          <w:p w14:paraId="5C1AEDF9"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Відсутність Учасника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14:paraId="102841F3"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 xml:space="preserve">Якщо Учасником </w:t>
            </w:r>
            <w:r w:rsidRPr="004048EE">
              <w:rPr>
                <w:color w:val="000000"/>
                <w:sz w:val="24"/>
                <w:szCs w:val="24"/>
                <w:lang w:val="uk-UA"/>
              </w:rPr>
              <w:t xml:space="preserve">конкурсу </w:t>
            </w:r>
            <w:r w:rsidRPr="004048EE">
              <w:rPr>
                <w:color w:val="000000"/>
                <w:sz w:val="24"/>
                <w:szCs w:val="24"/>
                <w:lang w:val="uk-UA" w:eastAsia="uk-UA"/>
              </w:rPr>
              <w:t xml:space="preserve">є фізична </w:t>
            </w:r>
            <w:r w:rsidRPr="004048EE">
              <w:rPr>
                <w:color w:val="000000"/>
                <w:sz w:val="24"/>
                <w:szCs w:val="24"/>
                <w:lang w:val="uk-UA"/>
              </w:rPr>
              <w:t xml:space="preserve">особа, </w:t>
            </w:r>
            <w:r w:rsidRPr="004048EE">
              <w:rPr>
                <w:color w:val="000000"/>
                <w:sz w:val="24"/>
                <w:szCs w:val="24"/>
                <w:lang w:val="uk-UA" w:eastAsia="uk-UA"/>
              </w:rPr>
              <w:t xml:space="preserve">то вона для участі у розкритті конкурсних пропозицій повинна мати при собі оригінал та копію </w:t>
            </w:r>
            <w:r w:rsidRPr="004048EE">
              <w:rPr>
                <w:color w:val="000000"/>
                <w:sz w:val="24"/>
                <w:szCs w:val="24"/>
                <w:lang w:val="uk-UA"/>
              </w:rPr>
              <w:t xml:space="preserve">документа, </w:t>
            </w:r>
            <w:r w:rsidRPr="004048EE">
              <w:rPr>
                <w:color w:val="000000"/>
                <w:sz w:val="24"/>
                <w:szCs w:val="24"/>
                <w:lang w:val="uk-UA" w:eastAsia="uk-UA"/>
              </w:rPr>
              <w:t xml:space="preserve">що засвідчує її </w:t>
            </w:r>
            <w:r w:rsidRPr="004048EE">
              <w:rPr>
                <w:color w:val="000000"/>
                <w:sz w:val="24"/>
                <w:szCs w:val="24"/>
                <w:lang w:val="uk-UA"/>
              </w:rPr>
              <w:t xml:space="preserve">особу </w:t>
            </w:r>
            <w:r w:rsidRPr="004048EE">
              <w:rPr>
                <w:color w:val="000000"/>
                <w:sz w:val="24"/>
                <w:szCs w:val="24"/>
                <w:lang w:val="uk-UA" w:eastAsia="uk-UA"/>
              </w:rPr>
              <w:t>(паспорт).</w:t>
            </w:r>
          </w:p>
          <w:p w14:paraId="7376CE9B" w14:textId="77777777" w:rsidR="00D712A1" w:rsidRPr="004048EE" w:rsidRDefault="00D712A1" w:rsidP="00D712A1">
            <w:pPr>
              <w:pStyle w:val="a5"/>
              <w:shd w:val="clear" w:color="auto" w:fill="auto"/>
              <w:spacing w:before="0" w:line="240" w:lineRule="auto"/>
              <w:ind w:left="120" w:firstLine="0"/>
              <w:rPr>
                <w:sz w:val="24"/>
                <w:szCs w:val="24"/>
                <w:lang w:val="uk-UA"/>
              </w:rPr>
            </w:pPr>
            <w:r w:rsidRPr="004048EE">
              <w:rPr>
                <w:color w:val="000000"/>
                <w:sz w:val="24"/>
                <w:szCs w:val="24"/>
                <w:lang w:val="uk-UA" w:eastAsia="uk-UA"/>
              </w:rPr>
              <w:t xml:space="preserve">    Якщо Учасником </w:t>
            </w:r>
            <w:r w:rsidRPr="004048EE">
              <w:rPr>
                <w:color w:val="000000"/>
                <w:sz w:val="24"/>
                <w:szCs w:val="24"/>
                <w:lang w:val="uk-UA"/>
              </w:rPr>
              <w:t xml:space="preserve">конкурсу </w:t>
            </w:r>
            <w:r w:rsidRPr="004048EE">
              <w:rPr>
                <w:color w:val="000000"/>
                <w:sz w:val="24"/>
                <w:szCs w:val="24"/>
                <w:lang w:val="uk-UA" w:eastAsia="uk-UA"/>
              </w:rPr>
              <w:t xml:space="preserve">є юридична особа, яку представляє керівник, він повинен мати </w:t>
            </w:r>
            <w:r w:rsidRPr="004048EE">
              <w:rPr>
                <w:color w:val="000000"/>
                <w:sz w:val="24"/>
                <w:szCs w:val="24"/>
                <w:lang w:val="uk-UA"/>
              </w:rPr>
              <w:t xml:space="preserve">при </w:t>
            </w:r>
            <w:r w:rsidRPr="004048EE">
              <w:rPr>
                <w:color w:val="000000"/>
                <w:sz w:val="24"/>
                <w:szCs w:val="24"/>
                <w:lang w:val="uk-UA" w:eastAsia="uk-UA"/>
              </w:rPr>
              <w:t>собі засвідчену встановленим порядком копію документу, що підтверджує його повноваження та документ, що</w:t>
            </w:r>
            <w:r w:rsidRPr="004048EE">
              <w:rPr>
                <w:sz w:val="24"/>
                <w:szCs w:val="24"/>
                <w:lang w:val="uk-UA"/>
              </w:rPr>
              <w:t xml:space="preserve"> </w:t>
            </w:r>
            <w:r w:rsidRPr="004048EE">
              <w:rPr>
                <w:color w:val="000000"/>
                <w:sz w:val="24"/>
                <w:szCs w:val="24"/>
                <w:lang w:val="uk-UA" w:eastAsia="uk-UA"/>
              </w:rPr>
              <w:t>засвідчує його особу (паспорт).</w:t>
            </w:r>
          </w:p>
          <w:p w14:paraId="2FE10D84"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 (паспорт).</w:t>
            </w:r>
          </w:p>
          <w:p w14:paraId="67D04882"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Під час розкриття конкурсних пропозицій оголошуються найменування та місцезнаходження кожного Учасника, ціна кожної конкурсної пропозиції, за кожним лотом. Зазначена інформація вноситься до протоколу розкриття конкурсних пропозицій.</w:t>
            </w:r>
          </w:p>
          <w:p w14:paraId="3C7A8EF9"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Протокол розкриття конкурсних пропозицій складається у день розкриття конкурсних пропозицій.</w:t>
            </w:r>
          </w:p>
          <w:p w14:paraId="44CBC7F0"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Протокол розкриття конкурсних пропозицій підписується членами конкурсної комісії та за бажанням учасниками, які присутні на процедурі розкриття конкурсних пропозицій.</w:t>
            </w:r>
          </w:p>
          <w:p w14:paraId="58C22817"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Завірена підписом голови конкурсної комісії та печаткою копія протоколу розкриття конкурсних пропозицій надається будь-якому з учасників на його письмовий запит протягом трьох робочих днів з дня надходження такого запиту.</w:t>
            </w:r>
          </w:p>
        </w:tc>
      </w:tr>
      <w:tr w:rsidR="00D712A1" w:rsidRPr="004048EE" w14:paraId="3E823B9C"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3B6F51C4"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 xml:space="preserve">17. </w:t>
            </w:r>
            <w:r w:rsidRPr="004048EE">
              <w:rPr>
                <w:rStyle w:val="a4"/>
                <w:sz w:val="24"/>
                <w:szCs w:val="24"/>
                <w:lang w:val="uk-UA"/>
              </w:rPr>
              <w:t>Перелік критеріїв та методика оцінки конкурсної пропозиції із зазначенням питомої ваги критерію.</w:t>
            </w:r>
          </w:p>
        </w:tc>
        <w:tc>
          <w:tcPr>
            <w:tcW w:w="7802" w:type="dxa"/>
            <w:gridSpan w:val="3"/>
            <w:shd w:val="clear" w:color="auto" w:fill="auto"/>
          </w:tcPr>
          <w:p w14:paraId="38A0B062" w14:textId="77777777" w:rsidR="00D712A1" w:rsidRPr="004048EE" w:rsidRDefault="00FB38CF" w:rsidP="00D712A1">
            <w:pPr>
              <w:pStyle w:val="a5"/>
              <w:shd w:val="clear" w:color="auto" w:fill="auto"/>
              <w:spacing w:before="0" w:line="240" w:lineRule="auto"/>
              <w:ind w:firstLine="240"/>
              <w:rPr>
                <w:color w:val="000000"/>
                <w:sz w:val="24"/>
                <w:szCs w:val="24"/>
                <w:lang w:val="uk-UA" w:eastAsia="uk-UA"/>
              </w:rPr>
            </w:pPr>
            <w:r w:rsidRPr="004048EE">
              <w:rPr>
                <w:color w:val="000000"/>
                <w:sz w:val="24"/>
                <w:szCs w:val="24"/>
                <w:lang w:val="uk-UA" w:eastAsia="uk-UA"/>
              </w:rPr>
              <w:t>Основним к</w:t>
            </w:r>
            <w:r w:rsidR="00D712A1" w:rsidRPr="004048EE">
              <w:rPr>
                <w:color w:val="000000"/>
                <w:sz w:val="24"/>
                <w:szCs w:val="24"/>
                <w:lang w:val="uk-UA" w:eastAsia="uk-UA"/>
              </w:rPr>
              <w:t>ритерієм оцінки конкурсних пропозицій Учасників є “</w:t>
            </w:r>
            <w:r w:rsidR="00D712A1" w:rsidRPr="004048EE">
              <w:rPr>
                <w:rStyle w:val="a9"/>
                <w:color w:val="000000"/>
                <w:sz w:val="24"/>
                <w:szCs w:val="24"/>
                <w:lang w:val="uk-UA" w:eastAsia="uk-UA"/>
              </w:rPr>
              <w:t xml:space="preserve">Ціна конкурсної пропозиції за </w:t>
            </w:r>
            <w:smartTag w:uri="urn:schemas-microsoft-com:office:smarttags" w:element="metricconverter">
              <w:smartTagPr>
                <w:attr w:name="ProductID" w:val="1 м2"/>
              </w:smartTagPr>
              <w:r w:rsidR="00D712A1" w:rsidRPr="004048EE">
                <w:rPr>
                  <w:rStyle w:val="a9"/>
                  <w:color w:val="000000"/>
                  <w:sz w:val="24"/>
                  <w:szCs w:val="24"/>
                  <w:lang w:val="uk-UA" w:eastAsia="uk-UA"/>
                </w:rPr>
                <w:t>1 м</w:t>
              </w:r>
              <w:r w:rsidR="00D712A1" w:rsidRPr="004048EE">
                <w:rPr>
                  <w:rStyle w:val="a9"/>
                  <w:color w:val="000000"/>
                  <w:sz w:val="24"/>
                  <w:szCs w:val="24"/>
                  <w:vertAlign w:val="superscript"/>
                  <w:lang w:val="uk-UA" w:eastAsia="uk-UA"/>
                </w:rPr>
                <w:t>2</w:t>
              </w:r>
            </w:smartTag>
            <w:r w:rsidR="00D712A1" w:rsidRPr="004048EE">
              <w:rPr>
                <w:rStyle w:val="a9"/>
                <w:color w:val="000000"/>
                <w:sz w:val="24"/>
                <w:szCs w:val="24"/>
                <w:lang w:val="uk-UA" w:eastAsia="uk-UA"/>
              </w:rPr>
              <w:t xml:space="preserve"> загальної площі житла”.</w:t>
            </w:r>
            <w:r w:rsidR="00D712A1" w:rsidRPr="004048EE">
              <w:rPr>
                <w:color w:val="000000"/>
                <w:sz w:val="24"/>
                <w:szCs w:val="24"/>
                <w:lang w:val="uk-UA" w:eastAsia="uk-UA"/>
              </w:rPr>
              <w:t xml:space="preserve"> </w:t>
            </w:r>
          </w:p>
          <w:p w14:paraId="079B73D3"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Для проведення оцінки конкурсних пропозицій Учасника, Замовник може звернутися до відповідних експертних організацій чи окремих експертів, рекомендації яких можуть бути використані під час визначення переможця конкурсу</w:t>
            </w:r>
          </w:p>
          <w:p w14:paraId="71B71F6B" w14:textId="77777777" w:rsidR="00D712A1" w:rsidRPr="004048EE" w:rsidRDefault="00D712A1" w:rsidP="00D712A1">
            <w:pPr>
              <w:pStyle w:val="a5"/>
              <w:shd w:val="clear" w:color="auto" w:fill="auto"/>
              <w:spacing w:before="0" w:line="240" w:lineRule="auto"/>
              <w:ind w:firstLine="240"/>
              <w:rPr>
                <w:color w:val="000000"/>
                <w:sz w:val="24"/>
                <w:szCs w:val="24"/>
                <w:lang w:val="uk-UA" w:eastAsia="uk-UA"/>
              </w:rPr>
            </w:pPr>
            <w:r w:rsidRPr="004048EE">
              <w:rPr>
                <w:color w:val="000000"/>
                <w:sz w:val="24"/>
                <w:szCs w:val="24"/>
                <w:lang w:val="uk-UA" w:eastAsia="uk-UA"/>
              </w:rPr>
              <w:t xml:space="preserve">Замовник визначає переможця конкурсу з числа учасників, конкурсні пропозиції яких не було відхилено. </w:t>
            </w:r>
          </w:p>
          <w:p w14:paraId="193D4DCD"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Всі пропозиції, оцінені згідно з критерієм оцінки, шикуються по мірі зростання значень сумарного показника. У випадку однакового значення показника, переможець визначається шляхом голосування членів конкурсної комісії простою більшістю голосів за участю в голосуванні не менш двох третин членів комісії. Якщо результати голосування розділилися порівну, вирішальний голос має голова конкурсної комісії.</w:t>
            </w:r>
          </w:p>
          <w:p w14:paraId="5FDE63BF"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Оцінка проводиться згідно з наступною методикою.</w:t>
            </w:r>
          </w:p>
          <w:p w14:paraId="71A59204"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 xml:space="preserve">Максимально можлива кількість балів дорівнює </w:t>
            </w:r>
            <w:r w:rsidRPr="004048EE">
              <w:rPr>
                <w:rStyle w:val="a9"/>
                <w:color w:val="000000"/>
                <w:sz w:val="24"/>
                <w:szCs w:val="24"/>
                <w:lang w:val="uk-UA" w:eastAsia="uk-UA"/>
              </w:rPr>
              <w:t>100 балам.</w:t>
            </w:r>
          </w:p>
          <w:p w14:paraId="77DF986A" w14:textId="77777777" w:rsidR="00D712A1" w:rsidRPr="004048EE" w:rsidRDefault="00D712A1" w:rsidP="00D712A1">
            <w:pPr>
              <w:pStyle w:val="a5"/>
              <w:shd w:val="clear" w:color="auto" w:fill="auto"/>
              <w:spacing w:before="0" w:line="240" w:lineRule="auto"/>
              <w:ind w:left="3240" w:firstLine="0"/>
              <w:jc w:val="left"/>
              <w:rPr>
                <w:sz w:val="24"/>
                <w:szCs w:val="24"/>
                <w:lang w:val="uk-UA"/>
              </w:rPr>
            </w:pPr>
            <w:r w:rsidRPr="004048EE">
              <w:rPr>
                <w:color w:val="000000"/>
                <w:sz w:val="24"/>
                <w:szCs w:val="24"/>
                <w:lang w:val="uk-UA" w:eastAsia="uk-UA"/>
              </w:rPr>
              <w:t>Методика оцінки</w:t>
            </w:r>
          </w:p>
          <w:p w14:paraId="57E7092D" w14:textId="77777777" w:rsidR="00D712A1" w:rsidRPr="004048EE" w:rsidRDefault="00D712A1" w:rsidP="00D712A1">
            <w:pPr>
              <w:pStyle w:val="a5"/>
              <w:shd w:val="clear" w:color="auto" w:fill="auto"/>
              <w:spacing w:before="0" w:line="240" w:lineRule="auto"/>
              <w:ind w:firstLine="240"/>
              <w:rPr>
                <w:sz w:val="24"/>
                <w:szCs w:val="24"/>
                <w:lang w:val="uk-UA"/>
              </w:rPr>
            </w:pPr>
            <w:r w:rsidRPr="004048EE">
              <w:rPr>
                <w:color w:val="000000"/>
                <w:sz w:val="24"/>
                <w:szCs w:val="24"/>
                <w:lang w:val="uk-UA" w:eastAsia="uk-UA"/>
              </w:rPr>
              <w:t xml:space="preserve">1. Кількість балів за критерієм </w:t>
            </w:r>
            <w:r w:rsidRPr="004048EE">
              <w:rPr>
                <w:rStyle w:val="a9"/>
                <w:color w:val="000000"/>
                <w:sz w:val="24"/>
                <w:szCs w:val="24"/>
                <w:lang w:val="uk-UA" w:eastAsia="uk-UA"/>
              </w:rPr>
              <w:t xml:space="preserve">“Ціна конкурсної пропозиції за </w:t>
            </w:r>
            <w:smartTag w:uri="urn:schemas-microsoft-com:office:smarttags" w:element="metricconverter">
              <w:smartTagPr>
                <w:attr w:name="ProductID" w:val="1 м"/>
              </w:smartTagPr>
              <w:r w:rsidRPr="004048EE">
                <w:rPr>
                  <w:rStyle w:val="a9"/>
                  <w:color w:val="000000"/>
                  <w:sz w:val="24"/>
                  <w:szCs w:val="24"/>
                  <w:lang w:val="uk-UA" w:eastAsia="uk-UA"/>
                </w:rPr>
                <w:t>1 м</w:t>
              </w:r>
            </w:smartTag>
            <w:r w:rsidRPr="004048EE">
              <w:rPr>
                <w:rStyle w:val="a9"/>
                <w:color w:val="000000"/>
                <w:sz w:val="24"/>
                <w:szCs w:val="24"/>
                <w:lang w:val="uk-UA" w:eastAsia="uk-UA"/>
              </w:rPr>
              <w:t xml:space="preserve"> загальної площі житла”</w:t>
            </w:r>
            <w:r w:rsidRPr="004048EE">
              <w:rPr>
                <w:color w:val="000000"/>
                <w:sz w:val="24"/>
                <w:szCs w:val="24"/>
                <w:lang w:val="uk-UA" w:eastAsia="uk-UA"/>
              </w:rPr>
              <w:t xml:space="preserve"> визначається наступним чином.</w:t>
            </w:r>
          </w:p>
          <w:p w14:paraId="5557E820" w14:textId="77777777" w:rsidR="00D712A1" w:rsidRPr="004048EE" w:rsidRDefault="00D712A1" w:rsidP="00D712A1">
            <w:pPr>
              <w:pStyle w:val="a5"/>
              <w:shd w:val="clear" w:color="auto" w:fill="auto"/>
              <w:spacing w:before="0" w:line="240" w:lineRule="auto"/>
              <w:ind w:left="780" w:firstLine="0"/>
              <w:jc w:val="left"/>
              <w:rPr>
                <w:sz w:val="24"/>
                <w:szCs w:val="24"/>
                <w:lang w:val="uk-UA"/>
              </w:rPr>
            </w:pPr>
            <w:r w:rsidRPr="004048EE">
              <w:rPr>
                <w:color w:val="000000"/>
                <w:sz w:val="24"/>
                <w:szCs w:val="24"/>
                <w:vertAlign w:val="superscript"/>
                <w:lang w:val="uk-UA" w:eastAsia="uk-UA"/>
              </w:rPr>
              <w:t>Б</w:t>
            </w:r>
            <w:r w:rsidRPr="004048EE">
              <w:rPr>
                <w:color w:val="000000"/>
                <w:sz w:val="24"/>
                <w:szCs w:val="24"/>
                <w:lang w:val="uk-UA" w:eastAsia="uk-UA"/>
              </w:rPr>
              <w:t xml:space="preserve"> обчисл </w:t>
            </w:r>
            <w:r w:rsidRPr="004048EE">
              <w:rPr>
                <w:color w:val="000000"/>
                <w:sz w:val="24"/>
                <w:szCs w:val="24"/>
                <w:vertAlign w:val="superscript"/>
                <w:lang w:val="uk-UA" w:eastAsia="uk-UA"/>
              </w:rPr>
              <w:t>= Ц</w:t>
            </w:r>
            <w:r w:rsidRPr="004048EE">
              <w:rPr>
                <w:color w:val="000000"/>
                <w:sz w:val="24"/>
                <w:szCs w:val="24"/>
                <w:lang w:val="uk-UA" w:eastAsia="uk-UA"/>
              </w:rPr>
              <w:t>мін</w:t>
            </w:r>
            <w:r w:rsidRPr="004048EE">
              <w:rPr>
                <w:color w:val="000000"/>
                <w:sz w:val="24"/>
                <w:szCs w:val="24"/>
                <w:vertAlign w:val="superscript"/>
                <w:lang w:val="uk-UA" w:eastAsia="uk-UA"/>
              </w:rPr>
              <w:t>/Ц</w:t>
            </w:r>
            <w:r w:rsidRPr="004048EE">
              <w:rPr>
                <w:color w:val="000000"/>
                <w:sz w:val="24"/>
                <w:szCs w:val="24"/>
                <w:lang w:val="uk-UA" w:eastAsia="uk-UA"/>
              </w:rPr>
              <w:t>обчисл *</w:t>
            </w:r>
            <w:r w:rsidRPr="004048EE">
              <w:rPr>
                <w:color w:val="000000"/>
                <w:sz w:val="24"/>
                <w:szCs w:val="24"/>
                <w:vertAlign w:val="superscript"/>
                <w:lang w:val="uk-UA" w:eastAsia="uk-UA"/>
              </w:rPr>
              <w:t>100, де</w:t>
            </w:r>
          </w:p>
          <w:p w14:paraId="2870F93B" w14:textId="77777777" w:rsidR="00D712A1" w:rsidRPr="004048EE" w:rsidRDefault="00D712A1" w:rsidP="00D712A1">
            <w:pPr>
              <w:pStyle w:val="a5"/>
              <w:shd w:val="clear" w:color="auto" w:fill="auto"/>
              <w:spacing w:before="0" w:line="240" w:lineRule="auto"/>
              <w:ind w:left="120" w:firstLine="660"/>
              <w:jc w:val="left"/>
              <w:rPr>
                <w:rStyle w:val="11"/>
                <w:sz w:val="24"/>
                <w:szCs w:val="24"/>
                <w:lang w:val="uk-UA"/>
              </w:rPr>
            </w:pPr>
            <w:r w:rsidRPr="004048EE">
              <w:rPr>
                <w:color w:val="000000"/>
                <w:sz w:val="24"/>
                <w:szCs w:val="24"/>
                <w:lang w:val="uk-UA" w:eastAsia="uk-UA"/>
              </w:rPr>
              <w:t xml:space="preserve">Б </w:t>
            </w:r>
            <w:r w:rsidRPr="004048EE">
              <w:rPr>
                <w:color w:val="000000"/>
                <w:sz w:val="24"/>
                <w:szCs w:val="24"/>
                <w:vertAlign w:val="subscript"/>
                <w:lang w:val="uk-UA" w:eastAsia="uk-UA"/>
              </w:rPr>
              <w:t>обчисл</w:t>
            </w:r>
            <w:r w:rsidRPr="004048EE">
              <w:rPr>
                <w:color w:val="000000"/>
                <w:sz w:val="24"/>
                <w:szCs w:val="24"/>
                <w:lang w:val="uk-UA" w:eastAsia="uk-UA"/>
              </w:rPr>
              <w:t xml:space="preserve"> - обчислювана кількість балів;</w:t>
            </w:r>
            <w:r w:rsidRPr="004048EE">
              <w:rPr>
                <w:rStyle w:val="11"/>
                <w:sz w:val="24"/>
                <w:szCs w:val="24"/>
                <w:lang w:val="uk-UA"/>
              </w:rPr>
              <w:t xml:space="preserve"> </w:t>
            </w:r>
          </w:p>
          <w:p w14:paraId="11160B9A" w14:textId="77777777" w:rsidR="00D712A1" w:rsidRPr="004048EE" w:rsidRDefault="00D712A1" w:rsidP="00D712A1">
            <w:pPr>
              <w:pStyle w:val="a5"/>
              <w:shd w:val="clear" w:color="auto" w:fill="auto"/>
              <w:spacing w:before="0" w:line="240" w:lineRule="auto"/>
              <w:ind w:left="120" w:firstLine="660"/>
              <w:jc w:val="left"/>
              <w:rPr>
                <w:sz w:val="24"/>
                <w:szCs w:val="24"/>
                <w:lang w:val="uk-UA"/>
              </w:rPr>
            </w:pPr>
            <w:r w:rsidRPr="004048EE">
              <w:rPr>
                <w:rStyle w:val="ae"/>
                <w:color w:val="000000"/>
                <w:sz w:val="24"/>
                <w:szCs w:val="24"/>
                <w:lang w:val="uk-UA" w:eastAsia="uk-UA"/>
              </w:rPr>
              <w:t>Ц</w:t>
            </w:r>
            <w:r w:rsidRPr="004048EE">
              <w:rPr>
                <w:rStyle w:val="ae"/>
                <w:color w:val="000000"/>
                <w:sz w:val="16"/>
                <w:szCs w:val="16"/>
                <w:lang w:val="uk-UA" w:eastAsia="uk-UA"/>
              </w:rPr>
              <w:t>мін</w:t>
            </w:r>
            <w:r w:rsidRPr="004048EE">
              <w:rPr>
                <w:color w:val="000000"/>
                <w:sz w:val="24"/>
                <w:szCs w:val="24"/>
                <w:lang w:val="uk-UA" w:eastAsia="uk-UA"/>
              </w:rPr>
              <w:t xml:space="preserve"> - найнижча ціна;</w:t>
            </w:r>
          </w:p>
          <w:p w14:paraId="15C7CB25" w14:textId="77777777" w:rsidR="00D712A1" w:rsidRPr="004048EE" w:rsidRDefault="00D712A1" w:rsidP="00D712A1">
            <w:pPr>
              <w:pStyle w:val="a5"/>
              <w:shd w:val="clear" w:color="auto" w:fill="auto"/>
              <w:spacing w:before="0" w:line="240" w:lineRule="auto"/>
              <w:ind w:left="120" w:firstLine="660"/>
              <w:jc w:val="left"/>
              <w:rPr>
                <w:sz w:val="24"/>
                <w:szCs w:val="24"/>
                <w:lang w:val="uk-UA"/>
              </w:rPr>
            </w:pPr>
            <w:r w:rsidRPr="004048EE">
              <w:rPr>
                <w:color w:val="000000"/>
                <w:sz w:val="24"/>
                <w:szCs w:val="24"/>
                <w:lang w:val="uk-UA" w:eastAsia="uk-UA"/>
              </w:rPr>
              <w:t>Ц</w:t>
            </w:r>
            <w:r w:rsidRPr="004048EE">
              <w:rPr>
                <w:color w:val="000000"/>
                <w:sz w:val="24"/>
                <w:szCs w:val="24"/>
                <w:vertAlign w:val="subscript"/>
                <w:lang w:val="uk-UA" w:eastAsia="uk-UA"/>
              </w:rPr>
              <w:t>обчисл</w:t>
            </w:r>
            <w:r w:rsidRPr="004048EE">
              <w:rPr>
                <w:color w:val="000000"/>
                <w:sz w:val="24"/>
                <w:szCs w:val="24"/>
                <w:lang w:val="uk-UA" w:eastAsia="uk-UA"/>
              </w:rPr>
              <w:t xml:space="preserve"> - ціна конкурсної пропозиції, кількість балів для якої обчислюється;</w:t>
            </w:r>
          </w:p>
          <w:p w14:paraId="2CC906C3" w14:textId="77777777" w:rsidR="00D712A1" w:rsidRPr="004048EE" w:rsidRDefault="00D712A1" w:rsidP="00D712A1">
            <w:pPr>
              <w:pStyle w:val="a5"/>
              <w:shd w:val="clear" w:color="auto" w:fill="auto"/>
              <w:spacing w:before="0" w:line="240" w:lineRule="auto"/>
              <w:ind w:left="120" w:firstLine="660"/>
              <w:jc w:val="left"/>
              <w:rPr>
                <w:sz w:val="24"/>
                <w:szCs w:val="24"/>
                <w:lang w:val="uk-UA"/>
              </w:rPr>
            </w:pPr>
            <w:r w:rsidRPr="004048EE">
              <w:rPr>
                <w:color w:val="000000"/>
                <w:sz w:val="24"/>
                <w:szCs w:val="24"/>
                <w:lang w:val="uk-UA" w:eastAsia="uk-UA"/>
              </w:rPr>
              <w:t xml:space="preserve">100 - максимально можлива кількість балів за критерієм </w:t>
            </w:r>
            <w:r w:rsidRPr="004048EE">
              <w:rPr>
                <w:rStyle w:val="a9"/>
                <w:color w:val="000000"/>
                <w:sz w:val="24"/>
                <w:szCs w:val="24"/>
                <w:lang w:val="uk-UA" w:eastAsia="uk-UA"/>
              </w:rPr>
              <w:t xml:space="preserve">“Ціна конкурсної пропозиції за </w:t>
            </w:r>
            <w:smartTag w:uri="urn:schemas-microsoft-com:office:smarttags" w:element="metricconverter">
              <w:smartTagPr>
                <w:attr w:name="ProductID" w:val="1 м2"/>
              </w:smartTagPr>
              <w:r w:rsidRPr="004048EE">
                <w:rPr>
                  <w:rStyle w:val="a9"/>
                  <w:color w:val="000000"/>
                  <w:sz w:val="24"/>
                  <w:szCs w:val="24"/>
                  <w:lang w:val="uk-UA" w:eastAsia="uk-UA"/>
                </w:rPr>
                <w:t>1 м2</w:t>
              </w:r>
            </w:smartTag>
            <w:r w:rsidRPr="004048EE">
              <w:rPr>
                <w:rStyle w:val="a9"/>
                <w:color w:val="000000"/>
                <w:sz w:val="24"/>
                <w:szCs w:val="24"/>
                <w:lang w:val="uk-UA" w:eastAsia="uk-UA"/>
              </w:rPr>
              <w:t xml:space="preserve"> загальної площі житла”</w:t>
            </w:r>
            <w:r w:rsidRPr="004048EE">
              <w:rPr>
                <w:color w:val="000000"/>
                <w:sz w:val="24"/>
                <w:szCs w:val="24"/>
                <w:lang w:val="uk-UA" w:eastAsia="uk-UA"/>
              </w:rPr>
              <w:t>.</w:t>
            </w:r>
          </w:p>
          <w:p w14:paraId="371522C9" w14:textId="77777777" w:rsidR="00D712A1" w:rsidRPr="004048EE" w:rsidRDefault="00D712A1" w:rsidP="00D712A1">
            <w:pPr>
              <w:pStyle w:val="a5"/>
              <w:shd w:val="clear" w:color="auto" w:fill="auto"/>
              <w:spacing w:before="0" w:line="240" w:lineRule="auto"/>
              <w:ind w:firstLine="220"/>
              <w:rPr>
                <w:sz w:val="24"/>
                <w:szCs w:val="24"/>
                <w:lang w:val="uk-UA"/>
              </w:rPr>
            </w:pPr>
            <w:r w:rsidRPr="004048EE">
              <w:rPr>
                <w:color w:val="000000"/>
                <w:sz w:val="24"/>
                <w:szCs w:val="24"/>
                <w:lang w:val="uk-UA" w:eastAsia="uk-UA"/>
              </w:rPr>
              <w:t xml:space="preserve">За результатами оцінки Замовник визначає найбільш економічно вигідну пропозицію конкурсних торгів, з числа тих, які не було відхилено. Найбільш економічно вигідною конкурсною пропозицією за критерієм </w:t>
            </w:r>
            <w:r w:rsidRPr="004048EE">
              <w:rPr>
                <w:rStyle w:val="a9"/>
                <w:color w:val="000000"/>
                <w:sz w:val="24"/>
                <w:szCs w:val="24"/>
                <w:lang w:val="uk-UA" w:eastAsia="uk-UA"/>
              </w:rPr>
              <w:t xml:space="preserve">“Ціна конкурсної пропозиції за </w:t>
            </w:r>
            <w:smartTag w:uri="urn:schemas-microsoft-com:office:smarttags" w:element="metricconverter">
              <w:smartTagPr>
                <w:attr w:name="ProductID" w:val="1 м"/>
              </w:smartTagPr>
              <w:r w:rsidRPr="004048EE">
                <w:rPr>
                  <w:rStyle w:val="a9"/>
                  <w:color w:val="000000"/>
                  <w:sz w:val="24"/>
                  <w:szCs w:val="24"/>
                  <w:lang w:val="uk-UA" w:eastAsia="uk-UA"/>
                </w:rPr>
                <w:t>1 м</w:t>
              </w:r>
            </w:smartTag>
            <w:r w:rsidRPr="004048EE">
              <w:rPr>
                <w:rStyle w:val="a9"/>
                <w:color w:val="000000"/>
                <w:sz w:val="24"/>
                <w:szCs w:val="24"/>
                <w:lang w:val="uk-UA" w:eastAsia="uk-UA"/>
              </w:rPr>
              <w:t xml:space="preserve"> загальної площі житла”</w:t>
            </w:r>
            <w:r w:rsidRPr="004048EE">
              <w:rPr>
                <w:color w:val="000000"/>
                <w:sz w:val="24"/>
                <w:szCs w:val="24"/>
                <w:lang w:val="uk-UA" w:eastAsia="uk-UA"/>
              </w:rPr>
              <w:t xml:space="preserve"> є конкурсна пропозиція, за якою вартість придбання 1 </w:t>
            </w:r>
            <w:r w:rsidR="00986F4D" w:rsidRPr="004048EE">
              <w:rPr>
                <w:color w:val="000000"/>
                <w:sz w:val="24"/>
                <w:szCs w:val="24"/>
                <w:lang w:val="uk-UA" w:eastAsia="uk-UA"/>
              </w:rPr>
              <w:t>кв. м</w:t>
            </w:r>
            <w:r w:rsidRPr="004048EE">
              <w:rPr>
                <w:color w:val="000000"/>
                <w:sz w:val="24"/>
                <w:szCs w:val="24"/>
                <w:lang w:val="uk-UA" w:eastAsia="uk-UA"/>
              </w:rPr>
              <w:t xml:space="preserve"> загальної площі житла на умовах пайової участі та на вторинному ринку є найнижчою серед запропонованих.</w:t>
            </w:r>
          </w:p>
          <w:p w14:paraId="40E4387C" w14:textId="77777777" w:rsidR="00243027" w:rsidRPr="004048EE" w:rsidRDefault="00D712A1" w:rsidP="00243027">
            <w:pPr>
              <w:ind w:firstLine="387"/>
              <w:jc w:val="both"/>
              <w:rPr>
                <w:rFonts w:ascii="Times New Roman" w:hAnsi="Times New Roman" w:cs="Times New Roman"/>
              </w:rPr>
            </w:pPr>
            <w:r w:rsidRPr="004048EE">
              <w:rPr>
                <w:rFonts w:ascii="Times New Roman" w:hAnsi="Times New Roman" w:cs="Times New Roman"/>
              </w:rPr>
              <w:t xml:space="preserve">У випадку подання учасниками однакових цінових пропозицій (вартість </w:t>
            </w:r>
            <w:smartTag w:uri="urn:schemas-microsoft-com:office:smarttags" w:element="metricconverter">
              <w:smartTagPr>
                <w:attr w:name="ProductID" w:val="1 кв. м"/>
              </w:smartTagPr>
              <w:r w:rsidRPr="004048EE">
                <w:rPr>
                  <w:rFonts w:ascii="Times New Roman" w:hAnsi="Times New Roman" w:cs="Times New Roman"/>
                </w:rPr>
                <w:t>1 кв. м</w:t>
              </w:r>
            </w:smartTag>
            <w:r w:rsidRPr="004048EE">
              <w:rPr>
                <w:rFonts w:ascii="Times New Roman" w:hAnsi="Times New Roman" w:cs="Times New Roman"/>
              </w:rPr>
              <w:t xml:space="preserve"> загальної площі) перевага надається пропозиції, загальна площа квартир в якої є найменшою.</w:t>
            </w:r>
          </w:p>
          <w:p w14:paraId="0E57C11F" w14:textId="77777777" w:rsidR="00D712A1" w:rsidRPr="004048EE" w:rsidRDefault="00D712A1" w:rsidP="00243027">
            <w:pPr>
              <w:ind w:firstLine="387"/>
              <w:jc w:val="both"/>
              <w:rPr>
                <w:rFonts w:ascii="Times New Roman" w:hAnsi="Times New Roman" w:cs="Times New Roman"/>
              </w:rPr>
            </w:pPr>
            <w:r w:rsidRPr="004048EE">
              <w:rPr>
                <w:rStyle w:val="a4"/>
                <w:rFonts w:ascii="Times New Roman" w:hAnsi="Times New Roman" w:cs="Times New Roman"/>
                <w:sz w:val="24"/>
                <w:szCs w:val="24"/>
              </w:rPr>
              <w:t xml:space="preserve">Після розкриття конкурсної пропозиції Замовник має право провести інспектування житла з метою оцінки споживчої привабливості житла. </w:t>
            </w:r>
            <w:r w:rsidRPr="004048EE">
              <w:rPr>
                <w:rFonts w:ascii="Times New Roman" w:hAnsi="Times New Roman" w:cs="Times New Roman"/>
              </w:rPr>
              <w:t>Переможець визначається рішенням конкурсної комісії.</w:t>
            </w:r>
          </w:p>
          <w:p w14:paraId="57986E18" w14:textId="77777777" w:rsidR="00D712A1" w:rsidRPr="004048EE" w:rsidRDefault="00D712A1" w:rsidP="00D712A1">
            <w:pPr>
              <w:pStyle w:val="a5"/>
              <w:shd w:val="clear" w:color="auto" w:fill="auto"/>
              <w:spacing w:before="0" w:line="240" w:lineRule="auto"/>
              <w:ind w:firstLine="220"/>
              <w:rPr>
                <w:color w:val="000000"/>
                <w:sz w:val="24"/>
                <w:szCs w:val="24"/>
                <w:lang w:val="uk-UA" w:eastAsia="uk-UA"/>
              </w:rPr>
            </w:pPr>
            <w:r w:rsidRPr="004048EE">
              <w:rPr>
                <w:color w:val="000000"/>
                <w:sz w:val="24"/>
                <w:szCs w:val="24"/>
                <w:lang w:val="uk-UA" w:eastAsia="uk-UA"/>
              </w:rPr>
              <w:t>У разі якщо кількість квартир запропонованих переможцем конкурсу менше визначених конкурсною документацією Замовник, з метою придбання необхідної кількості квартир, має право розглянути та додатково визнати переможцем наступну пропозицію (можливо частково за згодою учасника), яка не була відхилена, відповідає вимогам конкурсної документації та допущена до оцінки.</w:t>
            </w:r>
          </w:p>
          <w:p w14:paraId="0DC47287" w14:textId="77777777" w:rsidR="00243027" w:rsidRPr="004048EE" w:rsidRDefault="00D712A1" w:rsidP="00243027">
            <w:pPr>
              <w:pStyle w:val="a5"/>
              <w:shd w:val="clear" w:color="auto" w:fill="auto"/>
              <w:spacing w:before="0" w:line="240" w:lineRule="auto"/>
              <w:ind w:firstLine="220"/>
              <w:rPr>
                <w:color w:val="000000"/>
                <w:sz w:val="24"/>
                <w:szCs w:val="24"/>
                <w:lang w:val="uk-UA" w:eastAsia="uk-UA"/>
              </w:rPr>
            </w:pPr>
            <w:r w:rsidRPr="004048EE">
              <w:rPr>
                <w:color w:val="000000"/>
                <w:sz w:val="24"/>
                <w:szCs w:val="24"/>
                <w:lang w:val="uk-UA" w:eastAsia="uk-UA"/>
              </w:rPr>
              <w:t>Замовник має право визнати пропозицію найвигіднішою частково у випадку, якщо загальна її вартість перевищує очікувану вартість закупівлі.</w:t>
            </w:r>
          </w:p>
          <w:p w14:paraId="446A566C" w14:textId="77777777" w:rsidR="00D712A1" w:rsidRPr="004048EE" w:rsidRDefault="00D712A1" w:rsidP="00243027">
            <w:pPr>
              <w:pStyle w:val="a5"/>
              <w:shd w:val="clear" w:color="auto" w:fill="auto"/>
              <w:spacing w:before="0" w:line="240" w:lineRule="auto"/>
              <w:ind w:firstLine="220"/>
              <w:rPr>
                <w:color w:val="000000"/>
                <w:sz w:val="24"/>
                <w:szCs w:val="24"/>
                <w:lang w:val="uk-UA" w:eastAsia="uk-UA"/>
              </w:rPr>
            </w:pPr>
            <w:r w:rsidRPr="004048EE">
              <w:rPr>
                <w:color w:val="000000"/>
                <w:sz w:val="24"/>
                <w:szCs w:val="24"/>
                <w:lang w:val="uk-UA" w:eastAsia="uk-UA"/>
              </w:rPr>
              <w:t>Замовник зобов’язани</w:t>
            </w:r>
            <w:r w:rsidR="00240026">
              <w:rPr>
                <w:color w:val="000000"/>
                <w:sz w:val="24"/>
                <w:szCs w:val="24"/>
                <w:lang w:val="uk-UA" w:eastAsia="uk-UA"/>
              </w:rPr>
              <w:t>й оприлюднити на офіційному веб</w:t>
            </w:r>
            <w:r w:rsidRPr="004048EE">
              <w:rPr>
                <w:color w:val="000000"/>
                <w:sz w:val="24"/>
                <w:szCs w:val="24"/>
                <w:lang w:val="uk-UA" w:eastAsia="uk-UA"/>
              </w:rPr>
              <w:t xml:space="preserve">сайті Міністерства внутрішніх справ України та </w:t>
            </w:r>
            <w:r w:rsidR="00971F88" w:rsidRPr="004048EE">
              <w:rPr>
                <w:color w:val="000000"/>
                <w:sz w:val="24"/>
                <w:szCs w:val="24"/>
                <w:lang w:val="uk-UA" w:eastAsia="uk-UA"/>
              </w:rPr>
              <w:t xml:space="preserve">у газеті «Урядовий кур’єр» </w:t>
            </w:r>
            <w:r w:rsidRPr="004048EE">
              <w:rPr>
                <w:color w:val="000000"/>
                <w:sz w:val="24"/>
                <w:szCs w:val="24"/>
                <w:lang w:val="uk-UA" w:eastAsia="uk-UA"/>
              </w:rPr>
              <w:t>(у найближчому номері) інформацію про результати проведення конкурсу із зазначенням найменування Учасника – переможця конкурсу.</w:t>
            </w:r>
          </w:p>
        </w:tc>
      </w:tr>
      <w:tr w:rsidR="00D712A1" w:rsidRPr="004048EE" w14:paraId="21C39179"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2535A95D"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sz w:val="24"/>
                <w:szCs w:val="24"/>
                <w:lang w:val="uk-UA"/>
              </w:rPr>
              <w:t xml:space="preserve">18. </w:t>
            </w:r>
            <w:r w:rsidRPr="004048EE">
              <w:rPr>
                <w:rStyle w:val="a4"/>
                <w:sz w:val="24"/>
                <w:szCs w:val="24"/>
                <w:lang w:val="uk-UA"/>
              </w:rPr>
              <w:t>Виправлення арифметичних помилок.</w:t>
            </w:r>
          </w:p>
        </w:tc>
        <w:tc>
          <w:tcPr>
            <w:tcW w:w="7802" w:type="dxa"/>
            <w:gridSpan w:val="3"/>
            <w:shd w:val="clear" w:color="auto" w:fill="auto"/>
          </w:tcPr>
          <w:p w14:paraId="16AF1886" w14:textId="77777777" w:rsidR="00D712A1" w:rsidRPr="004048EE" w:rsidRDefault="00D712A1" w:rsidP="00D712A1">
            <w:pPr>
              <w:pStyle w:val="a5"/>
              <w:shd w:val="clear" w:color="auto" w:fill="auto"/>
              <w:spacing w:before="0" w:line="240" w:lineRule="auto"/>
              <w:ind w:firstLine="220"/>
              <w:rPr>
                <w:sz w:val="24"/>
                <w:szCs w:val="24"/>
                <w:lang w:val="uk-UA"/>
              </w:rPr>
            </w:pPr>
            <w:r w:rsidRPr="004048EE">
              <w:rPr>
                <w:color w:val="000000"/>
                <w:sz w:val="24"/>
                <w:szCs w:val="24"/>
                <w:lang w:val="uk-UA" w:eastAsia="uk-UA"/>
              </w:rPr>
              <w:t>Замовник має право на виправлення арифметичних помилок, допущених в результаті арифметичних дій, виявлених у поданій конкурсної пропозиції під час проведення її розкриття, у порядку, визначеному цією конкурсною документацією, за умови отримання письмової згоди на це учасника, який подав конкурсну пропозицію.</w:t>
            </w:r>
          </w:p>
          <w:p w14:paraId="564C87F2" w14:textId="77777777" w:rsidR="00D712A1" w:rsidRPr="004048EE" w:rsidRDefault="00D712A1" w:rsidP="00D712A1">
            <w:pPr>
              <w:pStyle w:val="a5"/>
              <w:shd w:val="clear" w:color="auto" w:fill="auto"/>
              <w:spacing w:before="0" w:line="240" w:lineRule="auto"/>
              <w:ind w:firstLine="220"/>
              <w:rPr>
                <w:sz w:val="24"/>
                <w:szCs w:val="24"/>
                <w:lang w:val="uk-UA"/>
              </w:rPr>
            </w:pPr>
            <w:r w:rsidRPr="004048EE">
              <w:rPr>
                <w:color w:val="000000"/>
                <w:sz w:val="24"/>
                <w:szCs w:val="24"/>
                <w:lang w:val="uk-UA" w:eastAsia="uk-UA"/>
              </w:rPr>
              <w:t>Помилки виправляються Замовником у такій послідовності:</w:t>
            </w:r>
          </w:p>
          <w:p w14:paraId="510842C1" w14:textId="77777777" w:rsidR="00D712A1" w:rsidRPr="004048EE" w:rsidRDefault="00D712A1" w:rsidP="00D712A1">
            <w:pPr>
              <w:pStyle w:val="a5"/>
              <w:shd w:val="clear" w:color="auto" w:fill="auto"/>
              <w:tabs>
                <w:tab w:val="left" w:pos="538"/>
              </w:tabs>
              <w:spacing w:before="0" w:line="240" w:lineRule="auto"/>
              <w:ind w:firstLine="220"/>
              <w:rPr>
                <w:sz w:val="24"/>
                <w:szCs w:val="24"/>
                <w:lang w:val="uk-UA"/>
              </w:rPr>
            </w:pPr>
            <w:r w:rsidRPr="004048EE">
              <w:rPr>
                <w:color w:val="000000"/>
                <w:sz w:val="24"/>
                <w:szCs w:val="24"/>
                <w:lang w:val="uk-UA" w:eastAsia="uk-UA"/>
              </w:rPr>
              <w:t>а)</w:t>
            </w:r>
            <w:r w:rsidRPr="004048EE">
              <w:rPr>
                <w:color w:val="000000"/>
                <w:sz w:val="24"/>
                <w:szCs w:val="24"/>
                <w:lang w:val="uk-UA" w:eastAsia="uk-UA"/>
              </w:rPr>
              <w:tab/>
              <w:t>при розходженні між сумами, вказаними літерами та в цифрах, сума літерами є визначальною;</w:t>
            </w:r>
          </w:p>
          <w:p w14:paraId="44F5B8E9"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sz w:val="24"/>
                <w:szCs w:val="24"/>
                <w:lang w:val="uk-UA" w:eastAsia="uk-UA"/>
              </w:rPr>
              <w:t xml:space="preserve">    б)</w:t>
            </w:r>
            <w:r w:rsidRPr="004048EE">
              <w:rPr>
                <w:color w:val="000000"/>
                <w:sz w:val="24"/>
                <w:szCs w:val="24"/>
                <w:lang w:val="uk-UA" w:eastAsia="uk-UA"/>
              </w:rPr>
              <w:tab/>
              <w:t xml:space="preserve">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   </w:t>
            </w:r>
          </w:p>
        </w:tc>
      </w:tr>
      <w:tr w:rsidR="00D712A1" w:rsidRPr="004048EE" w14:paraId="23DCDA21"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66B085BA"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rStyle w:val="a4"/>
                <w:sz w:val="24"/>
                <w:szCs w:val="24"/>
                <w:lang w:val="uk-UA"/>
              </w:rPr>
              <w:t>19. Інша інформація.</w:t>
            </w:r>
          </w:p>
        </w:tc>
        <w:tc>
          <w:tcPr>
            <w:tcW w:w="7802" w:type="dxa"/>
            <w:gridSpan w:val="3"/>
            <w:shd w:val="clear" w:color="auto" w:fill="auto"/>
          </w:tcPr>
          <w:p w14:paraId="1D07284F" w14:textId="77777777" w:rsidR="00D712A1" w:rsidRPr="004048EE" w:rsidRDefault="00D712A1" w:rsidP="00D712A1">
            <w:pPr>
              <w:pStyle w:val="a5"/>
              <w:shd w:val="clear" w:color="auto" w:fill="auto"/>
              <w:spacing w:before="0" w:line="240" w:lineRule="auto"/>
              <w:ind w:firstLine="0"/>
              <w:rPr>
                <w:rStyle w:val="a4"/>
                <w:color w:val="000000"/>
                <w:sz w:val="24"/>
                <w:szCs w:val="24"/>
                <w:lang w:val="uk-UA" w:eastAsia="uk-UA"/>
              </w:rPr>
            </w:pPr>
            <w:r w:rsidRPr="004048EE">
              <w:rPr>
                <w:rStyle w:val="a4"/>
                <w:color w:val="000000"/>
                <w:sz w:val="24"/>
                <w:szCs w:val="24"/>
                <w:lang w:val="uk-UA" w:eastAsia="uk-UA"/>
              </w:rPr>
              <w:t xml:space="preserve">     Замовник має право вимагати від Учасників іншу необхідну</w:t>
            </w:r>
            <w:r w:rsidRPr="004048EE">
              <w:rPr>
                <w:rStyle w:val="23pt"/>
                <w:color w:val="000000"/>
                <w:sz w:val="24"/>
                <w:szCs w:val="24"/>
                <w:lang w:val="uk-UA" w:eastAsia="uk-UA"/>
              </w:rPr>
              <w:t xml:space="preserve"> </w:t>
            </w:r>
            <w:r w:rsidRPr="004048EE">
              <w:rPr>
                <w:rStyle w:val="a4"/>
                <w:color w:val="000000"/>
                <w:sz w:val="24"/>
                <w:szCs w:val="24"/>
                <w:lang w:val="uk-UA" w:eastAsia="uk-UA"/>
              </w:rPr>
              <w:t>інформацію не</w:t>
            </w:r>
            <w:r w:rsidR="00243027" w:rsidRPr="004048EE">
              <w:rPr>
                <w:rStyle w:val="a4"/>
                <w:color w:val="000000"/>
                <w:sz w:val="24"/>
                <w:szCs w:val="24"/>
                <w:lang w:val="uk-UA" w:eastAsia="uk-UA"/>
              </w:rPr>
              <w:t xml:space="preserve"> </w:t>
            </w:r>
            <w:r w:rsidRPr="004048EE">
              <w:rPr>
                <w:rStyle w:val="a4"/>
                <w:color w:val="000000"/>
                <w:sz w:val="24"/>
                <w:szCs w:val="24"/>
                <w:lang w:val="uk-UA" w:eastAsia="uk-UA"/>
              </w:rPr>
              <w:t xml:space="preserve">визначену конкурсною документацією. </w:t>
            </w:r>
          </w:p>
          <w:p w14:paraId="36A21C37" w14:textId="77777777" w:rsidR="00D712A1" w:rsidRPr="004048EE" w:rsidRDefault="00D712A1" w:rsidP="00BE3910">
            <w:pPr>
              <w:pStyle w:val="a5"/>
              <w:shd w:val="clear" w:color="auto" w:fill="auto"/>
              <w:spacing w:before="0" w:line="240" w:lineRule="auto"/>
              <w:ind w:firstLine="0"/>
              <w:jc w:val="center"/>
              <w:rPr>
                <w:b/>
                <w:sz w:val="24"/>
                <w:szCs w:val="24"/>
                <w:lang w:val="uk-UA"/>
              </w:rPr>
            </w:pPr>
            <w:r w:rsidRPr="004048EE">
              <w:rPr>
                <w:rStyle w:val="a4"/>
                <w:b/>
                <w:color w:val="000000"/>
                <w:sz w:val="24"/>
                <w:szCs w:val="24"/>
                <w:lang w:val="uk-UA" w:eastAsia="uk-UA"/>
              </w:rPr>
              <w:t>Порядок отримання конкурсної документації.</w:t>
            </w:r>
          </w:p>
          <w:p w14:paraId="042148B2" w14:textId="77777777" w:rsidR="00D712A1" w:rsidRPr="004048EE" w:rsidRDefault="00D712A1" w:rsidP="00D712A1">
            <w:pPr>
              <w:pStyle w:val="a5"/>
              <w:shd w:val="clear" w:color="auto" w:fill="auto"/>
              <w:spacing w:before="0" w:line="240" w:lineRule="auto"/>
              <w:ind w:left="12" w:right="40" w:firstLine="240"/>
              <w:rPr>
                <w:rStyle w:val="a4"/>
                <w:color w:val="000000"/>
                <w:sz w:val="24"/>
                <w:szCs w:val="24"/>
                <w:lang w:val="uk-UA" w:eastAsia="uk-UA"/>
              </w:rPr>
            </w:pPr>
            <w:r w:rsidRPr="004048EE">
              <w:rPr>
                <w:rStyle w:val="a4"/>
                <w:color w:val="000000"/>
                <w:sz w:val="24"/>
                <w:szCs w:val="24"/>
                <w:lang w:val="uk-UA" w:eastAsia="uk-UA"/>
              </w:rPr>
              <w:t>Конкурсна документація може бути безоплатно отримана кожною фізичною/юри</w:t>
            </w:r>
            <w:r w:rsidR="00240026">
              <w:rPr>
                <w:rStyle w:val="a4"/>
                <w:color w:val="000000"/>
                <w:sz w:val="24"/>
                <w:szCs w:val="24"/>
                <w:lang w:val="uk-UA" w:eastAsia="uk-UA"/>
              </w:rPr>
              <w:t>дичною особою на офіційному веб</w:t>
            </w:r>
            <w:r w:rsidRPr="004048EE">
              <w:rPr>
                <w:rStyle w:val="a4"/>
                <w:color w:val="000000"/>
                <w:sz w:val="24"/>
                <w:szCs w:val="24"/>
                <w:lang w:val="uk-UA" w:eastAsia="uk-UA"/>
              </w:rPr>
              <w:t xml:space="preserve">сайті Міністерства внутрішніх справ України. </w:t>
            </w:r>
          </w:p>
          <w:p w14:paraId="0BEE788F" w14:textId="77777777" w:rsidR="00D712A1" w:rsidRPr="004048EE" w:rsidRDefault="00D712A1" w:rsidP="00D712A1">
            <w:pPr>
              <w:pStyle w:val="a5"/>
              <w:shd w:val="clear" w:color="auto" w:fill="auto"/>
              <w:spacing w:before="0" w:line="240" w:lineRule="auto"/>
              <w:ind w:left="12" w:right="40" w:firstLine="240"/>
              <w:rPr>
                <w:sz w:val="24"/>
                <w:szCs w:val="24"/>
                <w:lang w:val="uk-UA"/>
              </w:rPr>
            </w:pPr>
            <w:r w:rsidRPr="004048EE">
              <w:rPr>
                <w:rStyle w:val="a4"/>
                <w:color w:val="000000"/>
                <w:sz w:val="24"/>
                <w:szCs w:val="24"/>
                <w:lang w:val="uk-UA" w:eastAsia="uk-UA"/>
              </w:rPr>
              <w:t>Друкований варіант конкурсної документації, прошитий та завірений печаткою є визначальним і знаходиться у конкурсної комісії.</w:t>
            </w:r>
          </w:p>
          <w:p w14:paraId="5693B9A6" w14:textId="77777777" w:rsidR="00D712A1" w:rsidRPr="004048EE" w:rsidRDefault="00D712A1" w:rsidP="00D712A1">
            <w:pPr>
              <w:pStyle w:val="a5"/>
              <w:shd w:val="clear" w:color="auto" w:fill="auto"/>
              <w:spacing w:before="0" w:line="240" w:lineRule="auto"/>
              <w:ind w:left="12" w:right="40" w:firstLine="240"/>
              <w:rPr>
                <w:sz w:val="24"/>
                <w:szCs w:val="24"/>
                <w:lang w:val="uk-UA"/>
              </w:rPr>
            </w:pPr>
            <w:r w:rsidRPr="004048EE">
              <w:rPr>
                <w:rStyle w:val="a4"/>
                <w:color w:val="000000"/>
                <w:sz w:val="24"/>
                <w:szCs w:val="24"/>
                <w:lang w:val="uk-UA" w:eastAsia="uk-UA"/>
              </w:rPr>
              <w:t>Замовник безоплатно надає копію друкованого варіанту конкурсної документації кожній фізичній/юридичній особі, що зробила письмовий запит на її отримання, протягом трьох робочих днів з дня отримання від неї такого запиту.</w:t>
            </w:r>
          </w:p>
          <w:p w14:paraId="7C45FBE1" w14:textId="77777777" w:rsidR="00D712A1" w:rsidRPr="004048EE" w:rsidRDefault="00D712A1" w:rsidP="00D712A1">
            <w:pPr>
              <w:pStyle w:val="a5"/>
              <w:shd w:val="clear" w:color="auto" w:fill="auto"/>
              <w:spacing w:before="0" w:line="240" w:lineRule="auto"/>
              <w:ind w:left="12" w:right="40" w:firstLine="240"/>
              <w:rPr>
                <w:b/>
                <w:color w:val="000000"/>
                <w:sz w:val="24"/>
                <w:szCs w:val="24"/>
                <w:lang w:val="uk-UA" w:eastAsia="uk-UA"/>
              </w:rPr>
            </w:pPr>
            <w:r w:rsidRPr="004048EE">
              <w:rPr>
                <w:rStyle w:val="a4"/>
                <w:color w:val="000000"/>
                <w:sz w:val="24"/>
                <w:szCs w:val="24"/>
                <w:lang w:val="uk-UA" w:eastAsia="uk-UA"/>
              </w:rPr>
              <w:t>Для оформлення перепусток, у разі отримання конкурсної документації, подання конкурсних пропозицій та участі у процедурі розкриття, необхідно до 15:00 попереднього робочого дня повідомити інформацію про кандид</w:t>
            </w:r>
            <w:r w:rsidR="007C102A">
              <w:rPr>
                <w:rStyle w:val="a4"/>
                <w:color w:val="000000"/>
                <w:sz w:val="24"/>
                <w:szCs w:val="24"/>
                <w:lang w:val="uk-UA" w:eastAsia="uk-UA"/>
              </w:rPr>
              <w:t xml:space="preserve">атури представників учасника за                        тел. </w:t>
            </w:r>
            <w:r w:rsidR="00EB0186" w:rsidRPr="004048EE">
              <w:rPr>
                <w:rStyle w:val="a4"/>
                <w:color w:val="000000"/>
                <w:sz w:val="24"/>
                <w:szCs w:val="24"/>
                <w:lang w:val="uk-UA" w:eastAsia="uk-UA"/>
              </w:rPr>
              <w:t xml:space="preserve">(044) </w:t>
            </w:r>
            <w:r w:rsidRPr="004048EE">
              <w:rPr>
                <w:rStyle w:val="a4"/>
                <w:color w:val="000000"/>
                <w:sz w:val="24"/>
                <w:szCs w:val="24"/>
                <w:lang w:val="uk-UA" w:eastAsia="uk-UA"/>
              </w:rPr>
              <w:t>2</w:t>
            </w:r>
            <w:r w:rsidR="00EB0186" w:rsidRPr="004048EE">
              <w:rPr>
                <w:rStyle w:val="a4"/>
                <w:color w:val="000000"/>
                <w:sz w:val="24"/>
                <w:szCs w:val="24"/>
                <w:lang w:val="uk-UA" w:eastAsia="uk-UA"/>
              </w:rPr>
              <w:t>49-27-78</w:t>
            </w:r>
            <w:r w:rsidRPr="004048EE">
              <w:rPr>
                <w:rStyle w:val="a4"/>
                <w:color w:val="000000"/>
                <w:sz w:val="24"/>
                <w:szCs w:val="24"/>
                <w:lang w:val="uk-UA" w:eastAsia="uk-UA"/>
              </w:rPr>
              <w:t>.</w:t>
            </w:r>
            <w:r w:rsidR="00561BE7">
              <w:rPr>
                <w:rStyle w:val="a4"/>
                <w:color w:val="000000"/>
                <w:sz w:val="24"/>
                <w:szCs w:val="24"/>
                <w:lang w:val="uk-UA" w:eastAsia="uk-UA"/>
              </w:rPr>
              <w:t xml:space="preserve"> </w:t>
            </w:r>
            <w:r w:rsidRPr="004048EE">
              <w:rPr>
                <w:rStyle w:val="a4"/>
                <w:b/>
                <w:color w:val="000000"/>
                <w:sz w:val="24"/>
                <w:szCs w:val="24"/>
                <w:lang w:val="uk-UA" w:eastAsia="uk-UA"/>
              </w:rPr>
              <w:t>Перепустка надається за наявності паспорта.</w:t>
            </w:r>
          </w:p>
        </w:tc>
      </w:tr>
      <w:tr w:rsidR="00D712A1" w:rsidRPr="004048EE" w14:paraId="0E9373A3"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6AA8F356"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rStyle w:val="a4"/>
                <w:sz w:val="24"/>
                <w:szCs w:val="24"/>
                <w:lang w:val="uk-UA"/>
              </w:rPr>
              <w:t>20. Терміни укладання договору.</w:t>
            </w:r>
          </w:p>
        </w:tc>
        <w:tc>
          <w:tcPr>
            <w:tcW w:w="7802" w:type="dxa"/>
            <w:gridSpan w:val="3"/>
            <w:shd w:val="clear" w:color="auto" w:fill="auto"/>
          </w:tcPr>
          <w:p w14:paraId="6E8C11CA"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color w:val="000000"/>
                <w:lang w:val="uk-UA" w:eastAsia="uk-UA"/>
              </w:rPr>
              <w:t xml:space="preserve">     </w:t>
            </w:r>
            <w:r w:rsidRPr="004048EE">
              <w:rPr>
                <w:color w:val="000000"/>
                <w:sz w:val="24"/>
                <w:szCs w:val="24"/>
                <w:lang w:val="uk-UA" w:eastAsia="uk-UA"/>
              </w:rPr>
              <w:t>Замовник укладає з переможцем договір про закупівлю, у термін не пізніше ніж через 20 робочих днів з дня визначення переможця</w:t>
            </w:r>
            <w:r w:rsidRPr="004048EE">
              <w:rPr>
                <w:sz w:val="24"/>
                <w:szCs w:val="24"/>
                <w:lang w:val="uk-UA"/>
              </w:rPr>
              <w:t>.</w:t>
            </w:r>
          </w:p>
        </w:tc>
      </w:tr>
      <w:tr w:rsidR="00D712A1" w:rsidRPr="004048EE" w14:paraId="66A87542"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49C7F46E" w14:textId="77777777" w:rsidR="00D712A1" w:rsidRPr="004048EE" w:rsidRDefault="00D712A1" w:rsidP="00D712A1">
            <w:pPr>
              <w:pStyle w:val="a5"/>
              <w:shd w:val="clear" w:color="auto" w:fill="auto"/>
              <w:spacing w:before="0" w:line="240" w:lineRule="auto"/>
              <w:ind w:firstLine="0"/>
              <w:jc w:val="left"/>
              <w:rPr>
                <w:rStyle w:val="a4"/>
                <w:sz w:val="24"/>
                <w:szCs w:val="24"/>
                <w:lang w:val="uk-UA"/>
              </w:rPr>
            </w:pPr>
            <w:r w:rsidRPr="004048EE">
              <w:rPr>
                <w:sz w:val="24"/>
                <w:szCs w:val="24"/>
                <w:lang w:val="uk-UA"/>
              </w:rPr>
              <w:t>21. Д</w:t>
            </w:r>
            <w:r w:rsidRPr="004048EE">
              <w:rPr>
                <w:rStyle w:val="a4"/>
                <w:sz w:val="24"/>
                <w:szCs w:val="24"/>
                <w:lang w:val="uk-UA"/>
              </w:rPr>
              <w:t>оговір про закупівлю:</w:t>
            </w:r>
          </w:p>
        </w:tc>
        <w:tc>
          <w:tcPr>
            <w:tcW w:w="7802" w:type="dxa"/>
            <w:gridSpan w:val="3"/>
            <w:shd w:val="clear" w:color="auto" w:fill="auto"/>
          </w:tcPr>
          <w:p w14:paraId="16F8ECFD" w14:textId="77777777" w:rsidR="00D712A1" w:rsidRPr="004048EE" w:rsidRDefault="00D712A1" w:rsidP="00D712A1">
            <w:pPr>
              <w:pStyle w:val="a5"/>
              <w:shd w:val="clear" w:color="auto" w:fill="auto"/>
              <w:spacing w:before="0" w:line="240" w:lineRule="auto"/>
              <w:ind w:firstLine="0"/>
              <w:rPr>
                <w:color w:val="000000"/>
                <w:lang w:val="uk-UA" w:eastAsia="uk-UA"/>
              </w:rPr>
            </w:pPr>
          </w:p>
        </w:tc>
      </w:tr>
      <w:tr w:rsidR="00D712A1" w:rsidRPr="004048EE" w14:paraId="735512C9"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67A74C86"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 придбання житла на умовах пайової участі</w:t>
            </w:r>
          </w:p>
        </w:tc>
        <w:tc>
          <w:tcPr>
            <w:tcW w:w="7802" w:type="dxa"/>
            <w:gridSpan w:val="3"/>
            <w:shd w:val="clear" w:color="auto" w:fill="auto"/>
          </w:tcPr>
          <w:p w14:paraId="182FB1EF" w14:textId="77777777" w:rsidR="00D712A1" w:rsidRPr="004048EE" w:rsidRDefault="00D712A1" w:rsidP="007C3F08">
            <w:pPr>
              <w:pStyle w:val="a5"/>
              <w:shd w:val="clear" w:color="auto" w:fill="auto"/>
              <w:spacing w:before="0" w:line="240" w:lineRule="auto"/>
              <w:ind w:left="12" w:firstLine="340"/>
              <w:rPr>
                <w:color w:val="000000"/>
                <w:sz w:val="24"/>
                <w:szCs w:val="24"/>
                <w:lang w:val="uk-UA" w:eastAsia="uk-UA"/>
              </w:rPr>
            </w:pPr>
            <w:r w:rsidRPr="004048EE">
              <w:rPr>
                <w:color w:val="000000"/>
                <w:sz w:val="24"/>
                <w:szCs w:val="24"/>
                <w:lang w:val="uk-UA" w:eastAsia="uk-UA"/>
              </w:rPr>
              <w:t>Договір про закупівлю укладається в письмовій формі відповідно до положень нормативно-правових актів.</w:t>
            </w:r>
          </w:p>
          <w:p w14:paraId="78C9DDF6" w14:textId="77777777" w:rsidR="00D712A1" w:rsidRPr="004048EE" w:rsidRDefault="00D712A1" w:rsidP="007C3F08">
            <w:pPr>
              <w:pStyle w:val="a5"/>
              <w:shd w:val="clear" w:color="auto" w:fill="auto"/>
              <w:spacing w:before="0" w:line="240" w:lineRule="auto"/>
              <w:ind w:left="12" w:firstLine="340"/>
              <w:rPr>
                <w:sz w:val="24"/>
                <w:szCs w:val="24"/>
                <w:lang w:val="uk-UA"/>
              </w:rPr>
            </w:pPr>
            <w:r w:rsidRPr="004048EE">
              <w:rPr>
                <w:color w:val="000000"/>
                <w:sz w:val="24"/>
                <w:szCs w:val="24"/>
                <w:lang w:val="uk-UA" w:eastAsia="uk-UA"/>
              </w:rPr>
              <w:t>Проміжні розрахунки проводяться по мірі передачі квартир (майнових прав). Остаточні розрахунки проводяться після введення будинку в експлуатацію, оформлення права власності на придбані квартири за Головним управлінням Національної гвардії України та забезпечення повної готовності квартир до заселення.</w:t>
            </w:r>
          </w:p>
        </w:tc>
      </w:tr>
      <w:tr w:rsidR="00D712A1" w:rsidRPr="004048EE" w14:paraId="46E5A0AF"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21BEA2EE" w14:textId="77777777" w:rsidR="00D712A1" w:rsidRPr="004048EE" w:rsidRDefault="00D712A1" w:rsidP="00D712A1">
            <w:pPr>
              <w:pStyle w:val="a5"/>
              <w:shd w:val="clear" w:color="auto" w:fill="auto"/>
              <w:spacing w:before="0" w:line="240" w:lineRule="auto"/>
              <w:ind w:firstLine="0"/>
              <w:jc w:val="left"/>
              <w:rPr>
                <w:sz w:val="24"/>
                <w:szCs w:val="24"/>
                <w:lang w:val="uk-UA"/>
              </w:rPr>
            </w:pPr>
            <w:r w:rsidRPr="004048EE">
              <w:rPr>
                <w:sz w:val="24"/>
                <w:szCs w:val="24"/>
                <w:lang w:val="uk-UA"/>
              </w:rPr>
              <w:t>- придбання житла на вторинному ринку:</w:t>
            </w:r>
          </w:p>
        </w:tc>
        <w:tc>
          <w:tcPr>
            <w:tcW w:w="7802" w:type="dxa"/>
            <w:gridSpan w:val="3"/>
            <w:shd w:val="clear" w:color="auto" w:fill="auto"/>
          </w:tcPr>
          <w:p w14:paraId="297D4C52" w14:textId="77777777" w:rsidR="006324FE" w:rsidRPr="004048EE" w:rsidRDefault="00D712A1" w:rsidP="00561BE7">
            <w:pPr>
              <w:pStyle w:val="a5"/>
              <w:shd w:val="clear" w:color="auto" w:fill="auto"/>
              <w:spacing w:before="0" w:line="240" w:lineRule="auto"/>
              <w:ind w:left="12" w:firstLine="340"/>
              <w:rPr>
                <w:color w:val="000000"/>
                <w:sz w:val="24"/>
                <w:szCs w:val="24"/>
                <w:lang w:val="uk-UA" w:eastAsia="uk-UA"/>
              </w:rPr>
            </w:pPr>
            <w:r w:rsidRPr="004048EE">
              <w:rPr>
                <w:color w:val="000000"/>
                <w:sz w:val="24"/>
                <w:szCs w:val="24"/>
                <w:lang w:val="uk-UA" w:eastAsia="uk-UA"/>
              </w:rPr>
              <w:t xml:space="preserve">Договір  придбання житла  на вторинному ринку укладається в письмовій формі на кожну квартиру окремо, відповідно до положень нормативно-правових актів. Оплата по таким договорам здійснюється в обсязі 100% вартості квартири по факту отримання та реєстрації права власності на неї за Головним управлінням Національної гвардії України, протягом 20 робочих днів. У випадку необхідності проведення внутрішніх </w:t>
            </w:r>
            <w:r w:rsidR="005934D6" w:rsidRPr="004048EE">
              <w:rPr>
                <w:color w:val="000000"/>
                <w:sz w:val="24"/>
                <w:szCs w:val="24"/>
                <w:lang w:val="uk-UA" w:eastAsia="uk-UA"/>
              </w:rPr>
              <w:t xml:space="preserve">опоряджувальних </w:t>
            </w:r>
            <w:r w:rsidRPr="004048EE">
              <w:rPr>
                <w:color w:val="000000"/>
                <w:sz w:val="24"/>
                <w:szCs w:val="24"/>
                <w:lang w:val="uk-UA" w:eastAsia="uk-UA"/>
              </w:rPr>
              <w:t xml:space="preserve">робіт договором передбачається оплата у обсязі до 80 % вартості квартири після реєстрації права власності на неї за Головним управлінням Національної гвардії України, решта вартості квартири оплачується після завершення внутрішніх </w:t>
            </w:r>
            <w:r w:rsidR="007C3F08" w:rsidRPr="004048EE">
              <w:rPr>
                <w:color w:val="000000"/>
                <w:sz w:val="24"/>
                <w:szCs w:val="24"/>
                <w:lang w:val="uk-UA" w:eastAsia="uk-UA"/>
              </w:rPr>
              <w:t xml:space="preserve">опоряджувальних </w:t>
            </w:r>
            <w:r w:rsidR="00243027" w:rsidRPr="004048EE">
              <w:rPr>
                <w:color w:val="000000"/>
                <w:sz w:val="24"/>
                <w:szCs w:val="24"/>
                <w:lang w:val="uk-UA" w:eastAsia="uk-UA"/>
              </w:rPr>
              <w:t>робіт.</w:t>
            </w:r>
          </w:p>
        </w:tc>
      </w:tr>
      <w:tr w:rsidR="00D712A1" w:rsidRPr="004048EE" w14:paraId="61F55E00" w14:textId="77777777" w:rsidTr="0068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3" w:type="dxa"/>
            <w:gridSpan w:val="2"/>
            <w:shd w:val="clear" w:color="auto" w:fill="auto"/>
          </w:tcPr>
          <w:p w14:paraId="72522A92"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sz w:val="24"/>
                <w:szCs w:val="24"/>
                <w:lang w:val="uk-UA"/>
              </w:rPr>
              <w:t xml:space="preserve">22. </w:t>
            </w:r>
            <w:r w:rsidRPr="004048EE">
              <w:rPr>
                <w:rStyle w:val="a4"/>
                <w:sz w:val="24"/>
                <w:szCs w:val="24"/>
                <w:lang w:val="uk-UA"/>
              </w:rPr>
              <w:t>Дії замовника при відмові переможця конкурсу підписати договір про закупівлю.</w:t>
            </w:r>
          </w:p>
        </w:tc>
        <w:tc>
          <w:tcPr>
            <w:tcW w:w="7802" w:type="dxa"/>
            <w:gridSpan w:val="3"/>
            <w:shd w:val="clear" w:color="auto" w:fill="auto"/>
          </w:tcPr>
          <w:p w14:paraId="55380A70" w14:textId="77777777" w:rsidR="00D712A1" w:rsidRPr="004048EE" w:rsidRDefault="00D712A1" w:rsidP="00D712A1">
            <w:pPr>
              <w:pStyle w:val="a5"/>
              <w:shd w:val="clear" w:color="auto" w:fill="auto"/>
              <w:spacing w:before="0" w:line="240" w:lineRule="auto"/>
              <w:ind w:firstLine="0"/>
              <w:rPr>
                <w:sz w:val="24"/>
                <w:szCs w:val="24"/>
                <w:lang w:val="uk-UA"/>
              </w:rPr>
            </w:pPr>
            <w:r w:rsidRPr="004048EE">
              <w:rPr>
                <w:rStyle w:val="a4"/>
                <w:color w:val="000000"/>
                <w:sz w:val="24"/>
                <w:szCs w:val="24"/>
                <w:lang w:val="uk-UA" w:eastAsia="uk-UA"/>
              </w:rPr>
              <w:t xml:space="preserve">     У разі письмової відмови Переможця конкурсу підписати договір про закупівлю відповідно до вимог конкурсної документації або не укладення договору про закупівлю з вини учасника у </w:t>
            </w:r>
            <w:r w:rsidRPr="004048EE">
              <w:rPr>
                <w:rStyle w:val="a4"/>
                <w:color w:val="000000"/>
                <w:sz w:val="24"/>
                <w:szCs w:val="24"/>
                <w:lang w:val="uk-UA"/>
              </w:rPr>
              <w:t xml:space="preserve">термін, </w:t>
            </w:r>
            <w:r w:rsidRPr="004048EE">
              <w:rPr>
                <w:rStyle w:val="a4"/>
                <w:color w:val="000000"/>
                <w:sz w:val="24"/>
                <w:szCs w:val="24"/>
                <w:lang w:val="uk-UA" w:eastAsia="uk-UA"/>
              </w:rPr>
              <w:t xml:space="preserve">визначений цією документацією, Замовник може відмінити конкурс, або повторно визначає найбільш економічно вигідну конкурсну пропозицію з тих, термін дії яких ще не </w:t>
            </w:r>
            <w:r w:rsidRPr="004048EE">
              <w:rPr>
                <w:color w:val="000000"/>
                <w:sz w:val="24"/>
                <w:szCs w:val="24"/>
                <w:lang w:val="uk-UA" w:eastAsia="uk-UA"/>
              </w:rPr>
              <w:t>минув.</w:t>
            </w:r>
          </w:p>
        </w:tc>
      </w:tr>
    </w:tbl>
    <w:p w14:paraId="1D2414BF" w14:textId="77777777" w:rsidR="00446930" w:rsidRPr="004048EE" w:rsidRDefault="00446930" w:rsidP="005D4E89">
      <w:pPr>
        <w:pStyle w:val="a5"/>
        <w:shd w:val="clear" w:color="auto" w:fill="auto"/>
        <w:spacing w:before="0"/>
        <w:ind w:left="20" w:firstLine="0"/>
        <w:jc w:val="right"/>
        <w:rPr>
          <w:sz w:val="28"/>
          <w:szCs w:val="28"/>
          <w:lang w:val="uk-UA"/>
        </w:rPr>
      </w:pPr>
    </w:p>
    <w:p w14:paraId="0C3CA8B3" w14:textId="77777777" w:rsidR="00B038D9" w:rsidRPr="004048EE" w:rsidRDefault="00B038D9" w:rsidP="005D4E89">
      <w:pPr>
        <w:pStyle w:val="a5"/>
        <w:shd w:val="clear" w:color="auto" w:fill="auto"/>
        <w:spacing w:before="0"/>
        <w:ind w:left="20" w:firstLine="0"/>
        <w:jc w:val="right"/>
        <w:rPr>
          <w:sz w:val="28"/>
          <w:szCs w:val="28"/>
          <w:lang w:val="uk-UA"/>
        </w:rPr>
      </w:pPr>
    </w:p>
    <w:p w14:paraId="0E208F2E" w14:textId="77777777" w:rsidR="00D675F0" w:rsidRPr="004048EE" w:rsidRDefault="00D675F0" w:rsidP="005D4E89">
      <w:pPr>
        <w:pStyle w:val="a5"/>
        <w:shd w:val="clear" w:color="auto" w:fill="auto"/>
        <w:spacing w:before="0"/>
        <w:ind w:left="20" w:firstLine="0"/>
        <w:jc w:val="right"/>
        <w:rPr>
          <w:sz w:val="28"/>
          <w:szCs w:val="28"/>
          <w:lang w:val="uk-UA"/>
        </w:rPr>
      </w:pPr>
    </w:p>
    <w:p w14:paraId="12219B60" w14:textId="77777777" w:rsidR="00D675F0" w:rsidRPr="004048EE" w:rsidRDefault="00D675F0" w:rsidP="005D4E89">
      <w:pPr>
        <w:pStyle w:val="a5"/>
        <w:shd w:val="clear" w:color="auto" w:fill="auto"/>
        <w:spacing w:before="0"/>
        <w:ind w:left="20" w:firstLine="0"/>
        <w:jc w:val="right"/>
        <w:rPr>
          <w:sz w:val="28"/>
          <w:szCs w:val="28"/>
          <w:lang w:val="uk-UA"/>
        </w:rPr>
      </w:pPr>
    </w:p>
    <w:p w14:paraId="2E52662D" w14:textId="77777777" w:rsidR="00D675F0" w:rsidRPr="004048EE" w:rsidRDefault="00D675F0" w:rsidP="005D4E89">
      <w:pPr>
        <w:pStyle w:val="a5"/>
        <w:shd w:val="clear" w:color="auto" w:fill="auto"/>
        <w:spacing w:before="0"/>
        <w:ind w:left="20" w:firstLine="0"/>
        <w:jc w:val="right"/>
        <w:rPr>
          <w:sz w:val="28"/>
          <w:szCs w:val="28"/>
          <w:lang w:val="uk-UA"/>
        </w:rPr>
      </w:pPr>
    </w:p>
    <w:p w14:paraId="2A269DF2" w14:textId="77777777" w:rsidR="00D675F0" w:rsidRPr="004048EE" w:rsidRDefault="00D675F0" w:rsidP="005D4E89">
      <w:pPr>
        <w:pStyle w:val="a5"/>
        <w:shd w:val="clear" w:color="auto" w:fill="auto"/>
        <w:spacing w:before="0"/>
        <w:ind w:left="20" w:firstLine="0"/>
        <w:jc w:val="right"/>
        <w:rPr>
          <w:sz w:val="28"/>
          <w:szCs w:val="28"/>
          <w:lang w:val="uk-UA"/>
        </w:rPr>
      </w:pPr>
    </w:p>
    <w:p w14:paraId="26861F56" w14:textId="77777777" w:rsidR="00D675F0" w:rsidRPr="004048EE" w:rsidRDefault="00D675F0" w:rsidP="005D4E89">
      <w:pPr>
        <w:pStyle w:val="a5"/>
        <w:shd w:val="clear" w:color="auto" w:fill="auto"/>
        <w:spacing w:before="0"/>
        <w:ind w:left="20" w:firstLine="0"/>
        <w:jc w:val="right"/>
        <w:rPr>
          <w:sz w:val="28"/>
          <w:szCs w:val="28"/>
          <w:lang w:val="uk-UA"/>
        </w:rPr>
      </w:pPr>
    </w:p>
    <w:p w14:paraId="026CF898" w14:textId="77777777" w:rsidR="00D675F0" w:rsidRPr="004048EE" w:rsidRDefault="00D675F0" w:rsidP="005D4E89">
      <w:pPr>
        <w:pStyle w:val="a5"/>
        <w:shd w:val="clear" w:color="auto" w:fill="auto"/>
        <w:spacing w:before="0"/>
        <w:ind w:left="20" w:firstLine="0"/>
        <w:jc w:val="right"/>
        <w:rPr>
          <w:sz w:val="28"/>
          <w:szCs w:val="28"/>
          <w:lang w:val="uk-UA"/>
        </w:rPr>
      </w:pPr>
    </w:p>
    <w:p w14:paraId="2989843C" w14:textId="77777777" w:rsidR="00D675F0" w:rsidRPr="004048EE" w:rsidRDefault="00D675F0" w:rsidP="005D4E89">
      <w:pPr>
        <w:pStyle w:val="a5"/>
        <w:shd w:val="clear" w:color="auto" w:fill="auto"/>
        <w:spacing w:before="0"/>
        <w:ind w:left="20" w:firstLine="0"/>
        <w:jc w:val="right"/>
        <w:rPr>
          <w:sz w:val="28"/>
          <w:szCs w:val="28"/>
          <w:lang w:val="uk-UA"/>
        </w:rPr>
      </w:pPr>
    </w:p>
    <w:p w14:paraId="1BA2C14D" w14:textId="77777777" w:rsidR="00D675F0" w:rsidRPr="004048EE" w:rsidRDefault="00D675F0" w:rsidP="005D4E89">
      <w:pPr>
        <w:pStyle w:val="a5"/>
        <w:shd w:val="clear" w:color="auto" w:fill="auto"/>
        <w:spacing w:before="0"/>
        <w:ind w:left="20" w:firstLine="0"/>
        <w:jc w:val="right"/>
        <w:rPr>
          <w:sz w:val="28"/>
          <w:szCs w:val="28"/>
          <w:lang w:val="uk-UA"/>
        </w:rPr>
      </w:pPr>
    </w:p>
    <w:p w14:paraId="4DDE66BC" w14:textId="77777777" w:rsidR="00D675F0" w:rsidRPr="004048EE" w:rsidRDefault="00D675F0" w:rsidP="005D4E89">
      <w:pPr>
        <w:pStyle w:val="a5"/>
        <w:shd w:val="clear" w:color="auto" w:fill="auto"/>
        <w:spacing w:before="0"/>
        <w:ind w:left="20" w:firstLine="0"/>
        <w:jc w:val="right"/>
        <w:rPr>
          <w:sz w:val="28"/>
          <w:szCs w:val="28"/>
          <w:lang w:val="uk-UA"/>
        </w:rPr>
      </w:pPr>
    </w:p>
    <w:p w14:paraId="68182A3D" w14:textId="77777777" w:rsidR="00D675F0" w:rsidRPr="004048EE" w:rsidRDefault="00D675F0" w:rsidP="005D4E89">
      <w:pPr>
        <w:pStyle w:val="a5"/>
        <w:shd w:val="clear" w:color="auto" w:fill="auto"/>
        <w:spacing w:before="0"/>
        <w:ind w:left="20" w:firstLine="0"/>
        <w:jc w:val="right"/>
        <w:rPr>
          <w:sz w:val="28"/>
          <w:szCs w:val="28"/>
          <w:lang w:val="uk-UA"/>
        </w:rPr>
      </w:pPr>
    </w:p>
    <w:p w14:paraId="02194E3D" w14:textId="77777777" w:rsidR="00D675F0" w:rsidRPr="004048EE" w:rsidRDefault="00D675F0" w:rsidP="005D4E89">
      <w:pPr>
        <w:pStyle w:val="a5"/>
        <w:shd w:val="clear" w:color="auto" w:fill="auto"/>
        <w:spacing w:before="0"/>
        <w:ind w:left="20" w:firstLine="0"/>
        <w:jc w:val="right"/>
        <w:rPr>
          <w:sz w:val="28"/>
          <w:szCs w:val="28"/>
          <w:lang w:val="uk-UA"/>
        </w:rPr>
      </w:pPr>
    </w:p>
    <w:p w14:paraId="1FDB391A" w14:textId="77777777" w:rsidR="00D675F0" w:rsidRPr="004048EE" w:rsidRDefault="00D675F0" w:rsidP="005D4E89">
      <w:pPr>
        <w:pStyle w:val="a5"/>
        <w:shd w:val="clear" w:color="auto" w:fill="auto"/>
        <w:spacing w:before="0"/>
        <w:ind w:left="20" w:firstLine="0"/>
        <w:jc w:val="right"/>
        <w:rPr>
          <w:sz w:val="28"/>
          <w:szCs w:val="28"/>
          <w:lang w:val="uk-UA"/>
        </w:rPr>
      </w:pPr>
    </w:p>
    <w:p w14:paraId="382A641A" w14:textId="77777777" w:rsidR="00D675F0" w:rsidRPr="004048EE" w:rsidRDefault="00D675F0" w:rsidP="005D4E89">
      <w:pPr>
        <w:pStyle w:val="a5"/>
        <w:shd w:val="clear" w:color="auto" w:fill="auto"/>
        <w:spacing w:before="0"/>
        <w:ind w:left="20" w:firstLine="0"/>
        <w:jc w:val="right"/>
        <w:rPr>
          <w:sz w:val="28"/>
          <w:szCs w:val="28"/>
          <w:lang w:val="uk-UA"/>
        </w:rPr>
      </w:pPr>
    </w:p>
    <w:p w14:paraId="4D4F1921" w14:textId="77777777" w:rsidR="00D675F0" w:rsidRPr="004048EE" w:rsidRDefault="00D675F0" w:rsidP="005D4E89">
      <w:pPr>
        <w:pStyle w:val="a5"/>
        <w:shd w:val="clear" w:color="auto" w:fill="auto"/>
        <w:spacing w:before="0"/>
        <w:ind w:left="20" w:firstLine="0"/>
        <w:jc w:val="right"/>
        <w:rPr>
          <w:sz w:val="28"/>
          <w:szCs w:val="28"/>
          <w:lang w:val="uk-UA"/>
        </w:rPr>
      </w:pPr>
    </w:p>
    <w:p w14:paraId="6E83DF1A" w14:textId="77777777" w:rsidR="00D675F0" w:rsidRPr="004048EE" w:rsidRDefault="00D675F0" w:rsidP="005D4E89">
      <w:pPr>
        <w:pStyle w:val="a5"/>
        <w:shd w:val="clear" w:color="auto" w:fill="auto"/>
        <w:spacing w:before="0"/>
        <w:ind w:left="20" w:firstLine="0"/>
        <w:jc w:val="right"/>
        <w:rPr>
          <w:sz w:val="28"/>
          <w:szCs w:val="28"/>
          <w:lang w:val="uk-UA"/>
        </w:rPr>
      </w:pPr>
    </w:p>
    <w:p w14:paraId="5412D9A9" w14:textId="77777777" w:rsidR="00D675F0" w:rsidRPr="004048EE" w:rsidRDefault="00D675F0" w:rsidP="00B32958">
      <w:pPr>
        <w:pStyle w:val="a5"/>
        <w:shd w:val="clear" w:color="auto" w:fill="auto"/>
        <w:spacing w:before="0"/>
        <w:ind w:firstLine="0"/>
        <w:rPr>
          <w:sz w:val="28"/>
          <w:szCs w:val="28"/>
          <w:lang w:val="uk-UA"/>
        </w:rPr>
      </w:pPr>
    </w:p>
    <w:p w14:paraId="723513EA" w14:textId="77777777" w:rsidR="00D675F0" w:rsidRPr="004048EE" w:rsidRDefault="00D675F0" w:rsidP="005D4E89">
      <w:pPr>
        <w:pStyle w:val="a5"/>
        <w:shd w:val="clear" w:color="auto" w:fill="auto"/>
        <w:spacing w:before="0"/>
        <w:ind w:left="20" w:firstLine="0"/>
        <w:jc w:val="right"/>
        <w:rPr>
          <w:sz w:val="28"/>
          <w:szCs w:val="28"/>
          <w:lang w:val="uk-UA"/>
        </w:rPr>
      </w:pPr>
    </w:p>
    <w:p w14:paraId="7949EAF2" w14:textId="77777777" w:rsidR="00377785" w:rsidRPr="004048EE" w:rsidRDefault="00377785" w:rsidP="005D4E89">
      <w:pPr>
        <w:pStyle w:val="a5"/>
        <w:shd w:val="clear" w:color="auto" w:fill="auto"/>
        <w:spacing w:before="0"/>
        <w:ind w:left="20" w:firstLine="0"/>
        <w:jc w:val="right"/>
        <w:rPr>
          <w:sz w:val="28"/>
          <w:szCs w:val="28"/>
          <w:lang w:val="uk-UA"/>
        </w:rPr>
      </w:pPr>
    </w:p>
    <w:p w14:paraId="23C73855" w14:textId="77777777" w:rsidR="00377785" w:rsidRPr="004048EE" w:rsidRDefault="00377785" w:rsidP="005D4E89">
      <w:pPr>
        <w:pStyle w:val="a5"/>
        <w:shd w:val="clear" w:color="auto" w:fill="auto"/>
        <w:spacing w:before="0"/>
        <w:ind w:left="20" w:firstLine="0"/>
        <w:jc w:val="right"/>
        <w:rPr>
          <w:sz w:val="28"/>
          <w:szCs w:val="28"/>
          <w:lang w:val="uk-UA"/>
        </w:rPr>
      </w:pPr>
    </w:p>
    <w:p w14:paraId="2CC8D671" w14:textId="77777777" w:rsidR="00377785" w:rsidRPr="004048EE" w:rsidRDefault="00377785" w:rsidP="005D4E89">
      <w:pPr>
        <w:pStyle w:val="a5"/>
        <w:shd w:val="clear" w:color="auto" w:fill="auto"/>
        <w:spacing w:before="0"/>
        <w:ind w:left="20" w:firstLine="0"/>
        <w:jc w:val="right"/>
        <w:rPr>
          <w:sz w:val="28"/>
          <w:szCs w:val="28"/>
          <w:lang w:val="uk-UA"/>
        </w:rPr>
      </w:pPr>
    </w:p>
    <w:p w14:paraId="2FD7846B" w14:textId="77777777" w:rsidR="00377785" w:rsidRPr="004048EE" w:rsidRDefault="00377785" w:rsidP="005D4E89">
      <w:pPr>
        <w:pStyle w:val="a5"/>
        <w:shd w:val="clear" w:color="auto" w:fill="auto"/>
        <w:spacing w:before="0"/>
        <w:ind w:left="20" w:firstLine="0"/>
        <w:jc w:val="right"/>
        <w:rPr>
          <w:sz w:val="28"/>
          <w:szCs w:val="28"/>
          <w:lang w:val="uk-UA"/>
        </w:rPr>
      </w:pPr>
    </w:p>
    <w:p w14:paraId="79FFCEC4" w14:textId="77777777" w:rsidR="00377785" w:rsidRPr="004048EE" w:rsidRDefault="00377785" w:rsidP="005D4E89">
      <w:pPr>
        <w:pStyle w:val="a5"/>
        <w:shd w:val="clear" w:color="auto" w:fill="auto"/>
        <w:spacing w:before="0"/>
        <w:ind w:left="20" w:firstLine="0"/>
        <w:jc w:val="right"/>
        <w:rPr>
          <w:sz w:val="28"/>
          <w:szCs w:val="28"/>
          <w:lang w:val="uk-UA"/>
        </w:rPr>
      </w:pPr>
    </w:p>
    <w:p w14:paraId="65AC237F" w14:textId="77777777" w:rsidR="001930CA" w:rsidRDefault="001930CA" w:rsidP="00E21103">
      <w:pPr>
        <w:pStyle w:val="a5"/>
        <w:shd w:val="clear" w:color="auto" w:fill="auto"/>
        <w:spacing w:before="0"/>
        <w:ind w:firstLine="0"/>
        <w:rPr>
          <w:sz w:val="28"/>
          <w:szCs w:val="28"/>
          <w:lang w:val="uk-UA"/>
        </w:rPr>
      </w:pPr>
    </w:p>
    <w:p w14:paraId="17DAA75D" w14:textId="77777777" w:rsidR="00E21103" w:rsidRDefault="00E21103" w:rsidP="00E21103">
      <w:pPr>
        <w:pStyle w:val="a5"/>
        <w:shd w:val="clear" w:color="auto" w:fill="auto"/>
        <w:spacing w:before="0"/>
        <w:ind w:firstLine="0"/>
        <w:rPr>
          <w:sz w:val="28"/>
          <w:szCs w:val="28"/>
          <w:lang w:val="uk-UA"/>
        </w:rPr>
      </w:pPr>
    </w:p>
    <w:p w14:paraId="3A5367AA" w14:textId="77777777" w:rsidR="00E21103" w:rsidRPr="004048EE" w:rsidRDefault="00E21103" w:rsidP="00E21103">
      <w:pPr>
        <w:pStyle w:val="a5"/>
        <w:shd w:val="clear" w:color="auto" w:fill="auto"/>
        <w:spacing w:before="0"/>
        <w:ind w:firstLine="0"/>
        <w:rPr>
          <w:sz w:val="28"/>
          <w:szCs w:val="28"/>
          <w:lang w:val="uk-UA"/>
        </w:rPr>
      </w:pPr>
    </w:p>
    <w:p w14:paraId="2CBCA62C" w14:textId="77777777" w:rsidR="001930CA" w:rsidRPr="004048EE" w:rsidRDefault="001930CA" w:rsidP="005D4E89">
      <w:pPr>
        <w:pStyle w:val="a5"/>
        <w:shd w:val="clear" w:color="auto" w:fill="auto"/>
        <w:spacing w:before="0"/>
        <w:ind w:left="20" w:firstLine="0"/>
        <w:jc w:val="right"/>
        <w:rPr>
          <w:sz w:val="28"/>
          <w:szCs w:val="28"/>
          <w:lang w:val="uk-UA"/>
        </w:rPr>
      </w:pPr>
    </w:p>
    <w:p w14:paraId="5C3FAF6A" w14:textId="77777777" w:rsidR="001930CA" w:rsidRPr="004048EE" w:rsidRDefault="001930CA" w:rsidP="005D4E89">
      <w:pPr>
        <w:pStyle w:val="a5"/>
        <w:shd w:val="clear" w:color="auto" w:fill="auto"/>
        <w:spacing w:before="0"/>
        <w:ind w:left="20" w:firstLine="0"/>
        <w:jc w:val="right"/>
        <w:rPr>
          <w:sz w:val="28"/>
          <w:szCs w:val="28"/>
          <w:lang w:val="uk-UA"/>
        </w:rPr>
      </w:pPr>
    </w:p>
    <w:p w14:paraId="12394FA6" w14:textId="77777777" w:rsidR="001930CA" w:rsidRDefault="001930CA" w:rsidP="005D4E89">
      <w:pPr>
        <w:pStyle w:val="a5"/>
        <w:shd w:val="clear" w:color="auto" w:fill="auto"/>
        <w:spacing w:before="0"/>
        <w:ind w:left="20" w:firstLine="0"/>
        <w:jc w:val="right"/>
        <w:rPr>
          <w:sz w:val="28"/>
          <w:szCs w:val="28"/>
          <w:lang w:val="uk-UA"/>
        </w:rPr>
      </w:pPr>
    </w:p>
    <w:p w14:paraId="3BB15A7D" w14:textId="77777777" w:rsidR="00B57153" w:rsidRDefault="00B57153" w:rsidP="005D4E89">
      <w:pPr>
        <w:pStyle w:val="a5"/>
        <w:shd w:val="clear" w:color="auto" w:fill="auto"/>
        <w:spacing w:before="0"/>
        <w:ind w:left="20" w:firstLine="0"/>
        <w:jc w:val="right"/>
        <w:rPr>
          <w:sz w:val="28"/>
          <w:szCs w:val="28"/>
          <w:lang w:val="uk-UA"/>
        </w:rPr>
      </w:pPr>
    </w:p>
    <w:p w14:paraId="1DE93651" w14:textId="77777777" w:rsidR="00B57153" w:rsidRDefault="00B57153" w:rsidP="005D4E89">
      <w:pPr>
        <w:pStyle w:val="a5"/>
        <w:shd w:val="clear" w:color="auto" w:fill="auto"/>
        <w:spacing w:before="0"/>
        <w:ind w:left="20" w:firstLine="0"/>
        <w:jc w:val="right"/>
        <w:rPr>
          <w:sz w:val="28"/>
          <w:szCs w:val="28"/>
          <w:lang w:val="uk-UA"/>
        </w:rPr>
      </w:pPr>
    </w:p>
    <w:p w14:paraId="16D59127" w14:textId="77777777" w:rsidR="00E2355F" w:rsidRDefault="00E2355F" w:rsidP="00FA5308">
      <w:pPr>
        <w:pStyle w:val="a5"/>
        <w:shd w:val="clear" w:color="auto" w:fill="auto"/>
        <w:spacing w:before="0"/>
        <w:ind w:firstLine="0"/>
        <w:rPr>
          <w:sz w:val="28"/>
          <w:szCs w:val="28"/>
          <w:lang w:val="uk-UA"/>
        </w:rPr>
      </w:pPr>
    </w:p>
    <w:p w14:paraId="1A2E42D6" w14:textId="77777777" w:rsidR="00DB591D" w:rsidRPr="004048EE" w:rsidRDefault="005D4E89" w:rsidP="005D4E89">
      <w:pPr>
        <w:pStyle w:val="a5"/>
        <w:shd w:val="clear" w:color="auto" w:fill="auto"/>
        <w:spacing w:before="0"/>
        <w:ind w:left="20" w:firstLine="0"/>
        <w:jc w:val="right"/>
        <w:rPr>
          <w:sz w:val="28"/>
          <w:szCs w:val="28"/>
          <w:lang w:val="uk-UA"/>
        </w:rPr>
      </w:pPr>
      <w:r w:rsidRPr="004048EE">
        <w:rPr>
          <w:sz w:val="28"/>
          <w:szCs w:val="28"/>
          <w:lang w:val="uk-UA"/>
        </w:rPr>
        <w:t>Додаток № 1</w:t>
      </w:r>
    </w:p>
    <w:p w14:paraId="7BC6D206" w14:textId="77777777" w:rsidR="007273A1" w:rsidRPr="004048EE" w:rsidRDefault="007273A1" w:rsidP="005D4E89">
      <w:pPr>
        <w:pStyle w:val="a5"/>
        <w:shd w:val="clear" w:color="auto" w:fill="auto"/>
        <w:spacing w:before="0"/>
        <w:ind w:left="20" w:firstLine="0"/>
        <w:jc w:val="right"/>
        <w:rPr>
          <w:sz w:val="28"/>
          <w:szCs w:val="28"/>
          <w:lang w:val="uk-UA"/>
        </w:rPr>
      </w:pPr>
    </w:p>
    <w:p w14:paraId="1574188F" w14:textId="77777777" w:rsidR="005D4E89" w:rsidRPr="004048EE" w:rsidRDefault="005D4E89" w:rsidP="005D4E89">
      <w:pPr>
        <w:pStyle w:val="31"/>
        <w:shd w:val="clear" w:color="auto" w:fill="auto"/>
        <w:spacing w:before="0" w:after="0" w:line="220" w:lineRule="exact"/>
        <w:ind w:right="20"/>
        <w:rPr>
          <w:b/>
          <w:sz w:val="24"/>
          <w:szCs w:val="24"/>
          <w:lang w:val="uk-UA"/>
        </w:rPr>
      </w:pPr>
      <w:r w:rsidRPr="004048EE">
        <w:rPr>
          <w:rStyle w:val="3"/>
          <w:b/>
          <w:i w:val="0"/>
          <w:iCs w:val="0"/>
          <w:color w:val="000000"/>
          <w:sz w:val="24"/>
          <w:szCs w:val="24"/>
          <w:lang w:val="uk-UA" w:eastAsia="uk-UA"/>
        </w:rPr>
        <w:t>“</w:t>
      </w:r>
      <w:r w:rsidR="00525395" w:rsidRPr="004048EE">
        <w:rPr>
          <w:rStyle w:val="3"/>
          <w:b/>
          <w:i w:val="0"/>
          <w:iCs w:val="0"/>
          <w:color w:val="000000"/>
          <w:sz w:val="24"/>
          <w:szCs w:val="24"/>
          <w:lang w:val="uk-UA" w:eastAsia="uk-UA"/>
        </w:rPr>
        <w:t xml:space="preserve">ЗАЯВА ПРО УЧАСТЬ В КОНКУРСІ - </w:t>
      </w:r>
      <w:r w:rsidRPr="004048EE">
        <w:rPr>
          <w:rStyle w:val="3"/>
          <w:b/>
          <w:i w:val="0"/>
          <w:iCs w:val="0"/>
          <w:color w:val="000000"/>
          <w:sz w:val="24"/>
          <w:szCs w:val="24"/>
          <w:lang w:val="uk-UA" w:eastAsia="uk-UA"/>
        </w:rPr>
        <w:t>ЦІНОВА КОНКУРСНА ПРОПОЗИЦІЯ”</w:t>
      </w:r>
    </w:p>
    <w:p w14:paraId="21DEDA7A" w14:textId="77777777" w:rsidR="005D4E89" w:rsidRPr="004048EE" w:rsidRDefault="005D4E89" w:rsidP="005D4E89">
      <w:pPr>
        <w:pStyle w:val="31"/>
        <w:shd w:val="clear" w:color="auto" w:fill="auto"/>
        <w:spacing w:before="0" w:line="274" w:lineRule="exact"/>
        <w:ind w:right="20"/>
        <w:rPr>
          <w:rStyle w:val="3"/>
          <w:i w:val="0"/>
          <w:iCs w:val="0"/>
          <w:color w:val="000000"/>
          <w:sz w:val="24"/>
          <w:szCs w:val="24"/>
          <w:lang w:val="uk-UA" w:eastAsia="uk-UA"/>
        </w:rPr>
      </w:pPr>
      <w:r w:rsidRPr="004048EE">
        <w:rPr>
          <w:rStyle w:val="3"/>
          <w:i w:val="0"/>
          <w:iCs w:val="0"/>
          <w:color w:val="000000"/>
          <w:sz w:val="24"/>
          <w:szCs w:val="24"/>
          <w:lang w:val="uk-UA" w:eastAsia="uk-UA"/>
        </w:rPr>
        <w:t>(форма, яка подається Учасником на фірмовому бланку) окремо по кожному лоту</w:t>
      </w:r>
    </w:p>
    <w:p w14:paraId="7D703A75" w14:textId="77777777" w:rsidR="005D4E89" w:rsidRPr="004048EE" w:rsidRDefault="005D4E89" w:rsidP="005D4E89">
      <w:pPr>
        <w:pStyle w:val="31"/>
        <w:shd w:val="clear" w:color="auto" w:fill="auto"/>
        <w:spacing w:before="0" w:after="0" w:line="274" w:lineRule="exact"/>
        <w:ind w:left="40" w:right="280" w:firstLine="260"/>
        <w:jc w:val="both"/>
        <w:rPr>
          <w:sz w:val="24"/>
          <w:szCs w:val="24"/>
          <w:lang w:val="uk-UA"/>
        </w:rPr>
      </w:pPr>
      <w:r w:rsidRPr="004048EE">
        <w:rPr>
          <w:rStyle w:val="3"/>
          <w:i w:val="0"/>
          <w:iCs w:val="0"/>
          <w:color w:val="000000"/>
          <w:sz w:val="24"/>
          <w:szCs w:val="24"/>
          <w:lang w:val="uk-UA" w:eastAsia="uk-UA"/>
        </w:rPr>
        <w:t>Уважно вивчивши комплект конкурсної документації, цим пода</w:t>
      </w:r>
      <w:r w:rsidR="00D9117F" w:rsidRPr="004048EE">
        <w:rPr>
          <w:rStyle w:val="3"/>
          <w:i w:val="0"/>
          <w:iCs w:val="0"/>
          <w:color w:val="000000"/>
          <w:sz w:val="24"/>
          <w:szCs w:val="24"/>
          <w:lang w:val="uk-UA" w:eastAsia="uk-UA"/>
        </w:rPr>
        <w:t>ю (-</w:t>
      </w:r>
      <w:r w:rsidRPr="004048EE">
        <w:rPr>
          <w:rStyle w:val="3"/>
          <w:i w:val="0"/>
          <w:iCs w:val="0"/>
          <w:color w:val="000000"/>
          <w:sz w:val="24"/>
          <w:szCs w:val="24"/>
          <w:lang w:val="uk-UA" w:eastAsia="uk-UA"/>
        </w:rPr>
        <w:t>ємо</w:t>
      </w:r>
      <w:r w:rsidR="00D9117F" w:rsidRPr="004048EE">
        <w:rPr>
          <w:rStyle w:val="3"/>
          <w:i w:val="0"/>
          <w:iCs w:val="0"/>
          <w:color w:val="000000"/>
          <w:sz w:val="24"/>
          <w:szCs w:val="24"/>
          <w:lang w:val="uk-UA" w:eastAsia="uk-UA"/>
        </w:rPr>
        <w:t>)</w:t>
      </w:r>
      <w:r w:rsidRPr="004048EE">
        <w:rPr>
          <w:rStyle w:val="3"/>
          <w:i w:val="0"/>
          <w:iCs w:val="0"/>
          <w:color w:val="000000"/>
          <w:sz w:val="24"/>
          <w:szCs w:val="24"/>
          <w:lang w:val="uk-UA" w:eastAsia="uk-UA"/>
        </w:rPr>
        <w:t xml:space="preserve"> на участь у конкурсі щодо придбання квартир на умовах пайової участі в регіонах України для військовослужбовців Національної гвардії України, </w:t>
      </w:r>
      <w:r w:rsidRPr="004048EE">
        <w:rPr>
          <w:rStyle w:val="30"/>
          <w:i w:val="0"/>
          <w:iCs w:val="0"/>
          <w:color w:val="000000"/>
          <w:sz w:val="24"/>
          <w:szCs w:val="24"/>
          <w:lang w:val="uk-UA" w:eastAsia="uk-UA"/>
        </w:rPr>
        <w:t>____</w:t>
      </w:r>
      <w:r w:rsidR="00D9117F" w:rsidRPr="004048EE">
        <w:rPr>
          <w:rStyle w:val="30"/>
          <w:i w:val="0"/>
          <w:iCs w:val="0"/>
          <w:color w:val="000000"/>
          <w:sz w:val="24"/>
          <w:szCs w:val="24"/>
          <w:lang w:val="uk-UA" w:eastAsia="uk-UA"/>
        </w:rPr>
        <w:t>______</w:t>
      </w:r>
      <w:r w:rsidRPr="004048EE">
        <w:rPr>
          <w:rStyle w:val="30"/>
          <w:i w:val="0"/>
          <w:iCs w:val="0"/>
          <w:color w:val="000000"/>
          <w:sz w:val="24"/>
          <w:szCs w:val="24"/>
          <w:lang w:val="uk-UA" w:eastAsia="uk-UA"/>
        </w:rPr>
        <w:t xml:space="preserve"> </w:t>
      </w:r>
      <w:r w:rsidRPr="004048EE">
        <w:rPr>
          <w:rStyle w:val="3"/>
          <w:i w:val="0"/>
          <w:iCs w:val="0"/>
          <w:color w:val="000000"/>
          <w:sz w:val="24"/>
          <w:szCs w:val="24"/>
          <w:lang w:val="uk-UA" w:eastAsia="uk-UA"/>
        </w:rPr>
        <w:t>згідно з технічними, якісними та кількісними характеристиками предмета конкурсу та іншими вимогами конкурсної документації Замовника свою конкурсну пропозицію.</w:t>
      </w:r>
    </w:p>
    <w:p w14:paraId="557F86ED" w14:textId="77777777" w:rsidR="005D4E89" w:rsidRPr="004048EE" w:rsidRDefault="005D4E89" w:rsidP="005D4E89">
      <w:pPr>
        <w:pStyle w:val="31"/>
        <w:numPr>
          <w:ilvl w:val="0"/>
          <w:numId w:val="6"/>
        </w:numPr>
        <w:shd w:val="clear" w:color="auto" w:fill="auto"/>
        <w:spacing w:before="0" w:after="0" w:line="274" w:lineRule="exact"/>
        <w:ind w:left="40" w:firstLine="260"/>
        <w:jc w:val="both"/>
        <w:rPr>
          <w:sz w:val="24"/>
          <w:szCs w:val="24"/>
          <w:lang w:val="uk-UA"/>
        </w:rPr>
      </w:pPr>
      <w:r w:rsidRPr="004048EE">
        <w:rPr>
          <w:rStyle w:val="3"/>
          <w:i w:val="0"/>
          <w:iCs w:val="0"/>
          <w:color w:val="000000"/>
          <w:sz w:val="24"/>
          <w:szCs w:val="24"/>
          <w:lang w:val="uk-UA" w:eastAsia="uk-UA"/>
        </w:rPr>
        <w:t xml:space="preserve"> Повне найменування Учасника:</w:t>
      </w:r>
    </w:p>
    <w:p w14:paraId="186805A5" w14:textId="77777777" w:rsidR="005D4E89" w:rsidRPr="004048EE" w:rsidRDefault="005D4E89" w:rsidP="005D4E89">
      <w:pPr>
        <w:pStyle w:val="31"/>
        <w:numPr>
          <w:ilvl w:val="0"/>
          <w:numId w:val="6"/>
        </w:numPr>
        <w:shd w:val="clear" w:color="auto" w:fill="auto"/>
        <w:spacing w:before="0" w:after="0" w:line="274" w:lineRule="exact"/>
        <w:ind w:left="40" w:firstLine="260"/>
        <w:jc w:val="both"/>
        <w:rPr>
          <w:sz w:val="24"/>
          <w:szCs w:val="24"/>
          <w:lang w:val="uk-UA"/>
        </w:rPr>
      </w:pPr>
      <w:r w:rsidRPr="004048EE">
        <w:rPr>
          <w:rStyle w:val="3"/>
          <w:i w:val="0"/>
          <w:iCs w:val="0"/>
          <w:color w:val="000000"/>
          <w:sz w:val="24"/>
          <w:szCs w:val="24"/>
          <w:lang w:val="uk-UA" w:eastAsia="uk-UA"/>
        </w:rPr>
        <w:t xml:space="preserve"> Адреса Учасника </w:t>
      </w:r>
      <w:r w:rsidRPr="004048EE">
        <w:rPr>
          <w:rStyle w:val="32"/>
          <w:i w:val="0"/>
          <w:iCs w:val="0"/>
          <w:color w:val="000000"/>
          <w:sz w:val="24"/>
          <w:szCs w:val="24"/>
          <w:lang w:val="uk-UA" w:eastAsia="uk-UA"/>
        </w:rPr>
        <w:t>(юридична т</w:t>
      </w:r>
      <w:r w:rsidRPr="004048EE">
        <w:rPr>
          <w:rStyle w:val="3"/>
          <w:i w:val="0"/>
          <w:iCs w:val="0"/>
          <w:color w:val="000000"/>
          <w:sz w:val="24"/>
          <w:szCs w:val="24"/>
          <w:lang w:val="uk-UA" w:eastAsia="uk-UA"/>
        </w:rPr>
        <w:t xml:space="preserve">а </w:t>
      </w:r>
      <w:r w:rsidRPr="004048EE">
        <w:rPr>
          <w:rStyle w:val="32"/>
          <w:i w:val="0"/>
          <w:iCs w:val="0"/>
          <w:color w:val="000000"/>
          <w:sz w:val="24"/>
          <w:szCs w:val="24"/>
          <w:lang w:val="uk-UA" w:eastAsia="uk-UA"/>
        </w:rPr>
        <w:t>фактична)</w:t>
      </w:r>
      <w:r w:rsidRPr="004048EE">
        <w:rPr>
          <w:rStyle w:val="3"/>
          <w:i w:val="0"/>
          <w:iCs w:val="0"/>
          <w:color w:val="000000"/>
          <w:sz w:val="24"/>
          <w:szCs w:val="24"/>
          <w:lang w:val="uk-UA" w:eastAsia="uk-UA"/>
        </w:rPr>
        <w:t>:</w:t>
      </w:r>
    </w:p>
    <w:p w14:paraId="69AD52B8" w14:textId="77777777" w:rsidR="005D4E89" w:rsidRPr="004048EE" w:rsidRDefault="005D4E89" w:rsidP="005D4E89">
      <w:pPr>
        <w:pStyle w:val="31"/>
        <w:numPr>
          <w:ilvl w:val="0"/>
          <w:numId w:val="6"/>
        </w:numPr>
        <w:shd w:val="clear" w:color="auto" w:fill="auto"/>
        <w:spacing w:before="0" w:after="0" w:line="274" w:lineRule="exact"/>
        <w:ind w:left="40" w:firstLine="260"/>
        <w:jc w:val="both"/>
        <w:rPr>
          <w:sz w:val="24"/>
          <w:szCs w:val="24"/>
          <w:lang w:val="uk-UA"/>
        </w:rPr>
      </w:pPr>
      <w:r w:rsidRPr="004048EE">
        <w:rPr>
          <w:rStyle w:val="3"/>
          <w:i w:val="0"/>
          <w:iCs w:val="0"/>
          <w:color w:val="000000"/>
          <w:sz w:val="24"/>
          <w:szCs w:val="24"/>
          <w:lang w:val="uk-UA" w:eastAsia="uk-UA"/>
        </w:rPr>
        <w:t xml:space="preserve"> Телефон Учасника (факс)/ </w:t>
      </w:r>
      <w:r w:rsidRPr="004048EE">
        <w:rPr>
          <w:rStyle w:val="3"/>
          <w:i w:val="0"/>
          <w:iCs w:val="0"/>
          <w:color w:val="000000"/>
          <w:sz w:val="24"/>
          <w:szCs w:val="24"/>
          <w:lang w:val="uk-UA" w:eastAsia="en-US"/>
        </w:rPr>
        <w:t>E-mail</w:t>
      </w:r>
      <w:r w:rsidRPr="004048EE">
        <w:rPr>
          <w:rStyle w:val="3"/>
          <w:i w:val="0"/>
          <w:iCs w:val="0"/>
          <w:color w:val="000000"/>
          <w:sz w:val="24"/>
          <w:szCs w:val="24"/>
          <w:lang w:val="uk-UA" w:eastAsia="uk-UA"/>
        </w:rPr>
        <w:t>:</w:t>
      </w:r>
    </w:p>
    <w:p w14:paraId="394B5D7F" w14:textId="77777777" w:rsidR="005D4E89" w:rsidRPr="004048EE" w:rsidRDefault="005D4E89" w:rsidP="005D4E89">
      <w:pPr>
        <w:pStyle w:val="31"/>
        <w:numPr>
          <w:ilvl w:val="0"/>
          <w:numId w:val="6"/>
        </w:numPr>
        <w:shd w:val="clear" w:color="auto" w:fill="auto"/>
        <w:spacing w:before="0" w:after="0" w:line="274" w:lineRule="exact"/>
        <w:ind w:left="40" w:firstLine="260"/>
        <w:jc w:val="both"/>
        <w:rPr>
          <w:sz w:val="24"/>
          <w:szCs w:val="24"/>
          <w:lang w:val="uk-UA"/>
        </w:rPr>
      </w:pPr>
      <w:r w:rsidRPr="004048EE">
        <w:rPr>
          <w:rStyle w:val="3"/>
          <w:i w:val="0"/>
          <w:iCs w:val="0"/>
          <w:color w:val="000000"/>
          <w:sz w:val="24"/>
          <w:szCs w:val="24"/>
          <w:lang w:val="uk-UA" w:eastAsia="uk-UA"/>
        </w:rPr>
        <w:t xml:space="preserve"> Цінова пропозиція Учасника:</w:t>
      </w:r>
    </w:p>
    <w:p w14:paraId="1B4EA642" w14:textId="77777777" w:rsidR="005D4E89" w:rsidRPr="004048EE" w:rsidRDefault="005D4E89" w:rsidP="006C7B80">
      <w:pPr>
        <w:pStyle w:val="31"/>
        <w:shd w:val="clear" w:color="auto" w:fill="auto"/>
        <w:tabs>
          <w:tab w:val="right" w:leader="underscore" w:pos="6593"/>
        </w:tabs>
        <w:spacing w:before="0" w:after="0" w:line="274" w:lineRule="exact"/>
        <w:jc w:val="both"/>
        <w:rPr>
          <w:sz w:val="24"/>
          <w:szCs w:val="24"/>
          <w:lang w:val="uk-UA"/>
        </w:rPr>
      </w:pPr>
      <w:r w:rsidRPr="004048EE">
        <w:rPr>
          <w:rStyle w:val="3"/>
          <w:i w:val="0"/>
          <w:iCs w:val="0"/>
          <w:color w:val="000000"/>
          <w:sz w:val="24"/>
          <w:szCs w:val="24"/>
          <w:lang w:val="uk-UA" w:eastAsia="uk-UA"/>
        </w:rPr>
        <w:t xml:space="preserve">вартість </w:t>
      </w:r>
      <w:smartTag w:uri="urn:schemas-microsoft-com:office:smarttags" w:element="metricconverter">
        <w:smartTagPr>
          <w:attr w:name="ProductID" w:val="1 м2"/>
        </w:smartTagPr>
        <w:r w:rsidRPr="004048EE">
          <w:rPr>
            <w:rStyle w:val="3"/>
            <w:i w:val="0"/>
            <w:iCs w:val="0"/>
            <w:color w:val="000000"/>
            <w:sz w:val="24"/>
            <w:szCs w:val="24"/>
            <w:lang w:val="uk-UA" w:eastAsia="uk-UA"/>
          </w:rPr>
          <w:t>1 м</w:t>
        </w:r>
        <w:r w:rsidRPr="004048EE">
          <w:rPr>
            <w:rStyle w:val="3"/>
            <w:i w:val="0"/>
            <w:iCs w:val="0"/>
            <w:color w:val="000000"/>
            <w:sz w:val="24"/>
            <w:szCs w:val="24"/>
            <w:vertAlign w:val="superscript"/>
            <w:lang w:val="uk-UA" w:eastAsia="uk-UA"/>
          </w:rPr>
          <w:t>2</w:t>
        </w:r>
      </w:smartTag>
      <w:r w:rsidRPr="004048EE">
        <w:rPr>
          <w:rStyle w:val="3"/>
          <w:i w:val="0"/>
          <w:iCs w:val="0"/>
          <w:color w:val="000000"/>
          <w:sz w:val="24"/>
          <w:szCs w:val="24"/>
          <w:lang w:val="uk-UA" w:eastAsia="uk-UA"/>
        </w:rPr>
        <w:t xml:space="preserve"> загальної площі квартир</w:t>
      </w:r>
      <w:r w:rsidRPr="004048EE">
        <w:rPr>
          <w:rStyle w:val="30"/>
          <w:i w:val="0"/>
          <w:iCs w:val="0"/>
          <w:color w:val="000000"/>
          <w:sz w:val="24"/>
          <w:szCs w:val="24"/>
          <w:lang w:val="uk-UA" w:eastAsia="uk-UA"/>
        </w:rPr>
        <w:tab/>
      </w:r>
      <w:r w:rsidRPr="004048EE">
        <w:rPr>
          <w:rStyle w:val="3"/>
          <w:i w:val="0"/>
          <w:iCs w:val="0"/>
          <w:color w:val="000000"/>
          <w:sz w:val="24"/>
          <w:szCs w:val="24"/>
          <w:lang w:val="uk-UA" w:eastAsia="uk-UA"/>
        </w:rPr>
        <w:t>грн</w:t>
      </w:r>
      <w:r w:rsidR="006C7B80" w:rsidRPr="004048EE">
        <w:rPr>
          <w:rStyle w:val="3"/>
          <w:i w:val="0"/>
          <w:iCs w:val="0"/>
          <w:color w:val="000000"/>
          <w:sz w:val="24"/>
          <w:szCs w:val="24"/>
          <w:lang w:val="uk-UA" w:eastAsia="uk-UA"/>
        </w:rPr>
        <w:t>;</w:t>
      </w:r>
    </w:p>
    <w:p w14:paraId="334CF2A4" w14:textId="77777777" w:rsidR="005D4E89" w:rsidRPr="004048EE" w:rsidRDefault="005D4E89" w:rsidP="0053050E">
      <w:pPr>
        <w:pStyle w:val="40"/>
        <w:shd w:val="clear" w:color="auto" w:fill="auto"/>
        <w:ind w:left="4980"/>
        <w:jc w:val="both"/>
        <w:rPr>
          <w:sz w:val="24"/>
          <w:szCs w:val="24"/>
          <w:lang w:val="uk-UA"/>
        </w:rPr>
      </w:pPr>
      <w:r w:rsidRPr="004048EE">
        <w:rPr>
          <w:rStyle w:val="4"/>
          <w:i w:val="0"/>
          <w:iCs w:val="0"/>
          <w:color w:val="000000"/>
          <w:sz w:val="24"/>
          <w:szCs w:val="24"/>
          <w:lang w:val="uk-UA" w:eastAsia="uk-UA"/>
        </w:rPr>
        <w:t>(цифрами)</w:t>
      </w:r>
    </w:p>
    <w:p w14:paraId="2A054E0E" w14:textId="77777777" w:rsidR="005D4E89" w:rsidRPr="004048EE" w:rsidRDefault="005D4E89" w:rsidP="006C7B80">
      <w:pPr>
        <w:pStyle w:val="31"/>
        <w:shd w:val="clear" w:color="auto" w:fill="auto"/>
        <w:tabs>
          <w:tab w:val="right" w:leader="underscore" w:pos="6593"/>
        </w:tabs>
        <w:spacing w:before="0" w:after="0" w:line="269" w:lineRule="exact"/>
        <w:jc w:val="both"/>
        <w:rPr>
          <w:sz w:val="24"/>
          <w:szCs w:val="24"/>
          <w:lang w:val="uk-UA"/>
        </w:rPr>
      </w:pPr>
      <w:r w:rsidRPr="004048EE">
        <w:rPr>
          <w:rStyle w:val="3"/>
          <w:i w:val="0"/>
          <w:iCs w:val="0"/>
          <w:color w:val="000000"/>
          <w:sz w:val="24"/>
          <w:szCs w:val="24"/>
          <w:lang w:val="uk-UA" w:eastAsia="uk-UA"/>
        </w:rPr>
        <w:t>кількість квартир</w:t>
      </w:r>
      <w:r w:rsidRPr="004048EE">
        <w:rPr>
          <w:rStyle w:val="30"/>
          <w:i w:val="0"/>
          <w:iCs w:val="0"/>
          <w:color w:val="000000"/>
          <w:sz w:val="24"/>
          <w:szCs w:val="24"/>
          <w:lang w:val="uk-UA" w:eastAsia="uk-UA"/>
        </w:rPr>
        <w:tab/>
      </w:r>
      <w:r w:rsidRPr="004048EE">
        <w:rPr>
          <w:rStyle w:val="3"/>
          <w:i w:val="0"/>
          <w:iCs w:val="0"/>
          <w:color w:val="000000"/>
          <w:sz w:val="24"/>
          <w:szCs w:val="24"/>
          <w:lang w:val="uk-UA" w:eastAsia="uk-UA"/>
        </w:rPr>
        <w:t>одиниць;</w:t>
      </w:r>
    </w:p>
    <w:p w14:paraId="289025B6" w14:textId="77777777" w:rsidR="005D4E89" w:rsidRPr="004048EE" w:rsidRDefault="005D4E89" w:rsidP="005D4E89">
      <w:pPr>
        <w:pStyle w:val="40"/>
        <w:shd w:val="clear" w:color="auto" w:fill="auto"/>
        <w:spacing w:after="67" w:line="190" w:lineRule="exact"/>
        <w:ind w:left="3700"/>
        <w:jc w:val="both"/>
        <w:rPr>
          <w:sz w:val="24"/>
          <w:szCs w:val="24"/>
          <w:lang w:val="uk-UA"/>
        </w:rPr>
      </w:pPr>
      <w:r w:rsidRPr="004048EE">
        <w:rPr>
          <w:rStyle w:val="4"/>
          <w:i w:val="0"/>
          <w:iCs w:val="0"/>
          <w:color w:val="000000"/>
          <w:sz w:val="24"/>
          <w:szCs w:val="24"/>
          <w:lang w:val="uk-UA" w:eastAsia="uk-UA"/>
        </w:rPr>
        <w:t>(цифрами)</w:t>
      </w:r>
    </w:p>
    <w:p w14:paraId="3D037A8E" w14:textId="77777777" w:rsidR="006C7B80" w:rsidRPr="004048EE" w:rsidRDefault="006C7B80" w:rsidP="005D4E89">
      <w:pPr>
        <w:pStyle w:val="31"/>
        <w:shd w:val="clear" w:color="auto" w:fill="auto"/>
        <w:tabs>
          <w:tab w:val="right" w:leader="underscore" w:pos="6593"/>
        </w:tabs>
        <w:spacing w:before="0" w:after="3" w:line="220" w:lineRule="exact"/>
        <w:ind w:left="40"/>
        <w:jc w:val="both"/>
        <w:rPr>
          <w:rStyle w:val="3"/>
          <w:i w:val="0"/>
          <w:iCs w:val="0"/>
          <w:color w:val="000000"/>
          <w:sz w:val="24"/>
          <w:szCs w:val="24"/>
          <w:lang w:val="uk-UA" w:eastAsia="uk-UA"/>
        </w:rPr>
      </w:pPr>
    </w:p>
    <w:p w14:paraId="49815F58" w14:textId="77777777" w:rsidR="005D4E89" w:rsidRPr="004048EE" w:rsidRDefault="005D4E89" w:rsidP="005D4E89">
      <w:pPr>
        <w:pStyle w:val="31"/>
        <w:shd w:val="clear" w:color="auto" w:fill="auto"/>
        <w:tabs>
          <w:tab w:val="right" w:leader="underscore" w:pos="6593"/>
        </w:tabs>
        <w:spacing w:before="0" w:after="3" w:line="220" w:lineRule="exact"/>
        <w:ind w:left="40"/>
        <w:jc w:val="both"/>
        <w:rPr>
          <w:sz w:val="24"/>
          <w:szCs w:val="24"/>
          <w:vertAlign w:val="superscript"/>
          <w:lang w:val="uk-UA"/>
        </w:rPr>
      </w:pPr>
      <w:r w:rsidRPr="004048EE">
        <w:rPr>
          <w:rStyle w:val="3"/>
          <w:i w:val="0"/>
          <w:iCs w:val="0"/>
          <w:color w:val="000000"/>
          <w:sz w:val="24"/>
          <w:szCs w:val="24"/>
          <w:lang w:val="uk-UA" w:eastAsia="uk-UA"/>
        </w:rPr>
        <w:t>загальна площа квартир</w:t>
      </w:r>
      <w:r w:rsidRPr="004048EE">
        <w:rPr>
          <w:rStyle w:val="30"/>
          <w:i w:val="0"/>
          <w:iCs w:val="0"/>
          <w:color w:val="000000"/>
          <w:sz w:val="24"/>
          <w:szCs w:val="24"/>
          <w:lang w:val="uk-UA" w:eastAsia="uk-UA"/>
        </w:rPr>
        <w:tab/>
        <w:t xml:space="preserve"> </w:t>
      </w:r>
      <w:r w:rsidR="006C7B80" w:rsidRPr="004048EE">
        <w:rPr>
          <w:rStyle w:val="3"/>
          <w:i w:val="0"/>
          <w:iCs w:val="0"/>
          <w:color w:val="000000"/>
          <w:sz w:val="24"/>
          <w:szCs w:val="24"/>
          <w:lang w:val="uk-UA" w:eastAsia="uk-UA"/>
        </w:rPr>
        <w:t>м</w:t>
      </w:r>
      <w:r w:rsidR="006C7B80" w:rsidRPr="004048EE">
        <w:rPr>
          <w:rStyle w:val="3"/>
          <w:i w:val="0"/>
          <w:iCs w:val="0"/>
          <w:color w:val="000000"/>
          <w:sz w:val="24"/>
          <w:szCs w:val="24"/>
          <w:vertAlign w:val="superscript"/>
          <w:lang w:val="uk-UA" w:eastAsia="uk-UA"/>
        </w:rPr>
        <w:t>2</w:t>
      </w:r>
    </w:p>
    <w:p w14:paraId="033390EF" w14:textId="77777777" w:rsidR="005D4E89" w:rsidRPr="004048EE" w:rsidRDefault="005D4E89" w:rsidP="005D4E89">
      <w:pPr>
        <w:pStyle w:val="40"/>
        <w:shd w:val="clear" w:color="auto" w:fill="auto"/>
        <w:spacing w:after="14" w:line="190" w:lineRule="exact"/>
        <w:ind w:left="3700"/>
        <w:jc w:val="both"/>
        <w:rPr>
          <w:sz w:val="24"/>
          <w:szCs w:val="24"/>
          <w:lang w:val="uk-UA"/>
        </w:rPr>
      </w:pPr>
      <w:r w:rsidRPr="004048EE">
        <w:rPr>
          <w:rStyle w:val="4"/>
          <w:i w:val="0"/>
          <w:iCs w:val="0"/>
          <w:color w:val="000000"/>
          <w:sz w:val="24"/>
          <w:szCs w:val="24"/>
          <w:lang w:val="uk-UA" w:eastAsia="uk-UA"/>
        </w:rPr>
        <w:t>(цифрами)</w:t>
      </w:r>
    </w:p>
    <w:p w14:paraId="6C4BCBC1" w14:textId="77777777" w:rsidR="006C7B80" w:rsidRPr="004048EE" w:rsidRDefault="006C7B80" w:rsidP="005D4E89">
      <w:pPr>
        <w:pStyle w:val="31"/>
        <w:shd w:val="clear" w:color="auto" w:fill="auto"/>
        <w:tabs>
          <w:tab w:val="right" w:leader="underscore" w:pos="4360"/>
          <w:tab w:val="right" w:pos="4619"/>
          <w:tab w:val="right" w:pos="5219"/>
          <w:tab w:val="left" w:pos="5424"/>
        </w:tabs>
        <w:spacing w:before="0" w:after="3" w:line="220" w:lineRule="exact"/>
        <w:ind w:left="40"/>
        <w:jc w:val="both"/>
        <w:rPr>
          <w:rStyle w:val="3"/>
          <w:i w:val="0"/>
          <w:iCs w:val="0"/>
          <w:color w:val="000000"/>
          <w:sz w:val="24"/>
          <w:szCs w:val="24"/>
          <w:lang w:val="uk-UA" w:eastAsia="uk-UA"/>
        </w:rPr>
      </w:pPr>
    </w:p>
    <w:p w14:paraId="32D4AE64" w14:textId="77777777" w:rsidR="005D4E89" w:rsidRPr="004048EE" w:rsidRDefault="005D4E89" w:rsidP="005D4E89">
      <w:pPr>
        <w:pStyle w:val="31"/>
        <w:shd w:val="clear" w:color="auto" w:fill="auto"/>
        <w:tabs>
          <w:tab w:val="right" w:leader="underscore" w:pos="4360"/>
          <w:tab w:val="right" w:pos="4619"/>
          <w:tab w:val="right" w:pos="5219"/>
          <w:tab w:val="left" w:pos="5424"/>
        </w:tabs>
        <w:spacing w:before="0" w:after="3" w:line="220" w:lineRule="exact"/>
        <w:ind w:left="40"/>
        <w:jc w:val="both"/>
        <w:rPr>
          <w:sz w:val="24"/>
          <w:szCs w:val="24"/>
          <w:lang w:val="uk-UA"/>
        </w:rPr>
      </w:pPr>
      <w:r w:rsidRPr="004048EE">
        <w:rPr>
          <w:rStyle w:val="3"/>
          <w:i w:val="0"/>
          <w:iCs w:val="0"/>
          <w:color w:val="000000"/>
          <w:sz w:val="24"/>
          <w:szCs w:val="24"/>
          <w:lang w:val="uk-UA" w:eastAsia="uk-UA"/>
        </w:rPr>
        <w:t>загальна вартість</w:t>
      </w:r>
      <w:r w:rsidRPr="004048EE">
        <w:rPr>
          <w:rStyle w:val="30"/>
          <w:i w:val="0"/>
          <w:iCs w:val="0"/>
          <w:color w:val="000000"/>
          <w:sz w:val="24"/>
          <w:szCs w:val="24"/>
          <w:lang w:val="uk-UA" w:eastAsia="uk-UA"/>
        </w:rPr>
        <w:tab/>
      </w:r>
      <w:r w:rsidR="006C7B80" w:rsidRPr="004048EE">
        <w:rPr>
          <w:rStyle w:val="3"/>
          <w:i w:val="0"/>
          <w:iCs w:val="0"/>
          <w:color w:val="000000"/>
          <w:sz w:val="24"/>
          <w:szCs w:val="24"/>
          <w:lang w:val="uk-UA" w:eastAsia="uk-UA"/>
        </w:rPr>
        <w:t>грн</w:t>
      </w:r>
      <w:r w:rsidRPr="004048EE">
        <w:rPr>
          <w:rStyle w:val="3"/>
          <w:i w:val="0"/>
          <w:iCs w:val="0"/>
          <w:color w:val="000000"/>
          <w:sz w:val="24"/>
          <w:szCs w:val="24"/>
          <w:lang w:val="uk-UA" w:eastAsia="uk-UA"/>
        </w:rPr>
        <w:t>;</w:t>
      </w:r>
    </w:p>
    <w:p w14:paraId="243305E0" w14:textId="77777777" w:rsidR="005D4E89" w:rsidRPr="004048EE" w:rsidRDefault="005D4E89" w:rsidP="005D4E89">
      <w:pPr>
        <w:pStyle w:val="40"/>
        <w:shd w:val="clear" w:color="auto" w:fill="auto"/>
        <w:spacing w:after="254" w:line="190" w:lineRule="exact"/>
        <w:ind w:left="2440"/>
        <w:jc w:val="both"/>
        <w:rPr>
          <w:rStyle w:val="4"/>
          <w:i w:val="0"/>
          <w:iCs w:val="0"/>
          <w:color w:val="000000"/>
          <w:sz w:val="24"/>
          <w:szCs w:val="24"/>
          <w:lang w:val="uk-UA" w:eastAsia="uk-UA"/>
        </w:rPr>
      </w:pPr>
      <w:r w:rsidRPr="004048EE">
        <w:rPr>
          <w:rStyle w:val="4"/>
          <w:i w:val="0"/>
          <w:iCs w:val="0"/>
          <w:color w:val="000000"/>
          <w:sz w:val="24"/>
          <w:szCs w:val="24"/>
          <w:lang w:val="uk-UA" w:eastAsia="uk-UA"/>
        </w:rPr>
        <w:t>(цифрами)</w:t>
      </w:r>
    </w:p>
    <w:p w14:paraId="54752A28" w14:textId="77777777" w:rsidR="005D4E89" w:rsidRPr="004048EE" w:rsidRDefault="005D4E89" w:rsidP="005D4E89">
      <w:pPr>
        <w:pStyle w:val="31"/>
        <w:numPr>
          <w:ilvl w:val="0"/>
          <w:numId w:val="6"/>
        </w:numPr>
        <w:shd w:val="clear" w:color="auto" w:fill="auto"/>
        <w:tabs>
          <w:tab w:val="left" w:leader="underscore" w:pos="6826"/>
        </w:tabs>
        <w:spacing w:before="0" w:after="3" w:line="220" w:lineRule="exact"/>
        <w:ind w:left="40" w:firstLine="260"/>
        <w:jc w:val="both"/>
        <w:rPr>
          <w:sz w:val="24"/>
          <w:szCs w:val="24"/>
          <w:lang w:val="uk-UA"/>
        </w:rPr>
      </w:pPr>
      <w:r w:rsidRPr="004048EE">
        <w:rPr>
          <w:rStyle w:val="3"/>
          <w:i w:val="0"/>
          <w:iCs w:val="0"/>
          <w:color w:val="000000"/>
          <w:sz w:val="24"/>
          <w:szCs w:val="24"/>
          <w:lang w:val="uk-UA" w:eastAsia="uk-UA"/>
        </w:rPr>
        <w:t xml:space="preserve">                         Місцезнаходження квартир</w:t>
      </w:r>
      <w:r w:rsidRPr="004048EE">
        <w:rPr>
          <w:rStyle w:val="30"/>
          <w:i w:val="0"/>
          <w:iCs w:val="0"/>
          <w:color w:val="000000"/>
          <w:sz w:val="24"/>
          <w:szCs w:val="24"/>
          <w:lang w:val="uk-UA" w:eastAsia="uk-UA"/>
        </w:rPr>
        <w:t xml:space="preserve"> </w:t>
      </w:r>
      <w:r w:rsidRPr="004048EE">
        <w:rPr>
          <w:rStyle w:val="30"/>
          <w:i w:val="0"/>
          <w:iCs w:val="0"/>
          <w:color w:val="000000"/>
          <w:sz w:val="24"/>
          <w:szCs w:val="24"/>
          <w:lang w:val="uk-UA" w:eastAsia="uk-UA"/>
        </w:rPr>
        <w:tab/>
      </w:r>
    </w:p>
    <w:p w14:paraId="2DDF1AD2" w14:textId="77777777" w:rsidR="005D4E89" w:rsidRPr="004048EE" w:rsidRDefault="005D4E89" w:rsidP="005D4E89">
      <w:pPr>
        <w:pStyle w:val="40"/>
        <w:shd w:val="clear" w:color="auto" w:fill="auto"/>
        <w:spacing w:after="14" w:line="190" w:lineRule="exact"/>
        <w:ind w:left="4700"/>
        <w:rPr>
          <w:sz w:val="24"/>
          <w:szCs w:val="24"/>
          <w:lang w:val="uk-UA"/>
        </w:rPr>
      </w:pPr>
      <w:r w:rsidRPr="004048EE">
        <w:rPr>
          <w:rStyle w:val="4"/>
          <w:i w:val="0"/>
          <w:iCs w:val="0"/>
          <w:color w:val="000000"/>
          <w:sz w:val="24"/>
          <w:szCs w:val="24"/>
          <w:lang w:val="uk-UA" w:eastAsia="uk-UA"/>
        </w:rPr>
        <w:t>(адреса)</w:t>
      </w:r>
    </w:p>
    <w:p w14:paraId="6314BF68" w14:textId="77777777" w:rsidR="005D4E89" w:rsidRPr="004048EE" w:rsidRDefault="005D4E89" w:rsidP="005D4E89">
      <w:pPr>
        <w:pStyle w:val="31"/>
        <w:numPr>
          <w:ilvl w:val="0"/>
          <w:numId w:val="6"/>
        </w:numPr>
        <w:shd w:val="clear" w:color="auto" w:fill="auto"/>
        <w:tabs>
          <w:tab w:val="left" w:leader="underscore" w:pos="6826"/>
        </w:tabs>
        <w:spacing w:before="0" w:after="0" w:line="220" w:lineRule="exact"/>
        <w:ind w:left="40" w:firstLine="260"/>
        <w:jc w:val="both"/>
        <w:rPr>
          <w:sz w:val="24"/>
          <w:szCs w:val="24"/>
          <w:lang w:val="uk-UA"/>
        </w:rPr>
      </w:pPr>
      <w:r w:rsidRPr="004048EE">
        <w:rPr>
          <w:rStyle w:val="3"/>
          <w:i w:val="0"/>
          <w:iCs w:val="0"/>
          <w:color w:val="000000"/>
          <w:sz w:val="24"/>
          <w:szCs w:val="24"/>
          <w:lang w:val="uk-UA" w:eastAsia="uk-UA"/>
        </w:rPr>
        <w:t xml:space="preserve">                                              Термін передачі квартир Замовнику</w:t>
      </w:r>
      <w:r w:rsidRPr="004048EE">
        <w:rPr>
          <w:rStyle w:val="30"/>
          <w:i w:val="0"/>
          <w:iCs w:val="0"/>
          <w:color w:val="000000"/>
          <w:sz w:val="24"/>
          <w:szCs w:val="24"/>
          <w:lang w:val="uk-UA" w:eastAsia="uk-UA"/>
        </w:rPr>
        <w:tab/>
      </w:r>
    </w:p>
    <w:p w14:paraId="2DFFDFCF" w14:textId="77777777" w:rsidR="005D4E89" w:rsidRPr="004048EE" w:rsidRDefault="005D4E89" w:rsidP="005D4E89">
      <w:pPr>
        <w:pStyle w:val="40"/>
        <w:shd w:val="clear" w:color="auto" w:fill="auto"/>
        <w:spacing w:after="151" w:line="190" w:lineRule="exact"/>
        <w:ind w:left="4700"/>
        <w:rPr>
          <w:sz w:val="24"/>
          <w:szCs w:val="24"/>
          <w:lang w:val="uk-UA"/>
        </w:rPr>
      </w:pPr>
      <w:r w:rsidRPr="004048EE">
        <w:rPr>
          <w:rStyle w:val="4"/>
          <w:i w:val="0"/>
          <w:iCs w:val="0"/>
          <w:color w:val="000000"/>
          <w:sz w:val="24"/>
          <w:szCs w:val="24"/>
          <w:lang w:val="uk-UA" w:eastAsia="uk-UA"/>
        </w:rPr>
        <w:t>(число, місяць, рік)</w:t>
      </w:r>
    </w:p>
    <w:p w14:paraId="4C39D8AC" w14:textId="77777777" w:rsidR="005D4E89" w:rsidRPr="004048EE" w:rsidRDefault="005D4E89" w:rsidP="00DC067B">
      <w:pPr>
        <w:pStyle w:val="31"/>
        <w:numPr>
          <w:ilvl w:val="0"/>
          <w:numId w:val="6"/>
        </w:numPr>
        <w:shd w:val="clear" w:color="auto" w:fill="auto"/>
        <w:tabs>
          <w:tab w:val="right" w:leader="underscore" w:pos="3477"/>
          <w:tab w:val="center" w:pos="3682"/>
          <w:tab w:val="left" w:pos="3941"/>
        </w:tabs>
        <w:spacing w:before="0" w:after="0" w:line="274" w:lineRule="exact"/>
        <w:ind w:left="40" w:right="280" w:firstLine="260"/>
        <w:jc w:val="both"/>
        <w:rPr>
          <w:sz w:val="24"/>
          <w:szCs w:val="24"/>
          <w:lang w:val="uk-UA"/>
        </w:rPr>
      </w:pPr>
      <w:r w:rsidRPr="004048EE">
        <w:rPr>
          <w:rStyle w:val="3"/>
          <w:i w:val="0"/>
          <w:iCs w:val="0"/>
          <w:color w:val="000000"/>
          <w:sz w:val="24"/>
          <w:szCs w:val="24"/>
          <w:lang w:val="uk-UA" w:eastAsia="uk-UA"/>
        </w:rPr>
        <w:t xml:space="preserve"> Вивчивши конкурсну документацію та обсяги послуг, що будуть надаватись, ми, уповноважені на підписання Договору, маємо можливість та погоджуємося виконати вимоги Замовника та Договору на умовах, зазначених у цій конкурсної пропозиції, за ціною 1 м</w:t>
      </w:r>
      <w:r w:rsidR="00D9117F" w:rsidRPr="004048EE">
        <w:rPr>
          <w:rStyle w:val="3"/>
          <w:i w:val="0"/>
          <w:iCs w:val="0"/>
          <w:color w:val="000000"/>
          <w:sz w:val="24"/>
          <w:szCs w:val="24"/>
          <w:vertAlign w:val="superscript"/>
          <w:lang w:val="uk-UA" w:eastAsia="uk-UA"/>
        </w:rPr>
        <w:t>2</w:t>
      </w:r>
      <w:r w:rsidRPr="004048EE">
        <w:rPr>
          <w:rStyle w:val="30"/>
          <w:i w:val="0"/>
          <w:iCs w:val="0"/>
          <w:color w:val="000000"/>
          <w:sz w:val="24"/>
          <w:szCs w:val="24"/>
          <w:lang w:val="uk-UA" w:eastAsia="uk-UA"/>
        </w:rPr>
        <w:t xml:space="preserve"> </w:t>
      </w:r>
      <w:r w:rsidRPr="004048EE">
        <w:rPr>
          <w:rStyle w:val="30"/>
          <w:i w:val="0"/>
          <w:iCs w:val="0"/>
          <w:color w:val="000000"/>
          <w:sz w:val="24"/>
          <w:szCs w:val="24"/>
          <w:lang w:val="uk-UA" w:eastAsia="uk-UA"/>
        </w:rPr>
        <w:tab/>
      </w:r>
      <w:r w:rsidR="00D9117F" w:rsidRPr="004048EE">
        <w:rPr>
          <w:rStyle w:val="3"/>
          <w:i w:val="0"/>
          <w:iCs w:val="0"/>
          <w:color w:val="000000"/>
          <w:sz w:val="24"/>
          <w:szCs w:val="24"/>
          <w:lang w:val="uk-UA" w:eastAsia="uk-UA"/>
        </w:rPr>
        <w:t>грн</w:t>
      </w:r>
      <w:r w:rsidR="00DC067B" w:rsidRPr="004048EE">
        <w:rPr>
          <w:rStyle w:val="3"/>
          <w:i w:val="0"/>
          <w:iCs w:val="0"/>
          <w:color w:val="000000"/>
          <w:sz w:val="24"/>
          <w:szCs w:val="24"/>
          <w:lang w:val="uk-UA" w:eastAsia="uk-UA"/>
        </w:rPr>
        <w:t xml:space="preserve"> _________________</w:t>
      </w:r>
      <w:r w:rsidR="0053050E" w:rsidRPr="004048EE">
        <w:rPr>
          <w:rStyle w:val="3"/>
          <w:i w:val="0"/>
          <w:iCs w:val="0"/>
          <w:color w:val="000000"/>
          <w:sz w:val="24"/>
          <w:szCs w:val="24"/>
          <w:lang w:val="uk-UA" w:eastAsia="uk-UA"/>
        </w:rPr>
        <w:t xml:space="preserve"> </w:t>
      </w:r>
      <w:r w:rsidRPr="004048EE">
        <w:rPr>
          <w:rStyle w:val="3"/>
          <w:i w:val="0"/>
          <w:iCs w:val="0"/>
          <w:color w:val="000000"/>
          <w:sz w:val="24"/>
          <w:szCs w:val="24"/>
          <w:lang w:val="uk-UA" w:eastAsia="uk-UA"/>
        </w:rPr>
        <w:t>на загальну</w:t>
      </w:r>
      <w:r w:rsidR="00DC067B" w:rsidRPr="004048EE">
        <w:rPr>
          <w:rStyle w:val="3"/>
          <w:i w:val="0"/>
          <w:iCs w:val="0"/>
          <w:color w:val="000000"/>
          <w:sz w:val="24"/>
          <w:szCs w:val="24"/>
          <w:lang w:val="uk-UA" w:eastAsia="uk-UA"/>
        </w:rPr>
        <w:t xml:space="preserve"> с</w:t>
      </w:r>
      <w:r w:rsidRPr="004048EE">
        <w:rPr>
          <w:rStyle w:val="3"/>
          <w:i w:val="0"/>
          <w:iCs w:val="0"/>
          <w:color w:val="000000"/>
          <w:sz w:val="24"/>
          <w:szCs w:val="24"/>
          <w:lang w:val="uk-UA" w:eastAsia="uk-UA"/>
        </w:rPr>
        <w:t>уму</w:t>
      </w:r>
      <w:r w:rsidR="00DC067B" w:rsidRPr="004048EE">
        <w:rPr>
          <w:rStyle w:val="30"/>
          <w:i w:val="0"/>
          <w:iCs w:val="0"/>
          <w:color w:val="000000"/>
          <w:sz w:val="24"/>
          <w:szCs w:val="24"/>
          <w:lang w:val="uk-UA" w:eastAsia="uk-UA"/>
        </w:rPr>
        <w:t>_______________</w:t>
      </w:r>
      <w:r w:rsidRPr="004048EE">
        <w:rPr>
          <w:rStyle w:val="3"/>
          <w:i w:val="0"/>
          <w:iCs w:val="0"/>
          <w:color w:val="000000"/>
          <w:sz w:val="24"/>
          <w:szCs w:val="24"/>
          <w:lang w:val="uk-UA" w:eastAsia="uk-UA"/>
        </w:rPr>
        <w:t>грн.</w:t>
      </w:r>
    </w:p>
    <w:p w14:paraId="623A1B78" w14:textId="77777777" w:rsidR="005D4E89" w:rsidRPr="004048EE" w:rsidRDefault="005D4E89" w:rsidP="005D4E89">
      <w:pPr>
        <w:pStyle w:val="31"/>
        <w:shd w:val="clear" w:color="auto" w:fill="auto"/>
        <w:spacing w:before="0" w:after="0" w:line="269" w:lineRule="exact"/>
        <w:ind w:left="40" w:right="280" w:firstLine="260"/>
        <w:jc w:val="both"/>
        <w:rPr>
          <w:sz w:val="24"/>
          <w:szCs w:val="24"/>
          <w:lang w:val="uk-UA"/>
        </w:rPr>
      </w:pPr>
      <w:r w:rsidRPr="004048EE">
        <w:rPr>
          <w:rStyle w:val="3"/>
          <w:i w:val="0"/>
          <w:iCs w:val="0"/>
          <w:color w:val="000000"/>
          <w:sz w:val="24"/>
          <w:szCs w:val="24"/>
          <w:lang w:val="uk-UA" w:eastAsia="uk-UA"/>
        </w:rPr>
        <w:t xml:space="preserve">Якщо нашу конкурсну пропозицію буде визнано найвигіднішою, ми візьмемо на себе </w:t>
      </w:r>
      <w:r w:rsidR="006C7B80" w:rsidRPr="004048EE">
        <w:rPr>
          <w:rStyle w:val="3"/>
          <w:i w:val="0"/>
          <w:iCs w:val="0"/>
          <w:color w:val="000000"/>
          <w:sz w:val="24"/>
          <w:szCs w:val="24"/>
          <w:lang w:val="uk-UA"/>
        </w:rPr>
        <w:t>зобов</w:t>
      </w:r>
      <w:r w:rsidRPr="004048EE">
        <w:rPr>
          <w:rStyle w:val="3"/>
          <w:i w:val="0"/>
          <w:iCs w:val="0"/>
          <w:color w:val="000000"/>
          <w:sz w:val="24"/>
          <w:szCs w:val="24"/>
          <w:lang w:val="uk-UA" w:eastAsia="uk-UA"/>
        </w:rPr>
        <w:t>’язання з надання послуг та виконати всі умови, передбачені у Розділі “Укладання договору про закупівлю ”.</w:t>
      </w:r>
    </w:p>
    <w:p w14:paraId="6A3CB464" w14:textId="77777777" w:rsidR="005D4E89" w:rsidRPr="004048EE" w:rsidRDefault="005D4E89" w:rsidP="005D4E89">
      <w:pPr>
        <w:pStyle w:val="31"/>
        <w:shd w:val="clear" w:color="auto" w:fill="auto"/>
        <w:tabs>
          <w:tab w:val="left" w:leader="underscore" w:pos="7485"/>
        </w:tabs>
        <w:spacing w:before="0" w:after="0" w:line="269" w:lineRule="exact"/>
        <w:ind w:left="40" w:right="280" w:firstLine="260"/>
        <w:jc w:val="both"/>
        <w:rPr>
          <w:sz w:val="24"/>
          <w:szCs w:val="24"/>
          <w:lang w:val="uk-UA"/>
        </w:rPr>
      </w:pPr>
      <w:r w:rsidRPr="004048EE">
        <w:rPr>
          <w:rStyle w:val="3"/>
          <w:i w:val="0"/>
          <w:iCs w:val="0"/>
          <w:color w:val="000000"/>
          <w:sz w:val="24"/>
          <w:szCs w:val="24"/>
          <w:lang w:val="uk-UA" w:eastAsia="uk-UA"/>
        </w:rPr>
        <w:t xml:space="preserve">Ми погоджуємося з тим, що Ви можете відхилити нашу або всі пропозиції та розуміємо, що Ви не обмежені у прийнятті будь-якої </w:t>
      </w:r>
      <w:r w:rsidRPr="004048EE">
        <w:rPr>
          <w:rStyle w:val="32"/>
          <w:iCs w:val="0"/>
          <w:color w:val="000000"/>
          <w:sz w:val="24"/>
          <w:szCs w:val="24"/>
          <w:u w:val="none"/>
          <w:lang w:val="uk-UA" w:eastAsia="uk-UA"/>
        </w:rPr>
        <w:t>іншої конкурсної пропозиції з більш вигідними для Вас умовами.</w:t>
      </w:r>
    </w:p>
    <w:p w14:paraId="35E14C73" w14:textId="77777777" w:rsidR="005D4E89" w:rsidRPr="004048EE" w:rsidRDefault="005D4E89" w:rsidP="005D4E89">
      <w:pPr>
        <w:pStyle w:val="31"/>
        <w:shd w:val="clear" w:color="auto" w:fill="auto"/>
        <w:spacing w:before="0" w:after="0" w:line="269" w:lineRule="exact"/>
        <w:ind w:left="20" w:right="40" w:firstLine="280"/>
        <w:jc w:val="both"/>
        <w:rPr>
          <w:sz w:val="24"/>
          <w:szCs w:val="24"/>
          <w:lang w:val="uk-UA"/>
        </w:rPr>
      </w:pPr>
      <w:r w:rsidRPr="004048EE">
        <w:rPr>
          <w:rStyle w:val="3"/>
          <w:i w:val="0"/>
          <w:iCs w:val="0"/>
          <w:color w:val="000000"/>
          <w:sz w:val="24"/>
          <w:szCs w:val="24"/>
          <w:lang w:val="uk-UA" w:eastAsia="uk-UA"/>
        </w:rPr>
        <w:t>Якщо наша конкурсна пропозиція буде визнана Вами найвигіднішою, ми зобов’язуємося підписати Догов</w:t>
      </w:r>
      <w:r w:rsidR="00561BE7">
        <w:rPr>
          <w:rStyle w:val="3"/>
          <w:i w:val="0"/>
          <w:iCs w:val="0"/>
          <w:color w:val="000000"/>
          <w:sz w:val="24"/>
          <w:szCs w:val="24"/>
          <w:lang w:val="uk-UA" w:eastAsia="uk-UA"/>
        </w:rPr>
        <w:t xml:space="preserve">ір із Вами не пізніше ніж через 20 робочих днів з </w:t>
      </w:r>
      <w:r w:rsidRPr="004048EE">
        <w:rPr>
          <w:rStyle w:val="3"/>
          <w:i w:val="0"/>
          <w:iCs w:val="0"/>
          <w:color w:val="000000"/>
          <w:sz w:val="24"/>
          <w:szCs w:val="24"/>
          <w:lang w:val="uk-UA" w:eastAsia="uk-UA"/>
        </w:rPr>
        <w:t>дня визначення переможця.</w:t>
      </w:r>
    </w:p>
    <w:p w14:paraId="1F3EB5BD" w14:textId="77777777" w:rsidR="0063552A" w:rsidRPr="004048EE" w:rsidRDefault="0063552A" w:rsidP="0063552A">
      <w:pPr>
        <w:pStyle w:val="31"/>
        <w:shd w:val="clear" w:color="auto" w:fill="auto"/>
        <w:spacing w:before="0" w:after="159" w:line="269" w:lineRule="exact"/>
        <w:ind w:left="20" w:right="40"/>
        <w:jc w:val="both"/>
        <w:rPr>
          <w:rStyle w:val="3"/>
          <w:iCs w:val="0"/>
          <w:color w:val="000000"/>
          <w:sz w:val="24"/>
          <w:szCs w:val="24"/>
          <w:lang w:val="uk-UA" w:eastAsia="uk-UA"/>
        </w:rPr>
      </w:pPr>
    </w:p>
    <w:p w14:paraId="43CEE4F5" w14:textId="77777777" w:rsidR="0063552A" w:rsidRPr="004048EE" w:rsidRDefault="0063552A" w:rsidP="0063552A">
      <w:pPr>
        <w:pStyle w:val="31"/>
        <w:shd w:val="clear" w:color="auto" w:fill="auto"/>
        <w:spacing w:before="0" w:after="159" w:line="269" w:lineRule="exact"/>
        <w:ind w:left="20" w:right="40"/>
        <w:jc w:val="both"/>
        <w:rPr>
          <w:rStyle w:val="3"/>
          <w:iCs w:val="0"/>
          <w:color w:val="000000"/>
          <w:sz w:val="24"/>
          <w:szCs w:val="24"/>
          <w:lang w:val="uk-UA" w:eastAsia="uk-UA"/>
        </w:rPr>
      </w:pPr>
      <w:r w:rsidRPr="004048EE">
        <w:rPr>
          <w:rStyle w:val="3"/>
          <w:iCs w:val="0"/>
          <w:color w:val="000000"/>
          <w:sz w:val="24"/>
          <w:szCs w:val="24"/>
          <w:lang w:val="uk-UA" w:eastAsia="uk-UA"/>
        </w:rPr>
        <w:t xml:space="preserve">_________________________ </w:t>
      </w:r>
      <w:r w:rsidRPr="004048EE">
        <w:rPr>
          <w:rStyle w:val="3"/>
          <w:iCs w:val="0"/>
          <w:color w:val="000000"/>
          <w:sz w:val="24"/>
          <w:szCs w:val="24"/>
          <w:lang w:val="uk-UA" w:eastAsia="uk-UA"/>
        </w:rPr>
        <w:tab/>
      </w:r>
      <w:r w:rsidRPr="004048EE">
        <w:rPr>
          <w:rStyle w:val="3"/>
          <w:iCs w:val="0"/>
          <w:color w:val="000000"/>
          <w:sz w:val="24"/>
          <w:szCs w:val="24"/>
          <w:lang w:val="uk-UA" w:eastAsia="uk-UA"/>
        </w:rPr>
        <w:tab/>
        <w:t xml:space="preserve">______________ </w:t>
      </w:r>
      <w:r w:rsidRPr="004048EE">
        <w:rPr>
          <w:rStyle w:val="3"/>
          <w:iCs w:val="0"/>
          <w:color w:val="000000"/>
          <w:sz w:val="24"/>
          <w:szCs w:val="24"/>
          <w:lang w:val="uk-UA" w:eastAsia="uk-UA"/>
        </w:rPr>
        <w:tab/>
      </w:r>
      <w:r w:rsidRPr="004048EE">
        <w:rPr>
          <w:rStyle w:val="3"/>
          <w:iCs w:val="0"/>
          <w:color w:val="000000"/>
          <w:sz w:val="24"/>
          <w:szCs w:val="24"/>
          <w:lang w:val="uk-UA" w:eastAsia="uk-UA"/>
        </w:rPr>
        <w:tab/>
        <w:t>____________________</w:t>
      </w:r>
    </w:p>
    <w:p w14:paraId="733267EA" w14:textId="77777777" w:rsidR="00EE0B60" w:rsidRPr="004048EE" w:rsidRDefault="005D4E89" w:rsidP="00EE0B60">
      <w:pPr>
        <w:pStyle w:val="31"/>
        <w:shd w:val="clear" w:color="auto" w:fill="auto"/>
        <w:spacing w:before="0" w:after="159" w:line="269" w:lineRule="exact"/>
        <w:ind w:left="20" w:right="40"/>
        <w:jc w:val="both"/>
        <w:rPr>
          <w:rStyle w:val="3"/>
          <w:iCs w:val="0"/>
          <w:color w:val="000000"/>
          <w:sz w:val="16"/>
          <w:szCs w:val="16"/>
          <w:lang w:val="uk-UA" w:eastAsia="uk-UA"/>
        </w:rPr>
      </w:pPr>
      <w:r w:rsidRPr="004048EE">
        <w:rPr>
          <w:rStyle w:val="3"/>
          <w:iCs w:val="0"/>
          <w:color w:val="000000"/>
          <w:sz w:val="16"/>
          <w:szCs w:val="16"/>
          <w:lang w:val="uk-UA" w:eastAsia="uk-UA"/>
        </w:rPr>
        <w:t>(посада, прізвище, ініціали, підпис керівника, або уповноваженої особи, підприємства, організації, установи Учасника)</w:t>
      </w:r>
    </w:p>
    <w:p w14:paraId="6FC95ED6" w14:textId="77777777" w:rsidR="005D4E89" w:rsidRPr="004048EE" w:rsidRDefault="005D4E89" w:rsidP="00EE0B60">
      <w:pPr>
        <w:pStyle w:val="31"/>
        <w:shd w:val="clear" w:color="auto" w:fill="auto"/>
        <w:spacing w:before="0" w:after="159" w:line="269" w:lineRule="exact"/>
        <w:ind w:left="20" w:right="40"/>
        <w:jc w:val="both"/>
        <w:rPr>
          <w:sz w:val="24"/>
          <w:szCs w:val="24"/>
          <w:lang w:val="uk-UA"/>
        </w:rPr>
      </w:pPr>
      <w:r w:rsidRPr="004048EE">
        <w:rPr>
          <w:rStyle w:val="3"/>
          <w:i w:val="0"/>
          <w:iCs w:val="0"/>
          <w:color w:val="000000"/>
          <w:sz w:val="24"/>
          <w:szCs w:val="24"/>
          <w:lang w:val="uk-UA" w:eastAsia="uk-UA"/>
        </w:rPr>
        <w:t>М.П.</w:t>
      </w:r>
    </w:p>
    <w:p w14:paraId="1B482810" w14:textId="77777777" w:rsidR="005D4E89" w:rsidRPr="004048EE" w:rsidRDefault="00E21103" w:rsidP="005D4E89">
      <w:pPr>
        <w:pStyle w:val="31"/>
        <w:shd w:val="clear" w:color="auto" w:fill="auto"/>
        <w:tabs>
          <w:tab w:val="left" w:leader="underscore" w:pos="866"/>
          <w:tab w:val="left" w:leader="underscore" w:pos="3127"/>
        </w:tabs>
        <w:spacing w:before="0" w:after="265" w:line="220" w:lineRule="exact"/>
        <w:ind w:left="120" w:firstLine="300"/>
        <w:jc w:val="both"/>
        <w:rPr>
          <w:rStyle w:val="3"/>
          <w:i w:val="0"/>
          <w:iCs w:val="0"/>
          <w:color w:val="000000"/>
          <w:sz w:val="24"/>
          <w:szCs w:val="24"/>
          <w:lang w:val="uk-UA" w:eastAsia="uk-UA"/>
        </w:rPr>
      </w:pPr>
      <w:r>
        <w:rPr>
          <w:rStyle w:val="3"/>
          <w:i w:val="0"/>
          <w:iCs w:val="0"/>
          <w:color w:val="000000"/>
          <w:sz w:val="24"/>
          <w:szCs w:val="24"/>
          <w:lang w:val="uk-UA" w:eastAsia="uk-UA"/>
        </w:rPr>
        <w:t>«</w:t>
      </w:r>
      <w:r>
        <w:rPr>
          <w:rStyle w:val="30"/>
          <w:i w:val="0"/>
          <w:iCs w:val="0"/>
          <w:color w:val="000000"/>
          <w:sz w:val="24"/>
          <w:szCs w:val="24"/>
          <w:lang w:val="uk-UA" w:eastAsia="uk-UA"/>
        </w:rPr>
        <w:t>____</w:t>
      </w:r>
      <w:r>
        <w:rPr>
          <w:rStyle w:val="3"/>
          <w:i w:val="0"/>
          <w:iCs w:val="0"/>
          <w:color w:val="000000"/>
          <w:sz w:val="24"/>
          <w:szCs w:val="24"/>
          <w:lang w:val="uk-UA" w:eastAsia="uk-UA"/>
        </w:rPr>
        <w:t>»</w:t>
      </w:r>
      <w:r w:rsidR="005D4E89" w:rsidRPr="004048EE">
        <w:rPr>
          <w:rStyle w:val="30"/>
          <w:i w:val="0"/>
          <w:iCs w:val="0"/>
          <w:color w:val="000000"/>
          <w:sz w:val="24"/>
          <w:szCs w:val="24"/>
          <w:lang w:val="uk-UA" w:eastAsia="uk-UA"/>
        </w:rPr>
        <w:tab/>
      </w:r>
      <w:r w:rsidR="005D4E89" w:rsidRPr="004048EE">
        <w:rPr>
          <w:rStyle w:val="3"/>
          <w:i w:val="0"/>
          <w:iCs w:val="0"/>
          <w:color w:val="000000"/>
          <w:sz w:val="24"/>
          <w:szCs w:val="24"/>
          <w:lang w:val="uk-UA" w:eastAsia="uk-UA"/>
        </w:rPr>
        <w:t>20</w:t>
      </w:r>
      <w:r w:rsidR="006C7B80" w:rsidRPr="004048EE">
        <w:rPr>
          <w:rStyle w:val="3"/>
          <w:i w:val="0"/>
          <w:iCs w:val="0"/>
          <w:color w:val="000000"/>
          <w:sz w:val="24"/>
          <w:szCs w:val="24"/>
          <w:lang w:val="uk-UA" w:eastAsia="uk-UA"/>
        </w:rPr>
        <w:t>21</w:t>
      </w:r>
      <w:r>
        <w:rPr>
          <w:rStyle w:val="3"/>
          <w:i w:val="0"/>
          <w:iCs w:val="0"/>
          <w:color w:val="000000"/>
          <w:sz w:val="24"/>
          <w:szCs w:val="24"/>
          <w:lang w:val="uk-UA" w:eastAsia="uk-UA"/>
        </w:rPr>
        <w:t xml:space="preserve"> року</w:t>
      </w:r>
    </w:p>
    <w:p w14:paraId="3A35AC14" w14:textId="77777777" w:rsidR="00E84375" w:rsidRPr="004048EE" w:rsidRDefault="00E84375" w:rsidP="00446930">
      <w:pPr>
        <w:pStyle w:val="a5"/>
        <w:shd w:val="clear" w:color="auto" w:fill="auto"/>
        <w:spacing w:before="0"/>
        <w:ind w:left="20" w:firstLine="0"/>
        <w:jc w:val="right"/>
        <w:rPr>
          <w:sz w:val="28"/>
          <w:szCs w:val="28"/>
          <w:lang w:val="uk-UA"/>
        </w:rPr>
      </w:pPr>
    </w:p>
    <w:p w14:paraId="381752EF" w14:textId="77777777" w:rsidR="00656B48" w:rsidRPr="004048EE" w:rsidRDefault="00656B48" w:rsidP="00446930">
      <w:pPr>
        <w:pStyle w:val="a5"/>
        <w:shd w:val="clear" w:color="auto" w:fill="auto"/>
        <w:spacing w:before="0"/>
        <w:ind w:left="20" w:firstLine="0"/>
        <w:jc w:val="right"/>
        <w:rPr>
          <w:sz w:val="28"/>
          <w:szCs w:val="28"/>
          <w:lang w:val="uk-UA"/>
        </w:rPr>
      </w:pPr>
    </w:p>
    <w:p w14:paraId="71D5623A" w14:textId="77777777" w:rsidR="0053050E" w:rsidRPr="004048EE" w:rsidRDefault="0053050E" w:rsidP="00D9117F">
      <w:pPr>
        <w:pStyle w:val="a5"/>
        <w:shd w:val="clear" w:color="auto" w:fill="auto"/>
        <w:spacing w:before="0"/>
        <w:ind w:firstLine="0"/>
        <w:rPr>
          <w:sz w:val="28"/>
          <w:szCs w:val="28"/>
          <w:lang w:val="uk-UA"/>
        </w:rPr>
      </w:pPr>
    </w:p>
    <w:p w14:paraId="22264F3F" w14:textId="77777777" w:rsidR="00446930" w:rsidRPr="004048EE" w:rsidRDefault="00EE0B60" w:rsidP="00446930">
      <w:pPr>
        <w:pStyle w:val="a5"/>
        <w:shd w:val="clear" w:color="auto" w:fill="auto"/>
        <w:spacing w:before="0"/>
        <w:ind w:left="20" w:firstLine="0"/>
        <w:jc w:val="right"/>
        <w:rPr>
          <w:sz w:val="28"/>
          <w:szCs w:val="28"/>
          <w:lang w:val="uk-UA"/>
        </w:rPr>
      </w:pPr>
      <w:r w:rsidRPr="004048EE">
        <w:rPr>
          <w:sz w:val="28"/>
          <w:szCs w:val="28"/>
          <w:lang w:val="uk-UA"/>
        </w:rPr>
        <w:t>Д</w:t>
      </w:r>
      <w:r w:rsidR="00446930" w:rsidRPr="004048EE">
        <w:rPr>
          <w:sz w:val="28"/>
          <w:szCs w:val="28"/>
          <w:lang w:val="uk-UA"/>
        </w:rPr>
        <w:t>одаток № 2</w:t>
      </w:r>
    </w:p>
    <w:p w14:paraId="32BAE740" w14:textId="77777777" w:rsidR="007273A1" w:rsidRPr="004048EE" w:rsidRDefault="007273A1" w:rsidP="00446930">
      <w:pPr>
        <w:pStyle w:val="a5"/>
        <w:shd w:val="clear" w:color="auto" w:fill="auto"/>
        <w:spacing w:before="0"/>
        <w:ind w:left="20" w:firstLine="0"/>
        <w:jc w:val="right"/>
        <w:rPr>
          <w:sz w:val="28"/>
          <w:szCs w:val="28"/>
          <w:lang w:val="uk-UA"/>
        </w:rPr>
      </w:pPr>
    </w:p>
    <w:p w14:paraId="4746410A" w14:textId="77777777" w:rsidR="00FA2F22" w:rsidRPr="004048EE" w:rsidRDefault="00B67BA0" w:rsidP="00B67BA0">
      <w:pPr>
        <w:pStyle w:val="a5"/>
        <w:shd w:val="clear" w:color="auto" w:fill="auto"/>
        <w:spacing w:before="0" w:after="120"/>
        <w:ind w:left="1760" w:right="280"/>
        <w:rPr>
          <w:b/>
          <w:sz w:val="24"/>
          <w:szCs w:val="24"/>
          <w:lang w:val="uk-UA"/>
        </w:rPr>
      </w:pPr>
      <w:r w:rsidRPr="004048EE">
        <w:rPr>
          <w:rStyle w:val="a4"/>
          <w:b/>
          <w:color w:val="000000"/>
          <w:sz w:val="24"/>
          <w:szCs w:val="24"/>
          <w:lang w:val="uk-UA" w:eastAsia="uk-UA"/>
        </w:rPr>
        <w:t>Інформація</w:t>
      </w:r>
      <w:r w:rsidR="00FA2F22" w:rsidRPr="004048EE">
        <w:rPr>
          <w:rStyle w:val="a4"/>
          <w:b/>
          <w:color w:val="000000"/>
          <w:sz w:val="24"/>
          <w:szCs w:val="24"/>
          <w:lang w:val="uk-UA" w:eastAsia="uk-UA"/>
        </w:rPr>
        <w:t xml:space="preserve"> про технічні, якісні та кількісні характеристики предмета конкурсу</w:t>
      </w:r>
    </w:p>
    <w:p w14:paraId="6D39FEB6" w14:textId="77777777" w:rsidR="00FA2F22" w:rsidRPr="004048EE" w:rsidRDefault="00FA2F22" w:rsidP="00FA2F22">
      <w:pPr>
        <w:pStyle w:val="a5"/>
        <w:shd w:val="clear" w:color="auto" w:fill="auto"/>
        <w:spacing w:before="0"/>
        <w:ind w:left="20" w:firstLine="320"/>
        <w:jc w:val="left"/>
        <w:rPr>
          <w:sz w:val="24"/>
          <w:szCs w:val="24"/>
          <w:lang w:val="uk-UA"/>
        </w:rPr>
      </w:pPr>
      <w:r w:rsidRPr="004048EE">
        <w:rPr>
          <w:color w:val="000000"/>
          <w:sz w:val="24"/>
          <w:szCs w:val="24"/>
          <w:u w:val="single"/>
          <w:lang w:val="uk-UA" w:eastAsia="uk-UA"/>
        </w:rPr>
        <w:t>Загальні відомості:</w:t>
      </w:r>
    </w:p>
    <w:p w14:paraId="64ED8367" w14:textId="77777777" w:rsidR="00FA2F22" w:rsidRPr="004048EE" w:rsidRDefault="00FA2F22" w:rsidP="00FA2F22">
      <w:pPr>
        <w:pStyle w:val="a5"/>
        <w:numPr>
          <w:ilvl w:val="0"/>
          <w:numId w:val="13"/>
        </w:numPr>
        <w:shd w:val="clear" w:color="auto" w:fill="auto"/>
        <w:spacing w:before="0" w:after="163"/>
        <w:ind w:left="20" w:right="280" w:firstLine="320"/>
        <w:jc w:val="left"/>
        <w:rPr>
          <w:rStyle w:val="a4"/>
          <w:sz w:val="24"/>
          <w:szCs w:val="24"/>
          <w:lang w:val="uk-UA"/>
        </w:rPr>
      </w:pPr>
      <w:r w:rsidRPr="004048EE">
        <w:rPr>
          <w:rStyle w:val="a4"/>
          <w:color w:val="000000"/>
          <w:sz w:val="24"/>
          <w:szCs w:val="24"/>
          <w:lang w:val="uk-UA" w:eastAsia="uk-UA"/>
        </w:rPr>
        <w:t xml:space="preserve"> Місто, вулиця, номер будинку, характеристика будівлі (цегляна і т.</w:t>
      </w:r>
      <w:r w:rsidR="00BA4B38" w:rsidRPr="004048EE">
        <w:rPr>
          <w:rStyle w:val="a4"/>
          <w:color w:val="000000"/>
          <w:sz w:val="24"/>
          <w:szCs w:val="24"/>
          <w:lang w:val="uk-UA" w:eastAsia="uk-UA"/>
        </w:rPr>
        <w:t xml:space="preserve"> </w:t>
      </w:r>
      <w:r w:rsidRPr="004048EE">
        <w:rPr>
          <w:rStyle w:val="a4"/>
          <w:color w:val="000000"/>
          <w:sz w:val="24"/>
          <w:szCs w:val="24"/>
          <w:lang w:val="uk-UA" w:eastAsia="uk-UA"/>
        </w:rPr>
        <w:t>д</w:t>
      </w:r>
      <w:r w:rsidR="00377785" w:rsidRPr="004048EE">
        <w:rPr>
          <w:rStyle w:val="a4"/>
          <w:color w:val="000000"/>
          <w:sz w:val="24"/>
          <w:szCs w:val="24"/>
          <w:lang w:val="uk-UA" w:eastAsia="uk-UA"/>
        </w:rPr>
        <w:t>.</w:t>
      </w:r>
      <w:r w:rsidRPr="004048EE">
        <w:rPr>
          <w:rStyle w:val="a4"/>
          <w:color w:val="000000"/>
          <w:sz w:val="24"/>
          <w:szCs w:val="24"/>
          <w:lang w:val="uk-UA" w:eastAsia="uk-UA"/>
        </w:rPr>
        <w:t xml:space="preserve"> ), рік введення в експлуатацію.</w:t>
      </w:r>
    </w:p>
    <w:p w14:paraId="06D6E6DB" w14:textId="77777777" w:rsidR="00FA2F22" w:rsidRPr="004048EE" w:rsidRDefault="00FA2F22" w:rsidP="00FA2F22">
      <w:pPr>
        <w:pStyle w:val="a5"/>
        <w:numPr>
          <w:ilvl w:val="0"/>
          <w:numId w:val="13"/>
        </w:numPr>
        <w:shd w:val="clear" w:color="auto" w:fill="auto"/>
        <w:spacing w:before="0" w:after="163"/>
        <w:ind w:left="20" w:right="280" w:firstLine="320"/>
        <w:jc w:val="left"/>
        <w:rPr>
          <w:rStyle w:val="a4"/>
          <w:sz w:val="24"/>
          <w:szCs w:val="24"/>
          <w:lang w:val="uk-UA"/>
        </w:rPr>
      </w:pPr>
      <w:r w:rsidRPr="004048EE">
        <w:rPr>
          <w:rStyle w:val="a4"/>
          <w:color w:val="000000"/>
          <w:sz w:val="24"/>
          <w:szCs w:val="24"/>
          <w:lang w:val="uk-UA" w:eastAsia="uk-UA"/>
        </w:rPr>
        <w:t>Відомості щодо фізичного стану та розмірів квартир:</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960"/>
        <w:gridCol w:w="960"/>
        <w:gridCol w:w="1200"/>
        <w:gridCol w:w="960"/>
        <w:gridCol w:w="936"/>
        <w:gridCol w:w="1080"/>
        <w:gridCol w:w="782"/>
        <w:gridCol w:w="672"/>
        <w:gridCol w:w="960"/>
      </w:tblGrid>
      <w:tr w:rsidR="00683CB0" w:rsidRPr="004048EE" w14:paraId="5DAC96D1" w14:textId="77777777" w:rsidTr="00683CB0">
        <w:trPr>
          <w:cantSplit/>
          <w:trHeight w:val="2232"/>
        </w:trPr>
        <w:tc>
          <w:tcPr>
            <w:tcW w:w="468" w:type="dxa"/>
            <w:shd w:val="clear" w:color="auto" w:fill="auto"/>
            <w:textDirection w:val="btLr"/>
            <w:vAlign w:val="center"/>
          </w:tcPr>
          <w:p w14:paraId="7D630A44" w14:textId="77777777" w:rsidR="00683CB0" w:rsidRPr="004048EE" w:rsidRDefault="00683CB0" w:rsidP="00E81238">
            <w:pPr>
              <w:pStyle w:val="a5"/>
              <w:shd w:val="clear" w:color="auto" w:fill="auto"/>
              <w:spacing w:before="0" w:after="163"/>
              <w:ind w:left="113" w:right="280" w:firstLine="0"/>
              <w:jc w:val="center"/>
              <w:rPr>
                <w:sz w:val="24"/>
                <w:szCs w:val="24"/>
                <w:lang w:val="uk-UA"/>
              </w:rPr>
            </w:pPr>
            <w:r w:rsidRPr="004048EE">
              <w:rPr>
                <w:sz w:val="24"/>
                <w:szCs w:val="24"/>
                <w:lang w:val="uk-UA"/>
              </w:rPr>
              <w:t>№ з/п</w:t>
            </w:r>
          </w:p>
        </w:tc>
        <w:tc>
          <w:tcPr>
            <w:tcW w:w="720" w:type="dxa"/>
            <w:shd w:val="clear" w:color="auto" w:fill="auto"/>
            <w:textDirection w:val="btLr"/>
            <w:vAlign w:val="center"/>
          </w:tcPr>
          <w:p w14:paraId="5B8DC112" w14:textId="77777777" w:rsidR="00683CB0" w:rsidRPr="004048EE" w:rsidRDefault="00683CB0" w:rsidP="00E81238">
            <w:pPr>
              <w:pStyle w:val="a5"/>
              <w:shd w:val="clear" w:color="auto" w:fill="auto"/>
              <w:spacing w:before="0" w:after="163"/>
              <w:ind w:left="113" w:right="280" w:firstLine="0"/>
              <w:jc w:val="center"/>
              <w:rPr>
                <w:sz w:val="24"/>
                <w:szCs w:val="24"/>
                <w:lang w:val="uk-UA"/>
              </w:rPr>
            </w:pPr>
            <w:r w:rsidRPr="004048EE">
              <w:rPr>
                <w:sz w:val="24"/>
                <w:szCs w:val="24"/>
                <w:lang w:val="uk-UA"/>
              </w:rPr>
              <w:t>Адреса</w:t>
            </w:r>
          </w:p>
        </w:tc>
        <w:tc>
          <w:tcPr>
            <w:tcW w:w="960" w:type="dxa"/>
            <w:textDirection w:val="btLr"/>
          </w:tcPr>
          <w:p w14:paraId="6834BECE" w14:textId="77777777" w:rsidR="00683CB0" w:rsidRPr="004048EE" w:rsidRDefault="00683CB0" w:rsidP="00E81238">
            <w:pPr>
              <w:pStyle w:val="a5"/>
              <w:shd w:val="clear" w:color="auto" w:fill="auto"/>
              <w:spacing w:before="0" w:after="163"/>
              <w:ind w:left="113" w:right="280" w:firstLine="0"/>
              <w:jc w:val="center"/>
              <w:rPr>
                <w:sz w:val="24"/>
                <w:szCs w:val="24"/>
                <w:lang w:val="uk-UA"/>
              </w:rPr>
            </w:pPr>
            <w:r w:rsidRPr="004048EE">
              <w:rPr>
                <w:sz w:val="24"/>
                <w:szCs w:val="24"/>
                <w:lang w:val="uk-UA"/>
              </w:rPr>
              <w:t>Номер квартири</w:t>
            </w:r>
          </w:p>
        </w:tc>
        <w:tc>
          <w:tcPr>
            <w:tcW w:w="960" w:type="dxa"/>
            <w:shd w:val="clear" w:color="auto" w:fill="auto"/>
            <w:textDirection w:val="btLr"/>
            <w:vAlign w:val="center"/>
          </w:tcPr>
          <w:p w14:paraId="4A88DAEC" w14:textId="77777777" w:rsidR="00683CB0" w:rsidRPr="004048EE" w:rsidRDefault="00683CB0" w:rsidP="00E81238">
            <w:pPr>
              <w:pStyle w:val="a5"/>
              <w:shd w:val="clear" w:color="auto" w:fill="auto"/>
              <w:spacing w:before="0" w:after="163"/>
              <w:ind w:left="113" w:right="280" w:firstLine="0"/>
              <w:jc w:val="center"/>
              <w:rPr>
                <w:sz w:val="24"/>
                <w:szCs w:val="24"/>
                <w:lang w:val="uk-UA"/>
              </w:rPr>
            </w:pPr>
            <w:r w:rsidRPr="004048EE">
              <w:rPr>
                <w:sz w:val="24"/>
                <w:szCs w:val="24"/>
                <w:lang w:val="uk-UA"/>
              </w:rPr>
              <w:t>Поверх</w:t>
            </w:r>
          </w:p>
        </w:tc>
        <w:tc>
          <w:tcPr>
            <w:tcW w:w="1200" w:type="dxa"/>
            <w:shd w:val="clear" w:color="auto" w:fill="auto"/>
            <w:textDirection w:val="btLr"/>
            <w:vAlign w:val="center"/>
          </w:tcPr>
          <w:p w14:paraId="7F4373C3" w14:textId="77777777" w:rsidR="00683CB0" w:rsidRPr="004048EE" w:rsidRDefault="00683CB0" w:rsidP="00E81238">
            <w:pPr>
              <w:pStyle w:val="a5"/>
              <w:shd w:val="clear" w:color="auto" w:fill="auto"/>
              <w:spacing w:before="0" w:after="163"/>
              <w:ind w:left="113" w:right="280" w:firstLine="0"/>
              <w:jc w:val="center"/>
              <w:rPr>
                <w:sz w:val="24"/>
                <w:szCs w:val="24"/>
                <w:lang w:val="uk-UA"/>
              </w:rPr>
            </w:pPr>
            <w:r w:rsidRPr="004048EE">
              <w:rPr>
                <w:sz w:val="24"/>
                <w:szCs w:val="24"/>
                <w:lang w:val="uk-UA"/>
              </w:rPr>
              <w:t>Кількість кімнат</w:t>
            </w:r>
          </w:p>
        </w:tc>
        <w:tc>
          <w:tcPr>
            <w:tcW w:w="960" w:type="dxa"/>
            <w:shd w:val="clear" w:color="auto" w:fill="auto"/>
            <w:textDirection w:val="btLr"/>
            <w:vAlign w:val="center"/>
          </w:tcPr>
          <w:p w14:paraId="59BCEC7C" w14:textId="77777777" w:rsidR="00683CB0" w:rsidRPr="004048EE" w:rsidRDefault="00683CB0" w:rsidP="00E81238">
            <w:pPr>
              <w:pStyle w:val="a5"/>
              <w:shd w:val="clear" w:color="auto" w:fill="auto"/>
              <w:spacing w:before="0" w:after="163"/>
              <w:ind w:left="113" w:right="280" w:firstLine="0"/>
              <w:jc w:val="center"/>
              <w:rPr>
                <w:sz w:val="24"/>
                <w:szCs w:val="24"/>
                <w:lang w:val="uk-UA"/>
              </w:rPr>
            </w:pPr>
            <w:r w:rsidRPr="004048EE">
              <w:rPr>
                <w:sz w:val="24"/>
                <w:szCs w:val="24"/>
                <w:lang w:val="uk-UA"/>
              </w:rPr>
              <w:t>Загальна площа, кв.  м</w:t>
            </w:r>
          </w:p>
        </w:tc>
        <w:tc>
          <w:tcPr>
            <w:tcW w:w="936" w:type="dxa"/>
            <w:shd w:val="clear" w:color="auto" w:fill="auto"/>
            <w:textDirection w:val="btLr"/>
            <w:vAlign w:val="center"/>
          </w:tcPr>
          <w:p w14:paraId="3FC93992" w14:textId="77777777" w:rsidR="00683CB0" w:rsidRPr="004048EE" w:rsidRDefault="00683CB0" w:rsidP="00E81238">
            <w:pPr>
              <w:pStyle w:val="a5"/>
              <w:shd w:val="clear" w:color="auto" w:fill="auto"/>
              <w:spacing w:before="0" w:after="163"/>
              <w:ind w:left="113" w:right="280" w:firstLine="0"/>
              <w:jc w:val="center"/>
              <w:rPr>
                <w:sz w:val="24"/>
                <w:szCs w:val="24"/>
                <w:lang w:val="uk-UA"/>
              </w:rPr>
            </w:pPr>
            <w:r w:rsidRPr="004048EE">
              <w:rPr>
                <w:sz w:val="24"/>
                <w:szCs w:val="24"/>
                <w:lang w:val="uk-UA"/>
              </w:rPr>
              <w:t>Житлова площа, кв. м</w:t>
            </w:r>
          </w:p>
        </w:tc>
        <w:tc>
          <w:tcPr>
            <w:tcW w:w="1080" w:type="dxa"/>
            <w:shd w:val="clear" w:color="auto" w:fill="auto"/>
            <w:textDirection w:val="btLr"/>
            <w:vAlign w:val="center"/>
          </w:tcPr>
          <w:p w14:paraId="25B27ECA" w14:textId="77777777" w:rsidR="00683CB0" w:rsidRPr="004048EE" w:rsidRDefault="00683CB0" w:rsidP="00E81238">
            <w:pPr>
              <w:pStyle w:val="a5"/>
              <w:shd w:val="clear" w:color="auto" w:fill="auto"/>
              <w:spacing w:before="0" w:after="163"/>
              <w:ind w:left="113" w:right="280" w:firstLine="0"/>
              <w:jc w:val="center"/>
              <w:rPr>
                <w:sz w:val="24"/>
                <w:szCs w:val="24"/>
                <w:lang w:val="uk-UA"/>
              </w:rPr>
            </w:pPr>
            <w:r w:rsidRPr="004048EE">
              <w:rPr>
                <w:sz w:val="24"/>
                <w:szCs w:val="24"/>
                <w:lang w:val="uk-UA"/>
              </w:rPr>
              <w:t xml:space="preserve">Вартість </w:t>
            </w:r>
            <w:smartTag w:uri="urn:schemas-microsoft-com:office:smarttags" w:element="metricconverter">
              <w:smartTagPr>
                <w:attr w:name="ProductID" w:val="1 кв. м"/>
              </w:smartTagPr>
              <w:r w:rsidRPr="004048EE">
                <w:rPr>
                  <w:sz w:val="24"/>
                  <w:szCs w:val="24"/>
                  <w:lang w:val="uk-UA"/>
                </w:rPr>
                <w:t>1 кв. м</w:t>
              </w:r>
            </w:smartTag>
            <w:r w:rsidRPr="004048EE">
              <w:rPr>
                <w:sz w:val="24"/>
                <w:szCs w:val="24"/>
                <w:lang w:val="uk-UA"/>
              </w:rPr>
              <w:t xml:space="preserve"> загальної площі</w:t>
            </w:r>
          </w:p>
        </w:tc>
        <w:tc>
          <w:tcPr>
            <w:tcW w:w="782" w:type="dxa"/>
            <w:shd w:val="clear" w:color="auto" w:fill="auto"/>
            <w:textDirection w:val="btLr"/>
            <w:vAlign w:val="center"/>
          </w:tcPr>
          <w:p w14:paraId="4BB6E2AD" w14:textId="77777777" w:rsidR="00683CB0" w:rsidRPr="004048EE" w:rsidRDefault="006C7B80" w:rsidP="00E81238">
            <w:pPr>
              <w:pStyle w:val="a5"/>
              <w:shd w:val="clear" w:color="auto" w:fill="auto"/>
              <w:spacing w:before="0" w:after="163"/>
              <w:ind w:left="113" w:right="280" w:firstLine="0"/>
              <w:jc w:val="center"/>
              <w:rPr>
                <w:sz w:val="24"/>
                <w:szCs w:val="24"/>
                <w:lang w:val="uk-UA"/>
              </w:rPr>
            </w:pPr>
            <w:r w:rsidRPr="004048EE">
              <w:rPr>
                <w:sz w:val="24"/>
                <w:szCs w:val="24"/>
                <w:lang w:val="uk-UA"/>
              </w:rPr>
              <w:t>Загальна вартість</w:t>
            </w:r>
            <w:r w:rsidR="00683CB0" w:rsidRPr="004048EE">
              <w:rPr>
                <w:sz w:val="24"/>
                <w:szCs w:val="24"/>
                <w:lang w:val="uk-UA"/>
              </w:rPr>
              <w:t>, грн.</w:t>
            </w:r>
          </w:p>
        </w:tc>
        <w:tc>
          <w:tcPr>
            <w:tcW w:w="672" w:type="dxa"/>
            <w:shd w:val="clear" w:color="auto" w:fill="auto"/>
            <w:textDirection w:val="btLr"/>
            <w:vAlign w:val="center"/>
          </w:tcPr>
          <w:p w14:paraId="4222D1C7" w14:textId="77777777" w:rsidR="00683CB0" w:rsidRPr="004048EE" w:rsidRDefault="00683CB0" w:rsidP="00E81238">
            <w:pPr>
              <w:pStyle w:val="a5"/>
              <w:shd w:val="clear" w:color="auto" w:fill="auto"/>
              <w:spacing w:before="0" w:after="163"/>
              <w:ind w:left="113" w:right="280" w:firstLine="0"/>
              <w:jc w:val="center"/>
              <w:rPr>
                <w:sz w:val="24"/>
                <w:szCs w:val="24"/>
                <w:lang w:val="uk-UA"/>
              </w:rPr>
            </w:pPr>
            <w:r w:rsidRPr="004048EE">
              <w:rPr>
                <w:sz w:val="24"/>
                <w:szCs w:val="24"/>
                <w:lang w:val="uk-UA"/>
              </w:rPr>
              <w:t>Наявність оздоблення</w:t>
            </w:r>
          </w:p>
        </w:tc>
        <w:tc>
          <w:tcPr>
            <w:tcW w:w="960" w:type="dxa"/>
            <w:shd w:val="clear" w:color="auto" w:fill="auto"/>
            <w:textDirection w:val="btLr"/>
            <w:vAlign w:val="center"/>
          </w:tcPr>
          <w:p w14:paraId="4CD68B58" w14:textId="77777777" w:rsidR="00683CB0" w:rsidRPr="004048EE" w:rsidRDefault="00683CB0" w:rsidP="00E81238">
            <w:pPr>
              <w:pStyle w:val="a5"/>
              <w:shd w:val="clear" w:color="auto" w:fill="auto"/>
              <w:spacing w:before="0" w:after="163"/>
              <w:ind w:left="113" w:right="280" w:firstLine="0"/>
              <w:jc w:val="center"/>
              <w:rPr>
                <w:sz w:val="24"/>
                <w:szCs w:val="24"/>
                <w:lang w:val="uk-UA"/>
              </w:rPr>
            </w:pPr>
            <w:r w:rsidRPr="004048EE">
              <w:rPr>
                <w:sz w:val="24"/>
                <w:szCs w:val="24"/>
                <w:lang w:val="uk-UA"/>
              </w:rPr>
              <w:t>Власник</w:t>
            </w:r>
          </w:p>
        </w:tc>
      </w:tr>
      <w:tr w:rsidR="00683CB0" w:rsidRPr="004048EE" w14:paraId="1234AAF2" w14:textId="77777777" w:rsidTr="00683CB0">
        <w:trPr>
          <w:trHeight w:val="176"/>
        </w:trPr>
        <w:tc>
          <w:tcPr>
            <w:tcW w:w="468" w:type="dxa"/>
            <w:shd w:val="clear" w:color="auto" w:fill="auto"/>
            <w:vAlign w:val="center"/>
          </w:tcPr>
          <w:p w14:paraId="4122C6B0" w14:textId="77777777" w:rsidR="00683CB0" w:rsidRPr="004048EE" w:rsidRDefault="00683CB0" w:rsidP="00E81238">
            <w:pPr>
              <w:pStyle w:val="a5"/>
              <w:shd w:val="clear" w:color="auto" w:fill="auto"/>
              <w:spacing w:before="0" w:after="163"/>
              <w:ind w:right="280" w:firstLine="0"/>
              <w:jc w:val="center"/>
              <w:rPr>
                <w:sz w:val="24"/>
                <w:szCs w:val="24"/>
                <w:lang w:val="uk-UA"/>
              </w:rPr>
            </w:pPr>
          </w:p>
        </w:tc>
        <w:tc>
          <w:tcPr>
            <w:tcW w:w="720" w:type="dxa"/>
            <w:shd w:val="clear" w:color="auto" w:fill="auto"/>
            <w:vAlign w:val="center"/>
          </w:tcPr>
          <w:p w14:paraId="6E2D23F4" w14:textId="77777777" w:rsidR="00683CB0" w:rsidRPr="004048EE" w:rsidRDefault="00683CB0" w:rsidP="00E81238">
            <w:pPr>
              <w:pStyle w:val="a5"/>
              <w:shd w:val="clear" w:color="auto" w:fill="auto"/>
              <w:spacing w:before="0" w:after="163"/>
              <w:ind w:right="280" w:firstLine="0"/>
              <w:jc w:val="center"/>
              <w:rPr>
                <w:sz w:val="24"/>
                <w:szCs w:val="24"/>
                <w:lang w:val="uk-UA"/>
              </w:rPr>
            </w:pPr>
          </w:p>
        </w:tc>
        <w:tc>
          <w:tcPr>
            <w:tcW w:w="960" w:type="dxa"/>
          </w:tcPr>
          <w:p w14:paraId="54C9358F" w14:textId="77777777" w:rsidR="00683CB0" w:rsidRPr="004048EE" w:rsidRDefault="00683CB0" w:rsidP="00E81238">
            <w:pPr>
              <w:pStyle w:val="a5"/>
              <w:shd w:val="clear" w:color="auto" w:fill="auto"/>
              <w:spacing w:before="0" w:after="163"/>
              <w:ind w:right="280" w:firstLine="0"/>
              <w:jc w:val="center"/>
              <w:rPr>
                <w:sz w:val="24"/>
                <w:szCs w:val="24"/>
                <w:lang w:val="uk-UA"/>
              </w:rPr>
            </w:pPr>
          </w:p>
        </w:tc>
        <w:tc>
          <w:tcPr>
            <w:tcW w:w="960" w:type="dxa"/>
            <w:shd w:val="clear" w:color="auto" w:fill="auto"/>
            <w:vAlign w:val="center"/>
          </w:tcPr>
          <w:p w14:paraId="46189AC5" w14:textId="77777777" w:rsidR="00683CB0" w:rsidRPr="004048EE" w:rsidRDefault="00683CB0" w:rsidP="00E81238">
            <w:pPr>
              <w:pStyle w:val="a5"/>
              <w:shd w:val="clear" w:color="auto" w:fill="auto"/>
              <w:spacing w:before="0" w:after="163"/>
              <w:ind w:right="280" w:firstLine="0"/>
              <w:jc w:val="center"/>
              <w:rPr>
                <w:sz w:val="24"/>
                <w:szCs w:val="24"/>
                <w:lang w:val="uk-UA"/>
              </w:rPr>
            </w:pPr>
          </w:p>
        </w:tc>
        <w:tc>
          <w:tcPr>
            <w:tcW w:w="1200" w:type="dxa"/>
            <w:shd w:val="clear" w:color="auto" w:fill="auto"/>
            <w:vAlign w:val="center"/>
          </w:tcPr>
          <w:p w14:paraId="38F66004" w14:textId="77777777" w:rsidR="00683CB0" w:rsidRPr="004048EE" w:rsidRDefault="00683CB0" w:rsidP="00E81238">
            <w:pPr>
              <w:pStyle w:val="a5"/>
              <w:shd w:val="clear" w:color="auto" w:fill="auto"/>
              <w:spacing w:before="0" w:after="163"/>
              <w:ind w:right="280" w:firstLine="0"/>
              <w:jc w:val="center"/>
              <w:rPr>
                <w:sz w:val="24"/>
                <w:szCs w:val="24"/>
                <w:lang w:val="uk-UA"/>
              </w:rPr>
            </w:pPr>
          </w:p>
        </w:tc>
        <w:tc>
          <w:tcPr>
            <w:tcW w:w="960" w:type="dxa"/>
            <w:shd w:val="clear" w:color="auto" w:fill="auto"/>
            <w:vAlign w:val="center"/>
          </w:tcPr>
          <w:p w14:paraId="5ECE5B3C" w14:textId="77777777" w:rsidR="00683CB0" w:rsidRPr="004048EE" w:rsidRDefault="00683CB0" w:rsidP="00E81238">
            <w:pPr>
              <w:pStyle w:val="a5"/>
              <w:shd w:val="clear" w:color="auto" w:fill="auto"/>
              <w:spacing w:before="0" w:after="163"/>
              <w:ind w:right="280" w:firstLine="0"/>
              <w:jc w:val="center"/>
              <w:rPr>
                <w:sz w:val="24"/>
                <w:szCs w:val="24"/>
                <w:lang w:val="uk-UA"/>
              </w:rPr>
            </w:pPr>
          </w:p>
        </w:tc>
        <w:tc>
          <w:tcPr>
            <w:tcW w:w="936" w:type="dxa"/>
            <w:shd w:val="clear" w:color="auto" w:fill="auto"/>
            <w:vAlign w:val="center"/>
          </w:tcPr>
          <w:p w14:paraId="2D8EE836" w14:textId="77777777" w:rsidR="00683CB0" w:rsidRPr="004048EE" w:rsidRDefault="00683CB0" w:rsidP="00E81238">
            <w:pPr>
              <w:pStyle w:val="a5"/>
              <w:shd w:val="clear" w:color="auto" w:fill="auto"/>
              <w:spacing w:before="0" w:after="163"/>
              <w:ind w:right="280" w:firstLine="0"/>
              <w:jc w:val="center"/>
              <w:rPr>
                <w:sz w:val="24"/>
                <w:szCs w:val="24"/>
                <w:lang w:val="uk-UA"/>
              </w:rPr>
            </w:pPr>
          </w:p>
        </w:tc>
        <w:tc>
          <w:tcPr>
            <w:tcW w:w="1080" w:type="dxa"/>
            <w:shd w:val="clear" w:color="auto" w:fill="auto"/>
            <w:vAlign w:val="center"/>
          </w:tcPr>
          <w:p w14:paraId="5E6F2A2B" w14:textId="77777777" w:rsidR="00683CB0" w:rsidRPr="004048EE" w:rsidRDefault="00683CB0" w:rsidP="00E81238">
            <w:pPr>
              <w:pStyle w:val="a5"/>
              <w:shd w:val="clear" w:color="auto" w:fill="auto"/>
              <w:spacing w:before="0" w:after="163"/>
              <w:ind w:right="280" w:firstLine="0"/>
              <w:jc w:val="center"/>
              <w:rPr>
                <w:sz w:val="24"/>
                <w:szCs w:val="24"/>
                <w:lang w:val="uk-UA"/>
              </w:rPr>
            </w:pPr>
          </w:p>
        </w:tc>
        <w:tc>
          <w:tcPr>
            <w:tcW w:w="782" w:type="dxa"/>
            <w:shd w:val="clear" w:color="auto" w:fill="auto"/>
            <w:vAlign w:val="center"/>
          </w:tcPr>
          <w:p w14:paraId="69B1A98E" w14:textId="77777777" w:rsidR="00683CB0" w:rsidRPr="004048EE" w:rsidRDefault="00683CB0" w:rsidP="00E81238">
            <w:pPr>
              <w:pStyle w:val="a5"/>
              <w:shd w:val="clear" w:color="auto" w:fill="auto"/>
              <w:spacing w:before="0" w:after="163"/>
              <w:ind w:right="280" w:firstLine="0"/>
              <w:jc w:val="center"/>
              <w:rPr>
                <w:sz w:val="24"/>
                <w:szCs w:val="24"/>
                <w:lang w:val="uk-UA"/>
              </w:rPr>
            </w:pPr>
          </w:p>
        </w:tc>
        <w:tc>
          <w:tcPr>
            <w:tcW w:w="672" w:type="dxa"/>
            <w:shd w:val="clear" w:color="auto" w:fill="auto"/>
            <w:vAlign w:val="center"/>
          </w:tcPr>
          <w:p w14:paraId="5FC2A90A" w14:textId="77777777" w:rsidR="00683CB0" w:rsidRPr="004048EE" w:rsidRDefault="00683CB0" w:rsidP="00E81238">
            <w:pPr>
              <w:pStyle w:val="a5"/>
              <w:shd w:val="clear" w:color="auto" w:fill="auto"/>
              <w:spacing w:before="0" w:after="163"/>
              <w:ind w:right="280" w:firstLine="0"/>
              <w:jc w:val="center"/>
              <w:rPr>
                <w:sz w:val="24"/>
                <w:szCs w:val="24"/>
                <w:lang w:val="uk-UA"/>
              </w:rPr>
            </w:pPr>
          </w:p>
        </w:tc>
        <w:tc>
          <w:tcPr>
            <w:tcW w:w="960" w:type="dxa"/>
            <w:shd w:val="clear" w:color="auto" w:fill="auto"/>
            <w:vAlign w:val="center"/>
          </w:tcPr>
          <w:p w14:paraId="49DBD985" w14:textId="77777777" w:rsidR="00683CB0" w:rsidRPr="004048EE" w:rsidRDefault="00683CB0" w:rsidP="00E81238">
            <w:pPr>
              <w:pStyle w:val="a5"/>
              <w:shd w:val="clear" w:color="auto" w:fill="auto"/>
              <w:spacing w:before="0" w:after="163"/>
              <w:ind w:left="-66" w:firstLine="66"/>
              <w:jc w:val="center"/>
              <w:rPr>
                <w:sz w:val="24"/>
                <w:szCs w:val="24"/>
                <w:lang w:val="uk-UA"/>
              </w:rPr>
            </w:pPr>
          </w:p>
        </w:tc>
      </w:tr>
    </w:tbl>
    <w:p w14:paraId="098EC169" w14:textId="77777777" w:rsidR="005D4E89" w:rsidRPr="004048EE" w:rsidRDefault="005D4E89" w:rsidP="005D4E89">
      <w:pPr>
        <w:pStyle w:val="a5"/>
        <w:shd w:val="clear" w:color="auto" w:fill="auto"/>
        <w:spacing w:before="0"/>
        <w:ind w:left="20" w:firstLine="0"/>
        <w:jc w:val="right"/>
        <w:rPr>
          <w:sz w:val="28"/>
          <w:szCs w:val="28"/>
          <w:lang w:val="uk-UA"/>
        </w:rPr>
      </w:pPr>
    </w:p>
    <w:p w14:paraId="449E952A" w14:textId="77777777" w:rsidR="00144D45" w:rsidRPr="004048EE" w:rsidRDefault="00144D45" w:rsidP="005D4E89">
      <w:pPr>
        <w:pStyle w:val="a5"/>
        <w:shd w:val="clear" w:color="auto" w:fill="auto"/>
        <w:spacing w:before="0"/>
        <w:ind w:left="20" w:firstLine="0"/>
        <w:jc w:val="right"/>
        <w:rPr>
          <w:sz w:val="28"/>
          <w:szCs w:val="28"/>
          <w:lang w:val="uk-UA"/>
        </w:rPr>
      </w:pPr>
    </w:p>
    <w:p w14:paraId="12CD32B2" w14:textId="77777777" w:rsidR="0063552A" w:rsidRPr="004048EE" w:rsidRDefault="0063552A" w:rsidP="0063552A">
      <w:pPr>
        <w:pStyle w:val="31"/>
        <w:shd w:val="clear" w:color="auto" w:fill="auto"/>
        <w:spacing w:before="0" w:after="159" w:line="269" w:lineRule="exact"/>
        <w:ind w:left="20" w:right="40"/>
        <w:jc w:val="both"/>
        <w:rPr>
          <w:rStyle w:val="3"/>
          <w:iCs w:val="0"/>
          <w:color w:val="000000"/>
          <w:sz w:val="24"/>
          <w:szCs w:val="24"/>
          <w:lang w:val="uk-UA" w:eastAsia="uk-UA"/>
        </w:rPr>
      </w:pPr>
      <w:r w:rsidRPr="004048EE">
        <w:rPr>
          <w:rStyle w:val="3"/>
          <w:iCs w:val="0"/>
          <w:color w:val="000000"/>
          <w:sz w:val="24"/>
          <w:szCs w:val="24"/>
          <w:lang w:val="uk-UA" w:eastAsia="uk-UA"/>
        </w:rPr>
        <w:t xml:space="preserve">_________________________ </w:t>
      </w:r>
      <w:r w:rsidRPr="004048EE">
        <w:rPr>
          <w:rStyle w:val="3"/>
          <w:iCs w:val="0"/>
          <w:color w:val="000000"/>
          <w:sz w:val="24"/>
          <w:szCs w:val="24"/>
          <w:lang w:val="uk-UA" w:eastAsia="uk-UA"/>
        </w:rPr>
        <w:tab/>
      </w:r>
      <w:r w:rsidRPr="004048EE">
        <w:rPr>
          <w:rStyle w:val="3"/>
          <w:iCs w:val="0"/>
          <w:color w:val="000000"/>
          <w:sz w:val="24"/>
          <w:szCs w:val="24"/>
          <w:lang w:val="uk-UA" w:eastAsia="uk-UA"/>
        </w:rPr>
        <w:tab/>
        <w:t xml:space="preserve">______________ </w:t>
      </w:r>
      <w:r w:rsidRPr="004048EE">
        <w:rPr>
          <w:rStyle w:val="3"/>
          <w:iCs w:val="0"/>
          <w:color w:val="000000"/>
          <w:sz w:val="24"/>
          <w:szCs w:val="24"/>
          <w:lang w:val="uk-UA" w:eastAsia="uk-UA"/>
        </w:rPr>
        <w:tab/>
      </w:r>
      <w:r w:rsidRPr="004048EE">
        <w:rPr>
          <w:rStyle w:val="3"/>
          <w:iCs w:val="0"/>
          <w:color w:val="000000"/>
          <w:sz w:val="24"/>
          <w:szCs w:val="24"/>
          <w:lang w:val="uk-UA" w:eastAsia="uk-UA"/>
        </w:rPr>
        <w:tab/>
        <w:t>____________________</w:t>
      </w:r>
    </w:p>
    <w:p w14:paraId="651E803F" w14:textId="77777777" w:rsidR="0063552A" w:rsidRPr="004048EE" w:rsidRDefault="0063552A" w:rsidP="0063552A">
      <w:pPr>
        <w:pStyle w:val="31"/>
        <w:shd w:val="clear" w:color="auto" w:fill="auto"/>
        <w:spacing w:before="0" w:after="159" w:line="269" w:lineRule="exact"/>
        <w:ind w:left="20" w:right="40"/>
        <w:jc w:val="both"/>
        <w:rPr>
          <w:rStyle w:val="3"/>
          <w:iCs w:val="0"/>
          <w:color w:val="000000"/>
          <w:sz w:val="16"/>
          <w:szCs w:val="16"/>
          <w:lang w:val="uk-UA" w:eastAsia="uk-UA"/>
        </w:rPr>
      </w:pPr>
      <w:r w:rsidRPr="004048EE">
        <w:rPr>
          <w:rStyle w:val="3"/>
          <w:iCs w:val="0"/>
          <w:color w:val="000000"/>
          <w:sz w:val="16"/>
          <w:szCs w:val="16"/>
          <w:lang w:val="uk-UA" w:eastAsia="uk-UA"/>
        </w:rPr>
        <w:t>(посада, прізвище, ініціали, підпис керівника, або уповноваженої особи, підприємства, організації, установи Учасника)</w:t>
      </w:r>
    </w:p>
    <w:p w14:paraId="5E2AE9D2" w14:textId="77777777" w:rsidR="00144D45" w:rsidRPr="004048EE" w:rsidRDefault="00144D45" w:rsidP="0063552A">
      <w:pPr>
        <w:pStyle w:val="a5"/>
        <w:shd w:val="clear" w:color="auto" w:fill="auto"/>
        <w:spacing w:before="0"/>
        <w:ind w:left="20" w:firstLine="0"/>
        <w:jc w:val="left"/>
        <w:rPr>
          <w:sz w:val="28"/>
          <w:szCs w:val="28"/>
          <w:lang w:val="uk-UA"/>
        </w:rPr>
      </w:pPr>
    </w:p>
    <w:p w14:paraId="2F58FD93" w14:textId="77777777" w:rsidR="0063552A" w:rsidRPr="004048EE" w:rsidRDefault="0063552A" w:rsidP="0063552A">
      <w:pPr>
        <w:pStyle w:val="31"/>
        <w:shd w:val="clear" w:color="auto" w:fill="auto"/>
        <w:spacing w:before="0" w:after="0" w:line="274" w:lineRule="exact"/>
        <w:jc w:val="both"/>
        <w:rPr>
          <w:sz w:val="24"/>
          <w:szCs w:val="24"/>
          <w:lang w:val="uk-UA"/>
        </w:rPr>
      </w:pPr>
      <w:r w:rsidRPr="004048EE">
        <w:rPr>
          <w:rStyle w:val="3"/>
          <w:i w:val="0"/>
          <w:iCs w:val="0"/>
          <w:color w:val="000000"/>
          <w:sz w:val="24"/>
          <w:szCs w:val="24"/>
          <w:lang w:val="uk-UA" w:eastAsia="uk-UA"/>
        </w:rPr>
        <w:t>М.П.</w:t>
      </w:r>
    </w:p>
    <w:p w14:paraId="0404B38B" w14:textId="77777777" w:rsidR="0063552A" w:rsidRPr="004048EE" w:rsidRDefault="0063552A" w:rsidP="0063552A">
      <w:pPr>
        <w:pStyle w:val="31"/>
        <w:shd w:val="clear" w:color="auto" w:fill="auto"/>
        <w:tabs>
          <w:tab w:val="left" w:leader="underscore" w:pos="866"/>
          <w:tab w:val="left" w:leader="underscore" w:pos="3113"/>
        </w:tabs>
        <w:spacing w:before="0" w:after="163" w:line="274" w:lineRule="exact"/>
        <w:jc w:val="both"/>
        <w:rPr>
          <w:rStyle w:val="3"/>
          <w:i w:val="0"/>
          <w:iCs w:val="0"/>
          <w:color w:val="000000"/>
          <w:sz w:val="24"/>
          <w:szCs w:val="24"/>
          <w:lang w:val="uk-UA" w:eastAsia="uk-UA"/>
        </w:rPr>
      </w:pPr>
      <w:r w:rsidRPr="004048EE">
        <w:rPr>
          <w:rStyle w:val="3"/>
          <w:i w:val="0"/>
          <w:iCs w:val="0"/>
          <w:color w:val="000000"/>
          <w:sz w:val="24"/>
          <w:szCs w:val="24"/>
          <w:lang w:val="uk-UA" w:eastAsia="uk-UA"/>
        </w:rPr>
        <w:t>"</w:t>
      </w:r>
      <w:r w:rsidRPr="004048EE">
        <w:rPr>
          <w:rStyle w:val="30"/>
          <w:i w:val="0"/>
          <w:iCs w:val="0"/>
          <w:color w:val="000000"/>
          <w:sz w:val="24"/>
          <w:szCs w:val="24"/>
          <w:lang w:val="uk-UA" w:eastAsia="uk-UA"/>
        </w:rPr>
        <w:tab/>
      </w:r>
      <w:r w:rsidRPr="004048EE">
        <w:rPr>
          <w:rStyle w:val="3"/>
          <w:i w:val="0"/>
          <w:iCs w:val="0"/>
          <w:color w:val="000000"/>
          <w:sz w:val="24"/>
          <w:szCs w:val="24"/>
          <w:lang w:val="uk-UA" w:eastAsia="uk-UA"/>
        </w:rPr>
        <w:t>"</w:t>
      </w:r>
      <w:r w:rsidRPr="004048EE">
        <w:rPr>
          <w:rStyle w:val="30"/>
          <w:i w:val="0"/>
          <w:iCs w:val="0"/>
          <w:color w:val="000000"/>
          <w:sz w:val="24"/>
          <w:szCs w:val="24"/>
          <w:lang w:val="uk-UA" w:eastAsia="uk-UA"/>
        </w:rPr>
        <w:tab/>
      </w:r>
      <w:r w:rsidRPr="004048EE">
        <w:rPr>
          <w:rStyle w:val="3"/>
          <w:i w:val="0"/>
          <w:iCs w:val="0"/>
          <w:color w:val="000000"/>
          <w:sz w:val="24"/>
          <w:szCs w:val="24"/>
          <w:lang w:val="uk-UA" w:eastAsia="uk-UA"/>
        </w:rPr>
        <w:t>20</w:t>
      </w:r>
      <w:r w:rsidR="006C7B80" w:rsidRPr="004048EE">
        <w:rPr>
          <w:rStyle w:val="3"/>
          <w:i w:val="0"/>
          <w:iCs w:val="0"/>
          <w:color w:val="000000"/>
          <w:sz w:val="24"/>
          <w:szCs w:val="24"/>
          <w:lang w:val="uk-UA" w:eastAsia="uk-UA"/>
        </w:rPr>
        <w:t>21</w:t>
      </w:r>
      <w:r w:rsidR="00E21103">
        <w:rPr>
          <w:rStyle w:val="3"/>
          <w:i w:val="0"/>
          <w:iCs w:val="0"/>
          <w:color w:val="000000"/>
          <w:sz w:val="24"/>
          <w:szCs w:val="24"/>
          <w:lang w:val="uk-UA" w:eastAsia="uk-UA"/>
        </w:rPr>
        <w:t xml:space="preserve"> року</w:t>
      </w:r>
    </w:p>
    <w:p w14:paraId="43688562" w14:textId="77777777" w:rsidR="00144D45" w:rsidRPr="004048EE" w:rsidRDefault="00144D45" w:rsidP="0063552A">
      <w:pPr>
        <w:pStyle w:val="a5"/>
        <w:shd w:val="clear" w:color="auto" w:fill="auto"/>
        <w:spacing w:before="0"/>
        <w:ind w:left="20" w:firstLine="0"/>
        <w:jc w:val="left"/>
        <w:rPr>
          <w:sz w:val="28"/>
          <w:szCs w:val="28"/>
          <w:lang w:val="uk-UA"/>
        </w:rPr>
      </w:pPr>
    </w:p>
    <w:p w14:paraId="1BD1C8AF" w14:textId="77777777" w:rsidR="00377785" w:rsidRPr="004048EE" w:rsidRDefault="00377785" w:rsidP="005D4E89">
      <w:pPr>
        <w:pStyle w:val="a5"/>
        <w:shd w:val="clear" w:color="auto" w:fill="auto"/>
        <w:spacing w:before="0"/>
        <w:ind w:left="20" w:firstLine="0"/>
        <w:jc w:val="right"/>
        <w:rPr>
          <w:sz w:val="28"/>
          <w:szCs w:val="28"/>
          <w:lang w:val="uk-UA"/>
        </w:rPr>
      </w:pPr>
    </w:p>
    <w:p w14:paraId="5A0CB15F" w14:textId="77777777" w:rsidR="00377785" w:rsidRPr="004048EE" w:rsidRDefault="00377785" w:rsidP="005D4E89">
      <w:pPr>
        <w:pStyle w:val="a5"/>
        <w:shd w:val="clear" w:color="auto" w:fill="auto"/>
        <w:spacing w:before="0"/>
        <w:ind w:left="20" w:firstLine="0"/>
        <w:jc w:val="right"/>
        <w:rPr>
          <w:sz w:val="28"/>
          <w:szCs w:val="28"/>
          <w:lang w:val="uk-UA"/>
        </w:rPr>
      </w:pPr>
    </w:p>
    <w:p w14:paraId="33FD7483" w14:textId="77777777" w:rsidR="00377785" w:rsidRPr="004048EE" w:rsidRDefault="00377785" w:rsidP="005D4E89">
      <w:pPr>
        <w:pStyle w:val="a5"/>
        <w:shd w:val="clear" w:color="auto" w:fill="auto"/>
        <w:spacing w:before="0"/>
        <w:ind w:left="20" w:firstLine="0"/>
        <w:jc w:val="right"/>
        <w:rPr>
          <w:sz w:val="28"/>
          <w:szCs w:val="28"/>
          <w:lang w:val="uk-UA"/>
        </w:rPr>
      </w:pPr>
    </w:p>
    <w:p w14:paraId="1D6B87C1" w14:textId="77777777" w:rsidR="00377785" w:rsidRPr="004048EE" w:rsidRDefault="00377785" w:rsidP="005D4E89">
      <w:pPr>
        <w:pStyle w:val="a5"/>
        <w:shd w:val="clear" w:color="auto" w:fill="auto"/>
        <w:spacing w:before="0"/>
        <w:ind w:left="20" w:firstLine="0"/>
        <w:jc w:val="right"/>
        <w:rPr>
          <w:sz w:val="28"/>
          <w:szCs w:val="28"/>
          <w:lang w:val="uk-UA"/>
        </w:rPr>
      </w:pPr>
    </w:p>
    <w:p w14:paraId="4143B980" w14:textId="77777777" w:rsidR="00377785" w:rsidRPr="004048EE" w:rsidRDefault="00377785" w:rsidP="005D4E89">
      <w:pPr>
        <w:pStyle w:val="a5"/>
        <w:shd w:val="clear" w:color="auto" w:fill="auto"/>
        <w:spacing w:before="0"/>
        <w:ind w:left="20" w:firstLine="0"/>
        <w:jc w:val="right"/>
        <w:rPr>
          <w:sz w:val="28"/>
          <w:szCs w:val="28"/>
          <w:lang w:val="uk-UA"/>
        </w:rPr>
      </w:pPr>
    </w:p>
    <w:p w14:paraId="5E303ACA" w14:textId="77777777" w:rsidR="00377785" w:rsidRPr="004048EE" w:rsidRDefault="00377785" w:rsidP="005D4E89">
      <w:pPr>
        <w:pStyle w:val="a5"/>
        <w:shd w:val="clear" w:color="auto" w:fill="auto"/>
        <w:spacing w:before="0"/>
        <w:ind w:left="20" w:firstLine="0"/>
        <w:jc w:val="right"/>
        <w:rPr>
          <w:sz w:val="28"/>
          <w:szCs w:val="28"/>
          <w:lang w:val="uk-UA"/>
        </w:rPr>
      </w:pPr>
    </w:p>
    <w:p w14:paraId="7B4C48AC" w14:textId="77777777" w:rsidR="00377785" w:rsidRPr="004048EE" w:rsidRDefault="00377785" w:rsidP="005D4E89">
      <w:pPr>
        <w:pStyle w:val="a5"/>
        <w:shd w:val="clear" w:color="auto" w:fill="auto"/>
        <w:spacing w:before="0"/>
        <w:ind w:left="20" w:firstLine="0"/>
        <w:jc w:val="right"/>
        <w:rPr>
          <w:sz w:val="28"/>
          <w:szCs w:val="28"/>
          <w:lang w:val="uk-UA"/>
        </w:rPr>
      </w:pPr>
    </w:p>
    <w:p w14:paraId="388CE0E7" w14:textId="77777777" w:rsidR="00377785" w:rsidRPr="004048EE" w:rsidRDefault="00377785" w:rsidP="005D4E89">
      <w:pPr>
        <w:pStyle w:val="a5"/>
        <w:shd w:val="clear" w:color="auto" w:fill="auto"/>
        <w:spacing w:before="0"/>
        <w:ind w:left="20" w:firstLine="0"/>
        <w:jc w:val="right"/>
        <w:rPr>
          <w:sz w:val="28"/>
          <w:szCs w:val="28"/>
          <w:lang w:val="uk-UA"/>
        </w:rPr>
      </w:pPr>
    </w:p>
    <w:p w14:paraId="0F9CBF7C" w14:textId="77777777" w:rsidR="00377785" w:rsidRPr="004048EE" w:rsidRDefault="00377785" w:rsidP="005D4E89">
      <w:pPr>
        <w:pStyle w:val="a5"/>
        <w:shd w:val="clear" w:color="auto" w:fill="auto"/>
        <w:spacing w:before="0"/>
        <w:ind w:left="20" w:firstLine="0"/>
        <w:jc w:val="right"/>
        <w:rPr>
          <w:sz w:val="28"/>
          <w:szCs w:val="28"/>
          <w:lang w:val="uk-UA"/>
        </w:rPr>
      </w:pPr>
    </w:p>
    <w:p w14:paraId="0B6AA90E" w14:textId="77777777" w:rsidR="00377785" w:rsidRPr="004048EE" w:rsidRDefault="00377785" w:rsidP="005D4E89">
      <w:pPr>
        <w:pStyle w:val="a5"/>
        <w:shd w:val="clear" w:color="auto" w:fill="auto"/>
        <w:spacing w:before="0"/>
        <w:ind w:left="20" w:firstLine="0"/>
        <w:jc w:val="right"/>
        <w:rPr>
          <w:sz w:val="28"/>
          <w:szCs w:val="28"/>
          <w:lang w:val="uk-UA"/>
        </w:rPr>
      </w:pPr>
    </w:p>
    <w:p w14:paraId="15E4299F" w14:textId="77777777" w:rsidR="00377785" w:rsidRPr="004048EE" w:rsidRDefault="00377785" w:rsidP="005D4E89">
      <w:pPr>
        <w:pStyle w:val="a5"/>
        <w:shd w:val="clear" w:color="auto" w:fill="auto"/>
        <w:spacing w:before="0"/>
        <w:ind w:left="20" w:firstLine="0"/>
        <w:jc w:val="right"/>
        <w:rPr>
          <w:sz w:val="28"/>
          <w:szCs w:val="28"/>
          <w:lang w:val="uk-UA"/>
        </w:rPr>
      </w:pPr>
    </w:p>
    <w:p w14:paraId="6D1D80B1" w14:textId="77777777" w:rsidR="00377785" w:rsidRPr="004048EE" w:rsidRDefault="00377785" w:rsidP="005D4E89">
      <w:pPr>
        <w:pStyle w:val="a5"/>
        <w:shd w:val="clear" w:color="auto" w:fill="auto"/>
        <w:spacing w:before="0"/>
        <w:ind w:left="20" w:firstLine="0"/>
        <w:jc w:val="right"/>
        <w:rPr>
          <w:sz w:val="28"/>
          <w:szCs w:val="28"/>
          <w:lang w:val="uk-UA"/>
        </w:rPr>
      </w:pPr>
    </w:p>
    <w:p w14:paraId="1FDEEE87" w14:textId="77777777" w:rsidR="00377785" w:rsidRPr="004048EE" w:rsidRDefault="00377785" w:rsidP="005D4E89">
      <w:pPr>
        <w:pStyle w:val="a5"/>
        <w:shd w:val="clear" w:color="auto" w:fill="auto"/>
        <w:spacing w:before="0"/>
        <w:ind w:left="20" w:firstLine="0"/>
        <w:jc w:val="right"/>
        <w:rPr>
          <w:sz w:val="28"/>
          <w:szCs w:val="28"/>
          <w:lang w:val="uk-UA"/>
        </w:rPr>
      </w:pPr>
    </w:p>
    <w:p w14:paraId="46717DFF" w14:textId="77777777" w:rsidR="00377785" w:rsidRPr="004048EE" w:rsidRDefault="00377785" w:rsidP="005D4E89">
      <w:pPr>
        <w:pStyle w:val="a5"/>
        <w:shd w:val="clear" w:color="auto" w:fill="auto"/>
        <w:spacing w:before="0"/>
        <w:ind w:left="20" w:firstLine="0"/>
        <w:jc w:val="right"/>
        <w:rPr>
          <w:sz w:val="28"/>
          <w:szCs w:val="28"/>
          <w:lang w:val="uk-UA"/>
        </w:rPr>
      </w:pPr>
    </w:p>
    <w:p w14:paraId="0AFB6805" w14:textId="77777777" w:rsidR="00377785" w:rsidRPr="004048EE" w:rsidRDefault="00377785" w:rsidP="005D4E89">
      <w:pPr>
        <w:pStyle w:val="a5"/>
        <w:shd w:val="clear" w:color="auto" w:fill="auto"/>
        <w:spacing w:before="0"/>
        <w:ind w:left="20" w:firstLine="0"/>
        <w:jc w:val="right"/>
        <w:rPr>
          <w:sz w:val="28"/>
          <w:szCs w:val="28"/>
          <w:lang w:val="uk-UA"/>
        </w:rPr>
      </w:pPr>
    </w:p>
    <w:p w14:paraId="69D24D1F" w14:textId="77777777" w:rsidR="00377785" w:rsidRPr="004048EE" w:rsidRDefault="00377785" w:rsidP="005D4E89">
      <w:pPr>
        <w:pStyle w:val="a5"/>
        <w:shd w:val="clear" w:color="auto" w:fill="auto"/>
        <w:spacing w:before="0"/>
        <w:ind w:left="20" w:firstLine="0"/>
        <w:jc w:val="right"/>
        <w:rPr>
          <w:sz w:val="28"/>
          <w:szCs w:val="28"/>
          <w:lang w:val="uk-UA"/>
        </w:rPr>
      </w:pPr>
    </w:p>
    <w:p w14:paraId="43E59F23" w14:textId="77777777" w:rsidR="00377785" w:rsidRPr="004048EE" w:rsidRDefault="00377785" w:rsidP="005D4E89">
      <w:pPr>
        <w:pStyle w:val="a5"/>
        <w:shd w:val="clear" w:color="auto" w:fill="auto"/>
        <w:spacing w:before="0"/>
        <w:ind w:left="20" w:firstLine="0"/>
        <w:jc w:val="right"/>
        <w:rPr>
          <w:sz w:val="28"/>
          <w:szCs w:val="28"/>
          <w:lang w:val="uk-UA"/>
        </w:rPr>
      </w:pPr>
    </w:p>
    <w:p w14:paraId="5B16EBBD" w14:textId="77777777" w:rsidR="00377785" w:rsidRPr="004048EE" w:rsidRDefault="00377785" w:rsidP="005D4E89">
      <w:pPr>
        <w:pStyle w:val="a5"/>
        <w:shd w:val="clear" w:color="auto" w:fill="auto"/>
        <w:spacing w:before="0"/>
        <w:ind w:left="20" w:firstLine="0"/>
        <w:jc w:val="right"/>
        <w:rPr>
          <w:sz w:val="28"/>
          <w:szCs w:val="28"/>
          <w:lang w:val="uk-UA"/>
        </w:rPr>
      </w:pPr>
    </w:p>
    <w:p w14:paraId="195E8C53" w14:textId="77777777" w:rsidR="00377785" w:rsidRPr="004048EE" w:rsidRDefault="00377785" w:rsidP="005D4E89">
      <w:pPr>
        <w:pStyle w:val="a5"/>
        <w:shd w:val="clear" w:color="auto" w:fill="auto"/>
        <w:spacing w:before="0"/>
        <w:ind w:left="20" w:firstLine="0"/>
        <w:jc w:val="right"/>
        <w:rPr>
          <w:sz w:val="28"/>
          <w:szCs w:val="28"/>
          <w:lang w:val="uk-UA"/>
        </w:rPr>
      </w:pPr>
    </w:p>
    <w:p w14:paraId="5B3A1DBF" w14:textId="77777777" w:rsidR="00377785" w:rsidRPr="004048EE" w:rsidRDefault="00377785" w:rsidP="005D4E89">
      <w:pPr>
        <w:pStyle w:val="a5"/>
        <w:shd w:val="clear" w:color="auto" w:fill="auto"/>
        <w:spacing w:before="0"/>
        <w:ind w:left="20" w:firstLine="0"/>
        <w:jc w:val="right"/>
        <w:rPr>
          <w:sz w:val="28"/>
          <w:szCs w:val="28"/>
          <w:lang w:val="uk-UA"/>
        </w:rPr>
      </w:pPr>
    </w:p>
    <w:p w14:paraId="5F94212B" w14:textId="77777777" w:rsidR="00377785" w:rsidRPr="004048EE" w:rsidRDefault="00377785" w:rsidP="005D4E89">
      <w:pPr>
        <w:pStyle w:val="a5"/>
        <w:shd w:val="clear" w:color="auto" w:fill="auto"/>
        <w:spacing w:before="0"/>
        <w:ind w:left="20" w:firstLine="0"/>
        <w:jc w:val="right"/>
        <w:rPr>
          <w:sz w:val="28"/>
          <w:szCs w:val="28"/>
          <w:lang w:val="uk-UA"/>
        </w:rPr>
      </w:pPr>
    </w:p>
    <w:p w14:paraId="50C96754" w14:textId="77777777" w:rsidR="00377785" w:rsidRPr="004048EE" w:rsidRDefault="00377785" w:rsidP="005D4E89">
      <w:pPr>
        <w:pStyle w:val="a5"/>
        <w:shd w:val="clear" w:color="auto" w:fill="auto"/>
        <w:spacing w:before="0"/>
        <w:ind w:left="20" w:firstLine="0"/>
        <w:jc w:val="right"/>
        <w:rPr>
          <w:sz w:val="28"/>
          <w:szCs w:val="28"/>
          <w:lang w:val="uk-UA"/>
        </w:rPr>
      </w:pPr>
    </w:p>
    <w:p w14:paraId="598DF341" w14:textId="77777777" w:rsidR="00377785" w:rsidRPr="004048EE" w:rsidRDefault="00377785" w:rsidP="006C7B80">
      <w:pPr>
        <w:pStyle w:val="a5"/>
        <w:shd w:val="clear" w:color="auto" w:fill="auto"/>
        <w:spacing w:before="0"/>
        <w:ind w:firstLine="0"/>
        <w:rPr>
          <w:sz w:val="28"/>
          <w:szCs w:val="28"/>
          <w:lang w:val="uk-UA"/>
        </w:rPr>
      </w:pPr>
    </w:p>
    <w:p w14:paraId="35B9FA7A" w14:textId="77777777" w:rsidR="00986F4D" w:rsidRPr="004048EE" w:rsidRDefault="00986F4D" w:rsidP="006C7B80">
      <w:pPr>
        <w:pStyle w:val="a5"/>
        <w:shd w:val="clear" w:color="auto" w:fill="auto"/>
        <w:spacing w:before="0"/>
        <w:ind w:firstLine="0"/>
        <w:rPr>
          <w:sz w:val="28"/>
          <w:szCs w:val="28"/>
          <w:lang w:val="uk-UA"/>
        </w:rPr>
      </w:pPr>
    </w:p>
    <w:p w14:paraId="3ACAE972" w14:textId="77777777" w:rsidR="00144D45" w:rsidRPr="004048EE" w:rsidRDefault="00144D45" w:rsidP="005D4E89">
      <w:pPr>
        <w:pStyle w:val="a5"/>
        <w:shd w:val="clear" w:color="auto" w:fill="auto"/>
        <w:spacing w:before="0"/>
        <w:ind w:left="20" w:firstLine="0"/>
        <w:jc w:val="right"/>
        <w:rPr>
          <w:sz w:val="28"/>
          <w:szCs w:val="28"/>
          <w:lang w:val="uk-UA"/>
        </w:rPr>
      </w:pPr>
      <w:r w:rsidRPr="004048EE">
        <w:rPr>
          <w:sz w:val="28"/>
          <w:szCs w:val="28"/>
          <w:lang w:val="uk-UA"/>
        </w:rPr>
        <w:t>Додаток № 3</w:t>
      </w:r>
    </w:p>
    <w:p w14:paraId="156A8D10" w14:textId="77777777" w:rsidR="00DB591D" w:rsidRPr="004048EE" w:rsidRDefault="00DB591D" w:rsidP="00DB591D">
      <w:pPr>
        <w:pStyle w:val="a5"/>
        <w:shd w:val="clear" w:color="auto" w:fill="auto"/>
        <w:spacing w:before="0"/>
        <w:ind w:left="20" w:right="20" w:firstLine="0"/>
        <w:jc w:val="left"/>
        <w:rPr>
          <w:sz w:val="28"/>
          <w:szCs w:val="28"/>
          <w:lang w:val="uk-UA"/>
        </w:rPr>
      </w:pPr>
    </w:p>
    <w:p w14:paraId="33B25FB4" w14:textId="77777777" w:rsidR="005D4E89" w:rsidRPr="004048EE" w:rsidRDefault="005D4E89" w:rsidP="005D4E89">
      <w:pPr>
        <w:pStyle w:val="31"/>
        <w:shd w:val="clear" w:color="auto" w:fill="auto"/>
        <w:spacing w:before="0" w:after="8" w:line="220" w:lineRule="exact"/>
        <w:ind w:right="20"/>
        <w:rPr>
          <w:b/>
          <w:sz w:val="24"/>
          <w:szCs w:val="24"/>
          <w:lang w:val="uk-UA"/>
        </w:rPr>
      </w:pPr>
      <w:r w:rsidRPr="004048EE">
        <w:rPr>
          <w:rStyle w:val="3"/>
          <w:b/>
          <w:i w:val="0"/>
          <w:iCs w:val="0"/>
          <w:color w:val="000000"/>
          <w:sz w:val="24"/>
          <w:szCs w:val="24"/>
          <w:lang w:val="uk-UA" w:eastAsia="uk-UA"/>
        </w:rPr>
        <w:t>ВІДОМОСТІ ПРО УЧАСНИКА КОНКУРСУ</w:t>
      </w:r>
    </w:p>
    <w:p w14:paraId="5D0E3B67" w14:textId="77777777" w:rsidR="005D4E89" w:rsidRPr="004048EE" w:rsidRDefault="005D4E89" w:rsidP="005D4E89">
      <w:pPr>
        <w:pStyle w:val="31"/>
        <w:shd w:val="clear" w:color="auto" w:fill="auto"/>
        <w:spacing w:before="0" w:after="140" w:line="220" w:lineRule="exact"/>
        <w:ind w:right="240"/>
        <w:rPr>
          <w:sz w:val="24"/>
          <w:szCs w:val="24"/>
          <w:lang w:val="uk-UA"/>
        </w:rPr>
      </w:pPr>
      <w:r w:rsidRPr="004048EE">
        <w:rPr>
          <w:rStyle w:val="3"/>
          <w:i w:val="0"/>
          <w:iCs w:val="0"/>
          <w:color w:val="000000"/>
          <w:sz w:val="24"/>
          <w:szCs w:val="24"/>
          <w:lang w:val="uk-UA" w:eastAsia="uk-UA"/>
        </w:rPr>
        <w:t>(форма, яка подається Учасником на фірмовому бланку)</w:t>
      </w:r>
    </w:p>
    <w:p w14:paraId="0609D568" w14:textId="77777777" w:rsidR="005D4E89" w:rsidRPr="004048EE" w:rsidRDefault="005D4E89" w:rsidP="005D4E89">
      <w:pPr>
        <w:pStyle w:val="31"/>
        <w:numPr>
          <w:ilvl w:val="0"/>
          <w:numId w:val="5"/>
        </w:numPr>
        <w:shd w:val="clear" w:color="auto" w:fill="auto"/>
        <w:spacing w:before="0" w:after="0" w:line="274" w:lineRule="exact"/>
        <w:ind w:left="20" w:firstLine="260"/>
        <w:jc w:val="both"/>
        <w:rPr>
          <w:sz w:val="24"/>
          <w:szCs w:val="24"/>
          <w:lang w:val="uk-UA"/>
        </w:rPr>
      </w:pPr>
      <w:r w:rsidRPr="004048EE">
        <w:rPr>
          <w:rStyle w:val="3"/>
          <w:i w:val="0"/>
          <w:iCs w:val="0"/>
          <w:color w:val="000000"/>
          <w:sz w:val="24"/>
          <w:szCs w:val="24"/>
          <w:lang w:val="uk-UA" w:eastAsia="uk-UA"/>
        </w:rPr>
        <w:t xml:space="preserve"> Повна та скорочена назва Учасника.</w:t>
      </w:r>
    </w:p>
    <w:p w14:paraId="424CBB57" w14:textId="77777777" w:rsidR="005D4E89" w:rsidRPr="004048EE" w:rsidRDefault="005D4E89" w:rsidP="005D4E89">
      <w:pPr>
        <w:pStyle w:val="31"/>
        <w:numPr>
          <w:ilvl w:val="0"/>
          <w:numId w:val="5"/>
        </w:numPr>
        <w:shd w:val="clear" w:color="auto" w:fill="auto"/>
        <w:spacing w:before="0" w:after="0" w:line="274" w:lineRule="exact"/>
        <w:ind w:left="20" w:right="20" w:firstLine="260"/>
        <w:jc w:val="both"/>
        <w:rPr>
          <w:sz w:val="24"/>
          <w:szCs w:val="24"/>
          <w:lang w:val="uk-UA"/>
        </w:rPr>
      </w:pPr>
      <w:r w:rsidRPr="004048EE">
        <w:rPr>
          <w:rStyle w:val="3"/>
          <w:i w:val="0"/>
          <w:iCs w:val="0"/>
          <w:color w:val="000000"/>
          <w:sz w:val="24"/>
          <w:szCs w:val="24"/>
          <w:lang w:val="uk-UA" w:eastAsia="uk-UA"/>
        </w:rPr>
        <w:t xml:space="preserve"> Назва документа, яким затверджено Статут Учасника, його номер та дата.</w:t>
      </w:r>
    </w:p>
    <w:p w14:paraId="14BBDA2A" w14:textId="77777777" w:rsidR="005D4E89" w:rsidRPr="004048EE" w:rsidRDefault="005D4E89" w:rsidP="005D4E89">
      <w:pPr>
        <w:pStyle w:val="31"/>
        <w:numPr>
          <w:ilvl w:val="0"/>
          <w:numId w:val="5"/>
        </w:numPr>
        <w:shd w:val="clear" w:color="auto" w:fill="auto"/>
        <w:spacing w:before="0" w:after="0" w:line="274" w:lineRule="exact"/>
        <w:ind w:left="20" w:firstLine="260"/>
        <w:jc w:val="both"/>
        <w:rPr>
          <w:sz w:val="24"/>
          <w:szCs w:val="24"/>
          <w:lang w:val="uk-UA"/>
        </w:rPr>
      </w:pPr>
      <w:r w:rsidRPr="004048EE">
        <w:rPr>
          <w:rStyle w:val="3"/>
          <w:i w:val="0"/>
          <w:iCs w:val="0"/>
          <w:color w:val="000000"/>
          <w:sz w:val="24"/>
          <w:szCs w:val="24"/>
          <w:lang w:val="uk-UA" w:eastAsia="uk-UA"/>
        </w:rPr>
        <w:t xml:space="preserve"> Місце та дата проведення державної реєстрації Учасника.</w:t>
      </w:r>
    </w:p>
    <w:p w14:paraId="05AD43C5" w14:textId="77777777" w:rsidR="005D4E89" w:rsidRPr="004048EE" w:rsidRDefault="005D4E89" w:rsidP="005D4E89">
      <w:pPr>
        <w:pStyle w:val="31"/>
        <w:numPr>
          <w:ilvl w:val="0"/>
          <w:numId w:val="5"/>
        </w:numPr>
        <w:shd w:val="clear" w:color="auto" w:fill="auto"/>
        <w:spacing w:before="0" w:after="0" w:line="274" w:lineRule="exact"/>
        <w:ind w:left="20" w:firstLine="260"/>
        <w:jc w:val="both"/>
        <w:rPr>
          <w:sz w:val="24"/>
          <w:szCs w:val="24"/>
          <w:lang w:val="uk-UA"/>
        </w:rPr>
      </w:pPr>
      <w:r w:rsidRPr="004048EE">
        <w:rPr>
          <w:rStyle w:val="3"/>
          <w:i w:val="0"/>
          <w:iCs w:val="0"/>
          <w:color w:val="000000"/>
          <w:sz w:val="24"/>
          <w:szCs w:val="24"/>
          <w:lang w:val="uk-UA" w:eastAsia="uk-UA"/>
        </w:rPr>
        <w:t xml:space="preserve"> Посада, прізвище та ініціали керівника (для юридичної особи).</w:t>
      </w:r>
    </w:p>
    <w:p w14:paraId="630D8D1E" w14:textId="77777777" w:rsidR="005D4E89" w:rsidRPr="004048EE" w:rsidRDefault="005D4E89" w:rsidP="005D4E89">
      <w:pPr>
        <w:pStyle w:val="31"/>
        <w:numPr>
          <w:ilvl w:val="0"/>
          <w:numId w:val="5"/>
        </w:numPr>
        <w:shd w:val="clear" w:color="auto" w:fill="auto"/>
        <w:spacing w:before="0" w:after="0" w:line="274" w:lineRule="exact"/>
        <w:ind w:left="20" w:firstLine="260"/>
        <w:jc w:val="both"/>
        <w:rPr>
          <w:sz w:val="24"/>
          <w:szCs w:val="24"/>
          <w:lang w:val="uk-UA"/>
        </w:rPr>
      </w:pPr>
      <w:r w:rsidRPr="004048EE">
        <w:rPr>
          <w:rStyle w:val="3"/>
          <w:i w:val="0"/>
          <w:iCs w:val="0"/>
          <w:color w:val="000000"/>
          <w:sz w:val="24"/>
          <w:szCs w:val="24"/>
          <w:lang w:val="uk-UA" w:eastAsia="uk-UA"/>
        </w:rPr>
        <w:t xml:space="preserve"> Форма власності та юридичний статус Учасника.</w:t>
      </w:r>
    </w:p>
    <w:p w14:paraId="19EBACB7" w14:textId="77777777" w:rsidR="005D4E89" w:rsidRPr="004048EE" w:rsidRDefault="005D4E89" w:rsidP="005D4E89">
      <w:pPr>
        <w:pStyle w:val="31"/>
        <w:numPr>
          <w:ilvl w:val="0"/>
          <w:numId w:val="5"/>
        </w:numPr>
        <w:shd w:val="clear" w:color="auto" w:fill="auto"/>
        <w:spacing w:before="0" w:after="0" w:line="274" w:lineRule="exact"/>
        <w:ind w:left="20" w:firstLine="260"/>
        <w:jc w:val="both"/>
        <w:rPr>
          <w:sz w:val="24"/>
          <w:szCs w:val="24"/>
          <w:lang w:val="uk-UA"/>
        </w:rPr>
      </w:pPr>
      <w:r w:rsidRPr="004048EE">
        <w:rPr>
          <w:rStyle w:val="3"/>
          <w:i w:val="0"/>
          <w:iCs w:val="0"/>
          <w:color w:val="000000"/>
          <w:sz w:val="24"/>
          <w:szCs w:val="24"/>
          <w:lang w:val="uk-UA" w:eastAsia="uk-UA"/>
        </w:rPr>
        <w:t xml:space="preserve"> Юридична адреса Учасника: Поштова адреса, телефон, тел/факс.</w:t>
      </w:r>
    </w:p>
    <w:p w14:paraId="014DA2C7" w14:textId="77777777" w:rsidR="005D4E89" w:rsidRPr="004048EE" w:rsidRDefault="005D4E89" w:rsidP="005D4E89">
      <w:pPr>
        <w:pStyle w:val="31"/>
        <w:numPr>
          <w:ilvl w:val="0"/>
          <w:numId w:val="5"/>
        </w:numPr>
        <w:shd w:val="clear" w:color="auto" w:fill="auto"/>
        <w:spacing w:before="0" w:after="0" w:line="274" w:lineRule="exact"/>
        <w:ind w:left="20" w:right="20" w:firstLine="260"/>
        <w:jc w:val="both"/>
        <w:rPr>
          <w:sz w:val="24"/>
          <w:szCs w:val="24"/>
          <w:lang w:val="uk-UA"/>
        </w:rPr>
      </w:pPr>
      <w:r w:rsidRPr="004048EE">
        <w:rPr>
          <w:rStyle w:val="3"/>
          <w:i w:val="0"/>
          <w:iCs w:val="0"/>
          <w:color w:val="000000"/>
          <w:sz w:val="24"/>
          <w:szCs w:val="24"/>
          <w:lang w:val="uk-UA" w:eastAsia="uk-UA"/>
        </w:rPr>
        <w:t xml:space="preserve"> Розрахунковий рахунок Учасника та банківські реквізити обслуговуючого банку (банків) (найменування, поштова адреса, телефон, тел/факс, тощо).</w:t>
      </w:r>
    </w:p>
    <w:p w14:paraId="1A6A6BE9" w14:textId="77777777" w:rsidR="005D4E89" w:rsidRPr="004048EE" w:rsidRDefault="005D4E89" w:rsidP="005D4E89">
      <w:pPr>
        <w:pStyle w:val="31"/>
        <w:numPr>
          <w:ilvl w:val="0"/>
          <w:numId w:val="5"/>
        </w:numPr>
        <w:shd w:val="clear" w:color="auto" w:fill="auto"/>
        <w:spacing w:before="0" w:after="0" w:line="274" w:lineRule="exact"/>
        <w:ind w:left="20" w:right="20" w:firstLine="260"/>
        <w:jc w:val="both"/>
        <w:rPr>
          <w:sz w:val="24"/>
          <w:szCs w:val="24"/>
          <w:lang w:val="uk-UA"/>
        </w:rPr>
      </w:pPr>
      <w:r w:rsidRPr="004048EE">
        <w:rPr>
          <w:rStyle w:val="3"/>
          <w:i w:val="0"/>
          <w:iCs w:val="0"/>
          <w:color w:val="000000"/>
          <w:sz w:val="24"/>
          <w:szCs w:val="24"/>
          <w:lang w:val="uk-UA" w:eastAsia="uk-UA"/>
        </w:rPr>
        <w:t xml:space="preserve"> Особа учасника, яка уповноважена підписувати конкурсні пропозиції (посада, прізвище та ініціали).</w:t>
      </w:r>
    </w:p>
    <w:p w14:paraId="7FBA8549" w14:textId="77777777" w:rsidR="005D4E89" w:rsidRPr="004048EE" w:rsidRDefault="005D4E89" w:rsidP="005D4E89">
      <w:pPr>
        <w:pStyle w:val="31"/>
        <w:numPr>
          <w:ilvl w:val="0"/>
          <w:numId w:val="5"/>
        </w:numPr>
        <w:shd w:val="clear" w:color="auto" w:fill="auto"/>
        <w:spacing w:before="0" w:after="0" w:line="274" w:lineRule="exact"/>
        <w:ind w:left="20" w:right="20" w:firstLine="260"/>
        <w:jc w:val="both"/>
        <w:rPr>
          <w:sz w:val="24"/>
          <w:szCs w:val="24"/>
          <w:lang w:val="uk-UA"/>
        </w:rPr>
      </w:pPr>
      <w:r w:rsidRPr="004048EE">
        <w:rPr>
          <w:rStyle w:val="3"/>
          <w:i w:val="0"/>
          <w:iCs w:val="0"/>
          <w:color w:val="000000"/>
          <w:sz w:val="24"/>
          <w:szCs w:val="24"/>
          <w:lang w:val="uk-UA" w:eastAsia="uk-UA"/>
        </w:rPr>
        <w:t xml:space="preserve"> Особа Учасника, яка уповноважена укладати договір (посада, прізвище та ініціали).</w:t>
      </w:r>
    </w:p>
    <w:p w14:paraId="31983D57" w14:textId="77777777" w:rsidR="00525395" w:rsidRPr="004048EE" w:rsidRDefault="00525395" w:rsidP="005D4E89">
      <w:pPr>
        <w:pStyle w:val="31"/>
        <w:shd w:val="clear" w:color="auto" w:fill="auto"/>
        <w:spacing w:before="0" w:after="0" w:line="274" w:lineRule="exact"/>
        <w:ind w:left="420"/>
        <w:jc w:val="both"/>
        <w:rPr>
          <w:rStyle w:val="3"/>
          <w:i w:val="0"/>
          <w:iCs w:val="0"/>
          <w:color w:val="000000"/>
          <w:sz w:val="24"/>
          <w:szCs w:val="24"/>
          <w:lang w:val="uk-UA" w:eastAsia="uk-UA"/>
        </w:rPr>
      </w:pPr>
    </w:p>
    <w:p w14:paraId="3875FF8F" w14:textId="77777777" w:rsidR="0063552A" w:rsidRPr="004048EE" w:rsidRDefault="0063552A" w:rsidP="005D4E89">
      <w:pPr>
        <w:pStyle w:val="31"/>
        <w:shd w:val="clear" w:color="auto" w:fill="auto"/>
        <w:spacing w:before="0" w:after="0" w:line="274" w:lineRule="exact"/>
        <w:ind w:left="420"/>
        <w:jc w:val="both"/>
        <w:rPr>
          <w:rStyle w:val="3"/>
          <w:i w:val="0"/>
          <w:iCs w:val="0"/>
          <w:color w:val="000000"/>
          <w:sz w:val="24"/>
          <w:szCs w:val="24"/>
          <w:lang w:val="uk-UA" w:eastAsia="uk-UA"/>
        </w:rPr>
      </w:pPr>
    </w:p>
    <w:p w14:paraId="21D9D955" w14:textId="77777777" w:rsidR="0063552A" w:rsidRPr="004048EE" w:rsidRDefault="0063552A" w:rsidP="0063552A">
      <w:pPr>
        <w:pStyle w:val="31"/>
        <w:shd w:val="clear" w:color="auto" w:fill="auto"/>
        <w:spacing w:before="0" w:after="159" w:line="269" w:lineRule="exact"/>
        <w:ind w:left="20" w:right="40"/>
        <w:jc w:val="both"/>
        <w:rPr>
          <w:rStyle w:val="3"/>
          <w:iCs w:val="0"/>
          <w:color w:val="000000"/>
          <w:sz w:val="24"/>
          <w:szCs w:val="24"/>
          <w:lang w:val="uk-UA" w:eastAsia="uk-UA"/>
        </w:rPr>
      </w:pPr>
      <w:r w:rsidRPr="004048EE">
        <w:rPr>
          <w:rStyle w:val="3"/>
          <w:iCs w:val="0"/>
          <w:color w:val="000000"/>
          <w:sz w:val="24"/>
          <w:szCs w:val="24"/>
          <w:lang w:val="uk-UA" w:eastAsia="uk-UA"/>
        </w:rPr>
        <w:t xml:space="preserve">_________________________ </w:t>
      </w:r>
      <w:r w:rsidRPr="004048EE">
        <w:rPr>
          <w:rStyle w:val="3"/>
          <w:iCs w:val="0"/>
          <w:color w:val="000000"/>
          <w:sz w:val="24"/>
          <w:szCs w:val="24"/>
          <w:lang w:val="uk-UA" w:eastAsia="uk-UA"/>
        </w:rPr>
        <w:tab/>
      </w:r>
      <w:r w:rsidRPr="004048EE">
        <w:rPr>
          <w:rStyle w:val="3"/>
          <w:iCs w:val="0"/>
          <w:color w:val="000000"/>
          <w:sz w:val="24"/>
          <w:szCs w:val="24"/>
          <w:lang w:val="uk-UA" w:eastAsia="uk-UA"/>
        </w:rPr>
        <w:tab/>
        <w:t xml:space="preserve">______________ </w:t>
      </w:r>
      <w:r w:rsidRPr="004048EE">
        <w:rPr>
          <w:rStyle w:val="3"/>
          <w:iCs w:val="0"/>
          <w:color w:val="000000"/>
          <w:sz w:val="24"/>
          <w:szCs w:val="24"/>
          <w:lang w:val="uk-UA" w:eastAsia="uk-UA"/>
        </w:rPr>
        <w:tab/>
      </w:r>
      <w:r w:rsidRPr="004048EE">
        <w:rPr>
          <w:rStyle w:val="3"/>
          <w:iCs w:val="0"/>
          <w:color w:val="000000"/>
          <w:sz w:val="24"/>
          <w:szCs w:val="24"/>
          <w:lang w:val="uk-UA" w:eastAsia="uk-UA"/>
        </w:rPr>
        <w:tab/>
        <w:t>____________________</w:t>
      </w:r>
    </w:p>
    <w:p w14:paraId="3D735730" w14:textId="77777777" w:rsidR="0063552A" w:rsidRPr="004048EE" w:rsidRDefault="0063552A" w:rsidP="0063552A">
      <w:pPr>
        <w:pStyle w:val="31"/>
        <w:shd w:val="clear" w:color="auto" w:fill="auto"/>
        <w:spacing w:before="0" w:after="159" w:line="269" w:lineRule="exact"/>
        <w:ind w:left="20" w:right="40"/>
        <w:jc w:val="both"/>
        <w:rPr>
          <w:rStyle w:val="3"/>
          <w:iCs w:val="0"/>
          <w:color w:val="000000"/>
          <w:sz w:val="16"/>
          <w:szCs w:val="16"/>
          <w:lang w:val="uk-UA" w:eastAsia="uk-UA"/>
        </w:rPr>
      </w:pPr>
      <w:r w:rsidRPr="004048EE">
        <w:rPr>
          <w:rStyle w:val="3"/>
          <w:iCs w:val="0"/>
          <w:color w:val="000000"/>
          <w:sz w:val="16"/>
          <w:szCs w:val="16"/>
          <w:lang w:val="uk-UA" w:eastAsia="uk-UA"/>
        </w:rPr>
        <w:t>(посада, прізвище, ініціали, підпис керівника, або уповноваженої особи, підприємства, організації, установи Учасника)</w:t>
      </w:r>
    </w:p>
    <w:p w14:paraId="0CE4A6F4" w14:textId="77777777" w:rsidR="0063552A" w:rsidRPr="004048EE" w:rsidRDefault="0063552A" w:rsidP="005D4E89">
      <w:pPr>
        <w:pStyle w:val="31"/>
        <w:shd w:val="clear" w:color="auto" w:fill="auto"/>
        <w:spacing w:before="0" w:after="0" w:line="274" w:lineRule="exact"/>
        <w:ind w:left="420"/>
        <w:jc w:val="both"/>
        <w:rPr>
          <w:rStyle w:val="3"/>
          <w:i w:val="0"/>
          <w:iCs w:val="0"/>
          <w:color w:val="000000"/>
          <w:sz w:val="24"/>
          <w:szCs w:val="24"/>
          <w:lang w:val="uk-UA" w:eastAsia="uk-UA"/>
        </w:rPr>
      </w:pPr>
    </w:p>
    <w:p w14:paraId="3AE5A24D" w14:textId="77777777" w:rsidR="005D4E89" w:rsidRPr="004048EE" w:rsidRDefault="005D4E89" w:rsidP="005D4E89">
      <w:pPr>
        <w:pStyle w:val="31"/>
        <w:shd w:val="clear" w:color="auto" w:fill="auto"/>
        <w:spacing w:before="0" w:after="0" w:line="274" w:lineRule="exact"/>
        <w:ind w:left="420"/>
        <w:jc w:val="both"/>
        <w:rPr>
          <w:sz w:val="24"/>
          <w:szCs w:val="24"/>
          <w:lang w:val="uk-UA"/>
        </w:rPr>
      </w:pPr>
      <w:r w:rsidRPr="004048EE">
        <w:rPr>
          <w:rStyle w:val="3"/>
          <w:i w:val="0"/>
          <w:iCs w:val="0"/>
          <w:color w:val="000000"/>
          <w:sz w:val="24"/>
          <w:szCs w:val="24"/>
          <w:lang w:val="uk-UA" w:eastAsia="uk-UA"/>
        </w:rPr>
        <w:t>М.П.</w:t>
      </w:r>
    </w:p>
    <w:p w14:paraId="16903EA4" w14:textId="77777777" w:rsidR="00132EE2" w:rsidRPr="004048EE" w:rsidRDefault="005D4E89" w:rsidP="002910EE">
      <w:pPr>
        <w:pStyle w:val="31"/>
        <w:shd w:val="clear" w:color="auto" w:fill="auto"/>
        <w:tabs>
          <w:tab w:val="left" w:leader="underscore" w:pos="866"/>
          <w:tab w:val="left" w:leader="underscore" w:pos="3113"/>
        </w:tabs>
        <w:spacing w:before="0" w:after="163" w:line="274" w:lineRule="exact"/>
        <w:ind w:left="420"/>
        <w:jc w:val="both"/>
        <w:rPr>
          <w:rStyle w:val="3"/>
          <w:i w:val="0"/>
          <w:iCs w:val="0"/>
          <w:color w:val="000000"/>
          <w:sz w:val="24"/>
          <w:szCs w:val="24"/>
          <w:lang w:val="uk-UA" w:eastAsia="uk-UA"/>
        </w:rPr>
      </w:pPr>
      <w:r w:rsidRPr="004048EE">
        <w:rPr>
          <w:rStyle w:val="3"/>
          <w:i w:val="0"/>
          <w:iCs w:val="0"/>
          <w:color w:val="000000"/>
          <w:sz w:val="24"/>
          <w:szCs w:val="24"/>
          <w:lang w:val="uk-UA" w:eastAsia="uk-UA"/>
        </w:rPr>
        <w:t>"</w:t>
      </w:r>
      <w:r w:rsidRPr="004048EE">
        <w:rPr>
          <w:rStyle w:val="30"/>
          <w:i w:val="0"/>
          <w:iCs w:val="0"/>
          <w:color w:val="000000"/>
          <w:sz w:val="24"/>
          <w:szCs w:val="24"/>
          <w:lang w:val="uk-UA" w:eastAsia="uk-UA"/>
        </w:rPr>
        <w:tab/>
      </w:r>
      <w:r w:rsidRPr="004048EE">
        <w:rPr>
          <w:rStyle w:val="3"/>
          <w:i w:val="0"/>
          <w:iCs w:val="0"/>
          <w:color w:val="000000"/>
          <w:sz w:val="24"/>
          <w:szCs w:val="24"/>
          <w:lang w:val="uk-UA" w:eastAsia="uk-UA"/>
        </w:rPr>
        <w:t>"</w:t>
      </w:r>
      <w:r w:rsidRPr="004048EE">
        <w:rPr>
          <w:rStyle w:val="30"/>
          <w:i w:val="0"/>
          <w:iCs w:val="0"/>
          <w:color w:val="000000"/>
          <w:sz w:val="24"/>
          <w:szCs w:val="24"/>
          <w:lang w:val="uk-UA" w:eastAsia="uk-UA"/>
        </w:rPr>
        <w:tab/>
      </w:r>
      <w:r w:rsidRPr="004048EE">
        <w:rPr>
          <w:rStyle w:val="3"/>
          <w:i w:val="0"/>
          <w:iCs w:val="0"/>
          <w:color w:val="000000"/>
          <w:sz w:val="24"/>
          <w:szCs w:val="24"/>
          <w:lang w:val="uk-UA" w:eastAsia="uk-UA"/>
        </w:rPr>
        <w:t>20</w:t>
      </w:r>
      <w:r w:rsidR="006C7B80" w:rsidRPr="004048EE">
        <w:rPr>
          <w:rStyle w:val="3"/>
          <w:i w:val="0"/>
          <w:iCs w:val="0"/>
          <w:color w:val="000000"/>
          <w:sz w:val="24"/>
          <w:szCs w:val="24"/>
          <w:lang w:val="uk-UA" w:eastAsia="uk-UA"/>
        </w:rPr>
        <w:t>21</w:t>
      </w:r>
      <w:r w:rsidR="00E21103">
        <w:rPr>
          <w:rStyle w:val="3"/>
          <w:i w:val="0"/>
          <w:iCs w:val="0"/>
          <w:color w:val="000000"/>
          <w:sz w:val="24"/>
          <w:szCs w:val="24"/>
          <w:lang w:val="uk-UA" w:eastAsia="uk-UA"/>
        </w:rPr>
        <w:t xml:space="preserve"> року</w:t>
      </w:r>
    </w:p>
    <w:p w14:paraId="36BFC4D0" w14:textId="77777777" w:rsidR="00A904E9" w:rsidRPr="004048EE" w:rsidRDefault="00A904E9" w:rsidP="002910EE">
      <w:pPr>
        <w:pStyle w:val="31"/>
        <w:shd w:val="clear" w:color="auto" w:fill="auto"/>
        <w:tabs>
          <w:tab w:val="left" w:leader="underscore" w:pos="866"/>
          <w:tab w:val="left" w:leader="underscore" w:pos="3113"/>
        </w:tabs>
        <w:spacing w:before="0" w:after="163" w:line="274" w:lineRule="exact"/>
        <w:ind w:left="420"/>
        <w:jc w:val="both"/>
        <w:rPr>
          <w:rStyle w:val="3"/>
          <w:i w:val="0"/>
          <w:iCs w:val="0"/>
          <w:color w:val="000000"/>
          <w:sz w:val="24"/>
          <w:szCs w:val="24"/>
          <w:lang w:val="uk-UA" w:eastAsia="uk-UA"/>
        </w:rPr>
      </w:pPr>
    </w:p>
    <w:p w14:paraId="75EE31FB" w14:textId="77777777" w:rsidR="00377785" w:rsidRPr="004048EE" w:rsidRDefault="00377785" w:rsidP="00A904E9">
      <w:pPr>
        <w:pStyle w:val="a5"/>
        <w:shd w:val="clear" w:color="auto" w:fill="auto"/>
        <w:spacing w:before="0"/>
        <w:ind w:left="20" w:firstLine="0"/>
        <w:jc w:val="right"/>
        <w:rPr>
          <w:sz w:val="28"/>
          <w:szCs w:val="28"/>
          <w:lang w:val="uk-UA"/>
        </w:rPr>
      </w:pPr>
    </w:p>
    <w:p w14:paraId="4E0062E4" w14:textId="77777777" w:rsidR="00377785" w:rsidRPr="004048EE" w:rsidRDefault="00377785" w:rsidP="00A904E9">
      <w:pPr>
        <w:pStyle w:val="a5"/>
        <w:shd w:val="clear" w:color="auto" w:fill="auto"/>
        <w:spacing w:before="0"/>
        <w:ind w:left="20" w:firstLine="0"/>
        <w:jc w:val="right"/>
        <w:rPr>
          <w:sz w:val="28"/>
          <w:szCs w:val="28"/>
          <w:lang w:val="uk-UA"/>
        </w:rPr>
      </w:pPr>
    </w:p>
    <w:p w14:paraId="7FDEB6A4" w14:textId="77777777" w:rsidR="00377785" w:rsidRPr="004048EE" w:rsidRDefault="00377785" w:rsidP="00A904E9">
      <w:pPr>
        <w:pStyle w:val="a5"/>
        <w:shd w:val="clear" w:color="auto" w:fill="auto"/>
        <w:spacing w:before="0"/>
        <w:ind w:left="20" w:firstLine="0"/>
        <w:jc w:val="right"/>
        <w:rPr>
          <w:sz w:val="28"/>
          <w:szCs w:val="28"/>
          <w:lang w:val="uk-UA"/>
        </w:rPr>
      </w:pPr>
    </w:p>
    <w:p w14:paraId="1E11AE69" w14:textId="77777777" w:rsidR="00377785" w:rsidRPr="004048EE" w:rsidRDefault="00377785" w:rsidP="00A904E9">
      <w:pPr>
        <w:pStyle w:val="a5"/>
        <w:shd w:val="clear" w:color="auto" w:fill="auto"/>
        <w:spacing w:before="0"/>
        <w:ind w:left="20" w:firstLine="0"/>
        <w:jc w:val="right"/>
        <w:rPr>
          <w:sz w:val="28"/>
          <w:szCs w:val="28"/>
          <w:lang w:val="uk-UA"/>
        </w:rPr>
      </w:pPr>
    </w:p>
    <w:p w14:paraId="275CBD4D" w14:textId="77777777" w:rsidR="00377785" w:rsidRPr="004048EE" w:rsidRDefault="00377785" w:rsidP="00A904E9">
      <w:pPr>
        <w:pStyle w:val="a5"/>
        <w:shd w:val="clear" w:color="auto" w:fill="auto"/>
        <w:spacing w:before="0"/>
        <w:ind w:left="20" w:firstLine="0"/>
        <w:jc w:val="right"/>
        <w:rPr>
          <w:sz w:val="28"/>
          <w:szCs w:val="28"/>
          <w:lang w:val="uk-UA"/>
        </w:rPr>
      </w:pPr>
    </w:p>
    <w:p w14:paraId="2BD6ED91" w14:textId="77777777" w:rsidR="00377785" w:rsidRPr="004048EE" w:rsidRDefault="00377785" w:rsidP="00A904E9">
      <w:pPr>
        <w:pStyle w:val="a5"/>
        <w:shd w:val="clear" w:color="auto" w:fill="auto"/>
        <w:spacing w:before="0"/>
        <w:ind w:left="20" w:firstLine="0"/>
        <w:jc w:val="right"/>
        <w:rPr>
          <w:sz w:val="28"/>
          <w:szCs w:val="28"/>
          <w:lang w:val="uk-UA"/>
        </w:rPr>
      </w:pPr>
    </w:p>
    <w:p w14:paraId="6F64AF29" w14:textId="77777777" w:rsidR="00377785" w:rsidRPr="004048EE" w:rsidRDefault="00377785" w:rsidP="00A904E9">
      <w:pPr>
        <w:pStyle w:val="a5"/>
        <w:shd w:val="clear" w:color="auto" w:fill="auto"/>
        <w:spacing w:before="0"/>
        <w:ind w:left="20" w:firstLine="0"/>
        <w:jc w:val="right"/>
        <w:rPr>
          <w:sz w:val="28"/>
          <w:szCs w:val="28"/>
          <w:lang w:val="uk-UA"/>
        </w:rPr>
      </w:pPr>
    </w:p>
    <w:p w14:paraId="04A0AFC9" w14:textId="77777777" w:rsidR="00377785" w:rsidRPr="004048EE" w:rsidRDefault="00377785" w:rsidP="00A904E9">
      <w:pPr>
        <w:pStyle w:val="a5"/>
        <w:shd w:val="clear" w:color="auto" w:fill="auto"/>
        <w:spacing w:before="0"/>
        <w:ind w:left="20" w:firstLine="0"/>
        <w:jc w:val="right"/>
        <w:rPr>
          <w:sz w:val="28"/>
          <w:szCs w:val="28"/>
          <w:lang w:val="uk-UA"/>
        </w:rPr>
      </w:pPr>
    </w:p>
    <w:p w14:paraId="2384571C" w14:textId="77777777" w:rsidR="00377785" w:rsidRPr="004048EE" w:rsidRDefault="00377785" w:rsidP="00A904E9">
      <w:pPr>
        <w:pStyle w:val="a5"/>
        <w:shd w:val="clear" w:color="auto" w:fill="auto"/>
        <w:spacing w:before="0"/>
        <w:ind w:left="20" w:firstLine="0"/>
        <w:jc w:val="right"/>
        <w:rPr>
          <w:sz w:val="28"/>
          <w:szCs w:val="28"/>
          <w:lang w:val="uk-UA"/>
        </w:rPr>
      </w:pPr>
    </w:p>
    <w:p w14:paraId="270EA3A4" w14:textId="77777777" w:rsidR="00377785" w:rsidRPr="004048EE" w:rsidRDefault="00377785" w:rsidP="00A904E9">
      <w:pPr>
        <w:pStyle w:val="a5"/>
        <w:shd w:val="clear" w:color="auto" w:fill="auto"/>
        <w:spacing w:before="0"/>
        <w:ind w:left="20" w:firstLine="0"/>
        <w:jc w:val="right"/>
        <w:rPr>
          <w:sz w:val="28"/>
          <w:szCs w:val="28"/>
          <w:lang w:val="uk-UA"/>
        </w:rPr>
      </w:pPr>
    </w:p>
    <w:p w14:paraId="77A89594" w14:textId="77777777" w:rsidR="00377785" w:rsidRPr="004048EE" w:rsidRDefault="00377785" w:rsidP="00A904E9">
      <w:pPr>
        <w:pStyle w:val="a5"/>
        <w:shd w:val="clear" w:color="auto" w:fill="auto"/>
        <w:spacing w:before="0"/>
        <w:ind w:left="20" w:firstLine="0"/>
        <w:jc w:val="right"/>
        <w:rPr>
          <w:sz w:val="28"/>
          <w:szCs w:val="28"/>
          <w:lang w:val="uk-UA"/>
        </w:rPr>
      </w:pPr>
    </w:p>
    <w:p w14:paraId="197F4827" w14:textId="77777777" w:rsidR="00377785" w:rsidRPr="004048EE" w:rsidRDefault="00377785" w:rsidP="00A904E9">
      <w:pPr>
        <w:pStyle w:val="a5"/>
        <w:shd w:val="clear" w:color="auto" w:fill="auto"/>
        <w:spacing w:before="0"/>
        <w:ind w:left="20" w:firstLine="0"/>
        <w:jc w:val="right"/>
        <w:rPr>
          <w:sz w:val="28"/>
          <w:szCs w:val="28"/>
          <w:lang w:val="uk-UA"/>
        </w:rPr>
      </w:pPr>
    </w:p>
    <w:p w14:paraId="42FFBD89" w14:textId="77777777" w:rsidR="00377785" w:rsidRPr="004048EE" w:rsidRDefault="00377785" w:rsidP="00A904E9">
      <w:pPr>
        <w:pStyle w:val="a5"/>
        <w:shd w:val="clear" w:color="auto" w:fill="auto"/>
        <w:spacing w:before="0"/>
        <w:ind w:left="20" w:firstLine="0"/>
        <w:jc w:val="right"/>
        <w:rPr>
          <w:sz w:val="28"/>
          <w:szCs w:val="28"/>
          <w:lang w:val="uk-UA"/>
        </w:rPr>
      </w:pPr>
    </w:p>
    <w:p w14:paraId="6817018A" w14:textId="77777777" w:rsidR="00377785" w:rsidRPr="004048EE" w:rsidRDefault="00377785" w:rsidP="00A904E9">
      <w:pPr>
        <w:pStyle w:val="a5"/>
        <w:shd w:val="clear" w:color="auto" w:fill="auto"/>
        <w:spacing w:before="0"/>
        <w:ind w:left="20" w:firstLine="0"/>
        <w:jc w:val="right"/>
        <w:rPr>
          <w:sz w:val="28"/>
          <w:szCs w:val="28"/>
          <w:lang w:val="uk-UA"/>
        </w:rPr>
      </w:pPr>
    </w:p>
    <w:p w14:paraId="55A303FE" w14:textId="77777777" w:rsidR="00377785" w:rsidRPr="004048EE" w:rsidRDefault="00377785" w:rsidP="00A904E9">
      <w:pPr>
        <w:pStyle w:val="a5"/>
        <w:shd w:val="clear" w:color="auto" w:fill="auto"/>
        <w:spacing w:before="0"/>
        <w:ind w:left="20" w:firstLine="0"/>
        <w:jc w:val="right"/>
        <w:rPr>
          <w:sz w:val="28"/>
          <w:szCs w:val="28"/>
          <w:lang w:val="uk-UA"/>
        </w:rPr>
      </w:pPr>
    </w:p>
    <w:p w14:paraId="69DD0096" w14:textId="77777777" w:rsidR="00377785" w:rsidRPr="004048EE" w:rsidRDefault="00377785" w:rsidP="00A904E9">
      <w:pPr>
        <w:pStyle w:val="a5"/>
        <w:shd w:val="clear" w:color="auto" w:fill="auto"/>
        <w:spacing w:before="0"/>
        <w:ind w:left="20" w:firstLine="0"/>
        <w:jc w:val="right"/>
        <w:rPr>
          <w:sz w:val="28"/>
          <w:szCs w:val="28"/>
          <w:lang w:val="uk-UA"/>
        </w:rPr>
      </w:pPr>
    </w:p>
    <w:p w14:paraId="5E6C681C" w14:textId="77777777" w:rsidR="00377785" w:rsidRPr="004048EE" w:rsidRDefault="00377785" w:rsidP="00A904E9">
      <w:pPr>
        <w:pStyle w:val="a5"/>
        <w:shd w:val="clear" w:color="auto" w:fill="auto"/>
        <w:spacing w:before="0"/>
        <w:ind w:left="20" w:firstLine="0"/>
        <w:jc w:val="right"/>
        <w:rPr>
          <w:sz w:val="28"/>
          <w:szCs w:val="28"/>
          <w:lang w:val="uk-UA"/>
        </w:rPr>
      </w:pPr>
    </w:p>
    <w:p w14:paraId="7FE2F068" w14:textId="77777777" w:rsidR="00377785" w:rsidRPr="004048EE" w:rsidRDefault="00377785" w:rsidP="00A904E9">
      <w:pPr>
        <w:pStyle w:val="a5"/>
        <w:shd w:val="clear" w:color="auto" w:fill="auto"/>
        <w:spacing w:before="0"/>
        <w:ind w:left="20" w:firstLine="0"/>
        <w:jc w:val="right"/>
        <w:rPr>
          <w:sz w:val="28"/>
          <w:szCs w:val="28"/>
          <w:lang w:val="uk-UA"/>
        </w:rPr>
      </w:pPr>
    </w:p>
    <w:p w14:paraId="402DB7BF" w14:textId="77777777" w:rsidR="00377785" w:rsidRDefault="00377785" w:rsidP="0098611C">
      <w:pPr>
        <w:pStyle w:val="a5"/>
        <w:shd w:val="clear" w:color="auto" w:fill="auto"/>
        <w:spacing w:before="0"/>
        <w:ind w:firstLine="0"/>
        <w:rPr>
          <w:sz w:val="28"/>
          <w:szCs w:val="28"/>
          <w:lang w:val="uk-UA"/>
        </w:rPr>
      </w:pPr>
    </w:p>
    <w:p w14:paraId="34EEFEDE" w14:textId="77777777" w:rsidR="00E2355F" w:rsidRDefault="00E2355F" w:rsidP="0098611C">
      <w:pPr>
        <w:pStyle w:val="a5"/>
        <w:shd w:val="clear" w:color="auto" w:fill="auto"/>
        <w:spacing w:before="0"/>
        <w:ind w:firstLine="0"/>
        <w:rPr>
          <w:sz w:val="28"/>
          <w:szCs w:val="28"/>
          <w:lang w:val="uk-UA"/>
        </w:rPr>
      </w:pPr>
    </w:p>
    <w:p w14:paraId="4FB45461" w14:textId="77777777" w:rsidR="00E2355F" w:rsidRDefault="00E2355F" w:rsidP="0098611C">
      <w:pPr>
        <w:pStyle w:val="a5"/>
        <w:shd w:val="clear" w:color="auto" w:fill="auto"/>
        <w:spacing w:before="0"/>
        <w:ind w:firstLine="0"/>
        <w:rPr>
          <w:sz w:val="28"/>
          <w:szCs w:val="28"/>
          <w:lang w:val="uk-UA"/>
        </w:rPr>
      </w:pPr>
    </w:p>
    <w:p w14:paraId="5415DCE3" w14:textId="77777777" w:rsidR="00E2355F" w:rsidRDefault="00E2355F" w:rsidP="0098611C">
      <w:pPr>
        <w:pStyle w:val="a5"/>
        <w:shd w:val="clear" w:color="auto" w:fill="auto"/>
        <w:spacing w:before="0"/>
        <w:ind w:firstLine="0"/>
        <w:rPr>
          <w:sz w:val="28"/>
          <w:szCs w:val="28"/>
          <w:lang w:val="uk-UA"/>
        </w:rPr>
      </w:pPr>
    </w:p>
    <w:p w14:paraId="65C7CD86" w14:textId="77777777" w:rsidR="00E2355F" w:rsidRDefault="00E2355F" w:rsidP="0098611C">
      <w:pPr>
        <w:pStyle w:val="a5"/>
        <w:shd w:val="clear" w:color="auto" w:fill="auto"/>
        <w:spacing w:before="0"/>
        <w:ind w:firstLine="0"/>
        <w:rPr>
          <w:sz w:val="28"/>
          <w:szCs w:val="28"/>
          <w:lang w:val="uk-UA"/>
        </w:rPr>
      </w:pPr>
    </w:p>
    <w:p w14:paraId="3D247E72" w14:textId="77777777" w:rsidR="00E2355F" w:rsidRDefault="00E2355F" w:rsidP="0098611C">
      <w:pPr>
        <w:pStyle w:val="a5"/>
        <w:shd w:val="clear" w:color="auto" w:fill="auto"/>
        <w:spacing w:before="0"/>
        <w:ind w:firstLine="0"/>
        <w:rPr>
          <w:sz w:val="28"/>
          <w:szCs w:val="28"/>
          <w:lang w:val="uk-UA"/>
        </w:rPr>
      </w:pPr>
    </w:p>
    <w:p w14:paraId="3C13C36A" w14:textId="77777777" w:rsidR="00E2355F" w:rsidRDefault="00E2355F" w:rsidP="0098611C">
      <w:pPr>
        <w:pStyle w:val="a5"/>
        <w:shd w:val="clear" w:color="auto" w:fill="auto"/>
        <w:spacing w:before="0"/>
        <w:ind w:firstLine="0"/>
        <w:rPr>
          <w:sz w:val="28"/>
          <w:szCs w:val="28"/>
          <w:lang w:val="uk-UA"/>
        </w:rPr>
      </w:pPr>
    </w:p>
    <w:p w14:paraId="5D3C97D7" w14:textId="77777777" w:rsidR="00E2355F" w:rsidRDefault="00E2355F" w:rsidP="0098611C">
      <w:pPr>
        <w:pStyle w:val="a5"/>
        <w:shd w:val="clear" w:color="auto" w:fill="auto"/>
        <w:spacing w:before="0"/>
        <w:ind w:firstLine="0"/>
        <w:rPr>
          <w:sz w:val="28"/>
          <w:szCs w:val="28"/>
          <w:lang w:val="uk-UA"/>
        </w:rPr>
      </w:pPr>
    </w:p>
    <w:p w14:paraId="789A073E" w14:textId="77777777" w:rsidR="00E2355F" w:rsidRPr="004048EE" w:rsidRDefault="00E2355F" w:rsidP="0098611C">
      <w:pPr>
        <w:pStyle w:val="a5"/>
        <w:shd w:val="clear" w:color="auto" w:fill="auto"/>
        <w:spacing w:before="0"/>
        <w:ind w:firstLine="0"/>
        <w:rPr>
          <w:sz w:val="28"/>
          <w:szCs w:val="28"/>
          <w:lang w:val="uk-UA"/>
        </w:rPr>
      </w:pPr>
    </w:p>
    <w:p w14:paraId="4814C431" w14:textId="77777777" w:rsidR="00A904E9" w:rsidRPr="004048EE" w:rsidRDefault="00A904E9" w:rsidP="00A904E9">
      <w:pPr>
        <w:pStyle w:val="a5"/>
        <w:shd w:val="clear" w:color="auto" w:fill="auto"/>
        <w:spacing w:before="0"/>
        <w:ind w:left="20" w:firstLine="0"/>
        <w:jc w:val="right"/>
        <w:rPr>
          <w:sz w:val="28"/>
          <w:szCs w:val="28"/>
          <w:lang w:val="uk-UA"/>
        </w:rPr>
      </w:pPr>
      <w:r w:rsidRPr="004048EE">
        <w:rPr>
          <w:sz w:val="28"/>
          <w:szCs w:val="28"/>
          <w:lang w:val="uk-UA"/>
        </w:rPr>
        <w:t>Додаток № 4</w:t>
      </w:r>
    </w:p>
    <w:p w14:paraId="5FB77094" w14:textId="77777777" w:rsidR="00A904E9" w:rsidRPr="004048EE" w:rsidRDefault="00A904E9" w:rsidP="00A904E9">
      <w:pPr>
        <w:shd w:val="clear" w:color="auto" w:fill="FFFFFF"/>
        <w:ind w:firstLine="709"/>
        <w:jc w:val="center"/>
        <w:rPr>
          <w:rFonts w:ascii="Times New Roman" w:hAnsi="Times New Roman" w:cs="Times New Roman"/>
          <w:b/>
          <w:bCs/>
        </w:rPr>
      </w:pPr>
    </w:p>
    <w:p w14:paraId="1B66C35F" w14:textId="77777777" w:rsidR="00A904E9" w:rsidRPr="004048EE" w:rsidRDefault="00A904E9" w:rsidP="00A904E9">
      <w:pPr>
        <w:shd w:val="clear" w:color="auto" w:fill="FFFFFF"/>
        <w:ind w:firstLine="709"/>
        <w:jc w:val="center"/>
        <w:rPr>
          <w:rFonts w:ascii="Times New Roman" w:hAnsi="Times New Roman" w:cs="Times New Roman"/>
          <w:b/>
          <w:bCs/>
        </w:rPr>
      </w:pPr>
    </w:p>
    <w:p w14:paraId="5061D2AD" w14:textId="77777777" w:rsidR="00A904E9" w:rsidRPr="004048EE" w:rsidRDefault="00A904E9" w:rsidP="00A904E9">
      <w:pPr>
        <w:shd w:val="clear" w:color="auto" w:fill="FFFFFF"/>
        <w:ind w:firstLine="709"/>
        <w:jc w:val="center"/>
        <w:rPr>
          <w:rFonts w:ascii="Times New Roman" w:hAnsi="Times New Roman" w:cs="Times New Roman"/>
          <w:b/>
          <w:bCs/>
        </w:rPr>
      </w:pPr>
      <w:r w:rsidRPr="004048EE">
        <w:rPr>
          <w:rFonts w:ascii="Times New Roman" w:hAnsi="Times New Roman" w:cs="Times New Roman"/>
          <w:b/>
          <w:bCs/>
        </w:rPr>
        <w:t>“Лист-згода”</w:t>
      </w:r>
    </w:p>
    <w:p w14:paraId="53DC1568" w14:textId="77777777" w:rsidR="00A904E9" w:rsidRPr="004048EE" w:rsidRDefault="006C7B80" w:rsidP="00A904E9">
      <w:pPr>
        <w:shd w:val="clear" w:color="auto" w:fill="FFFFFF"/>
        <w:ind w:firstLine="709"/>
        <w:jc w:val="both"/>
        <w:rPr>
          <w:rFonts w:ascii="Times New Roman" w:hAnsi="Times New Roman" w:cs="Times New Roman"/>
          <w:bCs/>
        </w:rPr>
      </w:pPr>
      <w:r w:rsidRPr="004048EE">
        <w:rPr>
          <w:rFonts w:ascii="Times New Roman" w:hAnsi="Times New Roman" w:cs="Times New Roman"/>
          <w:bCs/>
        </w:rPr>
        <w:t>(для фізичних осіб, суб'</w:t>
      </w:r>
      <w:r w:rsidR="00A904E9" w:rsidRPr="004048EE">
        <w:rPr>
          <w:rFonts w:ascii="Times New Roman" w:hAnsi="Times New Roman" w:cs="Times New Roman"/>
          <w:bCs/>
        </w:rPr>
        <w:t>єктів підприємницької діяльності – фізичних осіб)</w:t>
      </w:r>
    </w:p>
    <w:p w14:paraId="3D2E1976" w14:textId="77777777" w:rsidR="00A904E9" w:rsidRPr="004048EE" w:rsidRDefault="00A904E9" w:rsidP="00A904E9">
      <w:pPr>
        <w:shd w:val="clear" w:color="auto" w:fill="FFFFFF"/>
        <w:ind w:firstLine="709"/>
        <w:jc w:val="both"/>
        <w:rPr>
          <w:rFonts w:ascii="Times New Roman" w:hAnsi="Times New Roman" w:cs="Times New Roman"/>
          <w:bCs/>
        </w:rPr>
      </w:pPr>
      <w:r w:rsidRPr="004048EE">
        <w:rPr>
          <w:rFonts w:ascii="Times New Roman" w:hAnsi="Times New Roman" w:cs="Times New Roman"/>
          <w:bCs/>
        </w:rPr>
        <w:t xml:space="preserve">Відповідно до Закону України «Про захист персональних даних» Я__________________________ (прізвище, ім’я, по-батькові) даю згоду на обробку, використання, поширення та доступ до персональних даних, які передбачено Законом </w:t>
      </w:r>
      <w:r w:rsidRPr="004048EE">
        <w:rPr>
          <w:rFonts w:ascii="Times New Roman" w:hAnsi="Times New Roman" w:cs="Times New Roman"/>
          <w:bCs/>
        </w:rPr>
        <w:br/>
        <w:t>України «Про публічні закупівлі», а також згідно з нормами чинного законодавства, моїх персональних даних (у т.</w:t>
      </w:r>
      <w:r w:rsidR="006C7B80" w:rsidRPr="004048EE">
        <w:rPr>
          <w:rFonts w:ascii="Times New Roman" w:hAnsi="Times New Roman" w:cs="Times New Roman"/>
          <w:bCs/>
        </w:rPr>
        <w:t xml:space="preserve"> </w:t>
      </w:r>
      <w:r w:rsidRPr="004048EE">
        <w:rPr>
          <w:rFonts w:ascii="Times New Roman" w:hAnsi="Times New Roman" w:cs="Times New Roman"/>
          <w:bCs/>
        </w:rPr>
        <w:t>ч. паспортні дані, ідентифікаційний код, електронні ідентифікаційні дані: номери телефонів, електронні адреси або інша необхідна інформація, передбачена законодавством), відомостей, які надаю про себе для забезпечення участі у тендері, цивільно-правових та господарських відносинах.</w:t>
      </w:r>
    </w:p>
    <w:p w14:paraId="2C93A62D" w14:textId="77777777" w:rsidR="00A904E9" w:rsidRPr="004048EE" w:rsidRDefault="00A904E9" w:rsidP="00A904E9">
      <w:pPr>
        <w:jc w:val="both"/>
        <w:rPr>
          <w:rFonts w:ascii="Times New Roman" w:hAnsi="Times New Roman" w:cs="Times New Roman"/>
          <w:bCs/>
        </w:rPr>
      </w:pPr>
      <w:r w:rsidRPr="004048EE">
        <w:rPr>
          <w:rFonts w:ascii="Times New Roman" w:hAnsi="Times New Roman" w:cs="Times New Roman"/>
          <w:bCs/>
        </w:rPr>
        <w:t xml:space="preserve"> _______________                              __________                  </w:t>
      </w:r>
      <w:r w:rsidRPr="004048EE">
        <w:rPr>
          <w:rFonts w:ascii="Times New Roman" w:hAnsi="Times New Roman" w:cs="Times New Roman"/>
          <w:bCs/>
        </w:rPr>
        <w:tab/>
        <w:t>____________________</w:t>
      </w:r>
    </w:p>
    <w:p w14:paraId="375ACBD0" w14:textId="77777777" w:rsidR="00A904E9" w:rsidRPr="004048EE" w:rsidRDefault="00A904E9" w:rsidP="00A904E9">
      <w:pPr>
        <w:jc w:val="both"/>
        <w:rPr>
          <w:rFonts w:ascii="Times New Roman" w:hAnsi="Times New Roman" w:cs="Times New Roman"/>
          <w:bCs/>
        </w:rPr>
      </w:pPr>
      <w:r w:rsidRPr="004048EE">
        <w:rPr>
          <w:rFonts w:ascii="Times New Roman" w:hAnsi="Times New Roman" w:cs="Times New Roman"/>
          <w:bCs/>
        </w:rPr>
        <w:t xml:space="preserve">           Дата                                              Підпис                   </w:t>
      </w:r>
      <w:r w:rsidRPr="004048EE">
        <w:rPr>
          <w:rFonts w:ascii="Times New Roman" w:hAnsi="Times New Roman" w:cs="Times New Roman"/>
          <w:bCs/>
        </w:rPr>
        <w:tab/>
        <w:t xml:space="preserve">   Прізвище та ініціали</w:t>
      </w:r>
    </w:p>
    <w:p w14:paraId="3149BEA2" w14:textId="77777777" w:rsidR="00A904E9" w:rsidRPr="004048EE" w:rsidRDefault="00A904E9" w:rsidP="00A904E9">
      <w:pPr>
        <w:rPr>
          <w:rFonts w:ascii="Times New Roman" w:hAnsi="Times New Roman" w:cs="Times New Roman"/>
        </w:rPr>
      </w:pPr>
    </w:p>
    <w:p w14:paraId="75231F0C" w14:textId="77777777" w:rsidR="00A904E9" w:rsidRPr="004048EE" w:rsidRDefault="00A904E9" w:rsidP="00A904E9">
      <w:pPr>
        <w:rPr>
          <w:rFonts w:ascii="Times New Roman" w:hAnsi="Times New Roman" w:cs="Times New Roman"/>
        </w:rPr>
      </w:pPr>
    </w:p>
    <w:p w14:paraId="5F6AF32A" w14:textId="77777777" w:rsidR="00A904E9" w:rsidRDefault="00A904E9"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24FF6A00"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7592505F"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09224C91"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03E01A7D"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4764EFA6"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064A7CAA"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729D3290"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13A9AFFB"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6FD0F8C9"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3EE53799"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7A92B6BB"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69790F14"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644468E0"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2F7847D2"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34681317"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17B11DFE"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00D85B70"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07389A14"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217BA232"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1F0A2E99"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64AA57EB" w14:textId="77777777" w:rsidR="00E2355F" w:rsidRDefault="00E2355F" w:rsidP="002910EE">
      <w:pPr>
        <w:pStyle w:val="31"/>
        <w:shd w:val="clear" w:color="auto" w:fill="auto"/>
        <w:tabs>
          <w:tab w:val="left" w:leader="underscore" w:pos="866"/>
          <w:tab w:val="left" w:leader="underscore" w:pos="3113"/>
        </w:tabs>
        <w:spacing w:before="0" w:after="163" w:line="274" w:lineRule="exact"/>
        <w:ind w:left="420"/>
        <w:jc w:val="both"/>
        <w:rPr>
          <w:sz w:val="28"/>
          <w:szCs w:val="28"/>
          <w:lang w:val="uk-UA"/>
        </w:rPr>
      </w:pPr>
    </w:p>
    <w:p w14:paraId="75FBBAA1" w14:textId="77777777" w:rsidR="00E2355F" w:rsidRPr="004048EE" w:rsidRDefault="00E2355F" w:rsidP="00E2355F">
      <w:pPr>
        <w:pStyle w:val="a5"/>
        <w:shd w:val="clear" w:color="auto" w:fill="auto"/>
        <w:spacing w:before="0"/>
        <w:ind w:left="20" w:firstLine="0"/>
        <w:jc w:val="right"/>
        <w:rPr>
          <w:sz w:val="28"/>
          <w:szCs w:val="28"/>
          <w:lang w:val="uk-UA"/>
        </w:rPr>
      </w:pPr>
      <w:r w:rsidRPr="004048EE">
        <w:rPr>
          <w:sz w:val="28"/>
          <w:szCs w:val="28"/>
          <w:lang w:val="uk-UA"/>
        </w:rPr>
        <w:t>Д</w:t>
      </w:r>
      <w:r>
        <w:rPr>
          <w:sz w:val="28"/>
          <w:szCs w:val="28"/>
          <w:lang w:val="uk-UA"/>
        </w:rPr>
        <w:t>одаток № 5</w:t>
      </w:r>
    </w:p>
    <w:p w14:paraId="5533BC5B" w14:textId="77777777" w:rsidR="00E2355F" w:rsidRPr="004048EE" w:rsidRDefault="00E2355F" w:rsidP="00E2355F">
      <w:pPr>
        <w:pStyle w:val="a5"/>
        <w:shd w:val="clear" w:color="auto" w:fill="auto"/>
        <w:spacing w:before="0"/>
        <w:ind w:left="20" w:firstLine="0"/>
        <w:jc w:val="right"/>
        <w:rPr>
          <w:sz w:val="28"/>
          <w:szCs w:val="28"/>
          <w:lang w:val="uk-UA"/>
        </w:rPr>
      </w:pPr>
    </w:p>
    <w:p w14:paraId="3CCDD14A" w14:textId="77777777" w:rsidR="00B87F37" w:rsidRDefault="00F90C72" w:rsidP="00B87F37">
      <w:pPr>
        <w:pStyle w:val="a5"/>
        <w:shd w:val="clear" w:color="auto" w:fill="auto"/>
        <w:spacing w:before="0"/>
        <w:ind w:left="20" w:firstLine="320"/>
        <w:jc w:val="center"/>
        <w:rPr>
          <w:rStyle w:val="a4"/>
          <w:b/>
          <w:color w:val="000000"/>
          <w:sz w:val="28"/>
          <w:szCs w:val="28"/>
          <w:lang w:val="uk-UA" w:eastAsia="uk-UA"/>
        </w:rPr>
      </w:pPr>
      <w:r>
        <w:rPr>
          <w:rStyle w:val="a4"/>
          <w:b/>
          <w:color w:val="000000"/>
          <w:sz w:val="28"/>
          <w:szCs w:val="28"/>
          <w:lang w:val="uk-UA" w:eastAsia="uk-UA"/>
        </w:rPr>
        <w:t>Гранична</w:t>
      </w:r>
      <w:r w:rsidR="00E2355F" w:rsidRPr="00B87F37">
        <w:rPr>
          <w:rStyle w:val="a4"/>
          <w:b/>
          <w:color w:val="000000"/>
          <w:sz w:val="28"/>
          <w:szCs w:val="28"/>
          <w:lang w:val="uk-UA" w:eastAsia="uk-UA"/>
        </w:rPr>
        <w:t xml:space="preserve"> </w:t>
      </w:r>
      <w:r>
        <w:rPr>
          <w:rStyle w:val="a4"/>
          <w:b/>
          <w:color w:val="000000"/>
          <w:sz w:val="28"/>
          <w:szCs w:val="28"/>
          <w:lang w:val="uk-UA" w:eastAsia="uk-UA"/>
        </w:rPr>
        <w:t>вартість придбання</w:t>
      </w:r>
      <w:r w:rsidR="00E2355F" w:rsidRPr="00B87F37">
        <w:rPr>
          <w:rStyle w:val="a4"/>
          <w:b/>
          <w:color w:val="000000"/>
          <w:sz w:val="28"/>
          <w:szCs w:val="28"/>
          <w:lang w:val="uk-UA" w:eastAsia="uk-UA"/>
        </w:rPr>
        <w:t xml:space="preserve"> 1 кв. м загальної площі житла за </w:t>
      </w:r>
    </w:p>
    <w:p w14:paraId="3EE2E2BE" w14:textId="77777777" w:rsidR="00E2355F" w:rsidRPr="00B87F37" w:rsidRDefault="00E2355F" w:rsidP="00B87F37">
      <w:pPr>
        <w:pStyle w:val="a5"/>
        <w:shd w:val="clear" w:color="auto" w:fill="auto"/>
        <w:spacing w:before="0"/>
        <w:ind w:left="20" w:firstLine="320"/>
        <w:jc w:val="center"/>
        <w:rPr>
          <w:rStyle w:val="a4"/>
          <w:b/>
          <w:color w:val="000000"/>
          <w:sz w:val="28"/>
          <w:szCs w:val="28"/>
          <w:lang w:val="uk-UA" w:eastAsia="uk-UA"/>
        </w:rPr>
      </w:pPr>
      <w:r w:rsidRPr="00B87F37">
        <w:rPr>
          <w:rStyle w:val="a4"/>
          <w:b/>
          <w:color w:val="000000"/>
          <w:sz w:val="28"/>
          <w:szCs w:val="28"/>
          <w:lang w:val="uk-UA" w:eastAsia="uk-UA"/>
        </w:rPr>
        <w:t>регіонами</w:t>
      </w:r>
      <w:r w:rsidR="00B87F37">
        <w:rPr>
          <w:rStyle w:val="a4"/>
          <w:b/>
          <w:color w:val="000000"/>
          <w:sz w:val="28"/>
          <w:szCs w:val="28"/>
          <w:lang w:val="uk-UA" w:eastAsia="uk-UA"/>
        </w:rPr>
        <w:t xml:space="preserve"> України</w:t>
      </w:r>
    </w:p>
    <w:p w14:paraId="21216B37" w14:textId="77777777" w:rsidR="00E2355F" w:rsidRDefault="00E2355F" w:rsidP="00E2355F">
      <w:pPr>
        <w:pStyle w:val="a5"/>
        <w:shd w:val="clear" w:color="auto" w:fill="auto"/>
        <w:spacing w:before="0"/>
        <w:ind w:left="20" w:firstLine="320"/>
        <w:jc w:val="left"/>
        <w:rPr>
          <w:rStyle w:val="a4"/>
          <w:b/>
          <w:color w:val="000000"/>
          <w:sz w:val="24"/>
          <w:szCs w:val="24"/>
          <w:lang w:val="uk-UA" w:eastAsia="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55"/>
        <w:gridCol w:w="2649"/>
        <w:gridCol w:w="2241"/>
        <w:gridCol w:w="1978"/>
      </w:tblGrid>
      <w:tr w:rsidR="00B87F37" w:rsidRPr="00F91C52" w14:paraId="2792B66E" w14:textId="77777777" w:rsidTr="00F91C52">
        <w:tc>
          <w:tcPr>
            <w:tcW w:w="567" w:type="dxa"/>
            <w:shd w:val="clear" w:color="auto" w:fill="auto"/>
          </w:tcPr>
          <w:p w14:paraId="1A1AEECE" w14:textId="77777777" w:rsidR="00E2355F" w:rsidRPr="00F91C52" w:rsidRDefault="00E2355F" w:rsidP="00F91C52">
            <w:pPr>
              <w:pStyle w:val="a5"/>
              <w:shd w:val="clear" w:color="auto" w:fill="auto"/>
              <w:spacing w:before="0"/>
              <w:ind w:firstLine="0"/>
              <w:jc w:val="left"/>
              <w:rPr>
                <w:rStyle w:val="a4"/>
                <w:b/>
                <w:color w:val="000000"/>
                <w:sz w:val="24"/>
                <w:szCs w:val="24"/>
                <w:lang w:val="uk-UA" w:eastAsia="uk-UA"/>
              </w:rPr>
            </w:pPr>
            <w:r w:rsidRPr="00F91C52">
              <w:rPr>
                <w:rStyle w:val="a4"/>
                <w:b/>
                <w:color w:val="000000"/>
                <w:sz w:val="24"/>
                <w:szCs w:val="24"/>
                <w:lang w:val="uk-UA" w:eastAsia="uk-UA"/>
              </w:rPr>
              <w:t>№ з/п</w:t>
            </w:r>
          </w:p>
        </w:tc>
        <w:tc>
          <w:tcPr>
            <w:tcW w:w="2694" w:type="dxa"/>
            <w:shd w:val="clear" w:color="auto" w:fill="auto"/>
            <w:vAlign w:val="center"/>
          </w:tcPr>
          <w:p w14:paraId="164815CD" w14:textId="77777777" w:rsidR="00E2355F" w:rsidRPr="00F91C52" w:rsidRDefault="00E2355F" w:rsidP="00F91C52">
            <w:pPr>
              <w:pStyle w:val="a5"/>
              <w:shd w:val="clear" w:color="auto" w:fill="auto"/>
              <w:spacing w:before="0"/>
              <w:ind w:firstLine="0"/>
              <w:jc w:val="center"/>
              <w:rPr>
                <w:rStyle w:val="a4"/>
                <w:b/>
                <w:color w:val="000000"/>
                <w:sz w:val="24"/>
                <w:szCs w:val="24"/>
                <w:lang w:val="uk-UA" w:eastAsia="uk-UA"/>
              </w:rPr>
            </w:pPr>
            <w:r w:rsidRPr="00F91C52">
              <w:rPr>
                <w:rStyle w:val="a4"/>
                <w:b/>
                <w:color w:val="000000"/>
                <w:sz w:val="24"/>
                <w:szCs w:val="24"/>
                <w:lang w:val="uk-UA" w:eastAsia="uk-UA"/>
              </w:rPr>
              <w:t>Найменування регіонів України</w:t>
            </w:r>
          </w:p>
        </w:tc>
        <w:tc>
          <w:tcPr>
            <w:tcW w:w="2693" w:type="dxa"/>
            <w:shd w:val="clear" w:color="auto" w:fill="auto"/>
            <w:vAlign w:val="center"/>
          </w:tcPr>
          <w:p w14:paraId="66791F74" w14:textId="77777777" w:rsidR="00E2355F" w:rsidRPr="00F91C52" w:rsidRDefault="00E2355F" w:rsidP="00F91C52">
            <w:pPr>
              <w:pStyle w:val="a5"/>
              <w:shd w:val="clear" w:color="auto" w:fill="auto"/>
              <w:spacing w:before="0"/>
              <w:ind w:firstLine="0"/>
              <w:jc w:val="left"/>
              <w:rPr>
                <w:rStyle w:val="a4"/>
                <w:b/>
                <w:color w:val="000000"/>
                <w:sz w:val="24"/>
                <w:szCs w:val="24"/>
                <w:lang w:val="uk-UA" w:eastAsia="uk-UA"/>
              </w:rPr>
            </w:pPr>
            <w:r w:rsidRPr="00F91C52">
              <w:rPr>
                <w:rStyle w:val="a4"/>
                <w:b/>
                <w:color w:val="000000"/>
                <w:sz w:val="24"/>
                <w:szCs w:val="24"/>
                <w:lang w:val="uk-UA" w:eastAsia="uk-UA"/>
              </w:rPr>
              <w:t>Опосередкована вартість спорудження житла за регіонами України станом на 01.04.2021 (затверджено наказом міністерства розвитку громад та територій України від 20.05.2021 № 119</w:t>
            </w:r>
            <w:r w:rsidR="00B87F37" w:rsidRPr="00F91C52">
              <w:rPr>
                <w:rStyle w:val="a4"/>
                <w:b/>
                <w:color w:val="000000"/>
                <w:sz w:val="24"/>
                <w:szCs w:val="24"/>
                <w:lang w:val="uk-UA" w:eastAsia="uk-UA"/>
              </w:rPr>
              <w:t>), грн</w:t>
            </w:r>
          </w:p>
        </w:tc>
        <w:tc>
          <w:tcPr>
            <w:tcW w:w="2268" w:type="dxa"/>
            <w:shd w:val="clear" w:color="auto" w:fill="auto"/>
            <w:vAlign w:val="center"/>
          </w:tcPr>
          <w:p w14:paraId="4FB89801" w14:textId="77777777" w:rsidR="00E2355F" w:rsidRPr="00F91C52" w:rsidRDefault="00E2355F" w:rsidP="00F91C52">
            <w:pPr>
              <w:pStyle w:val="a5"/>
              <w:shd w:val="clear" w:color="auto" w:fill="auto"/>
              <w:spacing w:before="0"/>
              <w:ind w:firstLine="0"/>
              <w:jc w:val="left"/>
              <w:rPr>
                <w:rStyle w:val="a4"/>
                <w:b/>
                <w:color w:val="000000"/>
                <w:sz w:val="24"/>
                <w:szCs w:val="24"/>
                <w:lang w:val="uk-UA" w:eastAsia="uk-UA"/>
              </w:rPr>
            </w:pPr>
            <w:r w:rsidRPr="00F91C52">
              <w:rPr>
                <w:rStyle w:val="a4"/>
                <w:b/>
                <w:color w:val="000000"/>
                <w:sz w:val="24"/>
                <w:szCs w:val="24"/>
                <w:lang w:val="uk-UA" w:eastAsia="uk-UA"/>
              </w:rPr>
              <w:t xml:space="preserve">Підвищуваний коефіцієнт за регіонами (згідно Постанови КМУ від 02.09.2015 </w:t>
            </w:r>
            <w:r w:rsidR="00B87F37" w:rsidRPr="00F91C52">
              <w:rPr>
                <w:rStyle w:val="a4"/>
                <w:b/>
                <w:color w:val="000000"/>
                <w:sz w:val="24"/>
                <w:szCs w:val="24"/>
                <w:lang w:val="uk-UA" w:eastAsia="uk-UA"/>
              </w:rPr>
              <w:t xml:space="preserve">          </w:t>
            </w:r>
            <w:r w:rsidRPr="00F91C52">
              <w:rPr>
                <w:rStyle w:val="a4"/>
                <w:b/>
                <w:color w:val="000000"/>
                <w:sz w:val="24"/>
                <w:szCs w:val="24"/>
                <w:lang w:val="uk-UA" w:eastAsia="uk-UA"/>
              </w:rPr>
              <w:t>№ 728)</w:t>
            </w:r>
          </w:p>
        </w:tc>
        <w:tc>
          <w:tcPr>
            <w:tcW w:w="2024" w:type="dxa"/>
            <w:shd w:val="clear" w:color="auto" w:fill="auto"/>
            <w:vAlign w:val="center"/>
          </w:tcPr>
          <w:p w14:paraId="77AC49A8" w14:textId="77777777" w:rsidR="00E2355F" w:rsidRPr="00F91C52" w:rsidRDefault="00E2355F" w:rsidP="00F91C52">
            <w:pPr>
              <w:pStyle w:val="a5"/>
              <w:shd w:val="clear" w:color="auto" w:fill="auto"/>
              <w:spacing w:before="0"/>
              <w:ind w:firstLine="0"/>
              <w:jc w:val="left"/>
              <w:rPr>
                <w:rStyle w:val="a4"/>
                <w:b/>
                <w:color w:val="000000"/>
                <w:sz w:val="24"/>
                <w:szCs w:val="24"/>
                <w:lang w:val="uk-UA" w:eastAsia="uk-UA"/>
              </w:rPr>
            </w:pPr>
            <w:r w:rsidRPr="00F91C52">
              <w:rPr>
                <w:rStyle w:val="a4"/>
                <w:b/>
                <w:color w:val="000000"/>
                <w:sz w:val="24"/>
                <w:szCs w:val="24"/>
                <w:lang w:val="uk-UA" w:eastAsia="uk-UA"/>
              </w:rPr>
              <w:t>Гранична вартість 1 кв. м загальної площі житла</w:t>
            </w:r>
          </w:p>
        </w:tc>
      </w:tr>
      <w:tr w:rsidR="00B87F37" w:rsidRPr="00F91C52" w14:paraId="4659E58D" w14:textId="77777777" w:rsidTr="00F91C52">
        <w:tc>
          <w:tcPr>
            <w:tcW w:w="567" w:type="dxa"/>
            <w:shd w:val="clear" w:color="auto" w:fill="auto"/>
            <w:vAlign w:val="center"/>
          </w:tcPr>
          <w:p w14:paraId="426D724D" w14:textId="77777777" w:rsidR="00B87F37" w:rsidRPr="00F91C52" w:rsidRDefault="00B87F37" w:rsidP="00F91C52">
            <w:pPr>
              <w:pStyle w:val="a5"/>
              <w:shd w:val="clear" w:color="auto" w:fill="auto"/>
              <w:spacing w:before="0"/>
              <w:ind w:firstLine="0"/>
              <w:jc w:val="center"/>
              <w:rPr>
                <w:rStyle w:val="a4"/>
                <w:color w:val="000000"/>
                <w:sz w:val="24"/>
                <w:szCs w:val="24"/>
                <w:lang w:val="uk-UA" w:eastAsia="uk-UA"/>
              </w:rPr>
            </w:pPr>
            <w:r w:rsidRPr="00F91C52">
              <w:rPr>
                <w:rStyle w:val="a4"/>
                <w:color w:val="000000"/>
                <w:sz w:val="24"/>
                <w:szCs w:val="24"/>
                <w:lang w:val="uk-UA" w:eastAsia="uk-UA"/>
              </w:rPr>
              <w:t>1</w:t>
            </w:r>
          </w:p>
        </w:tc>
        <w:tc>
          <w:tcPr>
            <w:tcW w:w="2694" w:type="dxa"/>
            <w:shd w:val="clear" w:color="auto" w:fill="auto"/>
            <w:vAlign w:val="center"/>
          </w:tcPr>
          <w:p w14:paraId="7BC6D3BA" w14:textId="77777777" w:rsidR="00B87F37" w:rsidRPr="00F91C52" w:rsidRDefault="00B87F37" w:rsidP="00F91C52">
            <w:pPr>
              <w:widowControl/>
              <w:jc w:val="center"/>
              <w:rPr>
                <w:rFonts w:ascii="Times New Roman" w:hAnsi="Times New Roman" w:cs="Times New Roman"/>
                <w:color w:val="auto"/>
              </w:rPr>
            </w:pPr>
            <w:r w:rsidRPr="00F91C52">
              <w:rPr>
                <w:rFonts w:ascii="Times New Roman" w:hAnsi="Times New Roman" w:cs="Times New Roman"/>
              </w:rPr>
              <w:t>м. Дніпро</w:t>
            </w:r>
          </w:p>
        </w:tc>
        <w:tc>
          <w:tcPr>
            <w:tcW w:w="2693" w:type="dxa"/>
            <w:shd w:val="clear" w:color="auto" w:fill="auto"/>
            <w:vAlign w:val="center"/>
          </w:tcPr>
          <w:p w14:paraId="15B58C05" w14:textId="77777777" w:rsidR="00B87F37" w:rsidRPr="00F91C52" w:rsidRDefault="00B87F37" w:rsidP="00F91C52">
            <w:pPr>
              <w:widowControl/>
              <w:jc w:val="center"/>
              <w:rPr>
                <w:rFonts w:ascii="Times New Roman" w:hAnsi="Times New Roman" w:cs="Times New Roman"/>
                <w:color w:val="auto"/>
              </w:rPr>
            </w:pPr>
            <w:r w:rsidRPr="00F91C52">
              <w:rPr>
                <w:rFonts w:ascii="Times New Roman" w:hAnsi="Times New Roman" w:cs="Times New Roman"/>
              </w:rPr>
              <w:t>13610,00</w:t>
            </w:r>
          </w:p>
        </w:tc>
        <w:tc>
          <w:tcPr>
            <w:tcW w:w="2268" w:type="dxa"/>
            <w:shd w:val="clear" w:color="auto" w:fill="auto"/>
            <w:vAlign w:val="center"/>
          </w:tcPr>
          <w:p w14:paraId="70C9629F" w14:textId="77777777" w:rsidR="00B87F37" w:rsidRPr="00F91C52" w:rsidRDefault="00B87F37" w:rsidP="00F91C52">
            <w:pPr>
              <w:widowControl/>
              <w:jc w:val="center"/>
              <w:rPr>
                <w:rFonts w:ascii="Times New Roman" w:hAnsi="Times New Roman" w:cs="Times New Roman"/>
                <w:color w:val="auto"/>
              </w:rPr>
            </w:pPr>
            <w:r w:rsidRPr="00F91C52">
              <w:rPr>
                <w:rFonts w:ascii="Times New Roman" w:hAnsi="Times New Roman" w:cs="Times New Roman"/>
              </w:rPr>
              <w:t>1,75</w:t>
            </w:r>
          </w:p>
        </w:tc>
        <w:tc>
          <w:tcPr>
            <w:tcW w:w="2024" w:type="dxa"/>
            <w:shd w:val="clear" w:color="auto" w:fill="auto"/>
            <w:vAlign w:val="center"/>
          </w:tcPr>
          <w:p w14:paraId="78D9608C" w14:textId="77777777" w:rsidR="00B87F37" w:rsidRPr="00F91C52" w:rsidRDefault="00B87F37" w:rsidP="00F91C52">
            <w:pPr>
              <w:widowControl/>
              <w:jc w:val="right"/>
              <w:rPr>
                <w:rFonts w:ascii="Times New Roman" w:hAnsi="Times New Roman" w:cs="Times New Roman"/>
                <w:color w:val="auto"/>
              </w:rPr>
            </w:pPr>
            <w:r w:rsidRPr="00F91C52">
              <w:rPr>
                <w:rFonts w:ascii="Times New Roman" w:hAnsi="Times New Roman" w:cs="Times New Roman"/>
              </w:rPr>
              <w:t>23817,50</w:t>
            </w:r>
          </w:p>
        </w:tc>
      </w:tr>
      <w:tr w:rsidR="00B87F37" w:rsidRPr="00F91C52" w14:paraId="7219A1A4" w14:textId="77777777" w:rsidTr="00F91C52">
        <w:tc>
          <w:tcPr>
            <w:tcW w:w="567" w:type="dxa"/>
            <w:shd w:val="clear" w:color="auto" w:fill="auto"/>
            <w:vAlign w:val="center"/>
          </w:tcPr>
          <w:p w14:paraId="01C83475" w14:textId="77777777" w:rsidR="00B87F37" w:rsidRPr="00F91C52" w:rsidRDefault="00B87F37" w:rsidP="00F91C52">
            <w:pPr>
              <w:pStyle w:val="a5"/>
              <w:shd w:val="clear" w:color="auto" w:fill="auto"/>
              <w:spacing w:before="0"/>
              <w:ind w:firstLine="0"/>
              <w:jc w:val="center"/>
              <w:rPr>
                <w:rStyle w:val="a4"/>
                <w:color w:val="000000"/>
                <w:sz w:val="24"/>
                <w:szCs w:val="24"/>
                <w:lang w:val="uk-UA" w:eastAsia="uk-UA"/>
              </w:rPr>
            </w:pPr>
            <w:r w:rsidRPr="00F91C52">
              <w:rPr>
                <w:rStyle w:val="a4"/>
                <w:color w:val="000000"/>
                <w:sz w:val="24"/>
                <w:szCs w:val="24"/>
                <w:lang w:val="uk-UA" w:eastAsia="uk-UA"/>
              </w:rPr>
              <w:t>2</w:t>
            </w:r>
          </w:p>
        </w:tc>
        <w:tc>
          <w:tcPr>
            <w:tcW w:w="2694" w:type="dxa"/>
            <w:shd w:val="clear" w:color="auto" w:fill="auto"/>
            <w:vAlign w:val="center"/>
          </w:tcPr>
          <w:p w14:paraId="789124FF"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м. Кривий Ріг, Дніпропетровська обл.</w:t>
            </w:r>
          </w:p>
        </w:tc>
        <w:tc>
          <w:tcPr>
            <w:tcW w:w="2693" w:type="dxa"/>
            <w:shd w:val="clear" w:color="auto" w:fill="auto"/>
            <w:vAlign w:val="center"/>
          </w:tcPr>
          <w:p w14:paraId="73454931"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13610,00</w:t>
            </w:r>
          </w:p>
        </w:tc>
        <w:tc>
          <w:tcPr>
            <w:tcW w:w="2268" w:type="dxa"/>
            <w:shd w:val="clear" w:color="auto" w:fill="auto"/>
            <w:vAlign w:val="center"/>
          </w:tcPr>
          <w:p w14:paraId="4415C5A0"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1,5</w:t>
            </w:r>
          </w:p>
        </w:tc>
        <w:tc>
          <w:tcPr>
            <w:tcW w:w="2024" w:type="dxa"/>
            <w:shd w:val="clear" w:color="auto" w:fill="auto"/>
            <w:vAlign w:val="center"/>
          </w:tcPr>
          <w:p w14:paraId="124B6976" w14:textId="77777777" w:rsidR="00B87F37" w:rsidRPr="00F91C52" w:rsidRDefault="00B87F37" w:rsidP="00F91C52">
            <w:pPr>
              <w:jc w:val="right"/>
              <w:rPr>
                <w:rFonts w:ascii="Times New Roman" w:hAnsi="Times New Roman" w:cs="Times New Roman"/>
              </w:rPr>
            </w:pPr>
            <w:r w:rsidRPr="00F91C52">
              <w:rPr>
                <w:rFonts w:ascii="Times New Roman" w:hAnsi="Times New Roman" w:cs="Times New Roman"/>
              </w:rPr>
              <w:t>20415,00</w:t>
            </w:r>
          </w:p>
        </w:tc>
      </w:tr>
      <w:tr w:rsidR="00B87F37" w:rsidRPr="00F91C52" w14:paraId="47150D6C" w14:textId="77777777" w:rsidTr="00F91C52">
        <w:tc>
          <w:tcPr>
            <w:tcW w:w="567" w:type="dxa"/>
            <w:shd w:val="clear" w:color="auto" w:fill="auto"/>
            <w:vAlign w:val="center"/>
          </w:tcPr>
          <w:p w14:paraId="5C5AFF3F" w14:textId="77777777" w:rsidR="00B87F37" w:rsidRPr="00F91C52" w:rsidRDefault="00B87F37" w:rsidP="00F91C52">
            <w:pPr>
              <w:pStyle w:val="a5"/>
              <w:shd w:val="clear" w:color="auto" w:fill="auto"/>
              <w:spacing w:before="0"/>
              <w:ind w:firstLine="0"/>
              <w:jc w:val="center"/>
              <w:rPr>
                <w:rStyle w:val="a4"/>
                <w:color w:val="000000"/>
                <w:sz w:val="24"/>
                <w:szCs w:val="24"/>
                <w:lang w:val="uk-UA" w:eastAsia="uk-UA"/>
              </w:rPr>
            </w:pPr>
            <w:r w:rsidRPr="00F91C52">
              <w:rPr>
                <w:rStyle w:val="a4"/>
                <w:color w:val="000000"/>
                <w:sz w:val="24"/>
                <w:szCs w:val="24"/>
                <w:lang w:val="uk-UA" w:eastAsia="uk-UA"/>
              </w:rPr>
              <w:t>3</w:t>
            </w:r>
          </w:p>
        </w:tc>
        <w:tc>
          <w:tcPr>
            <w:tcW w:w="2694" w:type="dxa"/>
            <w:shd w:val="clear" w:color="auto" w:fill="auto"/>
            <w:vAlign w:val="center"/>
          </w:tcPr>
          <w:p w14:paraId="29FEF8AB"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м. Запоріжжя</w:t>
            </w:r>
          </w:p>
        </w:tc>
        <w:tc>
          <w:tcPr>
            <w:tcW w:w="2693" w:type="dxa"/>
            <w:shd w:val="clear" w:color="auto" w:fill="auto"/>
            <w:vAlign w:val="center"/>
          </w:tcPr>
          <w:p w14:paraId="3596775D"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13597,00</w:t>
            </w:r>
          </w:p>
        </w:tc>
        <w:tc>
          <w:tcPr>
            <w:tcW w:w="2268" w:type="dxa"/>
            <w:shd w:val="clear" w:color="auto" w:fill="auto"/>
            <w:vAlign w:val="center"/>
          </w:tcPr>
          <w:p w14:paraId="686DE9F3"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1,5</w:t>
            </w:r>
          </w:p>
        </w:tc>
        <w:tc>
          <w:tcPr>
            <w:tcW w:w="2024" w:type="dxa"/>
            <w:shd w:val="clear" w:color="auto" w:fill="auto"/>
            <w:vAlign w:val="center"/>
          </w:tcPr>
          <w:p w14:paraId="5BB4EDD6" w14:textId="77777777" w:rsidR="00B87F37" w:rsidRPr="00F91C52" w:rsidRDefault="00B87F37" w:rsidP="00F91C52">
            <w:pPr>
              <w:jc w:val="right"/>
              <w:rPr>
                <w:rFonts w:ascii="Times New Roman" w:hAnsi="Times New Roman" w:cs="Times New Roman"/>
              </w:rPr>
            </w:pPr>
            <w:r w:rsidRPr="00F91C52">
              <w:rPr>
                <w:rFonts w:ascii="Times New Roman" w:hAnsi="Times New Roman" w:cs="Times New Roman"/>
              </w:rPr>
              <w:t>20395,50</w:t>
            </w:r>
          </w:p>
        </w:tc>
      </w:tr>
      <w:tr w:rsidR="00B87F37" w:rsidRPr="00F91C52" w14:paraId="0995FCE6" w14:textId="77777777" w:rsidTr="00F91C52">
        <w:tc>
          <w:tcPr>
            <w:tcW w:w="567" w:type="dxa"/>
            <w:shd w:val="clear" w:color="auto" w:fill="auto"/>
            <w:vAlign w:val="center"/>
          </w:tcPr>
          <w:p w14:paraId="0DB0CA8B" w14:textId="77777777" w:rsidR="00B87F37" w:rsidRPr="00F91C52" w:rsidRDefault="00B87F37" w:rsidP="00F91C52">
            <w:pPr>
              <w:pStyle w:val="a5"/>
              <w:shd w:val="clear" w:color="auto" w:fill="auto"/>
              <w:spacing w:before="0"/>
              <w:ind w:firstLine="0"/>
              <w:jc w:val="center"/>
              <w:rPr>
                <w:rStyle w:val="a4"/>
                <w:color w:val="000000"/>
                <w:sz w:val="24"/>
                <w:szCs w:val="24"/>
                <w:lang w:val="uk-UA" w:eastAsia="uk-UA"/>
              </w:rPr>
            </w:pPr>
            <w:r w:rsidRPr="00F91C52">
              <w:rPr>
                <w:rStyle w:val="a4"/>
                <w:color w:val="000000"/>
                <w:sz w:val="24"/>
                <w:szCs w:val="24"/>
                <w:lang w:val="uk-UA" w:eastAsia="uk-UA"/>
              </w:rPr>
              <w:t>4</w:t>
            </w:r>
          </w:p>
        </w:tc>
        <w:tc>
          <w:tcPr>
            <w:tcW w:w="2694" w:type="dxa"/>
            <w:shd w:val="clear" w:color="auto" w:fill="auto"/>
            <w:vAlign w:val="center"/>
          </w:tcPr>
          <w:p w14:paraId="5256F5F6"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м. Олександрія Кіровоградської обл.</w:t>
            </w:r>
          </w:p>
        </w:tc>
        <w:tc>
          <w:tcPr>
            <w:tcW w:w="2693" w:type="dxa"/>
            <w:shd w:val="clear" w:color="auto" w:fill="auto"/>
            <w:vAlign w:val="center"/>
          </w:tcPr>
          <w:p w14:paraId="6D26B26F"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11932,00</w:t>
            </w:r>
          </w:p>
        </w:tc>
        <w:tc>
          <w:tcPr>
            <w:tcW w:w="2268" w:type="dxa"/>
            <w:shd w:val="clear" w:color="auto" w:fill="auto"/>
            <w:vAlign w:val="center"/>
          </w:tcPr>
          <w:p w14:paraId="009844E3"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w:t>
            </w:r>
          </w:p>
        </w:tc>
        <w:tc>
          <w:tcPr>
            <w:tcW w:w="2024" w:type="dxa"/>
            <w:shd w:val="clear" w:color="auto" w:fill="auto"/>
            <w:vAlign w:val="center"/>
          </w:tcPr>
          <w:p w14:paraId="6C9775FB" w14:textId="77777777" w:rsidR="00B87F37" w:rsidRPr="00F91C52" w:rsidRDefault="00B87F37" w:rsidP="00F91C52">
            <w:pPr>
              <w:jc w:val="right"/>
              <w:rPr>
                <w:rFonts w:ascii="Times New Roman" w:hAnsi="Times New Roman" w:cs="Times New Roman"/>
              </w:rPr>
            </w:pPr>
            <w:r w:rsidRPr="00F91C52">
              <w:rPr>
                <w:rFonts w:ascii="Times New Roman" w:hAnsi="Times New Roman" w:cs="Times New Roman"/>
              </w:rPr>
              <w:t>11932,00</w:t>
            </w:r>
          </w:p>
        </w:tc>
      </w:tr>
      <w:tr w:rsidR="00B87F37" w:rsidRPr="00F91C52" w14:paraId="65E42A76" w14:textId="77777777" w:rsidTr="00F91C52">
        <w:tc>
          <w:tcPr>
            <w:tcW w:w="567" w:type="dxa"/>
            <w:shd w:val="clear" w:color="auto" w:fill="auto"/>
            <w:vAlign w:val="center"/>
          </w:tcPr>
          <w:p w14:paraId="5A13B2FC" w14:textId="77777777" w:rsidR="00B87F37" w:rsidRPr="00F91C52" w:rsidRDefault="00B87F37" w:rsidP="00F91C52">
            <w:pPr>
              <w:pStyle w:val="a5"/>
              <w:shd w:val="clear" w:color="auto" w:fill="auto"/>
              <w:spacing w:before="0"/>
              <w:ind w:firstLine="0"/>
              <w:jc w:val="center"/>
              <w:rPr>
                <w:rStyle w:val="a4"/>
                <w:color w:val="000000"/>
                <w:sz w:val="24"/>
                <w:szCs w:val="24"/>
                <w:lang w:val="uk-UA" w:eastAsia="uk-UA"/>
              </w:rPr>
            </w:pPr>
            <w:r w:rsidRPr="00F91C52">
              <w:rPr>
                <w:rStyle w:val="a4"/>
                <w:color w:val="000000"/>
                <w:sz w:val="24"/>
                <w:szCs w:val="24"/>
                <w:lang w:val="uk-UA" w:eastAsia="uk-UA"/>
              </w:rPr>
              <w:t>5</w:t>
            </w:r>
          </w:p>
        </w:tc>
        <w:tc>
          <w:tcPr>
            <w:tcW w:w="2694" w:type="dxa"/>
            <w:shd w:val="clear" w:color="auto" w:fill="auto"/>
            <w:vAlign w:val="center"/>
          </w:tcPr>
          <w:p w14:paraId="40C64690"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м. Одеса</w:t>
            </w:r>
          </w:p>
        </w:tc>
        <w:tc>
          <w:tcPr>
            <w:tcW w:w="2693" w:type="dxa"/>
            <w:shd w:val="clear" w:color="auto" w:fill="auto"/>
            <w:vAlign w:val="center"/>
          </w:tcPr>
          <w:p w14:paraId="118DD410"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13449,00</w:t>
            </w:r>
          </w:p>
        </w:tc>
        <w:tc>
          <w:tcPr>
            <w:tcW w:w="2268" w:type="dxa"/>
            <w:shd w:val="clear" w:color="auto" w:fill="auto"/>
            <w:vAlign w:val="center"/>
          </w:tcPr>
          <w:p w14:paraId="090D23D0"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1,75</w:t>
            </w:r>
          </w:p>
        </w:tc>
        <w:tc>
          <w:tcPr>
            <w:tcW w:w="2024" w:type="dxa"/>
            <w:shd w:val="clear" w:color="auto" w:fill="auto"/>
            <w:vAlign w:val="center"/>
          </w:tcPr>
          <w:p w14:paraId="5823864D" w14:textId="77777777" w:rsidR="00B87F37" w:rsidRPr="00F91C52" w:rsidRDefault="00B87F37" w:rsidP="00F91C52">
            <w:pPr>
              <w:jc w:val="right"/>
              <w:rPr>
                <w:rFonts w:ascii="Times New Roman" w:hAnsi="Times New Roman" w:cs="Times New Roman"/>
              </w:rPr>
            </w:pPr>
            <w:r w:rsidRPr="00F91C52">
              <w:rPr>
                <w:rFonts w:ascii="Times New Roman" w:hAnsi="Times New Roman" w:cs="Times New Roman"/>
              </w:rPr>
              <w:t>23535,75</w:t>
            </w:r>
          </w:p>
        </w:tc>
      </w:tr>
      <w:tr w:rsidR="00B87F37" w:rsidRPr="00F91C52" w14:paraId="22E558C8" w14:textId="77777777" w:rsidTr="00F91C52">
        <w:tc>
          <w:tcPr>
            <w:tcW w:w="567" w:type="dxa"/>
            <w:shd w:val="clear" w:color="auto" w:fill="auto"/>
            <w:vAlign w:val="center"/>
          </w:tcPr>
          <w:p w14:paraId="7D3DDFAF" w14:textId="77777777" w:rsidR="00B87F37" w:rsidRPr="00F91C52" w:rsidRDefault="00B87F37" w:rsidP="00F91C52">
            <w:pPr>
              <w:pStyle w:val="a5"/>
              <w:shd w:val="clear" w:color="auto" w:fill="auto"/>
              <w:spacing w:before="0"/>
              <w:ind w:firstLine="0"/>
              <w:jc w:val="center"/>
              <w:rPr>
                <w:rStyle w:val="a4"/>
                <w:color w:val="000000"/>
                <w:sz w:val="24"/>
                <w:szCs w:val="24"/>
                <w:lang w:val="uk-UA" w:eastAsia="uk-UA"/>
              </w:rPr>
            </w:pPr>
            <w:r w:rsidRPr="00F91C52">
              <w:rPr>
                <w:rStyle w:val="a4"/>
                <w:color w:val="000000"/>
                <w:sz w:val="24"/>
                <w:szCs w:val="24"/>
                <w:lang w:val="uk-UA" w:eastAsia="uk-UA"/>
              </w:rPr>
              <w:t>6</w:t>
            </w:r>
          </w:p>
        </w:tc>
        <w:tc>
          <w:tcPr>
            <w:tcW w:w="2694" w:type="dxa"/>
            <w:shd w:val="clear" w:color="auto" w:fill="auto"/>
            <w:vAlign w:val="center"/>
          </w:tcPr>
          <w:p w14:paraId="49BB2F37" w14:textId="77777777" w:rsidR="00B87F37" w:rsidRPr="007448C6" w:rsidRDefault="00B87F37" w:rsidP="007448C6">
            <w:pPr>
              <w:jc w:val="center"/>
              <w:rPr>
                <w:rFonts w:ascii="Times New Roman" w:hAnsi="Times New Roman" w:cs="Times New Roman"/>
                <w:color w:val="auto"/>
              </w:rPr>
            </w:pPr>
            <w:r w:rsidRPr="007448C6">
              <w:rPr>
                <w:rFonts w:ascii="Times New Roman" w:hAnsi="Times New Roman" w:cs="Times New Roman"/>
                <w:color w:val="auto"/>
              </w:rPr>
              <w:t xml:space="preserve">м. </w:t>
            </w:r>
            <w:r w:rsidR="007448C6" w:rsidRPr="007448C6">
              <w:rPr>
                <w:rFonts w:ascii="Times New Roman" w:hAnsi="Times New Roman" w:cs="Times New Roman"/>
                <w:color w:val="auto"/>
              </w:rPr>
              <w:t>Львів</w:t>
            </w:r>
          </w:p>
        </w:tc>
        <w:tc>
          <w:tcPr>
            <w:tcW w:w="2693" w:type="dxa"/>
            <w:shd w:val="clear" w:color="auto" w:fill="auto"/>
            <w:vAlign w:val="center"/>
          </w:tcPr>
          <w:p w14:paraId="2D0F2786" w14:textId="77777777" w:rsidR="00B87F37" w:rsidRPr="00F91C52" w:rsidRDefault="007448C6" w:rsidP="00F91C52">
            <w:pPr>
              <w:jc w:val="center"/>
              <w:rPr>
                <w:rFonts w:ascii="Times New Roman" w:hAnsi="Times New Roman" w:cs="Times New Roman"/>
              </w:rPr>
            </w:pPr>
            <w:r>
              <w:rPr>
                <w:rFonts w:ascii="Times New Roman" w:hAnsi="Times New Roman" w:cs="Times New Roman"/>
              </w:rPr>
              <w:t>13963,00</w:t>
            </w:r>
          </w:p>
        </w:tc>
        <w:tc>
          <w:tcPr>
            <w:tcW w:w="2268" w:type="dxa"/>
            <w:shd w:val="clear" w:color="auto" w:fill="auto"/>
            <w:vAlign w:val="center"/>
          </w:tcPr>
          <w:p w14:paraId="396C11A7"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w:t>
            </w:r>
            <w:r w:rsidR="007448C6">
              <w:rPr>
                <w:rFonts w:ascii="Times New Roman" w:hAnsi="Times New Roman" w:cs="Times New Roman"/>
              </w:rPr>
              <w:t>,75</w:t>
            </w:r>
          </w:p>
        </w:tc>
        <w:tc>
          <w:tcPr>
            <w:tcW w:w="2024" w:type="dxa"/>
            <w:shd w:val="clear" w:color="auto" w:fill="auto"/>
            <w:vAlign w:val="center"/>
          </w:tcPr>
          <w:p w14:paraId="01EE0292" w14:textId="77777777" w:rsidR="00B87F37" w:rsidRPr="00F91C52" w:rsidRDefault="007448C6" w:rsidP="00F91C52">
            <w:pPr>
              <w:jc w:val="right"/>
              <w:rPr>
                <w:rFonts w:ascii="Times New Roman" w:hAnsi="Times New Roman" w:cs="Times New Roman"/>
              </w:rPr>
            </w:pPr>
            <w:r>
              <w:rPr>
                <w:rFonts w:ascii="Times New Roman" w:hAnsi="Times New Roman" w:cs="Times New Roman"/>
              </w:rPr>
              <w:t>24435,25</w:t>
            </w:r>
          </w:p>
        </w:tc>
      </w:tr>
      <w:tr w:rsidR="00B87F37" w:rsidRPr="00F91C52" w14:paraId="2F940E94" w14:textId="77777777" w:rsidTr="00F91C52">
        <w:tc>
          <w:tcPr>
            <w:tcW w:w="567" w:type="dxa"/>
            <w:shd w:val="clear" w:color="auto" w:fill="auto"/>
            <w:vAlign w:val="center"/>
          </w:tcPr>
          <w:p w14:paraId="538BBDE9" w14:textId="77777777" w:rsidR="00B87F37" w:rsidRPr="00F91C52" w:rsidRDefault="00B87F37" w:rsidP="00F91C52">
            <w:pPr>
              <w:pStyle w:val="a5"/>
              <w:shd w:val="clear" w:color="auto" w:fill="auto"/>
              <w:spacing w:before="0"/>
              <w:ind w:firstLine="0"/>
              <w:jc w:val="center"/>
              <w:rPr>
                <w:rStyle w:val="a4"/>
                <w:color w:val="000000"/>
                <w:sz w:val="24"/>
                <w:szCs w:val="24"/>
                <w:lang w:val="uk-UA" w:eastAsia="uk-UA"/>
              </w:rPr>
            </w:pPr>
            <w:r w:rsidRPr="00F91C52">
              <w:rPr>
                <w:rStyle w:val="a4"/>
                <w:color w:val="000000"/>
                <w:sz w:val="24"/>
                <w:szCs w:val="24"/>
                <w:lang w:val="uk-UA" w:eastAsia="uk-UA"/>
              </w:rPr>
              <w:t>7</w:t>
            </w:r>
          </w:p>
        </w:tc>
        <w:tc>
          <w:tcPr>
            <w:tcW w:w="2694" w:type="dxa"/>
            <w:shd w:val="clear" w:color="auto" w:fill="auto"/>
            <w:vAlign w:val="center"/>
          </w:tcPr>
          <w:p w14:paraId="3301688A"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м. Київ</w:t>
            </w:r>
          </w:p>
        </w:tc>
        <w:tc>
          <w:tcPr>
            <w:tcW w:w="2693" w:type="dxa"/>
            <w:shd w:val="clear" w:color="auto" w:fill="auto"/>
            <w:vAlign w:val="center"/>
          </w:tcPr>
          <w:p w14:paraId="58144841"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16408,00</w:t>
            </w:r>
          </w:p>
        </w:tc>
        <w:tc>
          <w:tcPr>
            <w:tcW w:w="2268" w:type="dxa"/>
            <w:shd w:val="clear" w:color="auto" w:fill="auto"/>
            <w:vAlign w:val="center"/>
          </w:tcPr>
          <w:p w14:paraId="1D24C274" w14:textId="77777777" w:rsidR="00B87F37" w:rsidRPr="00F91C52" w:rsidRDefault="00B87F37" w:rsidP="00F91C52">
            <w:pPr>
              <w:jc w:val="center"/>
              <w:rPr>
                <w:rFonts w:ascii="Times New Roman" w:hAnsi="Times New Roman" w:cs="Times New Roman"/>
              </w:rPr>
            </w:pPr>
            <w:r w:rsidRPr="00F91C52">
              <w:rPr>
                <w:rFonts w:ascii="Times New Roman" w:hAnsi="Times New Roman" w:cs="Times New Roman"/>
              </w:rPr>
              <w:t>1,75</w:t>
            </w:r>
          </w:p>
        </w:tc>
        <w:tc>
          <w:tcPr>
            <w:tcW w:w="2024" w:type="dxa"/>
            <w:shd w:val="clear" w:color="auto" w:fill="auto"/>
            <w:vAlign w:val="center"/>
          </w:tcPr>
          <w:p w14:paraId="264491A4" w14:textId="77777777" w:rsidR="00B87F37" w:rsidRPr="00F91C52" w:rsidRDefault="00B87F37" w:rsidP="00F91C52">
            <w:pPr>
              <w:jc w:val="right"/>
              <w:rPr>
                <w:rFonts w:ascii="Times New Roman" w:hAnsi="Times New Roman" w:cs="Times New Roman"/>
              </w:rPr>
            </w:pPr>
            <w:r w:rsidRPr="00F91C52">
              <w:rPr>
                <w:rFonts w:ascii="Times New Roman" w:hAnsi="Times New Roman" w:cs="Times New Roman"/>
              </w:rPr>
              <w:t>28714,00</w:t>
            </w:r>
          </w:p>
        </w:tc>
      </w:tr>
    </w:tbl>
    <w:p w14:paraId="5E0020FA" w14:textId="77777777" w:rsidR="00E2355F" w:rsidRDefault="00E2355F" w:rsidP="00E2355F">
      <w:pPr>
        <w:pStyle w:val="a5"/>
        <w:shd w:val="clear" w:color="auto" w:fill="auto"/>
        <w:spacing w:before="0"/>
        <w:ind w:left="20" w:firstLine="320"/>
        <w:jc w:val="left"/>
        <w:rPr>
          <w:rStyle w:val="a4"/>
          <w:b/>
          <w:color w:val="000000"/>
          <w:sz w:val="24"/>
          <w:szCs w:val="24"/>
          <w:lang w:val="uk-UA" w:eastAsia="uk-UA"/>
        </w:rPr>
      </w:pPr>
    </w:p>
    <w:sectPr w:rsidR="00E2355F" w:rsidSect="00B86D77">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AFE76" w14:textId="77777777" w:rsidR="0027765D" w:rsidRDefault="0027765D">
      <w:r>
        <w:separator/>
      </w:r>
    </w:p>
  </w:endnote>
  <w:endnote w:type="continuationSeparator" w:id="0">
    <w:p w14:paraId="0AF8C980" w14:textId="77777777" w:rsidR="0027765D" w:rsidRDefault="0027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EFA0" w14:textId="77777777" w:rsidR="0027765D" w:rsidRDefault="0027765D">
      <w:r>
        <w:separator/>
      </w:r>
    </w:p>
  </w:footnote>
  <w:footnote w:type="continuationSeparator" w:id="0">
    <w:p w14:paraId="064BC71A" w14:textId="77777777" w:rsidR="0027765D" w:rsidRDefault="0027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D5BD7" w14:textId="77777777" w:rsidR="0081505C" w:rsidRDefault="0081505C" w:rsidP="00F6035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1791D34" w14:textId="77777777" w:rsidR="0081505C" w:rsidRDefault="0081505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665A" w14:textId="77777777" w:rsidR="0081505C" w:rsidRDefault="0081505C" w:rsidP="00F6035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40351">
      <w:rPr>
        <w:rStyle w:val="ab"/>
        <w:noProof/>
      </w:rPr>
      <w:t>4</w:t>
    </w:r>
    <w:r>
      <w:rPr>
        <w:rStyle w:val="ab"/>
      </w:rPr>
      <w:fldChar w:fldCharType="end"/>
    </w:r>
  </w:p>
  <w:p w14:paraId="59D651B0" w14:textId="77777777" w:rsidR="0081505C" w:rsidRDefault="0081505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5"/>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1" w15:restartNumberingAfterBreak="0">
    <w:nsid w:val="00000017"/>
    <w:multiLevelType w:val="multilevel"/>
    <w:tmpl w:val="0000001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4"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21"/>
    <w:multiLevelType w:val="multilevel"/>
    <w:tmpl w:val="0000002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00000023"/>
    <w:multiLevelType w:val="multilevel"/>
    <w:tmpl w:val="00000022"/>
    <w:lvl w:ilvl="0">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25"/>
    <w:multiLevelType w:val="multilevel"/>
    <w:tmpl w:val="00000024"/>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27"/>
    <w:multiLevelType w:val="multilevel"/>
    <w:tmpl w:val="00000026"/>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35B7687"/>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0" w15:restartNumberingAfterBreak="0">
    <w:nsid w:val="0A823F59"/>
    <w:multiLevelType w:val="hybridMultilevel"/>
    <w:tmpl w:val="824C1E9A"/>
    <w:lvl w:ilvl="0" w:tplc="32F06808">
      <w:start w:val="1"/>
      <w:numFmt w:val="decimal"/>
      <w:lvlText w:val="%1."/>
      <w:lvlJc w:val="left"/>
      <w:pPr>
        <w:tabs>
          <w:tab w:val="num" w:pos="380"/>
        </w:tabs>
        <w:ind w:left="380" w:hanging="360"/>
      </w:pPr>
      <w:rPr>
        <w:rFonts w:hint="default"/>
        <w:color w:val="auto"/>
      </w:rPr>
    </w:lvl>
    <w:lvl w:ilvl="1" w:tplc="04220019" w:tentative="1">
      <w:start w:val="1"/>
      <w:numFmt w:val="lowerLetter"/>
      <w:lvlText w:val="%2."/>
      <w:lvlJc w:val="left"/>
      <w:pPr>
        <w:tabs>
          <w:tab w:val="num" w:pos="1100"/>
        </w:tabs>
        <w:ind w:left="1100" w:hanging="360"/>
      </w:pPr>
    </w:lvl>
    <w:lvl w:ilvl="2" w:tplc="0422001B" w:tentative="1">
      <w:start w:val="1"/>
      <w:numFmt w:val="lowerRoman"/>
      <w:lvlText w:val="%3."/>
      <w:lvlJc w:val="right"/>
      <w:pPr>
        <w:tabs>
          <w:tab w:val="num" w:pos="1820"/>
        </w:tabs>
        <w:ind w:left="1820" w:hanging="180"/>
      </w:pPr>
    </w:lvl>
    <w:lvl w:ilvl="3" w:tplc="0422000F" w:tentative="1">
      <w:start w:val="1"/>
      <w:numFmt w:val="decimal"/>
      <w:lvlText w:val="%4."/>
      <w:lvlJc w:val="left"/>
      <w:pPr>
        <w:tabs>
          <w:tab w:val="num" w:pos="2540"/>
        </w:tabs>
        <w:ind w:left="2540" w:hanging="360"/>
      </w:pPr>
    </w:lvl>
    <w:lvl w:ilvl="4" w:tplc="04220019" w:tentative="1">
      <w:start w:val="1"/>
      <w:numFmt w:val="lowerLetter"/>
      <w:lvlText w:val="%5."/>
      <w:lvlJc w:val="left"/>
      <w:pPr>
        <w:tabs>
          <w:tab w:val="num" w:pos="3260"/>
        </w:tabs>
        <w:ind w:left="3260" w:hanging="360"/>
      </w:pPr>
    </w:lvl>
    <w:lvl w:ilvl="5" w:tplc="0422001B" w:tentative="1">
      <w:start w:val="1"/>
      <w:numFmt w:val="lowerRoman"/>
      <w:lvlText w:val="%6."/>
      <w:lvlJc w:val="right"/>
      <w:pPr>
        <w:tabs>
          <w:tab w:val="num" w:pos="3980"/>
        </w:tabs>
        <w:ind w:left="3980" w:hanging="180"/>
      </w:pPr>
    </w:lvl>
    <w:lvl w:ilvl="6" w:tplc="0422000F" w:tentative="1">
      <w:start w:val="1"/>
      <w:numFmt w:val="decimal"/>
      <w:lvlText w:val="%7."/>
      <w:lvlJc w:val="left"/>
      <w:pPr>
        <w:tabs>
          <w:tab w:val="num" w:pos="4700"/>
        </w:tabs>
        <w:ind w:left="4700" w:hanging="360"/>
      </w:pPr>
    </w:lvl>
    <w:lvl w:ilvl="7" w:tplc="04220019" w:tentative="1">
      <w:start w:val="1"/>
      <w:numFmt w:val="lowerLetter"/>
      <w:lvlText w:val="%8."/>
      <w:lvlJc w:val="left"/>
      <w:pPr>
        <w:tabs>
          <w:tab w:val="num" w:pos="5420"/>
        </w:tabs>
        <w:ind w:left="5420" w:hanging="360"/>
      </w:pPr>
    </w:lvl>
    <w:lvl w:ilvl="8" w:tplc="0422001B" w:tentative="1">
      <w:start w:val="1"/>
      <w:numFmt w:val="lowerRoman"/>
      <w:lvlText w:val="%9."/>
      <w:lvlJc w:val="right"/>
      <w:pPr>
        <w:tabs>
          <w:tab w:val="num" w:pos="6140"/>
        </w:tabs>
        <w:ind w:left="6140" w:hanging="180"/>
      </w:pPr>
    </w:lvl>
  </w:abstractNum>
  <w:abstractNum w:abstractNumId="21" w15:restartNumberingAfterBreak="0">
    <w:nsid w:val="16364E3A"/>
    <w:multiLevelType w:val="hybridMultilevel"/>
    <w:tmpl w:val="96B2CB6E"/>
    <w:lvl w:ilvl="0" w:tplc="4E347FC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18AE6E2F"/>
    <w:multiLevelType w:val="hybridMultilevel"/>
    <w:tmpl w:val="9F52BC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1A323241"/>
    <w:multiLevelType w:val="hybridMultilevel"/>
    <w:tmpl w:val="AEF22C18"/>
    <w:lvl w:ilvl="0" w:tplc="6C5224B6">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78017C8"/>
    <w:multiLevelType w:val="hybridMultilevel"/>
    <w:tmpl w:val="63EEF9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C3725FB"/>
    <w:multiLevelType w:val="hybridMultilevel"/>
    <w:tmpl w:val="E7C6277C"/>
    <w:lvl w:ilvl="0" w:tplc="65B0689E">
      <w:start w:val="1"/>
      <w:numFmt w:val="decimal"/>
      <w:lvlText w:val="%1."/>
      <w:lvlJc w:val="left"/>
      <w:pPr>
        <w:tabs>
          <w:tab w:val="num" w:pos="830"/>
        </w:tabs>
        <w:ind w:left="830" w:hanging="570"/>
      </w:pPr>
      <w:rPr>
        <w:rFonts w:hint="default"/>
      </w:rPr>
    </w:lvl>
    <w:lvl w:ilvl="1" w:tplc="04220019" w:tentative="1">
      <w:start w:val="1"/>
      <w:numFmt w:val="lowerLetter"/>
      <w:lvlText w:val="%2."/>
      <w:lvlJc w:val="left"/>
      <w:pPr>
        <w:tabs>
          <w:tab w:val="num" w:pos="1340"/>
        </w:tabs>
        <w:ind w:left="1340" w:hanging="360"/>
      </w:pPr>
    </w:lvl>
    <w:lvl w:ilvl="2" w:tplc="0422001B" w:tentative="1">
      <w:start w:val="1"/>
      <w:numFmt w:val="lowerRoman"/>
      <w:lvlText w:val="%3."/>
      <w:lvlJc w:val="right"/>
      <w:pPr>
        <w:tabs>
          <w:tab w:val="num" w:pos="2060"/>
        </w:tabs>
        <w:ind w:left="2060" w:hanging="180"/>
      </w:pPr>
    </w:lvl>
    <w:lvl w:ilvl="3" w:tplc="0422000F" w:tentative="1">
      <w:start w:val="1"/>
      <w:numFmt w:val="decimal"/>
      <w:lvlText w:val="%4."/>
      <w:lvlJc w:val="left"/>
      <w:pPr>
        <w:tabs>
          <w:tab w:val="num" w:pos="2780"/>
        </w:tabs>
        <w:ind w:left="2780" w:hanging="360"/>
      </w:pPr>
    </w:lvl>
    <w:lvl w:ilvl="4" w:tplc="04220019" w:tentative="1">
      <w:start w:val="1"/>
      <w:numFmt w:val="lowerLetter"/>
      <w:lvlText w:val="%5."/>
      <w:lvlJc w:val="left"/>
      <w:pPr>
        <w:tabs>
          <w:tab w:val="num" w:pos="3500"/>
        </w:tabs>
        <w:ind w:left="3500" w:hanging="360"/>
      </w:pPr>
    </w:lvl>
    <w:lvl w:ilvl="5" w:tplc="0422001B" w:tentative="1">
      <w:start w:val="1"/>
      <w:numFmt w:val="lowerRoman"/>
      <w:lvlText w:val="%6."/>
      <w:lvlJc w:val="right"/>
      <w:pPr>
        <w:tabs>
          <w:tab w:val="num" w:pos="4220"/>
        </w:tabs>
        <w:ind w:left="4220" w:hanging="180"/>
      </w:pPr>
    </w:lvl>
    <w:lvl w:ilvl="6" w:tplc="0422000F" w:tentative="1">
      <w:start w:val="1"/>
      <w:numFmt w:val="decimal"/>
      <w:lvlText w:val="%7."/>
      <w:lvlJc w:val="left"/>
      <w:pPr>
        <w:tabs>
          <w:tab w:val="num" w:pos="4940"/>
        </w:tabs>
        <w:ind w:left="4940" w:hanging="360"/>
      </w:pPr>
    </w:lvl>
    <w:lvl w:ilvl="7" w:tplc="04220019" w:tentative="1">
      <w:start w:val="1"/>
      <w:numFmt w:val="lowerLetter"/>
      <w:lvlText w:val="%8."/>
      <w:lvlJc w:val="left"/>
      <w:pPr>
        <w:tabs>
          <w:tab w:val="num" w:pos="5660"/>
        </w:tabs>
        <w:ind w:left="5660" w:hanging="360"/>
      </w:pPr>
    </w:lvl>
    <w:lvl w:ilvl="8" w:tplc="0422001B" w:tentative="1">
      <w:start w:val="1"/>
      <w:numFmt w:val="lowerRoman"/>
      <w:lvlText w:val="%9."/>
      <w:lvlJc w:val="right"/>
      <w:pPr>
        <w:tabs>
          <w:tab w:val="num" w:pos="6380"/>
        </w:tabs>
        <w:ind w:left="6380" w:hanging="180"/>
      </w:pPr>
    </w:lvl>
  </w:abstractNum>
  <w:abstractNum w:abstractNumId="26" w15:restartNumberingAfterBreak="0">
    <w:nsid w:val="73084F68"/>
    <w:multiLevelType w:val="hybridMultilevel"/>
    <w:tmpl w:val="F2FE875A"/>
    <w:lvl w:ilvl="0" w:tplc="420642E6">
      <w:start w:val="1"/>
      <w:numFmt w:val="decimal"/>
      <w:lvlText w:val="%1."/>
      <w:lvlJc w:val="left"/>
      <w:pPr>
        <w:tabs>
          <w:tab w:val="num" w:pos="620"/>
        </w:tabs>
        <w:ind w:left="620" w:hanging="360"/>
      </w:pPr>
      <w:rPr>
        <w:rFonts w:hint="default"/>
      </w:rPr>
    </w:lvl>
    <w:lvl w:ilvl="1" w:tplc="04220019" w:tentative="1">
      <w:start w:val="1"/>
      <w:numFmt w:val="lowerLetter"/>
      <w:lvlText w:val="%2."/>
      <w:lvlJc w:val="left"/>
      <w:pPr>
        <w:tabs>
          <w:tab w:val="num" w:pos="1340"/>
        </w:tabs>
        <w:ind w:left="1340" w:hanging="360"/>
      </w:pPr>
    </w:lvl>
    <w:lvl w:ilvl="2" w:tplc="0422001B" w:tentative="1">
      <w:start w:val="1"/>
      <w:numFmt w:val="lowerRoman"/>
      <w:lvlText w:val="%3."/>
      <w:lvlJc w:val="right"/>
      <w:pPr>
        <w:tabs>
          <w:tab w:val="num" w:pos="2060"/>
        </w:tabs>
        <w:ind w:left="2060" w:hanging="180"/>
      </w:pPr>
    </w:lvl>
    <w:lvl w:ilvl="3" w:tplc="0422000F" w:tentative="1">
      <w:start w:val="1"/>
      <w:numFmt w:val="decimal"/>
      <w:lvlText w:val="%4."/>
      <w:lvlJc w:val="left"/>
      <w:pPr>
        <w:tabs>
          <w:tab w:val="num" w:pos="2780"/>
        </w:tabs>
        <w:ind w:left="2780" w:hanging="360"/>
      </w:pPr>
    </w:lvl>
    <w:lvl w:ilvl="4" w:tplc="04220019" w:tentative="1">
      <w:start w:val="1"/>
      <w:numFmt w:val="lowerLetter"/>
      <w:lvlText w:val="%5."/>
      <w:lvlJc w:val="left"/>
      <w:pPr>
        <w:tabs>
          <w:tab w:val="num" w:pos="3500"/>
        </w:tabs>
        <w:ind w:left="3500" w:hanging="360"/>
      </w:pPr>
    </w:lvl>
    <w:lvl w:ilvl="5" w:tplc="0422001B" w:tentative="1">
      <w:start w:val="1"/>
      <w:numFmt w:val="lowerRoman"/>
      <w:lvlText w:val="%6."/>
      <w:lvlJc w:val="right"/>
      <w:pPr>
        <w:tabs>
          <w:tab w:val="num" w:pos="4220"/>
        </w:tabs>
        <w:ind w:left="4220" w:hanging="180"/>
      </w:pPr>
    </w:lvl>
    <w:lvl w:ilvl="6" w:tplc="0422000F" w:tentative="1">
      <w:start w:val="1"/>
      <w:numFmt w:val="decimal"/>
      <w:lvlText w:val="%7."/>
      <w:lvlJc w:val="left"/>
      <w:pPr>
        <w:tabs>
          <w:tab w:val="num" w:pos="4940"/>
        </w:tabs>
        <w:ind w:left="4940" w:hanging="360"/>
      </w:pPr>
    </w:lvl>
    <w:lvl w:ilvl="7" w:tplc="04220019" w:tentative="1">
      <w:start w:val="1"/>
      <w:numFmt w:val="lowerLetter"/>
      <w:lvlText w:val="%8."/>
      <w:lvlJc w:val="left"/>
      <w:pPr>
        <w:tabs>
          <w:tab w:val="num" w:pos="5660"/>
        </w:tabs>
        <w:ind w:left="5660" w:hanging="360"/>
      </w:pPr>
    </w:lvl>
    <w:lvl w:ilvl="8" w:tplc="0422001B" w:tentative="1">
      <w:start w:val="1"/>
      <w:numFmt w:val="lowerRoman"/>
      <w:lvlText w:val="%9."/>
      <w:lvlJc w:val="right"/>
      <w:pPr>
        <w:tabs>
          <w:tab w:val="num" w:pos="6380"/>
        </w:tabs>
        <w:ind w:left="6380" w:hanging="180"/>
      </w:pPr>
    </w:lvl>
  </w:abstractNum>
  <w:num w:numId="1">
    <w:abstractNumId w:val="0"/>
  </w:num>
  <w:num w:numId="2">
    <w:abstractNumId w:val="2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5"/>
  </w:num>
  <w:num w:numId="23">
    <w:abstractNumId w:val="26"/>
  </w:num>
  <w:num w:numId="24">
    <w:abstractNumId w:val="22"/>
  </w:num>
  <w:num w:numId="25">
    <w:abstractNumId w:val="24"/>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77"/>
    <w:rsid w:val="00014B71"/>
    <w:rsid w:val="00015DA2"/>
    <w:rsid w:val="000163A8"/>
    <w:rsid w:val="000200A0"/>
    <w:rsid w:val="00020D59"/>
    <w:rsid w:val="00021E3C"/>
    <w:rsid w:val="0003237A"/>
    <w:rsid w:val="00032A0D"/>
    <w:rsid w:val="0004764E"/>
    <w:rsid w:val="00047AE2"/>
    <w:rsid w:val="00047F46"/>
    <w:rsid w:val="00047FB5"/>
    <w:rsid w:val="00052208"/>
    <w:rsid w:val="00054730"/>
    <w:rsid w:val="000547AB"/>
    <w:rsid w:val="00062266"/>
    <w:rsid w:val="00073A26"/>
    <w:rsid w:val="00076FE5"/>
    <w:rsid w:val="000877E6"/>
    <w:rsid w:val="00092665"/>
    <w:rsid w:val="0009299B"/>
    <w:rsid w:val="00095BF1"/>
    <w:rsid w:val="000972FF"/>
    <w:rsid w:val="000A6AD5"/>
    <w:rsid w:val="000B181F"/>
    <w:rsid w:val="000B67B2"/>
    <w:rsid w:val="000C078D"/>
    <w:rsid w:val="000C13AC"/>
    <w:rsid w:val="000C4A90"/>
    <w:rsid w:val="000C6909"/>
    <w:rsid w:val="000C6F68"/>
    <w:rsid w:val="000D25B3"/>
    <w:rsid w:val="000D77B8"/>
    <w:rsid w:val="000E68BD"/>
    <w:rsid w:val="000F3947"/>
    <w:rsid w:val="000F5A05"/>
    <w:rsid w:val="001002CE"/>
    <w:rsid w:val="001033E2"/>
    <w:rsid w:val="00114E18"/>
    <w:rsid w:val="00122FF0"/>
    <w:rsid w:val="00126CCF"/>
    <w:rsid w:val="00132EE2"/>
    <w:rsid w:val="001400F0"/>
    <w:rsid w:val="00144D45"/>
    <w:rsid w:val="00144F82"/>
    <w:rsid w:val="00146F6E"/>
    <w:rsid w:val="001513A4"/>
    <w:rsid w:val="00155874"/>
    <w:rsid w:val="00162A5C"/>
    <w:rsid w:val="00164F30"/>
    <w:rsid w:val="00167C7B"/>
    <w:rsid w:val="00170E4E"/>
    <w:rsid w:val="00174DE7"/>
    <w:rsid w:val="00174F60"/>
    <w:rsid w:val="00177E88"/>
    <w:rsid w:val="00180F32"/>
    <w:rsid w:val="0018423C"/>
    <w:rsid w:val="00184385"/>
    <w:rsid w:val="00184616"/>
    <w:rsid w:val="001930CA"/>
    <w:rsid w:val="001975E2"/>
    <w:rsid w:val="001A0963"/>
    <w:rsid w:val="001A204E"/>
    <w:rsid w:val="001A3A66"/>
    <w:rsid w:val="001A6D7E"/>
    <w:rsid w:val="001B3695"/>
    <w:rsid w:val="001B508C"/>
    <w:rsid w:val="001C0F87"/>
    <w:rsid w:val="001C5729"/>
    <w:rsid w:val="001C6D5B"/>
    <w:rsid w:val="001C7F7B"/>
    <w:rsid w:val="001D11E3"/>
    <w:rsid w:val="001D1429"/>
    <w:rsid w:val="001D30A2"/>
    <w:rsid w:val="001D4B2C"/>
    <w:rsid w:val="001D6D0D"/>
    <w:rsid w:val="001F0C7C"/>
    <w:rsid w:val="001F14B0"/>
    <w:rsid w:val="001F6890"/>
    <w:rsid w:val="00201682"/>
    <w:rsid w:val="0020443E"/>
    <w:rsid w:val="00204DF4"/>
    <w:rsid w:val="00207A71"/>
    <w:rsid w:val="002154DA"/>
    <w:rsid w:val="00215746"/>
    <w:rsid w:val="0021697D"/>
    <w:rsid w:val="002218A2"/>
    <w:rsid w:val="002230E4"/>
    <w:rsid w:val="00226C46"/>
    <w:rsid w:val="002366F1"/>
    <w:rsid w:val="00240026"/>
    <w:rsid w:val="00243027"/>
    <w:rsid w:val="00246941"/>
    <w:rsid w:val="00247B1E"/>
    <w:rsid w:val="00255A9F"/>
    <w:rsid w:val="0025685D"/>
    <w:rsid w:val="002653DF"/>
    <w:rsid w:val="0027013D"/>
    <w:rsid w:val="00276021"/>
    <w:rsid w:val="0027765D"/>
    <w:rsid w:val="00277C28"/>
    <w:rsid w:val="002800B3"/>
    <w:rsid w:val="00280FAE"/>
    <w:rsid w:val="002874BD"/>
    <w:rsid w:val="002908FE"/>
    <w:rsid w:val="002910EE"/>
    <w:rsid w:val="0029670D"/>
    <w:rsid w:val="002A0151"/>
    <w:rsid w:val="002A1CC9"/>
    <w:rsid w:val="002A4C78"/>
    <w:rsid w:val="002B00D1"/>
    <w:rsid w:val="002B04CC"/>
    <w:rsid w:val="002B4F39"/>
    <w:rsid w:val="002B7B10"/>
    <w:rsid w:val="002C0117"/>
    <w:rsid w:val="002C395B"/>
    <w:rsid w:val="002C5DDF"/>
    <w:rsid w:val="002D1451"/>
    <w:rsid w:val="002D1D05"/>
    <w:rsid w:val="002D42DF"/>
    <w:rsid w:val="002D6F85"/>
    <w:rsid w:val="002E33B5"/>
    <w:rsid w:val="002E65D2"/>
    <w:rsid w:val="002E7D58"/>
    <w:rsid w:val="002F0C08"/>
    <w:rsid w:val="002F11A4"/>
    <w:rsid w:val="002F68D1"/>
    <w:rsid w:val="002F7639"/>
    <w:rsid w:val="002F7CF2"/>
    <w:rsid w:val="003012DC"/>
    <w:rsid w:val="00311ED1"/>
    <w:rsid w:val="0031282F"/>
    <w:rsid w:val="0031758C"/>
    <w:rsid w:val="00321E6D"/>
    <w:rsid w:val="00324EE2"/>
    <w:rsid w:val="00326724"/>
    <w:rsid w:val="00327ED6"/>
    <w:rsid w:val="00330E86"/>
    <w:rsid w:val="00332D27"/>
    <w:rsid w:val="0033467F"/>
    <w:rsid w:val="00337D43"/>
    <w:rsid w:val="00340739"/>
    <w:rsid w:val="003439F9"/>
    <w:rsid w:val="003511BF"/>
    <w:rsid w:val="00353A36"/>
    <w:rsid w:val="0036481A"/>
    <w:rsid w:val="00365313"/>
    <w:rsid w:val="00370062"/>
    <w:rsid w:val="00370A49"/>
    <w:rsid w:val="0037713F"/>
    <w:rsid w:val="00377785"/>
    <w:rsid w:val="0038002C"/>
    <w:rsid w:val="00380E7C"/>
    <w:rsid w:val="00382266"/>
    <w:rsid w:val="00395985"/>
    <w:rsid w:val="00397E4C"/>
    <w:rsid w:val="003A5138"/>
    <w:rsid w:val="003A6835"/>
    <w:rsid w:val="003B129A"/>
    <w:rsid w:val="003B153A"/>
    <w:rsid w:val="003B3CAF"/>
    <w:rsid w:val="003B488E"/>
    <w:rsid w:val="003B4CF1"/>
    <w:rsid w:val="003B51E3"/>
    <w:rsid w:val="003C406C"/>
    <w:rsid w:val="003C570C"/>
    <w:rsid w:val="003C5CC7"/>
    <w:rsid w:val="003C6858"/>
    <w:rsid w:val="003C7288"/>
    <w:rsid w:val="003D340E"/>
    <w:rsid w:val="003D4476"/>
    <w:rsid w:val="003E2B96"/>
    <w:rsid w:val="003E5351"/>
    <w:rsid w:val="003F2A9B"/>
    <w:rsid w:val="003F4E25"/>
    <w:rsid w:val="003F60AA"/>
    <w:rsid w:val="003F62C6"/>
    <w:rsid w:val="003F6B46"/>
    <w:rsid w:val="003F6E4C"/>
    <w:rsid w:val="00400F31"/>
    <w:rsid w:val="004048EE"/>
    <w:rsid w:val="00404ED2"/>
    <w:rsid w:val="00412753"/>
    <w:rsid w:val="00417E0B"/>
    <w:rsid w:val="004277CF"/>
    <w:rsid w:val="00436CA9"/>
    <w:rsid w:val="00440D71"/>
    <w:rsid w:val="004416DB"/>
    <w:rsid w:val="00445976"/>
    <w:rsid w:val="00445CBB"/>
    <w:rsid w:val="00446930"/>
    <w:rsid w:val="00446EDF"/>
    <w:rsid w:val="00455E97"/>
    <w:rsid w:val="00457AF3"/>
    <w:rsid w:val="00460974"/>
    <w:rsid w:val="00481B47"/>
    <w:rsid w:val="00486A28"/>
    <w:rsid w:val="00487C8A"/>
    <w:rsid w:val="00490644"/>
    <w:rsid w:val="004921C8"/>
    <w:rsid w:val="00493992"/>
    <w:rsid w:val="00494F42"/>
    <w:rsid w:val="00495007"/>
    <w:rsid w:val="004A501D"/>
    <w:rsid w:val="004A7ABA"/>
    <w:rsid w:val="004B5599"/>
    <w:rsid w:val="004B5AF2"/>
    <w:rsid w:val="004C0C14"/>
    <w:rsid w:val="004C2DEA"/>
    <w:rsid w:val="004C748E"/>
    <w:rsid w:val="004D5011"/>
    <w:rsid w:val="004E09AE"/>
    <w:rsid w:val="004E0F6E"/>
    <w:rsid w:val="004F1504"/>
    <w:rsid w:val="004F2419"/>
    <w:rsid w:val="005001A1"/>
    <w:rsid w:val="00502CFF"/>
    <w:rsid w:val="00504A9B"/>
    <w:rsid w:val="005051B1"/>
    <w:rsid w:val="005054AE"/>
    <w:rsid w:val="00512D53"/>
    <w:rsid w:val="005136B3"/>
    <w:rsid w:val="00514ACE"/>
    <w:rsid w:val="00514EDD"/>
    <w:rsid w:val="00517F29"/>
    <w:rsid w:val="005205D1"/>
    <w:rsid w:val="005222AB"/>
    <w:rsid w:val="00523433"/>
    <w:rsid w:val="00525395"/>
    <w:rsid w:val="0052549B"/>
    <w:rsid w:val="00530347"/>
    <w:rsid w:val="0053050E"/>
    <w:rsid w:val="00530615"/>
    <w:rsid w:val="00531680"/>
    <w:rsid w:val="00533686"/>
    <w:rsid w:val="0054658B"/>
    <w:rsid w:val="005501B7"/>
    <w:rsid w:val="00555C26"/>
    <w:rsid w:val="005565D4"/>
    <w:rsid w:val="00561BE7"/>
    <w:rsid w:val="00563776"/>
    <w:rsid w:val="00567718"/>
    <w:rsid w:val="005705B2"/>
    <w:rsid w:val="00577C2C"/>
    <w:rsid w:val="00582720"/>
    <w:rsid w:val="00583720"/>
    <w:rsid w:val="0058689E"/>
    <w:rsid w:val="005920E4"/>
    <w:rsid w:val="005934D6"/>
    <w:rsid w:val="005A21D0"/>
    <w:rsid w:val="005A79CE"/>
    <w:rsid w:val="005B03CB"/>
    <w:rsid w:val="005B0EB0"/>
    <w:rsid w:val="005B1A5C"/>
    <w:rsid w:val="005B50FF"/>
    <w:rsid w:val="005B6B33"/>
    <w:rsid w:val="005C2069"/>
    <w:rsid w:val="005C5239"/>
    <w:rsid w:val="005D4E89"/>
    <w:rsid w:val="005E2235"/>
    <w:rsid w:val="005E2680"/>
    <w:rsid w:val="005E4B94"/>
    <w:rsid w:val="005E58EF"/>
    <w:rsid w:val="005F0CBE"/>
    <w:rsid w:val="005F2C5C"/>
    <w:rsid w:val="005F734E"/>
    <w:rsid w:val="00602358"/>
    <w:rsid w:val="00604A0B"/>
    <w:rsid w:val="00604DBB"/>
    <w:rsid w:val="006135E8"/>
    <w:rsid w:val="0061528D"/>
    <w:rsid w:val="00616635"/>
    <w:rsid w:val="0062612A"/>
    <w:rsid w:val="006324FE"/>
    <w:rsid w:val="00633D58"/>
    <w:rsid w:val="0063552A"/>
    <w:rsid w:val="006372F4"/>
    <w:rsid w:val="006421F5"/>
    <w:rsid w:val="006529F9"/>
    <w:rsid w:val="00653F99"/>
    <w:rsid w:val="006560DA"/>
    <w:rsid w:val="00656B48"/>
    <w:rsid w:val="00656D94"/>
    <w:rsid w:val="006669D8"/>
    <w:rsid w:val="0066798B"/>
    <w:rsid w:val="00671DDD"/>
    <w:rsid w:val="006765DE"/>
    <w:rsid w:val="00680EF1"/>
    <w:rsid w:val="00681C79"/>
    <w:rsid w:val="00683CB0"/>
    <w:rsid w:val="00685105"/>
    <w:rsid w:val="00690E4B"/>
    <w:rsid w:val="00694C1F"/>
    <w:rsid w:val="006A1A24"/>
    <w:rsid w:val="006A3DAA"/>
    <w:rsid w:val="006A523D"/>
    <w:rsid w:val="006B0DD2"/>
    <w:rsid w:val="006B13DC"/>
    <w:rsid w:val="006B18E0"/>
    <w:rsid w:val="006B4684"/>
    <w:rsid w:val="006C6BEC"/>
    <w:rsid w:val="006C7B80"/>
    <w:rsid w:val="006E099F"/>
    <w:rsid w:val="006E4CB8"/>
    <w:rsid w:val="006E6636"/>
    <w:rsid w:val="006F0EDD"/>
    <w:rsid w:val="006F1482"/>
    <w:rsid w:val="00701017"/>
    <w:rsid w:val="00705CBA"/>
    <w:rsid w:val="00706FCF"/>
    <w:rsid w:val="00712422"/>
    <w:rsid w:val="00713B13"/>
    <w:rsid w:val="007152B7"/>
    <w:rsid w:val="00716102"/>
    <w:rsid w:val="007204D8"/>
    <w:rsid w:val="00721CEE"/>
    <w:rsid w:val="007273A1"/>
    <w:rsid w:val="007339C8"/>
    <w:rsid w:val="00733C5D"/>
    <w:rsid w:val="007345F1"/>
    <w:rsid w:val="00737B62"/>
    <w:rsid w:val="00741EFF"/>
    <w:rsid w:val="00743058"/>
    <w:rsid w:val="007448C6"/>
    <w:rsid w:val="00751ED0"/>
    <w:rsid w:val="00754199"/>
    <w:rsid w:val="007548A6"/>
    <w:rsid w:val="0075763B"/>
    <w:rsid w:val="00757EB5"/>
    <w:rsid w:val="00765071"/>
    <w:rsid w:val="00766E27"/>
    <w:rsid w:val="00767CAD"/>
    <w:rsid w:val="0077503D"/>
    <w:rsid w:val="00781359"/>
    <w:rsid w:val="0078453C"/>
    <w:rsid w:val="007855DD"/>
    <w:rsid w:val="007866E3"/>
    <w:rsid w:val="00786C4A"/>
    <w:rsid w:val="0079316A"/>
    <w:rsid w:val="007A7D57"/>
    <w:rsid w:val="007B10D1"/>
    <w:rsid w:val="007B53A5"/>
    <w:rsid w:val="007B71E4"/>
    <w:rsid w:val="007B768B"/>
    <w:rsid w:val="007C0A84"/>
    <w:rsid w:val="007C102A"/>
    <w:rsid w:val="007C2243"/>
    <w:rsid w:val="007C3F08"/>
    <w:rsid w:val="007C5446"/>
    <w:rsid w:val="007C61B8"/>
    <w:rsid w:val="007C75DF"/>
    <w:rsid w:val="007D0C10"/>
    <w:rsid w:val="007D0D5E"/>
    <w:rsid w:val="007D3647"/>
    <w:rsid w:val="007E089B"/>
    <w:rsid w:val="007E7F92"/>
    <w:rsid w:val="007F226E"/>
    <w:rsid w:val="007F7A72"/>
    <w:rsid w:val="007F7B64"/>
    <w:rsid w:val="008014DB"/>
    <w:rsid w:val="008040D5"/>
    <w:rsid w:val="008041B6"/>
    <w:rsid w:val="00806AED"/>
    <w:rsid w:val="0081505C"/>
    <w:rsid w:val="00824D8D"/>
    <w:rsid w:val="0083272D"/>
    <w:rsid w:val="00835177"/>
    <w:rsid w:val="008366AA"/>
    <w:rsid w:val="00837F7F"/>
    <w:rsid w:val="0084336C"/>
    <w:rsid w:val="008437C2"/>
    <w:rsid w:val="00851F5E"/>
    <w:rsid w:val="0085533A"/>
    <w:rsid w:val="0085558E"/>
    <w:rsid w:val="008604E5"/>
    <w:rsid w:val="00865CA0"/>
    <w:rsid w:val="008705C0"/>
    <w:rsid w:val="0087465D"/>
    <w:rsid w:val="00876310"/>
    <w:rsid w:val="0088395D"/>
    <w:rsid w:val="0089250F"/>
    <w:rsid w:val="008A2334"/>
    <w:rsid w:val="008A2C45"/>
    <w:rsid w:val="008A531C"/>
    <w:rsid w:val="008B113C"/>
    <w:rsid w:val="008B1ECE"/>
    <w:rsid w:val="008B45DA"/>
    <w:rsid w:val="008B5A33"/>
    <w:rsid w:val="008B7F08"/>
    <w:rsid w:val="008C4734"/>
    <w:rsid w:val="008C5F82"/>
    <w:rsid w:val="008C743C"/>
    <w:rsid w:val="008D1E34"/>
    <w:rsid w:val="008D52CE"/>
    <w:rsid w:val="008D592C"/>
    <w:rsid w:val="008D6751"/>
    <w:rsid w:val="008E03CB"/>
    <w:rsid w:val="008E1477"/>
    <w:rsid w:val="008E56C3"/>
    <w:rsid w:val="008F77E2"/>
    <w:rsid w:val="00902A8A"/>
    <w:rsid w:val="009109C3"/>
    <w:rsid w:val="00913BAA"/>
    <w:rsid w:val="009158C1"/>
    <w:rsid w:val="00920390"/>
    <w:rsid w:val="00921350"/>
    <w:rsid w:val="0092342A"/>
    <w:rsid w:val="00925D31"/>
    <w:rsid w:val="00926F11"/>
    <w:rsid w:val="009373F8"/>
    <w:rsid w:val="009376AC"/>
    <w:rsid w:val="009408D2"/>
    <w:rsid w:val="00942231"/>
    <w:rsid w:val="0094603F"/>
    <w:rsid w:val="009468E7"/>
    <w:rsid w:val="00963AEB"/>
    <w:rsid w:val="00964EE8"/>
    <w:rsid w:val="009660A5"/>
    <w:rsid w:val="00971F88"/>
    <w:rsid w:val="0097256E"/>
    <w:rsid w:val="00975926"/>
    <w:rsid w:val="00982BC5"/>
    <w:rsid w:val="00983F22"/>
    <w:rsid w:val="00985D94"/>
    <w:rsid w:val="0098611C"/>
    <w:rsid w:val="00986F4D"/>
    <w:rsid w:val="00993C2F"/>
    <w:rsid w:val="00996FE2"/>
    <w:rsid w:val="009A2A59"/>
    <w:rsid w:val="009A2D30"/>
    <w:rsid w:val="009B38AF"/>
    <w:rsid w:val="009B5EF3"/>
    <w:rsid w:val="009B68FE"/>
    <w:rsid w:val="009B6F55"/>
    <w:rsid w:val="009B7E81"/>
    <w:rsid w:val="009C0B04"/>
    <w:rsid w:val="009C3484"/>
    <w:rsid w:val="009C6665"/>
    <w:rsid w:val="009C6A8D"/>
    <w:rsid w:val="009C7F5E"/>
    <w:rsid w:val="009E6157"/>
    <w:rsid w:val="009F07CE"/>
    <w:rsid w:val="009F3FC9"/>
    <w:rsid w:val="00A005AE"/>
    <w:rsid w:val="00A050D6"/>
    <w:rsid w:val="00A13AE5"/>
    <w:rsid w:val="00A21E07"/>
    <w:rsid w:val="00A239B4"/>
    <w:rsid w:val="00A25F6F"/>
    <w:rsid w:val="00A26851"/>
    <w:rsid w:val="00A26C13"/>
    <w:rsid w:val="00A33AAD"/>
    <w:rsid w:val="00A41564"/>
    <w:rsid w:val="00A43DE7"/>
    <w:rsid w:val="00A45E39"/>
    <w:rsid w:val="00A54236"/>
    <w:rsid w:val="00A6057F"/>
    <w:rsid w:val="00A611D9"/>
    <w:rsid w:val="00A621EE"/>
    <w:rsid w:val="00A649AC"/>
    <w:rsid w:val="00A719A9"/>
    <w:rsid w:val="00A76721"/>
    <w:rsid w:val="00A772B9"/>
    <w:rsid w:val="00A80DE2"/>
    <w:rsid w:val="00A81F72"/>
    <w:rsid w:val="00A8324D"/>
    <w:rsid w:val="00A832ED"/>
    <w:rsid w:val="00A85AC6"/>
    <w:rsid w:val="00A870C1"/>
    <w:rsid w:val="00A904E9"/>
    <w:rsid w:val="00A93650"/>
    <w:rsid w:val="00A93EF0"/>
    <w:rsid w:val="00A94895"/>
    <w:rsid w:val="00A959C1"/>
    <w:rsid w:val="00AA3B65"/>
    <w:rsid w:val="00AB1296"/>
    <w:rsid w:val="00AB3BEB"/>
    <w:rsid w:val="00AC17BD"/>
    <w:rsid w:val="00AC35FD"/>
    <w:rsid w:val="00AD133E"/>
    <w:rsid w:val="00AD1522"/>
    <w:rsid w:val="00B038D9"/>
    <w:rsid w:val="00B04815"/>
    <w:rsid w:val="00B04905"/>
    <w:rsid w:val="00B05794"/>
    <w:rsid w:val="00B2653E"/>
    <w:rsid w:val="00B30871"/>
    <w:rsid w:val="00B32958"/>
    <w:rsid w:val="00B3568B"/>
    <w:rsid w:val="00B37FF7"/>
    <w:rsid w:val="00B40351"/>
    <w:rsid w:val="00B43C22"/>
    <w:rsid w:val="00B4425F"/>
    <w:rsid w:val="00B47B4A"/>
    <w:rsid w:val="00B534CD"/>
    <w:rsid w:val="00B550FA"/>
    <w:rsid w:val="00B57153"/>
    <w:rsid w:val="00B576A7"/>
    <w:rsid w:val="00B63332"/>
    <w:rsid w:val="00B66D08"/>
    <w:rsid w:val="00B67BA0"/>
    <w:rsid w:val="00B711CC"/>
    <w:rsid w:val="00B7456C"/>
    <w:rsid w:val="00B74A0D"/>
    <w:rsid w:val="00B7728E"/>
    <w:rsid w:val="00B77B5C"/>
    <w:rsid w:val="00B84FBA"/>
    <w:rsid w:val="00B86D77"/>
    <w:rsid w:val="00B87F37"/>
    <w:rsid w:val="00B901D4"/>
    <w:rsid w:val="00B91010"/>
    <w:rsid w:val="00B93F67"/>
    <w:rsid w:val="00BA4B38"/>
    <w:rsid w:val="00BA591C"/>
    <w:rsid w:val="00BA5CA4"/>
    <w:rsid w:val="00BA6F73"/>
    <w:rsid w:val="00BB06A7"/>
    <w:rsid w:val="00BB1A7C"/>
    <w:rsid w:val="00BB2753"/>
    <w:rsid w:val="00BC02A4"/>
    <w:rsid w:val="00BC08F6"/>
    <w:rsid w:val="00BC1205"/>
    <w:rsid w:val="00BC7E3F"/>
    <w:rsid w:val="00BD2ADA"/>
    <w:rsid w:val="00BE2695"/>
    <w:rsid w:val="00BE3910"/>
    <w:rsid w:val="00BE425E"/>
    <w:rsid w:val="00BE4563"/>
    <w:rsid w:val="00BF0927"/>
    <w:rsid w:val="00BF17F7"/>
    <w:rsid w:val="00BF235F"/>
    <w:rsid w:val="00BF3C51"/>
    <w:rsid w:val="00BF4894"/>
    <w:rsid w:val="00BF4D8E"/>
    <w:rsid w:val="00BF7D8A"/>
    <w:rsid w:val="00C02A1D"/>
    <w:rsid w:val="00C02A42"/>
    <w:rsid w:val="00C036A6"/>
    <w:rsid w:val="00C05673"/>
    <w:rsid w:val="00C06145"/>
    <w:rsid w:val="00C20DA8"/>
    <w:rsid w:val="00C23A8D"/>
    <w:rsid w:val="00C34E1A"/>
    <w:rsid w:val="00C3548D"/>
    <w:rsid w:val="00C40ADE"/>
    <w:rsid w:val="00C472D5"/>
    <w:rsid w:val="00C506D5"/>
    <w:rsid w:val="00C52F12"/>
    <w:rsid w:val="00C53A04"/>
    <w:rsid w:val="00C569BA"/>
    <w:rsid w:val="00C56A3D"/>
    <w:rsid w:val="00C65747"/>
    <w:rsid w:val="00C721AC"/>
    <w:rsid w:val="00C72CB3"/>
    <w:rsid w:val="00C7679B"/>
    <w:rsid w:val="00C81CC6"/>
    <w:rsid w:val="00C8394A"/>
    <w:rsid w:val="00C85FD4"/>
    <w:rsid w:val="00C8603B"/>
    <w:rsid w:val="00C86305"/>
    <w:rsid w:val="00C8637E"/>
    <w:rsid w:val="00C86463"/>
    <w:rsid w:val="00C91725"/>
    <w:rsid w:val="00C94BCD"/>
    <w:rsid w:val="00C96D65"/>
    <w:rsid w:val="00CA2C0E"/>
    <w:rsid w:val="00CA58CF"/>
    <w:rsid w:val="00CB2C6A"/>
    <w:rsid w:val="00CB5067"/>
    <w:rsid w:val="00CB54F4"/>
    <w:rsid w:val="00CB5536"/>
    <w:rsid w:val="00CC2403"/>
    <w:rsid w:val="00CC7466"/>
    <w:rsid w:val="00CD2394"/>
    <w:rsid w:val="00CD330B"/>
    <w:rsid w:val="00CD6F27"/>
    <w:rsid w:val="00CE1DD1"/>
    <w:rsid w:val="00CE2DAF"/>
    <w:rsid w:val="00CE450D"/>
    <w:rsid w:val="00CE52B2"/>
    <w:rsid w:val="00CE5E92"/>
    <w:rsid w:val="00CE6721"/>
    <w:rsid w:val="00CE7A79"/>
    <w:rsid w:val="00CF016A"/>
    <w:rsid w:val="00CF5588"/>
    <w:rsid w:val="00CF691D"/>
    <w:rsid w:val="00D01C96"/>
    <w:rsid w:val="00D02501"/>
    <w:rsid w:val="00D028A2"/>
    <w:rsid w:val="00D033BE"/>
    <w:rsid w:val="00D04318"/>
    <w:rsid w:val="00D0509F"/>
    <w:rsid w:val="00D07875"/>
    <w:rsid w:val="00D10109"/>
    <w:rsid w:val="00D10840"/>
    <w:rsid w:val="00D148CD"/>
    <w:rsid w:val="00D21E5A"/>
    <w:rsid w:val="00D255EB"/>
    <w:rsid w:val="00D26BAD"/>
    <w:rsid w:val="00D276C0"/>
    <w:rsid w:val="00D3001E"/>
    <w:rsid w:val="00D33295"/>
    <w:rsid w:val="00D33BED"/>
    <w:rsid w:val="00D517FD"/>
    <w:rsid w:val="00D534A7"/>
    <w:rsid w:val="00D53819"/>
    <w:rsid w:val="00D675F0"/>
    <w:rsid w:val="00D712A1"/>
    <w:rsid w:val="00D765A3"/>
    <w:rsid w:val="00D87476"/>
    <w:rsid w:val="00D87FE4"/>
    <w:rsid w:val="00D9117F"/>
    <w:rsid w:val="00D93B3E"/>
    <w:rsid w:val="00DA7DCD"/>
    <w:rsid w:val="00DB0525"/>
    <w:rsid w:val="00DB2450"/>
    <w:rsid w:val="00DB3518"/>
    <w:rsid w:val="00DB591D"/>
    <w:rsid w:val="00DB6FDF"/>
    <w:rsid w:val="00DC067B"/>
    <w:rsid w:val="00DD1CD7"/>
    <w:rsid w:val="00DD316C"/>
    <w:rsid w:val="00DE3ABA"/>
    <w:rsid w:val="00DE4158"/>
    <w:rsid w:val="00DE5A62"/>
    <w:rsid w:val="00DF1D6C"/>
    <w:rsid w:val="00DF76B9"/>
    <w:rsid w:val="00E0533C"/>
    <w:rsid w:val="00E21103"/>
    <w:rsid w:val="00E216BF"/>
    <w:rsid w:val="00E22E69"/>
    <w:rsid w:val="00E2355F"/>
    <w:rsid w:val="00E26C81"/>
    <w:rsid w:val="00E3032A"/>
    <w:rsid w:val="00E319FD"/>
    <w:rsid w:val="00E32FD9"/>
    <w:rsid w:val="00E34BC2"/>
    <w:rsid w:val="00E357AB"/>
    <w:rsid w:val="00E35F80"/>
    <w:rsid w:val="00E36079"/>
    <w:rsid w:val="00E363D2"/>
    <w:rsid w:val="00E37A8A"/>
    <w:rsid w:val="00E4047F"/>
    <w:rsid w:val="00E40F1B"/>
    <w:rsid w:val="00E545DC"/>
    <w:rsid w:val="00E605C0"/>
    <w:rsid w:val="00E633AD"/>
    <w:rsid w:val="00E63AC8"/>
    <w:rsid w:val="00E64657"/>
    <w:rsid w:val="00E66710"/>
    <w:rsid w:val="00E71254"/>
    <w:rsid w:val="00E73AF1"/>
    <w:rsid w:val="00E7466D"/>
    <w:rsid w:val="00E74810"/>
    <w:rsid w:val="00E74E29"/>
    <w:rsid w:val="00E76F3D"/>
    <w:rsid w:val="00E77C2A"/>
    <w:rsid w:val="00E81238"/>
    <w:rsid w:val="00E81F1F"/>
    <w:rsid w:val="00E84375"/>
    <w:rsid w:val="00E846D5"/>
    <w:rsid w:val="00E84953"/>
    <w:rsid w:val="00E902BA"/>
    <w:rsid w:val="00E9372A"/>
    <w:rsid w:val="00E975E7"/>
    <w:rsid w:val="00E97C05"/>
    <w:rsid w:val="00EA0AB3"/>
    <w:rsid w:val="00EA5535"/>
    <w:rsid w:val="00EB0186"/>
    <w:rsid w:val="00EB36B4"/>
    <w:rsid w:val="00EC13E9"/>
    <w:rsid w:val="00ED4768"/>
    <w:rsid w:val="00EE0B60"/>
    <w:rsid w:val="00EE127A"/>
    <w:rsid w:val="00EE3521"/>
    <w:rsid w:val="00EE361F"/>
    <w:rsid w:val="00EE5A62"/>
    <w:rsid w:val="00EF0075"/>
    <w:rsid w:val="00EF0AE0"/>
    <w:rsid w:val="00EF2D7E"/>
    <w:rsid w:val="00EF7597"/>
    <w:rsid w:val="00EF7677"/>
    <w:rsid w:val="00F04287"/>
    <w:rsid w:val="00F06D11"/>
    <w:rsid w:val="00F073E9"/>
    <w:rsid w:val="00F07764"/>
    <w:rsid w:val="00F10BB1"/>
    <w:rsid w:val="00F1196D"/>
    <w:rsid w:val="00F12945"/>
    <w:rsid w:val="00F16AD4"/>
    <w:rsid w:val="00F20972"/>
    <w:rsid w:val="00F23F62"/>
    <w:rsid w:val="00F25764"/>
    <w:rsid w:val="00F276F6"/>
    <w:rsid w:val="00F27C69"/>
    <w:rsid w:val="00F32C05"/>
    <w:rsid w:val="00F34CCC"/>
    <w:rsid w:val="00F350C0"/>
    <w:rsid w:val="00F40F6B"/>
    <w:rsid w:val="00F42C4A"/>
    <w:rsid w:val="00F44003"/>
    <w:rsid w:val="00F450F1"/>
    <w:rsid w:val="00F5177B"/>
    <w:rsid w:val="00F548E0"/>
    <w:rsid w:val="00F60354"/>
    <w:rsid w:val="00F62CE8"/>
    <w:rsid w:val="00F64395"/>
    <w:rsid w:val="00F7119C"/>
    <w:rsid w:val="00F77326"/>
    <w:rsid w:val="00F8275B"/>
    <w:rsid w:val="00F87685"/>
    <w:rsid w:val="00F90330"/>
    <w:rsid w:val="00F90C72"/>
    <w:rsid w:val="00F918FF"/>
    <w:rsid w:val="00F91C52"/>
    <w:rsid w:val="00F94084"/>
    <w:rsid w:val="00F94349"/>
    <w:rsid w:val="00FA2F22"/>
    <w:rsid w:val="00FA5308"/>
    <w:rsid w:val="00FB38CF"/>
    <w:rsid w:val="00FC0743"/>
    <w:rsid w:val="00FC0CED"/>
    <w:rsid w:val="00FC1BFA"/>
    <w:rsid w:val="00FC6041"/>
    <w:rsid w:val="00FC7750"/>
    <w:rsid w:val="00FC7AE2"/>
    <w:rsid w:val="00FD1E5D"/>
    <w:rsid w:val="00FD2511"/>
    <w:rsid w:val="00FD2C34"/>
    <w:rsid w:val="00FD4607"/>
    <w:rsid w:val="00FD54F5"/>
    <w:rsid w:val="00FE20E7"/>
    <w:rsid w:val="00FE3519"/>
    <w:rsid w:val="00FF1955"/>
    <w:rsid w:val="00FF2B71"/>
    <w:rsid w:val="00FF688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C8F2131"/>
  <w15:chartTrackingRefBased/>
  <w15:docId w15:val="{F2516EC6-6A10-4D1B-B6ED-2E77C923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UA" w:eastAsia="ru-U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A5308"/>
    <w:pPr>
      <w:widowControl w:val="0"/>
    </w:pPr>
    <w:rPr>
      <w:rFonts w:ascii="Courier New" w:hAnsi="Courier New" w:cs="Courier New"/>
      <w:color w:val="000000"/>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86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5"/>
    <w:locked/>
    <w:rsid w:val="00B86D77"/>
    <w:rPr>
      <w:sz w:val="22"/>
      <w:szCs w:val="22"/>
      <w:lang w:bidi="ar-SA"/>
    </w:rPr>
  </w:style>
  <w:style w:type="paragraph" w:styleId="a5">
    <w:name w:val="Body Text"/>
    <w:basedOn w:val="a"/>
    <w:link w:val="a4"/>
    <w:rsid w:val="00B86D77"/>
    <w:pPr>
      <w:shd w:val="clear" w:color="auto" w:fill="FFFFFF"/>
      <w:spacing w:before="600" w:line="274" w:lineRule="exact"/>
      <w:ind w:hanging="1200"/>
      <w:jc w:val="both"/>
    </w:pPr>
    <w:rPr>
      <w:rFonts w:ascii="Times New Roman" w:hAnsi="Times New Roman" w:cs="Times New Roman"/>
      <w:color w:val="auto"/>
      <w:sz w:val="22"/>
      <w:szCs w:val="22"/>
      <w:lang w:val="ru-UA" w:eastAsia="ru-UA"/>
    </w:rPr>
  </w:style>
  <w:style w:type="character" w:customStyle="1" w:styleId="23pt">
    <w:name w:val="Заголовок №2 + Интервал 3 pt"/>
    <w:rsid w:val="00DB591D"/>
    <w:rPr>
      <w:rFonts w:ascii="Times New Roman" w:hAnsi="Times New Roman" w:cs="Times New Roman"/>
      <w:b/>
      <w:bCs/>
      <w:spacing w:val="60"/>
      <w:sz w:val="26"/>
      <w:szCs w:val="26"/>
      <w:u w:val="none"/>
    </w:rPr>
  </w:style>
  <w:style w:type="character" w:styleId="a6">
    <w:name w:val="Hyperlink"/>
    <w:rsid w:val="00DB591D"/>
    <w:rPr>
      <w:rFonts w:cs="Times New Roman"/>
      <w:color w:val="000080"/>
      <w:u w:val="single"/>
    </w:rPr>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8"/>
    <w:qFormat/>
    <w:rsid w:val="009376AC"/>
    <w:pPr>
      <w:widowControl/>
      <w:spacing w:before="100" w:beforeAutospacing="1" w:after="100" w:afterAutospacing="1"/>
    </w:pPr>
    <w:rPr>
      <w:rFonts w:ascii="Times New Roman" w:hAnsi="Times New Roman" w:cs="Times New Roman"/>
      <w:color w:val="auto"/>
    </w:rPr>
  </w:style>
  <w:style w:type="character" w:customStyle="1" w:styleId="a9">
    <w:name w:val="Основной текст + Курсив"/>
    <w:rsid w:val="00DB0525"/>
    <w:rPr>
      <w:rFonts w:ascii="Times New Roman" w:hAnsi="Times New Roman" w:cs="Times New Roman"/>
      <w:i/>
      <w:iCs/>
      <w:sz w:val="22"/>
      <w:szCs w:val="22"/>
      <w:u w:val="none"/>
      <w:lang w:bidi="ar-SA"/>
    </w:rPr>
  </w:style>
  <w:style w:type="paragraph" w:styleId="aa">
    <w:name w:val="header"/>
    <w:basedOn w:val="a"/>
    <w:rsid w:val="00D02501"/>
    <w:pPr>
      <w:tabs>
        <w:tab w:val="center" w:pos="4819"/>
        <w:tab w:val="right" w:pos="9639"/>
      </w:tabs>
    </w:pPr>
  </w:style>
  <w:style w:type="character" w:styleId="ab">
    <w:name w:val="page number"/>
    <w:basedOn w:val="a0"/>
    <w:rsid w:val="00D02501"/>
  </w:style>
  <w:style w:type="character" w:customStyle="1" w:styleId="3">
    <w:name w:val="Основной текст (3)_"/>
    <w:link w:val="31"/>
    <w:locked/>
    <w:rsid w:val="00E9372A"/>
    <w:rPr>
      <w:i/>
      <w:iCs/>
      <w:sz w:val="22"/>
      <w:szCs w:val="22"/>
      <w:lang w:bidi="ar-SA"/>
    </w:rPr>
  </w:style>
  <w:style w:type="character" w:customStyle="1" w:styleId="30">
    <w:name w:val="Основной текст (3) + Не курсив"/>
    <w:basedOn w:val="3"/>
    <w:rsid w:val="00E9372A"/>
    <w:rPr>
      <w:i/>
      <w:iCs/>
      <w:sz w:val="22"/>
      <w:szCs w:val="22"/>
      <w:lang w:bidi="ar-SA"/>
    </w:rPr>
  </w:style>
  <w:style w:type="paragraph" w:customStyle="1" w:styleId="31">
    <w:name w:val="Основной текст (3)1"/>
    <w:basedOn w:val="a"/>
    <w:link w:val="3"/>
    <w:rsid w:val="00E9372A"/>
    <w:pPr>
      <w:shd w:val="clear" w:color="auto" w:fill="FFFFFF"/>
      <w:spacing w:before="120" w:after="60" w:line="240" w:lineRule="atLeast"/>
      <w:jc w:val="center"/>
    </w:pPr>
    <w:rPr>
      <w:rFonts w:ascii="Times New Roman" w:hAnsi="Times New Roman" w:cs="Times New Roman"/>
      <w:i/>
      <w:iCs/>
      <w:color w:val="auto"/>
      <w:sz w:val="22"/>
      <w:szCs w:val="22"/>
      <w:lang w:val="ru-UA" w:eastAsia="ru-UA"/>
    </w:rPr>
  </w:style>
  <w:style w:type="character" w:customStyle="1" w:styleId="32">
    <w:name w:val="Основной текст (3)"/>
    <w:rsid w:val="00633D58"/>
    <w:rPr>
      <w:rFonts w:ascii="Times New Roman" w:hAnsi="Times New Roman" w:cs="Times New Roman"/>
      <w:i w:val="0"/>
      <w:iCs w:val="0"/>
      <w:sz w:val="22"/>
      <w:szCs w:val="22"/>
      <w:u w:val="single"/>
      <w:lang w:bidi="ar-SA"/>
    </w:rPr>
  </w:style>
  <w:style w:type="character" w:customStyle="1" w:styleId="4">
    <w:name w:val="Основной текст (4)_"/>
    <w:link w:val="40"/>
    <w:locked/>
    <w:rsid w:val="00633D58"/>
    <w:rPr>
      <w:i/>
      <w:iCs/>
      <w:sz w:val="19"/>
      <w:szCs w:val="19"/>
      <w:lang w:bidi="ar-SA"/>
    </w:rPr>
  </w:style>
  <w:style w:type="paragraph" w:customStyle="1" w:styleId="40">
    <w:name w:val="Основной текст (4)"/>
    <w:basedOn w:val="a"/>
    <w:link w:val="4"/>
    <w:rsid w:val="00633D58"/>
    <w:pPr>
      <w:shd w:val="clear" w:color="auto" w:fill="FFFFFF"/>
      <w:spacing w:line="269" w:lineRule="exact"/>
    </w:pPr>
    <w:rPr>
      <w:rFonts w:ascii="Times New Roman" w:hAnsi="Times New Roman" w:cs="Times New Roman"/>
      <w:i/>
      <w:iCs/>
      <w:color w:val="auto"/>
      <w:sz w:val="19"/>
      <w:szCs w:val="19"/>
      <w:lang w:val="ru-UA" w:eastAsia="ru-UA"/>
    </w:rPr>
  </w:style>
  <w:style w:type="character" w:customStyle="1" w:styleId="2">
    <w:name w:val="Основной текст + Курсив2"/>
    <w:rsid w:val="00633D58"/>
    <w:rPr>
      <w:rFonts w:ascii="Times New Roman" w:hAnsi="Times New Roman" w:cs="Times New Roman"/>
      <w:i/>
      <w:iCs/>
      <w:sz w:val="22"/>
      <w:szCs w:val="22"/>
      <w:u w:val="none"/>
      <w:lang w:bidi="ar-SA"/>
    </w:rPr>
  </w:style>
  <w:style w:type="character" w:customStyle="1" w:styleId="ac">
    <w:name w:val="Подпись к таблице_"/>
    <w:link w:val="1"/>
    <w:locked/>
    <w:rsid w:val="003C7288"/>
    <w:rPr>
      <w:sz w:val="22"/>
      <w:szCs w:val="22"/>
      <w:lang w:bidi="ar-SA"/>
    </w:rPr>
  </w:style>
  <w:style w:type="character" w:customStyle="1" w:styleId="ad">
    <w:name w:val="Подпись к таблице"/>
    <w:rsid w:val="003C7288"/>
    <w:rPr>
      <w:sz w:val="22"/>
      <w:szCs w:val="22"/>
      <w:u w:val="single"/>
      <w:lang w:bidi="ar-SA"/>
    </w:rPr>
  </w:style>
  <w:style w:type="paragraph" w:customStyle="1" w:styleId="1">
    <w:name w:val="Подпись к таблице1"/>
    <w:basedOn w:val="a"/>
    <w:link w:val="ac"/>
    <w:rsid w:val="003C7288"/>
    <w:pPr>
      <w:shd w:val="clear" w:color="auto" w:fill="FFFFFF"/>
      <w:spacing w:line="240" w:lineRule="atLeast"/>
    </w:pPr>
    <w:rPr>
      <w:rFonts w:ascii="Times New Roman" w:hAnsi="Times New Roman" w:cs="Times New Roman"/>
      <w:color w:val="auto"/>
      <w:sz w:val="22"/>
      <w:szCs w:val="22"/>
      <w:lang w:val="ru-UA" w:eastAsia="ru-UA"/>
    </w:rPr>
  </w:style>
  <w:style w:type="character" w:customStyle="1" w:styleId="3Exact">
    <w:name w:val="Основной текст (3) Exact"/>
    <w:rsid w:val="003C7288"/>
    <w:rPr>
      <w:rFonts w:ascii="Times New Roman" w:hAnsi="Times New Roman" w:cs="Times New Roman"/>
      <w:i/>
      <w:iCs/>
      <w:spacing w:val="-2"/>
      <w:sz w:val="21"/>
      <w:szCs w:val="21"/>
      <w:u w:val="none"/>
    </w:rPr>
  </w:style>
  <w:style w:type="character" w:customStyle="1" w:styleId="ae">
    <w:name w:val="Основной текст + Малые прописные"/>
    <w:rsid w:val="00F350C0"/>
    <w:rPr>
      <w:rFonts w:ascii="Times New Roman" w:hAnsi="Times New Roman" w:cs="Times New Roman"/>
      <w:smallCaps/>
      <w:sz w:val="22"/>
      <w:szCs w:val="22"/>
      <w:u w:val="none"/>
      <w:lang w:bidi="ar-SA"/>
    </w:rPr>
  </w:style>
  <w:style w:type="character" w:customStyle="1" w:styleId="41">
    <w:name w:val="Заголовок №4_"/>
    <w:link w:val="410"/>
    <w:locked/>
    <w:rsid w:val="008E56C3"/>
    <w:rPr>
      <w:sz w:val="22"/>
      <w:szCs w:val="22"/>
      <w:lang w:bidi="ar-SA"/>
    </w:rPr>
  </w:style>
  <w:style w:type="paragraph" w:customStyle="1" w:styleId="410">
    <w:name w:val="Заголовок №41"/>
    <w:basedOn w:val="a"/>
    <w:link w:val="41"/>
    <w:rsid w:val="008E56C3"/>
    <w:pPr>
      <w:shd w:val="clear" w:color="auto" w:fill="FFFFFF"/>
      <w:spacing w:before="360" w:line="259" w:lineRule="exact"/>
      <w:jc w:val="both"/>
      <w:outlineLvl w:val="3"/>
    </w:pPr>
    <w:rPr>
      <w:rFonts w:ascii="Times New Roman" w:hAnsi="Times New Roman" w:cs="Times New Roman"/>
      <w:color w:val="auto"/>
      <w:sz w:val="22"/>
      <w:szCs w:val="22"/>
      <w:lang w:val="ru-UA" w:eastAsia="ru-UA"/>
    </w:rPr>
  </w:style>
  <w:style w:type="character" w:customStyle="1" w:styleId="33">
    <w:name w:val="Заголовок №3_"/>
    <w:link w:val="34"/>
    <w:locked/>
    <w:rsid w:val="004921C8"/>
    <w:rPr>
      <w:sz w:val="22"/>
      <w:szCs w:val="22"/>
      <w:lang w:bidi="ar-SA"/>
    </w:rPr>
  </w:style>
  <w:style w:type="paragraph" w:customStyle="1" w:styleId="34">
    <w:name w:val="Заголовок №3"/>
    <w:basedOn w:val="a"/>
    <w:link w:val="33"/>
    <w:rsid w:val="004921C8"/>
    <w:pPr>
      <w:shd w:val="clear" w:color="auto" w:fill="FFFFFF"/>
      <w:spacing w:before="240" w:after="180" w:line="240" w:lineRule="atLeast"/>
      <w:jc w:val="both"/>
      <w:outlineLvl w:val="2"/>
    </w:pPr>
    <w:rPr>
      <w:rFonts w:ascii="Times New Roman" w:hAnsi="Times New Roman" w:cs="Times New Roman"/>
      <w:color w:val="auto"/>
      <w:sz w:val="22"/>
      <w:szCs w:val="22"/>
      <w:lang w:val="ru-UA" w:eastAsia="ru-UA"/>
    </w:rPr>
  </w:style>
  <w:style w:type="character" w:customStyle="1" w:styleId="9pt2">
    <w:name w:val="Основной текст + 9 pt2"/>
    <w:aliases w:val="Полужирный1"/>
    <w:rsid w:val="004921C8"/>
    <w:rPr>
      <w:rFonts w:ascii="Times New Roman" w:hAnsi="Times New Roman" w:cs="Times New Roman"/>
      <w:b/>
      <w:bCs/>
      <w:sz w:val="18"/>
      <w:szCs w:val="18"/>
      <w:u w:val="none"/>
      <w:lang w:bidi="ar-SA"/>
    </w:rPr>
  </w:style>
  <w:style w:type="character" w:customStyle="1" w:styleId="42">
    <w:name w:val="Заголовок №4"/>
    <w:rsid w:val="004416DB"/>
    <w:rPr>
      <w:rFonts w:ascii="Times New Roman" w:hAnsi="Times New Roman" w:cs="Times New Roman"/>
      <w:sz w:val="22"/>
      <w:szCs w:val="22"/>
      <w:u w:val="single"/>
      <w:lang w:bidi="ar-SA"/>
    </w:rPr>
  </w:style>
  <w:style w:type="character" w:customStyle="1" w:styleId="9pt1">
    <w:name w:val="Основной текст + 9 pt1"/>
    <w:rsid w:val="004416DB"/>
    <w:rPr>
      <w:rFonts w:ascii="Times New Roman" w:hAnsi="Times New Roman" w:cs="Times New Roman"/>
      <w:sz w:val="18"/>
      <w:szCs w:val="18"/>
      <w:u w:val="none"/>
      <w:lang w:bidi="ar-SA"/>
    </w:rPr>
  </w:style>
  <w:style w:type="character" w:customStyle="1" w:styleId="Exact">
    <w:name w:val="Основной текст Exact"/>
    <w:rsid w:val="004416DB"/>
    <w:rPr>
      <w:rFonts w:ascii="Times New Roman" w:hAnsi="Times New Roman" w:cs="Times New Roman"/>
      <w:spacing w:val="3"/>
      <w:sz w:val="21"/>
      <w:szCs w:val="21"/>
      <w:u w:val="none"/>
    </w:rPr>
  </w:style>
  <w:style w:type="paragraph" w:styleId="HTML">
    <w:name w:val="HTML Preformatted"/>
    <w:basedOn w:val="a"/>
    <w:rsid w:val="00A61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apple-converted-space">
    <w:name w:val="apple-converted-space"/>
    <w:basedOn w:val="a0"/>
    <w:rsid w:val="00D517FD"/>
  </w:style>
  <w:style w:type="character" w:customStyle="1" w:styleId="af">
    <w:name w:val="a"/>
    <w:basedOn w:val="a0"/>
    <w:rsid w:val="00D517FD"/>
  </w:style>
  <w:style w:type="character" w:customStyle="1" w:styleId="grame">
    <w:name w:val="grame"/>
    <w:basedOn w:val="a0"/>
    <w:rsid w:val="00D517FD"/>
  </w:style>
  <w:style w:type="paragraph" w:customStyle="1" w:styleId="Default">
    <w:name w:val="Default"/>
    <w:rsid w:val="002218A2"/>
    <w:pPr>
      <w:autoSpaceDE w:val="0"/>
      <w:autoSpaceDN w:val="0"/>
      <w:adjustRightInd w:val="0"/>
    </w:pPr>
    <w:rPr>
      <w:color w:val="000000"/>
      <w:sz w:val="24"/>
      <w:szCs w:val="24"/>
      <w:lang w:val="uk-UA" w:eastAsia="uk-UA"/>
    </w:rPr>
  </w:style>
  <w:style w:type="character" w:customStyle="1" w:styleId="af0">
    <w:name w:val="Основной текст_"/>
    <w:locked/>
    <w:rsid w:val="002B04CC"/>
    <w:rPr>
      <w:sz w:val="22"/>
      <w:szCs w:val="22"/>
      <w:lang w:bidi="ar-SA"/>
    </w:rPr>
  </w:style>
  <w:style w:type="paragraph" w:styleId="af1">
    <w:name w:val="Balloon Text"/>
    <w:basedOn w:val="a"/>
    <w:link w:val="af2"/>
    <w:rsid w:val="00446EDF"/>
    <w:rPr>
      <w:rFonts w:ascii="Segoe UI" w:hAnsi="Segoe UI" w:cs="Segoe UI"/>
      <w:sz w:val="18"/>
      <w:szCs w:val="18"/>
    </w:rPr>
  </w:style>
  <w:style w:type="character" w:customStyle="1" w:styleId="af2">
    <w:name w:val="Текст выноски Знак"/>
    <w:link w:val="af1"/>
    <w:rsid w:val="00446EDF"/>
    <w:rPr>
      <w:rFonts w:ascii="Segoe UI" w:hAnsi="Segoe UI" w:cs="Segoe UI"/>
      <w:color w:val="000000"/>
      <w:sz w:val="18"/>
      <w:szCs w:val="18"/>
      <w:lang w:val="uk-UA" w:eastAsia="uk-UA"/>
    </w:rPr>
  </w:style>
  <w:style w:type="paragraph" w:customStyle="1" w:styleId="af3">
    <w:name w:val="Знак Знак Знак Знак Знак"/>
    <w:basedOn w:val="a"/>
    <w:rsid w:val="00A904E9"/>
    <w:pPr>
      <w:widowControl/>
    </w:pPr>
    <w:rPr>
      <w:rFonts w:ascii="Verdana" w:hAnsi="Verdana" w:cs="Verdana"/>
      <w:color w:val="auto"/>
      <w:sz w:val="20"/>
      <w:szCs w:val="20"/>
      <w:lang w:val="en-US" w:eastAsia="en-US"/>
    </w:rPr>
  </w:style>
  <w:style w:type="character" w:styleId="af4">
    <w:name w:val="annotation reference"/>
    <w:rsid w:val="00B32958"/>
    <w:rPr>
      <w:sz w:val="16"/>
      <w:szCs w:val="16"/>
    </w:rPr>
  </w:style>
  <w:style w:type="paragraph" w:styleId="af5">
    <w:name w:val="annotation text"/>
    <w:basedOn w:val="a"/>
    <w:link w:val="af6"/>
    <w:rsid w:val="00B32958"/>
    <w:rPr>
      <w:sz w:val="20"/>
      <w:szCs w:val="20"/>
    </w:rPr>
  </w:style>
  <w:style w:type="character" w:customStyle="1" w:styleId="af6">
    <w:name w:val="Текст примечания Знак"/>
    <w:link w:val="af5"/>
    <w:rsid w:val="00B32958"/>
    <w:rPr>
      <w:rFonts w:ascii="Courier New" w:hAnsi="Courier New" w:cs="Courier New"/>
      <w:color w:val="000000"/>
    </w:rPr>
  </w:style>
  <w:style w:type="paragraph" w:styleId="af7">
    <w:name w:val="annotation subject"/>
    <w:basedOn w:val="af5"/>
    <w:next w:val="af5"/>
    <w:link w:val="af8"/>
    <w:rsid w:val="00B32958"/>
    <w:rPr>
      <w:b/>
      <w:bCs/>
    </w:rPr>
  </w:style>
  <w:style w:type="character" w:customStyle="1" w:styleId="af8">
    <w:name w:val="Тема примечания Знак"/>
    <w:link w:val="af7"/>
    <w:rsid w:val="00B32958"/>
    <w:rPr>
      <w:rFonts w:ascii="Courier New" w:hAnsi="Courier New" w:cs="Courier New"/>
      <w:b/>
      <w:bCs/>
      <w:color w:val="000000"/>
    </w:rPr>
  </w:style>
  <w:style w:type="paragraph" w:customStyle="1" w:styleId="11">
    <w:name w:val="Обычный11"/>
    <w:uiPriority w:val="99"/>
    <w:qFormat/>
    <w:rsid w:val="00E77C2A"/>
    <w:pPr>
      <w:spacing w:line="276" w:lineRule="auto"/>
    </w:pPr>
    <w:rPr>
      <w:rFonts w:ascii="Arial" w:eastAsia="Arial" w:hAnsi="Arial" w:cs="Arial"/>
      <w:color w:val="000000"/>
      <w:sz w:val="22"/>
      <w:szCs w:val="22"/>
      <w:lang w:val="ru-RU" w:eastAsia="ru-RU"/>
    </w:rPr>
  </w:style>
  <w:style w:type="paragraph" w:customStyle="1" w:styleId="10">
    <w:name w:val="Без интервала1"/>
    <w:uiPriority w:val="1"/>
    <w:qFormat/>
    <w:rsid w:val="00E77C2A"/>
    <w:rPr>
      <w:sz w:val="24"/>
      <w:szCs w:val="24"/>
      <w:lang w:val="ru-RU" w:eastAsia="ru-RU"/>
    </w:rPr>
  </w:style>
  <w:style w:type="character" w:customStyle="1" w:styleId="a8">
    <w:name w:val="Обычный (Интернет)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7"/>
    <w:rsid w:val="00E77C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78807">
      <w:bodyDiv w:val="1"/>
      <w:marLeft w:val="0"/>
      <w:marRight w:val="0"/>
      <w:marTop w:val="0"/>
      <w:marBottom w:val="0"/>
      <w:divBdr>
        <w:top w:val="none" w:sz="0" w:space="0" w:color="auto"/>
        <w:left w:val="none" w:sz="0" w:space="0" w:color="auto"/>
        <w:bottom w:val="none" w:sz="0" w:space="0" w:color="auto"/>
        <w:right w:val="none" w:sz="0" w:space="0" w:color="auto"/>
      </w:divBdr>
    </w:div>
    <w:div w:id="1534609582">
      <w:bodyDiv w:val="1"/>
      <w:marLeft w:val="0"/>
      <w:marRight w:val="0"/>
      <w:marTop w:val="0"/>
      <w:marBottom w:val="0"/>
      <w:divBdr>
        <w:top w:val="none" w:sz="0" w:space="0" w:color="auto"/>
        <w:left w:val="none" w:sz="0" w:space="0" w:color="auto"/>
        <w:bottom w:val="none" w:sz="0" w:space="0" w:color="auto"/>
        <w:right w:val="none" w:sz="0" w:space="0" w:color="auto"/>
      </w:divBdr>
    </w:div>
    <w:div w:id="1570922175">
      <w:bodyDiv w:val="1"/>
      <w:marLeft w:val="0"/>
      <w:marRight w:val="0"/>
      <w:marTop w:val="0"/>
      <w:marBottom w:val="0"/>
      <w:divBdr>
        <w:top w:val="none" w:sz="0" w:space="0" w:color="auto"/>
        <w:left w:val="none" w:sz="0" w:space="0" w:color="auto"/>
        <w:bottom w:val="none" w:sz="0" w:space="0" w:color="auto"/>
        <w:right w:val="none" w:sz="0" w:space="0" w:color="auto"/>
      </w:divBdr>
    </w:div>
    <w:div w:id="18474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pasternak@ngu.go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ata.gov.ua/dataset/24069422-5825-41f6-81f7-89567e5e2ac9" TargetMode="External"/><Relationship Id="rId4" Type="http://schemas.openxmlformats.org/officeDocument/2006/relationships/webSettings" Target="webSettings.xml"/><Relationship Id="rId9" Type="http://schemas.openxmlformats.org/officeDocument/2006/relationships/hyperlink" Target="https://data.gov.ua/dataset/24069422-5825-41f6-81f7-89567e5e2ac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7537</Words>
  <Characters>42965</Characters>
  <Application>Microsoft Office Word</Application>
  <DocSecurity>0</DocSecurity>
  <Lines>358</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50402</CharactersWithSpaces>
  <SharedDoc>false</SharedDoc>
  <HLinks>
    <vt:vector size="18" baseType="variant">
      <vt:variant>
        <vt:i4>1900615</vt:i4>
      </vt:variant>
      <vt:variant>
        <vt:i4>6</vt:i4>
      </vt:variant>
      <vt:variant>
        <vt:i4>0</vt:i4>
      </vt:variant>
      <vt:variant>
        <vt:i4>5</vt:i4>
      </vt:variant>
      <vt:variant>
        <vt:lpwstr>https://data.gov.ua/dataset/24069422-5825-41f6-81f7-89567e5e2ac9</vt:lpwstr>
      </vt:variant>
      <vt:variant>
        <vt:lpwstr/>
      </vt:variant>
      <vt:variant>
        <vt:i4>1900615</vt:i4>
      </vt:variant>
      <vt:variant>
        <vt:i4>3</vt:i4>
      </vt:variant>
      <vt:variant>
        <vt:i4>0</vt:i4>
      </vt:variant>
      <vt:variant>
        <vt:i4>5</vt:i4>
      </vt:variant>
      <vt:variant>
        <vt:lpwstr>https://data.gov.ua/dataset/24069422-5825-41f6-81f7-89567e5e2ac9</vt:lpwstr>
      </vt:variant>
      <vt:variant>
        <vt:lpwstr/>
      </vt:variant>
      <vt:variant>
        <vt:i4>1114154</vt:i4>
      </vt:variant>
      <vt:variant>
        <vt:i4>0</vt:i4>
      </vt:variant>
      <vt:variant>
        <vt:i4>0</vt:i4>
      </vt:variant>
      <vt:variant>
        <vt:i4>5</vt:i4>
      </vt:variant>
      <vt:variant>
        <vt:lpwstr>mailto:o.pasternak@ngu.gov.ua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kos</cp:lastModifiedBy>
  <cp:revision>2</cp:revision>
  <cp:lastPrinted>2021-08-25T13:28:00Z</cp:lastPrinted>
  <dcterms:created xsi:type="dcterms:W3CDTF">2021-08-26T09:04:00Z</dcterms:created>
  <dcterms:modified xsi:type="dcterms:W3CDTF">2021-08-26T09:04:00Z</dcterms:modified>
</cp:coreProperties>
</file>