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4" w:rsidRDefault="003B2684" w:rsidP="000A68A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val="en-US" w:eastAsia="ru-RU"/>
        </w:rPr>
      </w:pPr>
    </w:p>
    <w:p w:rsidR="000A68A7" w:rsidRPr="00D62711" w:rsidRDefault="00F751CA" w:rsidP="000A68A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val="ru-RU" w:eastAsia="ru-RU"/>
        </w:rPr>
      </w:pPr>
      <w:r w:rsidRPr="00F751CA">
        <w:rPr>
          <w:rFonts w:ascii="Times New Roman" w:eastAsia="Times New Roman" w:hAnsi="Times New Roman" w:cs="Times New Roman"/>
          <w:b/>
          <w:bCs/>
          <w:sz w:val="28"/>
          <w:szCs w:val="28"/>
          <w:lang w:eastAsia="ru-RU"/>
        </w:rPr>
        <w:t>ПОЯСНЮВАЛЬНА ЗАПИСКА</w:t>
      </w:r>
    </w:p>
    <w:p w:rsidR="003B2684" w:rsidRPr="00D62711" w:rsidRDefault="003B2684" w:rsidP="000A68A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val="ru-RU" w:eastAsia="ru-RU"/>
        </w:rPr>
      </w:pPr>
    </w:p>
    <w:p w:rsidR="000A68A7" w:rsidRPr="00B5181D" w:rsidRDefault="000A68A7" w:rsidP="000A68A7">
      <w:pPr>
        <w:widowControl w:val="0"/>
        <w:spacing w:after="120" w:line="240" w:lineRule="auto"/>
        <w:jc w:val="center"/>
        <w:rPr>
          <w:rFonts w:ascii="Times New Roman" w:hAnsi="Times New Roman"/>
          <w:b/>
          <w:bCs/>
          <w:sz w:val="28"/>
          <w:szCs w:val="28"/>
          <w:shd w:val="clear" w:color="auto" w:fill="FFFFFF"/>
          <w:lang w:eastAsia="uk-UA"/>
        </w:rPr>
      </w:pPr>
      <w:r>
        <w:rPr>
          <w:rFonts w:ascii="Times New Roman" w:hAnsi="Times New Roman"/>
          <w:b/>
          <w:bCs/>
          <w:sz w:val="28"/>
          <w:szCs w:val="28"/>
          <w:shd w:val="clear" w:color="auto" w:fill="FFFFFF"/>
          <w:lang w:eastAsia="uk-UA"/>
        </w:rPr>
        <w:t>до проє</w:t>
      </w:r>
      <w:r w:rsidRPr="00B5181D">
        <w:rPr>
          <w:rFonts w:ascii="Times New Roman" w:hAnsi="Times New Roman"/>
          <w:b/>
          <w:bCs/>
          <w:sz w:val="28"/>
          <w:szCs w:val="28"/>
          <w:shd w:val="clear" w:color="auto" w:fill="FFFFFF"/>
          <w:lang w:eastAsia="uk-UA"/>
        </w:rPr>
        <w:t xml:space="preserve">кту постанови Кабінету Міністрів України </w:t>
      </w:r>
    </w:p>
    <w:p w:rsidR="000A68A7" w:rsidRPr="00B5181D" w:rsidRDefault="000A68A7" w:rsidP="000A68A7">
      <w:pPr>
        <w:widowControl w:val="0"/>
        <w:spacing w:after="120" w:line="240" w:lineRule="auto"/>
        <w:jc w:val="center"/>
        <w:rPr>
          <w:rFonts w:ascii="Times New Roman" w:hAnsi="Times New Roman"/>
          <w:b/>
          <w:bCs/>
          <w:sz w:val="28"/>
          <w:szCs w:val="28"/>
          <w:shd w:val="clear" w:color="auto" w:fill="FFFFFF"/>
          <w:lang w:eastAsia="uk-UA"/>
        </w:rPr>
      </w:pPr>
      <w:r w:rsidRPr="00B5181D">
        <w:rPr>
          <w:rFonts w:ascii="Times New Roman" w:hAnsi="Times New Roman"/>
          <w:b/>
          <w:bCs/>
          <w:sz w:val="28"/>
          <w:szCs w:val="28"/>
          <w:shd w:val="clear" w:color="auto" w:fill="FFFFFF"/>
          <w:lang w:eastAsia="uk-UA"/>
        </w:rPr>
        <w:t>«</w:t>
      </w:r>
      <w:r w:rsidRPr="00B5181D">
        <w:rPr>
          <w:rFonts w:ascii="Times New Roman" w:hAnsi="Times New Roman"/>
          <w:b/>
          <w:bCs/>
          <w:sz w:val="28"/>
          <w:szCs w:val="28"/>
        </w:rPr>
        <w:t>Про внесення змін до</w:t>
      </w:r>
      <w:r>
        <w:rPr>
          <w:rFonts w:ascii="Times New Roman" w:hAnsi="Times New Roman"/>
          <w:b/>
          <w:bCs/>
          <w:sz w:val="28"/>
          <w:szCs w:val="28"/>
        </w:rPr>
        <w:t xml:space="preserve"> деяких постанов Кабінету Міністрів України</w:t>
      </w:r>
      <w:r w:rsidRPr="00B5181D">
        <w:rPr>
          <w:rFonts w:ascii="Times New Roman" w:hAnsi="Times New Roman"/>
          <w:b/>
          <w:bCs/>
          <w:sz w:val="28"/>
          <w:szCs w:val="28"/>
          <w:shd w:val="clear" w:color="auto" w:fill="FFFFFF"/>
          <w:lang w:eastAsia="uk-UA"/>
        </w:rPr>
        <w:t>»</w:t>
      </w:r>
    </w:p>
    <w:p w:rsidR="00F751CA" w:rsidRPr="00F751CA" w:rsidRDefault="00F751CA" w:rsidP="00F751C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751CA" w:rsidRPr="00F751CA" w:rsidRDefault="00F751CA" w:rsidP="00710AE5">
      <w:pPr>
        <w:pStyle w:val="a3"/>
        <w:widowControl w:val="0"/>
        <w:numPr>
          <w:ilvl w:val="0"/>
          <w:numId w:val="1"/>
        </w:numPr>
        <w:autoSpaceDE w:val="0"/>
        <w:autoSpaceDN w:val="0"/>
        <w:adjustRightInd w:val="0"/>
        <w:spacing w:before="120" w:after="120" w:line="240" w:lineRule="auto"/>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sz w:val="28"/>
          <w:szCs w:val="28"/>
          <w:lang w:eastAsia="ru-RU"/>
        </w:rPr>
        <w:t>Резюме</w:t>
      </w:r>
    </w:p>
    <w:p w:rsidR="00F32FA6" w:rsidRPr="002E6495" w:rsidRDefault="00F751CA" w:rsidP="00710AE5">
      <w:pPr>
        <w:pStyle w:val="aa"/>
        <w:spacing w:line="240" w:lineRule="auto"/>
        <w:ind w:left="0" w:firstLine="709"/>
        <w:jc w:val="both"/>
        <w:rPr>
          <w:rFonts w:ascii="Times New Roman" w:hAnsi="Times New Roman"/>
          <w:sz w:val="28"/>
          <w:szCs w:val="28"/>
        </w:rPr>
      </w:pPr>
      <w:r w:rsidRPr="00F751CA">
        <w:rPr>
          <w:rFonts w:ascii="Times New Roman" w:eastAsia="Arial Unicode MS" w:hAnsi="Times New Roman"/>
          <w:color w:val="000000"/>
          <w:sz w:val="28"/>
          <w:szCs w:val="28"/>
        </w:rPr>
        <w:t xml:space="preserve">Проєкт акта розроблено з метою </w:t>
      </w:r>
      <w:r w:rsidR="00F32FA6" w:rsidRPr="00B5181D">
        <w:rPr>
          <w:rFonts w:ascii="Times New Roman" w:hAnsi="Times New Roman"/>
          <w:sz w:val="28"/>
          <w:szCs w:val="28"/>
        </w:rPr>
        <w:t xml:space="preserve">вирішення </w:t>
      </w:r>
      <w:r w:rsidR="00F32FA6">
        <w:rPr>
          <w:rFonts w:ascii="Times New Roman" w:hAnsi="Times New Roman"/>
          <w:sz w:val="28"/>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w:t>
      </w:r>
      <w:r w:rsidR="002E6495">
        <w:rPr>
          <w:rFonts w:ascii="Times New Roman" w:hAnsi="Times New Roman"/>
          <w:sz w:val="28"/>
          <w:szCs w:val="28"/>
        </w:rPr>
        <w:t>ння для їх подальшої реалізації</w:t>
      </w:r>
      <w:r w:rsidR="003B2684" w:rsidRPr="003B2684">
        <w:rPr>
          <w:rFonts w:ascii="Times New Roman" w:hAnsi="Times New Roman"/>
          <w:sz w:val="28"/>
          <w:szCs w:val="28"/>
        </w:rPr>
        <w:t>,</w:t>
      </w:r>
      <w:r w:rsidR="002E6495" w:rsidRPr="002E6495">
        <w:rPr>
          <w:rFonts w:ascii="Times New Roman" w:hAnsi="Times New Roman"/>
          <w:sz w:val="28"/>
          <w:szCs w:val="28"/>
        </w:rPr>
        <w:t xml:space="preserve"> та спрямований на досягнення ц</w:t>
      </w:r>
      <w:r w:rsidR="002E6495">
        <w:rPr>
          <w:rFonts w:ascii="Times New Roman" w:hAnsi="Times New Roman"/>
          <w:sz w:val="28"/>
          <w:szCs w:val="28"/>
        </w:rPr>
        <w:t>ілі 12.1</w:t>
      </w:r>
      <w:r w:rsidR="003B2684" w:rsidRPr="003B2684">
        <w:rPr>
          <w:rFonts w:ascii="Times New Roman" w:hAnsi="Times New Roman"/>
          <w:sz w:val="28"/>
          <w:szCs w:val="28"/>
        </w:rPr>
        <w:t>,</w:t>
      </w:r>
      <w:r w:rsidR="002E6495">
        <w:rPr>
          <w:rFonts w:ascii="Times New Roman" w:hAnsi="Times New Roman"/>
          <w:sz w:val="28"/>
          <w:szCs w:val="28"/>
        </w:rPr>
        <w:t xml:space="preserve"> визначеної Програмою діяльності К</w:t>
      </w:r>
      <w:r w:rsidR="00710AE5">
        <w:rPr>
          <w:rFonts w:ascii="Times New Roman" w:hAnsi="Times New Roman"/>
          <w:sz w:val="28"/>
          <w:szCs w:val="28"/>
        </w:rPr>
        <w:t xml:space="preserve">абінету </w:t>
      </w:r>
      <w:r w:rsidR="002E6495">
        <w:rPr>
          <w:rFonts w:ascii="Times New Roman" w:hAnsi="Times New Roman"/>
          <w:sz w:val="28"/>
          <w:szCs w:val="28"/>
        </w:rPr>
        <w:t>М</w:t>
      </w:r>
      <w:r w:rsidR="00710AE5">
        <w:rPr>
          <w:rFonts w:ascii="Times New Roman" w:hAnsi="Times New Roman"/>
          <w:sz w:val="28"/>
          <w:szCs w:val="28"/>
        </w:rPr>
        <w:t xml:space="preserve">іністрів </w:t>
      </w:r>
      <w:r w:rsidR="002E6495">
        <w:rPr>
          <w:rFonts w:ascii="Times New Roman" w:hAnsi="Times New Roman"/>
          <w:sz w:val="28"/>
          <w:szCs w:val="28"/>
        </w:rPr>
        <w:t>У</w:t>
      </w:r>
      <w:r w:rsidR="00710AE5">
        <w:rPr>
          <w:rFonts w:ascii="Times New Roman" w:hAnsi="Times New Roman"/>
          <w:sz w:val="28"/>
          <w:szCs w:val="28"/>
        </w:rPr>
        <w:t>країни</w:t>
      </w:r>
      <w:r w:rsidR="003B2684" w:rsidRPr="003B2684">
        <w:rPr>
          <w:rFonts w:ascii="Times New Roman" w:hAnsi="Times New Roman"/>
          <w:sz w:val="28"/>
          <w:szCs w:val="28"/>
        </w:rPr>
        <w:t>,</w:t>
      </w:r>
      <w:r w:rsidR="003B2684">
        <w:rPr>
          <w:rFonts w:ascii="Times New Roman" w:hAnsi="Times New Roman"/>
          <w:sz w:val="28"/>
          <w:szCs w:val="28"/>
        </w:rPr>
        <w:t xml:space="preserve"> схвален</w:t>
      </w:r>
      <w:r w:rsidR="00D62711" w:rsidRPr="00D62711">
        <w:rPr>
          <w:rFonts w:ascii="Times New Roman" w:hAnsi="Times New Roman"/>
          <w:sz w:val="28"/>
          <w:szCs w:val="28"/>
        </w:rPr>
        <w:t>ою</w:t>
      </w:r>
      <w:r w:rsidR="003B2684">
        <w:rPr>
          <w:rFonts w:ascii="Times New Roman" w:hAnsi="Times New Roman"/>
          <w:sz w:val="28"/>
          <w:szCs w:val="28"/>
        </w:rPr>
        <w:t xml:space="preserve"> </w:t>
      </w:r>
      <w:r w:rsidR="003B2684" w:rsidRPr="003B2684">
        <w:rPr>
          <w:rFonts w:ascii="Times New Roman" w:hAnsi="Times New Roman"/>
          <w:sz w:val="28"/>
          <w:szCs w:val="28"/>
        </w:rPr>
        <w:t>П</w:t>
      </w:r>
      <w:r w:rsidR="002E6495">
        <w:rPr>
          <w:rFonts w:ascii="Times New Roman" w:hAnsi="Times New Roman"/>
          <w:sz w:val="28"/>
          <w:szCs w:val="28"/>
        </w:rPr>
        <w:t>остановою В</w:t>
      </w:r>
      <w:r w:rsidR="00710AE5">
        <w:rPr>
          <w:rFonts w:ascii="Times New Roman" w:hAnsi="Times New Roman"/>
          <w:sz w:val="28"/>
          <w:szCs w:val="28"/>
        </w:rPr>
        <w:t xml:space="preserve">ерховної </w:t>
      </w:r>
      <w:r w:rsidR="002E6495">
        <w:rPr>
          <w:rFonts w:ascii="Times New Roman" w:hAnsi="Times New Roman"/>
          <w:sz w:val="28"/>
          <w:szCs w:val="28"/>
        </w:rPr>
        <w:t>Р</w:t>
      </w:r>
      <w:r w:rsidR="00710AE5">
        <w:rPr>
          <w:rFonts w:ascii="Times New Roman" w:hAnsi="Times New Roman"/>
          <w:sz w:val="28"/>
          <w:szCs w:val="28"/>
        </w:rPr>
        <w:t xml:space="preserve">ади </w:t>
      </w:r>
      <w:r w:rsidR="002E6495">
        <w:rPr>
          <w:rFonts w:ascii="Times New Roman" w:hAnsi="Times New Roman"/>
          <w:sz w:val="28"/>
          <w:szCs w:val="28"/>
        </w:rPr>
        <w:t>У</w:t>
      </w:r>
      <w:r w:rsidR="00710AE5">
        <w:rPr>
          <w:rFonts w:ascii="Times New Roman" w:hAnsi="Times New Roman"/>
          <w:sz w:val="28"/>
          <w:szCs w:val="28"/>
        </w:rPr>
        <w:t>країни</w:t>
      </w:r>
      <w:r w:rsidR="002E6495">
        <w:rPr>
          <w:rFonts w:ascii="Times New Roman" w:hAnsi="Times New Roman"/>
          <w:sz w:val="28"/>
          <w:szCs w:val="28"/>
        </w:rPr>
        <w:t xml:space="preserve"> від 04 жовтня 2019 р. № 188-ІХ.</w:t>
      </w:r>
    </w:p>
    <w:p w:rsidR="00F751CA" w:rsidRPr="00F751CA" w:rsidRDefault="00F751CA" w:rsidP="00F7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cs="Times New Roman"/>
          <w:color w:val="000000"/>
          <w:sz w:val="28"/>
          <w:szCs w:val="28"/>
          <w:lang w:eastAsia="ru-RU"/>
        </w:rPr>
      </w:pPr>
    </w:p>
    <w:p w:rsidR="00F751CA" w:rsidRPr="00F751CA" w:rsidRDefault="00F751CA" w:rsidP="00F751C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both"/>
        <w:rPr>
          <w:rFonts w:ascii="Times New Roman" w:eastAsia="Arial Unicode MS" w:hAnsi="Times New Roman" w:cs="Times New Roman"/>
          <w:b/>
          <w:color w:val="000000"/>
          <w:sz w:val="28"/>
          <w:szCs w:val="28"/>
          <w:lang w:eastAsia="ru-RU"/>
        </w:rPr>
      </w:pPr>
      <w:r w:rsidRPr="00F751CA">
        <w:rPr>
          <w:rFonts w:ascii="Times New Roman" w:eastAsia="Arial Unicode MS" w:hAnsi="Times New Roman" w:cs="Times New Roman"/>
          <w:b/>
          <w:color w:val="000000"/>
          <w:sz w:val="28"/>
          <w:szCs w:val="28"/>
          <w:lang w:eastAsia="ru-RU"/>
        </w:rPr>
        <w:t xml:space="preserve">2. </w:t>
      </w:r>
      <w:r>
        <w:rPr>
          <w:rFonts w:ascii="Times New Roman" w:eastAsia="Arial Unicode MS" w:hAnsi="Times New Roman" w:cs="Times New Roman"/>
          <w:b/>
          <w:color w:val="000000"/>
          <w:sz w:val="28"/>
          <w:szCs w:val="28"/>
          <w:lang w:eastAsia="ru-RU"/>
        </w:rPr>
        <w:t xml:space="preserve">Проблема, яка потребує розв’язання </w:t>
      </w:r>
    </w:p>
    <w:p w:rsidR="002A3009" w:rsidRDefault="005653D2" w:rsidP="0044283D">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5653D2">
        <w:rPr>
          <w:rFonts w:ascii="Times New Roman" w:eastAsia="Arial Unicode MS" w:hAnsi="Times New Roman"/>
          <w:sz w:val="28"/>
          <w:szCs w:val="28"/>
          <w:shd w:val="clear" w:color="auto" w:fill="FFFFFF"/>
          <w:lang w:eastAsia="ru-RU"/>
        </w:rPr>
        <w:t>Про</w:t>
      </w:r>
      <w:r>
        <w:rPr>
          <w:rFonts w:ascii="Times New Roman" w:eastAsia="Arial Unicode MS" w:hAnsi="Times New Roman"/>
          <w:sz w:val="28"/>
          <w:szCs w:val="28"/>
          <w:shd w:val="clear" w:color="auto" w:fill="FFFFFF"/>
          <w:lang w:eastAsia="ru-RU"/>
        </w:rPr>
        <w:t>єкт акта розроблено з</w:t>
      </w:r>
      <w:r w:rsidR="002A3009">
        <w:rPr>
          <w:rFonts w:ascii="Times New Roman" w:eastAsia="Arial Unicode MS" w:hAnsi="Times New Roman"/>
          <w:sz w:val="28"/>
          <w:szCs w:val="28"/>
          <w:shd w:val="clear" w:color="auto" w:fill="FFFFFF"/>
          <w:lang w:eastAsia="ru-RU"/>
        </w:rPr>
        <w:t xml:space="preserve"> метою вирішення проблемних питань щодо здійснення державної реєстрації транспортних засобів на підставі договорів купівлі-продажу, за якими продавцями виступають суб’єкти господарювання, які здійснюють </w:t>
      </w:r>
      <w:r w:rsidR="002A3009">
        <w:rPr>
          <w:rFonts w:ascii="Times New Roman" w:hAnsi="Times New Roman"/>
          <w:sz w:val="28"/>
          <w:szCs w:val="28"/>
        </w:rPr>
        <w:t>оптову та роздрібну торгівлю транспортними засобами та</w:t>
      </w:r>
      <w:r w:rsidR="002A3009">
        <w:rPr>
          <w:rFonts w:ascii="Times New Roman" w:eastAsia="Arial Unicode MS" w:hAnsi="Times New Roman"/>
          <w:sz w:val="28"/>
          <w:szCs w:val="28"/>
          <w:shd w:val="clear" w:color="auto" w:fill="FFFFFF"/>
          <w:lang w:eastAsia="ru-RU"/>
        </w:rPr>
        <w:t xml:space="preserve"> їх складовими частинами,</w:t>
      </w:r>
      <w:r w:rsidR="002A3009" w:rsidRPr="00875030">
        <w:rPr>
          <w:rFonts w:ascii="Times New Roman" w:hAnsi="Times New Roman"/>
          <w:sz w:val="28"/>
          <w:szCs w:val="28"/>
        </w:rPr>
        <w:t xml:space="preserve"> </w:t>
      </w:r>
      <w:r w:rsidR="002A3009">
        <w:rPr>
          <w:rFonts w:ascii="Times New Roman" w:hAnsi="Times New Roman"/>
          <w:sz w:val="28"/>
          <w:szCs w:val="28"/>
        </w:rPr>
        <w:t>що мають ідентифікаційні номери,</w:t>
      </w:r>
      <w:r w:rsidR="002A3009">
        <w:rPr>
          <w:rFonts w:ascii="Times New Roman" w:eastAsia="Arial Unicode MS" w:hAnsi="Times New Roman"/>
          <w:sz w:val="28"/>
          <w:szCs w:val="28"/>
          <w:shd w:val="clear" w:color="auto" w:fill="FFFFFF"/>
          <w:lang w:eastAsia="ru-RU"/>
        </w:rPr>
        <w:t xml:space="preserve"> проєкт акта передбачає внесення змін </w:t>
      </w:r>
      <w:r w:rsidR="002A3009" w:rsidRPr="002452E4">
        <w:rPr>
          <w:rFonts w:ascii="Times New Roman" w:eastAsia="Arial Unicode MS" w:hAnsi="Times New Roman"/>
          <w:sz w:val="28"/>
          <w:szCs w:val="28"/>
          <w:shd w:val="clear" w:color="auto" w:fill="FFFFFF"/>
          <w:lang w:eastAsia="ru-RU"/>
        </w:rPr>
        <w:t xml:space="preserve">до </w:t>
      </w:r>
      <w:r w:rsidR="002A3009" w:rsidRPr="002452E4">
        <w:rPr>
          <w:rFonts w:ascii="Times New Roman" w:hAnsi="Times New Roman"/>
          <w:sz w:val="28"/>
          <w:szCs w:val="28"/>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sidR="002A3009">
        <w:rPr>
          <w:rFonts w:ascii="Times New Roman" w:hAnsi="Times New Roman"/>
          <w:sz w:val="28"/>
          <w:szCs w:val="28"/>
        </w:rPr>
        <w:t>засобів та мопедів, затвердженого</w:t>
      </w:r>
      <w:r w:rsidR="002A3009" w:rsidRPr="002452E4">
        <w:rPr>
          <w:rFonts w:ascii="Times New Roman" w:hAnsi="Times New Roman"/>
          <w:sz w:val="28"/>
          <w:szCs w:val="28"/>
        </w:rPr>
        <w:t xml:space="preserve"> постановою Кабінету Міністрів України від </w:t>
      </w:r>
      <w:r w:rsidR="002A3009">
        <w:rPr>
          <w:rFonts w:ascii="Times New Roman" w:hAnsi="Times New Roman"/>
          <w:sz w:val="28"/>
          <w:szCs w:val="28"/>
        </w:rPr>
        <w:t>0</w:t>
      </w:r>
      <w:r w:rsidR="002A3009" w:rsidRPr="002452E4">
        <w:rPr>
          <w:rFonts w:ascii="Times New Roman" w:hAnsi="Times New Roman"/>
          <w:sz w:val="28"/>
          <w:szCs w:val="28"/>
        </w:rPr>
        <w:t>7 вересня 1998 р</w:t>
      </w:r>
      <w:r w:rsidR="002A3009">
        <w:rPr>
          <w:rFonts w:ascii="Times New Roman" w:hAnsi="Times New Roman"/>
          <w:sz w:val="28"/>
          <w:szCs w:val="28"/>
        </w:rPr>
        <w:t>.</w:t>
      </w:r>
      <w:r w:rsidR="002A3009" w:rsidRPr="002452E4">
        <w:rPr>
          <w:rFonts w:ascii="Times New Roman" w:hAnsi="Times New Roman"/>
          <w:sz w:val="28"/>
          <w:szCs w:val="28"/>
        </w:rPr>
        <w:t xml:space="preserve"> № 1388</w:t>
      </w:r>
      <w:r w:rsidR="002A3009">
        <w:rPr>
          <w:rFonts w:ascii="Times New Roman" w:hAnsi="Times New Roman"/>
          <w:sz w:val="28"/>
          <w:szCs w:val="28"/>
        </w:rPr>
        <w:t xml:space="preserve"> (далі – </w:t>
      </w:r>
      <w:r w:rsidR="002A3009" w:rsidRPr="00156C40">
        <w:rPr>
          <w:rFonts w:ascii="Times New Roman" w:hAnsi="Times New Roman"/>
          <w:sz w:val="28"/>
          <w:szCs w:val="28"/>
        </w:rPr>
        <w:t>Порядок реєстрації</w:t>
      </w:r>
      <w:r w:rsidR="002A3009">
        <w:rPr>
          <w:rFonts w:ascii="Times New Roman" w:hAnsi="Times New Roman"/>
          <w:sz w:val="28"/>
          <w:szCs w:val="28"/>
        </w:rPr>
        <w:t>).</w:t>
      </w:r>
    </w:p>
    <w:p w:rsidR="002A3009" w:rsidRPr="00156C40" w:rsidRDefault="002A3009" w:rsidP="002A3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D91056">
        <w:rPr>
          <w:rFonts w:ascii="Times New Roman" w:hAnsi="Times New Roman"/>
          <w:sz w:val="28"/>
          <w:szCs w:val="28"/>
        </w:rPr>
        <w:t>У</w:t>
      </w:r>
      <w:r>
        <w:rPr>
          <w:rFonts w:ascii="Times New Roman" w:hAnsi="Times New Roman"/>
          <w:sz w:val="28"/>
          <w:szCs w:val="28"/>
        </w:rPr>
        <w:t xml:space="preserve">раховуючи необхідність </w:t>
      </w:r>
      <w:r w:rsidRPr="00156C40">
        <w:rPr>
          <w:rFonts w:ascii="Times New Roman" w:hAnsi="Times New Roman"/>
          <w:sz w:val="28"/>
          <w:szCs w:val="28"/>
        </w:rPr>
        <w:t>приведення найменування послуги, яка надається</w:t>
      </w:r>
      <w:r>
        <w:rPr>
          <w:rFonts w:ascii="Times New Roman" w:hAnsi="Times New Roman"/>
          <w:sz w:val="28"/>
          <w:szCs w:val="28"/>
        </w:rPr>
        <w:t xml:space="preserve"> територіальними органами з надання сервісних послуг Міністерства внутрішніх справ,</w:t>
      </w:r>
      <w:r w:rsidRPr="00875030">
        <w:rPr>
          <w:rFonts w:ascii="Times New Roman" w:hAnsi="Times New Roman"/>
          <w:sz w:val="28"/>
          <w:szCs w:val="28"/>
        </w:rPr>
        <w:t xml:space="preserve"> </w:t>
      </w:r>
      <w:r w:rsidRPr="00156C40">
        <w:rPr>
          <w:rFonts w:ascii="Times New Roman" w:hAnsi="Times New Roman"/>
          <w:sz w:val="28"/>
          <w:szCs w:val="28"/>
        </w:rPr>
        <w:t>у відповідність до законодавства</w:t>
      </w:r>
      <w:r w:rsidR="00020123">
        <w:rPr>
          <w:rFonts w:ascii="Times New Roman" w:hAnsi="Times New Roman"/>
          <w:sz w:val="28"/>
          <w:szCs w:val="28"/>
        </w:rPr>
        <w:t>,</w:t>
      </w:r>
      <w:r>
        <w:rPr>
          <w:rFonts w:ascii="Times New Roman" w:hAnsi="Times New Roman"/>
          <w:sz w:val="28"/>
          <w:szCs w:val="28"/>
        </w:rPr>
        <w:t xml:space="preserve"> проєкт акта передбачає внесення змін до Переліку платних послуг, які надаються підрозділами Міністерства внутрішніх справ, Національної поліції та Державної міграційної служби, і розміру сплати за їх надання, затвердженого постановою Кабінету Міністрів України від 04 червня 2007 р. № 795 (далі – </w:t>
      </w:r>
      <w:r w:rsidRPr="00156C40">
        <w:rPr>
          <w:rFonts w:ascii="Times New Roman" w:hAnsi="Times New Roman"/>
          <w:sz w:val="28"/>
          <w:szCs w:val="28"/>
        </w:rPr>
        <w:t>Перелік платних послуг).</w:t>
      </w:r>
    </w:p>
    <w:p w:rsidR="002A3009" w:rsidRDefault="002A3009" w:rsidP="002A3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З метою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проєкт постанови передбачає внесення змін до </w:t>
      </w:r>
      <w:hyperlink r:id="rId9" w:anchor="n11" w:tgtFrame="_blank" w:history="1">
        <w:r w:rsidRPr="00CB7ACE">
          <w:rPr>
            <w:rFonts w:ascii="Times New Roman" w:hAnsi="Times New Roman"/>
            <w:sz w:val="28"/>
            <w:szCs w:val="28"/>
            <w:lang w:eastAsia="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6643EE">
        <w:rPr>
          <w:rFonts w:ascii="Times New Roman" w:hAnsi="Times New Roman"/>
          <w:sz w:val="28"/>
          <w:szCs w:val="28"/>
          <w:lang w:eastAsia="uk-UA"/>
        </w:rPr>
        <w:t>, затверджено</w:t>
      </w:r>
      <w:r w:rsidRPr="00D91056">
        <w:rPr>
          <w:rFonts w:ascii="Times New Roman" w:hAnsi="Times New Roman"/>
          <w:sz w:val="28"/>
          <w:szCs w:val="28"/>
          <w:lang w:eastAsia="uk-UA"/>
        </w:rPr>
        <w:t>го</w:t>
      </w:r>
      <w:r w:rsidRPr="006643EE">
        <w:rPr>
          <w:rFonts w:ascii="Times New Roman" w:hAnsi="Times New Roman"/>
          <w:sz w:val="28"/>
          <w:szCs w:val="28"/>
          <w:lang w:eastAsia="uk-UA"/>
        </w:rPr>
        <w:t xml:space="preserve"> </w:t>
      </w:r>
      <w:r w:rsidRPr="006643EE">
        <w:rPr>
          <w:rFonts w:ascii="Times New Roman" w:hAnsi="Times New Roman"/>
          <w:sz w:val="28"/>
          <w:szCs w:val="28"/>
          <w:lang w:eastAsia="uk-UA"/>
        </w:rPr>
        <w:lastRenderedPageBreak/>
        <w:t xml:space="preserve">постановою Кабінету Міністрів </w:t>
      </w:r>
      <w:r>
        <w:rPr>
          <w:rFonts w:ascii="Times New Roman" w:hAnsi="Times New Roman"/>
          <w:sz w:val="28"/>
          <w:szCs w:val="28"/>
          <w:lang w:eastAsia="uk-UA"/>
        </w:rPr>
        <w:t>України від 11 листопада 2009 р.</w:t>
      </w:r>
      <w:r w:rsidRPr="006643EE">
        <w:rPr>
          <w:rFonts w:ascii="Times New Roman" w:hAnsi="Times New Roman"/>
          <w:sz w:val="28"/>
          <w:szCs w:val="28"/>
          <w:lang w:eastAsia="uk-UA"/>
        </w:rPr>
        <w:t xml:space="preserve"> № 1200</w:t>
      </w:r>
      <w:r>
        <w:rPr>
          <w:rFonts w:ascii="Times New Roman" w:hAnsi="Times New Roman"/>
          <w:sz w:val="28"/>
          <w:szCs w:val="28"/>
          <w:lang w:eastAsia="uk-UA"/>
        </w:rPr>
        <w:t xml:space="preserve"> </w:t>
      </w:r>
      <w:r>
        <w:rPr>
          <w:rFonts w:ascii="Times New Roman" w:hAnsi="Times New Roman"/>
          <w:sz w:val="28"/>
          <w:szCs w:val="28"/>
          <w:lang w:eastAsia="uk-UA"/>
        </w:rPr>
        <w:br/>
        <w:t xml:space="preserve">(далі – </w:t>
      </w:r>
      <w:r w:rsidRPr="00156C40">
        <w:rPr>
          <w:rFonts w:ascii="Times New Roman" w:hAnsi="Times New Roman"/>
          <w:sz w:val="28"/>
          <w:szCs w:val="28"/>
          <w:lang w:eastAsia="uk-UA"/>
        </w:rPr>
        <w:t>Порядок торгівлі</w:t>
      </w:r>
      <w:r>
        <w:rPr>
          <w:rFonts w:ascii="Times New Roman" w:hAnsi="Times New Roman"/>
          <w:sz w:val="28"/>
          <w:szCs w:val="28"/>
          <w:lang w:eastAsia="uk-UA"/>
        </w:rPr>
        <w:t>).</w:t>
      </w:r>
    </w:p>
    <w:p w:rsidR="002A3009" w:rsidRPr="00B5181D" w:rsidRDefault="002A3009" w:rsidP="002A3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Розв’язання порушених</w:t>
      </w:r>
      <w:r w:rsidRPr="00B5181D">
        <w:rPr>
          <w:rFonts w:ascii="Times New Roman" w:hAnsi="Times New Roman"/>
          <w:sz w:val="28"/>
          <w:szCs w:val="28"/>
        </w:rPr>
        <w:t xml:space="preserve"> </w:t>
      </w:r>
      <w:r>
        <w:rPr>
          <w:rFonts w:ascii="Times New Roman" w:hAnsi="Times New Roman"/>
          <w:sz w:val="28"/>
          <w:szCs w:val="28"/>
        </w:rPr>
        <w:t>питань</w:t>
      </w:r>
      <w:r w:rsidRPr="00B5181D">
        <w:rPr>
          <w:rFonts w:ascii="Times New Roman" w:hAnsi="Times New Roman"/>
          <w:sz w:val="28"/>
          <w:szCs w:val="28"/>
        </w:rPr>
        <w:t xml:space="preserve"> потребує комплексного підходу</w:t>
      </w:r>
      <w:r>
        <w:rPr>
          <w:rFonts w:ascii="Times New Roman" w:hAnsi="Times New Roman"/>
          <w:sz w:val="28"/>
          <w:szCs w:val="28"/>
        </w:rPr>
        <w:t xml:space="preserve"> до</w:t>
      </w:r>
      <w:r w:rsidRPr="00B5181D">
        <w:rPr>
          <w:rFonts w:ascii="Times New Roman" w:hAnsi="Times New Roman"/>
          <w:sz w:val="28"/>
          <w:szCs w:val="28"/>
        </w:rPr>
        <w:t xml:space="preserve"> </w:t>
      </w:r>
      <w:r>
        <w:rPr>
          <w:rFonts w:ascii="Times New Roman" w:hAnsi="Times New Roman"/>
          <w:sz w:val="28"/>
          <w:szCs w:val="28"/>
        </w:rPr>
        <w:t>їх вирішення</w:t>
      </w:r>
      <w:r w:rsidRPr="00B5181D">
        <w:rPr>
          <w:rFonts w:ascii="Times New Roman" w:hAnsi="Times New Roman"/>
          <w:sz w:val="28"/>
          <w:szCs w:val="28"/>
        </w:rPr>
        <w:t>.</w:t>
      </w:r>
    </w:p>
    <w:p w:rsidR="00F32FA6" w:rsidRPr="00B44514" w:rsidRDefault="00F32FA6" w:rsidP="00F32FA6">
      <w:pPr>
        <w:spacing w:after="120" w:line="240" w:lineRule="auto"/>
        <w:ind w:firstLine="709"/>
        <w:jc w:val="both"/>
        <w:rPr>
          <w:rFonts w:ascii="Times New Roman" w:hAnsi="Times New Roman"/>
          <w:bCs/>
          <w:sz w:val="28"/>
          <w:szCs w:val="28"/>
          <w:lang w:eastAsia="ru-RU"/>
        </w:rPr>
      </w:pPr>
    </w:p>
    <w:p w:rsidR="00F751CA" w:rsidRPr="00F751CA" w:rsidRDefault="00F751CA" w:rsidP="00F751CA">
      <w:pPr>
        <w:widowControl w:val="0"/>
        <w:autoSpaceDE w:val="0"/>
        <w:autoSpaceDN w:val="0"/>
        <w:adjustRightInd w:val="0"/>
        <w:spacing w:before="120" w:after="120" w:line="240" w:lineRule="auto"/>
        <w:ind w:firstLine="720"/>
        <w:jc w:val="both"/>
        <w:rPr>
          <w:rFonts w:ascii="Times New Roman" w:eastAsia="Times New Roman" w:hAnsi="Times New Roman" w:cs="Times New Roman"/>
          <w:b/>
          <w:bCs/>
          <w:color w:val="000000"/>
          <w:sz w:val="28"/>
          <w:szCs w:val="28"/>
          <w:lang w:eastAsia="ru-RU"/>
        </w:rPr>
      </w:pPr>
      <w:r w:rsidRPr="00F751CA">
        <w:rPr>
          <w:rFonts w:ascii="Times New Roman" w:eastAsia="Times New Roman" w:hAnsi="Times New Roman" w:cs="Times New Roman"/>
          <w:b/>
          <w:bCs/>
          <w:color w:val="000000"/>
          <w:sz w:val="28"/>
          <w:szCs w:val="28"/>
          <w:lang w:eastAsia="ru-RU"/>
        </w:rPr>
        <w:t>3. Суть проєкту акта</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Pr>
          <w:rFonts w:ascii="Times New Roman" w:eastAsia="Arial Unicode MS" w:hAnsi="Times New Roman"/>
          <w:sz w:val="28"/>
          <w:szCs w:val="28"/>
          <w:shd w:val="clear" w:color="auto" w:fill="FFFFFF"/>
          <w:lang w:eastAsia="ru-RU"/>
        </w:rPr>
        <w:t>Проє</w:t>
      </w:r>
      <w:r w:rsidRPr="00B5181D">
        <w:rPr>
          <w:rFonts w:ascii="Times New Roman" w:eastAsia="Arial Unicode MS" w:hAnsi="Times New Roman"/>
          <w:sz w:val="28"/>
          <w:szCs w:val="28"/>
          <w:shd w:val="clear" w:color="auto" w:fill="FFFFFF"/>
          <w:lang w:eastAsia="ru-RU"/>
        </w:rPr>
        <w:t>ктом акта запропоновано</w:t>
      </w:r>
      <w:r>
        <w:rPr>
          <w:rFonts w:ascii="Times New Roman" w:eastAsia="Arial Unicode MS" w:hAnsi="Times New Roman"/>
          <w:sz w:val="28"/>
          <w:szCs w:val="28"/>
          <w:shd w:val="clear" w:color="auto" w:fill="FFFFFF"/>
          <w:lang w:eastAsia="ru-RU"/>
        </w:rPr>
        <w:t xml:space="preserve"> не допускати здійснення</w:t>
      </w:r>
      <w:r w:rsidRPr="00B5181D">
        <w:rPr>
          <w:rFonts w:ascii="Times New Roman" w:eastAsia="Arial Unicode MS" w:hAnsi="Times New Roman"/>
          <w:sz w:val="28"/>
          <w:szCs w:val="28"/>
          <w:shd w:val="clear" w:color="auto" w:fill="FFFFFF"/>
          <w:lang w:eastAsia="ru-RU"/>
        </w:rPr>
        <w:t xml:space="preserve"> </w:t>
      </w:r>
      <w:r>
        <w:rPr>
          <w:rFonts w:ascii="Times New Roman" w:eastAsia="Arial Unicode MS" w:hAnsi="Times New Roman"/>
          <w:sz w:val="28"/>
          <w:szCs w:val="28"/>
          <w:shd w:val="clear" w:color="auto" w:fill="FFFFFF"/>
          <w:lang w:eastAsia="ru-RU"/>
        </w:rPr>
        <w:t xml:space="preserve">державної реєстрації транспортних засобів, придбаних з </w:t>
      </w:r>
      <w:r w:rsidRPr="00783E8A">
        <w:rPr>
          <w:rFonts w:ascii="Times New Roman" w:eastAsia="Arial Unicode MS" w:hAnsi="Times New Roman"/>
          <w:bCs/>
          <w:sz w:val="28"/>
          <w:szCs w:val="28"/>
          <w:shd w:val="clear" w:color="auto" w:fill="FFFFFF"/>
          <w:lang w:eastAsia="ru-RU"/>
        </w:rPr>
        <w:t xml:space="preserve">порушенням </w:t>
      </w:r>
      <w:r>
        <w:rPr>
          <w:rFonts w:ascii="Times New Roman" w:eastAsia="Arial Unicode MS" w:hAnsi="Times New Roman"/>
          <w:bCs/>
          <w:sz w:val="28"/>
          <w:szCs w:val="28"/>
          <w:shd w:val="clear" w:color="auto" w:fill="FFFFFF"/>
          <w:lang w:eastAsia="ru-RU"/>
        </w:rPr>
        <w:t xml:space="preserve">вимог </w:t>
      </w:r>
      <w:r w:rsidRPr="00783E8A">
        <w:rPr>
          <w:rFonts w:ascii="Times New Roman" w:eastAsia="Arial Unicode MS" w:hAnsi="Times New Roman"/>
          <w:bCs/>
          <w:sz w:val="28"/>
          <w:szCs w:val="28"/>
          <w:shd w:val="clear" w:color="auto" w:fill="FFFFFF"/>
          <w:lang w:eastAsia="ru-RU"/>
        </w:rPr>
        <w:t xml:space="preserve">абзацу другого пункту 8, пунктів 11, 16, абзацу другого пункту 17, пункту 18, абзацу другого пункту 33, пунктів 44, 48, 49 Порядку </w:t>
      </w:r>
      <w:r>
        <w:rPr>
          <w:rFonts w:ascii="Times New Roman" w:eastAsia="Arial Unicode MS" w:hAnsi="Times New Roman"/>
          <w:bCs/>
          <w:sz w:val="28"/>
          <w:szCs w:val="28"/>
          <w:shd w:val="clear" w:color="auto" w:fill="FFFFFF"/>
          <w:lang w:eastAsia="ru-RU"/>
        </w:rPr>
        <w:t>торгівлі.</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Style w:val="rvts0"/>
          <w:rFonts w:ascii="Times New Roman" w:hAnsi="Times New Roman"/>
          <w:sz w:val="28"/>
          <w:szCs w:val="28"/>
        </w:rPr>
        <w:t>Додатковою умовою діяльності суб’єктів господарювання є невідкладне внесення укладених договорів купівлі-продажу до електронного реєстру.</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Fonts w:ascii="Times New Roman" w:hAnsi="Times New Roman"/>
          <w:sz w:val="28"/>
          <w:szCs w:val="28"/>
        </w:rPr>
        <w:t xml:space="preserve">Згідно з пунктом 15 Порядку реєстрації під час проведення державної реєстрації (перереєстрації), зняття з обліку транспортних засобів уповноваженими особами сервісного центру МВС здійснюється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Тому з метою недопущення фактів шахрайства та фальсифікації під час надходження до суб’єктів господарювання транспортних засобів, захисту прав споживачів під час </w:t>
      </w:r>
      <w:r w:rsidRPr="005B6EB4">
        <w:rPr>
          <w:rFonts w:ascii="Times New Roman" w:hAnsi="Times New Roman"/>
          <w:sz w:val="28"/>
          <w:szCs w:val="28"/>
        </w:rPr>
        <w:t xml:space="preserve">придбання транспортних засобів </w:t>
      </w:r>
      <w:r>
        <w:rPr>
          <w:rFonts w:ascii="Times New Roman" w:hAnsi="Times New Roman"/>
          <w:sz w:val="28"/>
          <w:szCs w:val="28"/>
        </w:rPr>
        <w:t xml:space="preserve">пропонується встановити, що </w:t>
      </w:r>
      <w:r>
        <w:rPr>
          <w:rStyle w:val="rvts0"/>
          <w:rFonts w:ascii="Times New Roman" w:hAnsi="Times New Roman"/>
          <w:sz w:val="28"/>
          <w:szCs w:val="28"/>
        </w:rPr>
        <w:t>на комісію не приймаються:</w:t>
      </w:r>
      <w:r w:rsidRPr="006A7129">
        <w:rPr>
          <w:rStyle w:val="rvts0"/>
          <w:rFonts w:ascii="Times New Roman" w:hAnsi="Times New Roman"/>
          <w:sz w:val="28"/>
          <w:szCs w:val="28"/>
        </w:rPr>
        <w:t xml:space="preserve"> транспортні засоби або машини, щодо яких наявні відомості</w:t>
      </w:r>
      <w:r>
        <w:rPr>
          <w:rStyle w:val="rvts0"/>
          <w:rFonts w:ascii="Times New Roman" w:hAnsi="Times New Roman"/>
          <w:sz w:val="28"/>
          <w:szCs w:val="28"/>
        </w:rPr>
        <w:t xml:space="preserve"> </w:t>
      </w:r>
      <w:r w:rsidRPr="007B2B0B">
        <w:rPr>
          <w:rStyle w:val="rvts0"/>
          <w:rFonts w:ascii="Times New Roman" w:hAnsi="Times New Roman"/>
          <w:sz w:val="28"/>
          <w:szCs w:val="28"/>
        </w:rPr>
        <w:t>про</w:t>
      </w:r>
      <w:r>
        <w:rPr>
          <w:rStyle w:val="rvts0"/>
          <w:rFonts w:ascii="Times New Roman" w:hAnsi="Times New Roman"/>
          <w:sz w:val="28"/>
          <w:szCs w:val="28"/>
        </w:rPr>
        <w:t xml:space="preserve"> їх розшук, арешт </w:t>
      </w:r>
      <w:r>
        <w:rPr>
          <w:rFonts w:ascii="Times New Roman" w:hAnsi="Times New Roman"/>
          <w:sz w:val="28"/>
          <w:szCs w:val="28"/>
        </w:rPr>
        <w:t>у</w:t>
      </w:r>
      <w:r w:rsidRPr="007B2B0B">
        <w:rPr>
          <w:rFonts w:ascii="Times New Roman" w:hAnsi="Times New Roman"/>
          <w:sz w:val="28"/>
          <w:szCs w:val="28"/>
        </w:rPr>
        <w:t xml:space="preserve"> Державному </w:t>
      </w:r>
      <w:r>
        <w:rPr>
          <w:rFonts w:ascii="Times New Roman" w:hAnsi="Times New Roman"/>
          <w:sz w:val="28"/>
          <w:szCs w:val="28"/>
        </w:rPr>
        <w:t>реєстрі обтяжень рухомого майна</w:t>
      </w:r>
      <w:r w:rsidRPr="006A7129">
        <w:rPr>
          <w:rStyle w:val="rvts0"/>
          <w:rFonts w:ascii="Times New Roman" w:hAnsi="Times New Roman"/>
          <w:sz w:val="28"/>
          <w:szCs w:val="28"/>
        </w:rPr>
        <w:t xml:space="preserve"> </w:t>
      </w:r>
      <w:r>
        <w:rPr>
          <w:rStyle w:val="rvts0"/>
          <w:rFonts w:ascii="Times New Roman" w:hAnsi="Times New Roman"/>
          <w:sz w:val="28"/>
          <w:szCs w:val="28"/>
        </w:rPr>
        <w:t xml:space="preserve">або </w:t>
      </w:r>
      <w:r w:rsidRPr="006A7129">
        <w:rPr>
          <w:rStyle w:val="rvts0"/>
          <w:rFonts w:ascii="Times New Roman" w:hAnsi="Times New Roman"/>
          <w:sz w:val="28"/>
          <w:szCs w:val="28"/>
        </w:rPr>
        <w:t>власн</w:t>
      </w:r>
      <w:r>
        <w:rPr>
          <w:rStyle w:val="rvts0"/>
          <w:rFonts w:ascii="Times New Roman" w:hAnsi="Times New Roman"/>
          <w:sz w:val="28"/>
          <w:szCs w:val="28"/>
        </w:rPr>
        <w:t>ик якого</w:t>
      </w:r>
      <w:r w:rsidRPr="006A7129">
        <w:rPr>
          <w:rStyle w:val="rvts0"/>
          <w:rFonts w:ascii="Times New Roman" w:hAnsi="Times New Roman"/>
          <w:sz w:val="28"/>
          <w:szCs w:val="28"/>
        </w:rPr>
        <w:t xml:space="preserve"> </w:t>
      </w:r>
      <w:r>
        <w:rPr>
          <w:rStyle w:val="rvts0"/>
          <w:rFonts w:ascii="Times New Roman" w:hAnsi="Times New Roman"/>
          <w:sz w:val="28"/>
          <w:szCs w:val="28"/>
        </w:rPr>
        <w:t>(</w:t>
      </w:r>
      <w:r w:rsidRPr="006A7129">
        <w:rPr>
          <w:rStyle w:val="rvts0"/>
          <w:rFonts w:ascii="Times New Roman" w:hAnsi="Times New Roman"/>
          <w:sz w:val="28"/>
          <w:szCs w:val="28"/>
        </w:rPr>
        <w:t>яких</w:t>
      </w:r>
      <w:r>
        <w:rPr>
          <w:rStyle w:val="rvts0"/>
          <w:rFonts w:ascii="Times New Roman" w:hAnsi="Times New Roman"/>
          <w:sz w:val="28"/>
          <w:szCs w:val="28"/>
        </w:rPr>
        <w:t>)</w:t>
      </w:r>
      <w:r w:rsidRPr="006A7129">
        <w:rPr>
          <w:rStyle w:val="rvts0"/>
          <w:rFonts w:ascii="Times New Roman" w:hAnsi="Times New Roman"/>
          <w:sz w:val="28"/>
          <w:szCs w:val="28"/>
        </w:rPr>
        <w:t xml:space="preserve"> </w:t>
      </w:r>
      <w:r>
        <w:rPr>
          <w:rStyle w:val="rvts0"/>
          <w:rFonts w:ascii="Times New Roman" w:hAnsi="Times New Roman"/>
          <w:sz w:val="28"/>
          <w:szCs w:val="28"/>
        </w:rPr>
        <w:t>внесений до</w:t>
      </w:r>
      <w:r w:rsidRPr="006A7129">
        <w:rPr>
          <w:rStyle w:val="rvts0"/>
          <w:rFonts w:ascii="Times New Roman" w:hAnsi="Times New Roman"/>
          <w:sz w:val="28"/>
          <w:szCs w:val="28"/>
        </w:rPr>
        <w:t xml:space="preserve"> Єдино</w:t>
      </w:r>
      <w:r w:rsidR="00020123">
        <w:rPr>
          <w:rStyle w:val="rvts0"/>
          <w:rFonts w:ascii="Times New Roman" w:hAnsi="Times New Roman"/>
          <w:sz w:val="28"/>
          <w:szCs w:val="28"/>
        </w:rPr>
        <w:t>го</w:t>
      </w:r>
      <w:r w:rsidRPr="006A7129">
        <w:rPr>
          <w:rStyle w:val="rvts0"/>
          <w:rFonts w:ascii="Times New Roman" w:hAnsi="Times New Roman"/>
          <w:sz w:val="28"/>
          <w:szCs w:val="28"/>
        </w:rPr>
        <w:t xml:space="preserve"> реєстр</w:t>
      </w:r>
      <w:r w:rsidR="00020123">
        <w:rPr>
          <w:rStyle w:val="rvts0"/>
          <w:rFonts w:ascii="Times New Roman" w:hAnsi="Times New Roman"/>
          <w:sz w:val="28"/>
          <w:szCs w:val="28"/>
        </w:rPr>
        <w:t>у</w:t>
      </w:r>
      <w:r w:rsidRPr="006A7129">
        <w:rPr>
          <w:rStyle w:val="rvts0"/>
          <w:rFonts w:ascii="Times New Roman" w:hAnsi="Times New Roman"/>
          <w:sz w:val="28"/>
          <w:szCs w:val="28"/>
        </w:rPr>
        <w:t xml:space="preserve"> боржників; транспортні засоби, які не зареєстровані в уповноваженому органі МВС або Держпродспоживслужбі; транспортні засоби, щодо яких не надано </w:t>
      </w:r>
      <w:r>
        <w:rPr>
          <w:rStyle w:val="rvts0"/>
          <w:rFonts w:ascii="Times New Roman" w:hAnsi="Times New Roman"/>
          <w:sz w:val="28"/>
          <w:szCs w:val="28"/>
        </w:rPr>
        <w:t>свідоцтво</w:t>
      </w:r>
      <w:r w:rsidRPr="006A7129">
        <w:rPr>
          <w:rStyle w:val="rvts0"/>
          <w:rFonts w:ascii="Times New Roman" w:hAnsi="Times New Roman"/>
          <w:sz w:val="28"/>
          <w:szCs w:val="28"/>
        </w:rPr>
        <w:t xml:space="preserve"> про реєстрацію </w:t>
      </w:r>
      <w:r>
        <w:rPr>
          <w:rStyle w:val="rvts0"/>
          <w:rFonts w:ascii="Times New Roman" w:hAnsi="Times New Roman"/>
          <w:sz w:val="28"/>
          <w:szCs w:val="28"/>
        </w:rPr>
        <w:t>транспортного засобу (технічний паспорт) чи свідоцтво</w:t>
      </w:r>
      <w:r w:rsidRPr="006A7129">
        <w:rPr>
          <w:rStyle w:val="rvts0"/>
          <w:rFonts w:ascii="Times New Roman" w:hAnsi="Times New Roman"/>
          <w:sz w:val="28"/>
          <w:szCs w:val="28"/>
        </w:rPr>
        <w:t xml:space="preserve"> про реєстрацію машини.</w:t>
      </w:r>
      <w:r>
        <w:rPr>
          <w:rStyle w:val="rvts0"/>
          <w:rFonts w:ascii="Times New Roman" w:hAnsi="Times New Roman"/>
          <w:sz w:val="28"/>
          <w:szCs w:val="28"/>
        </w:rPr>
        <w:t xml:space="preserve"> Це дасть можливість покупцеві зменшити ризик придбання транспортного засобу за наявності накладених на нього або його власника обтяжень.</w:t>
      </w:r>
    </w:p>
    <w:p w:rsidR="005A3901" w:rsidRDefault="005A3901" w:rsidP="005A3901">
      <w:pPr>
        <w:shd w:val="clear" w:color="auto" w:fill="FFFFFF"/>
        <w:spacing w:after="0" w:line="240" w:lineRule="auto"/>
        <w:ind w:firstLine="709"/>
        <w:jc w:val="both"/>
        <w:textAlignment w:val="baseline"/>
        <w:rPr>
          <w:rFonts w:ascii="Times New Roman" w:hAnsi="Times New Roman"/>
          <w:sz w:val="28"/>
          <w:szCs w:val="28"/>
        </w:rPr>
      </w:pPr>
      <w:r>
        <w:rPr>
          <w:rStyle w:val="rvts0"/>
          <w:rFonts w:ascii="Times New Roman" w:hAnsi="Times New Roman"/>
          <w:sz w:val="28"/>
          <w:szCs w:val="28"/>
        </w:rPr>
        <w:t>Крім того, к</w:t>
      </w:r>
      <w:r w:rsidRPr="006A7129">
        <w:rPr>
          <w:rFonts w:ascii="Times New Roman" w:hAnsi="Times New Roman"/>
          <w:sz w:val="28"/>
          <w:szCs w:val="28"/>
        </w:rPr>
        <w:t>омісіонер невідкладно вносить до електронного ре</w:t>
      </w:r>
      <w:r>
        <w:rPr>
          <w:rFonts w:ascii="Times New Roman" w:hAnsi="Times New Roman"/>
          <w:sz w:val="28"/>
          <w:szCs w:val="28"/>
        </w:rPr>
        <w:t>єстру інформацію про транспортні засоби, що надійшли</w:t>
      </w:r>
      <w:r w:rsidRPr="006A7129">
        <w:rPr>
          <w:rFonts w:ascii="Times New Roman" w:hAnsi="Times New Roman"/>
          <w:sz w:val="28"/>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Pr>
          <w:rFonts w:ascii="Times New Roman" w:hAnsi="Times New Roman"/>
          <w:sz w:val="28"/>
          <w:szCs w:val="28"/>
        </w:rPr>
        <w:t>Із цією метою розроблено інформаційну картку транспортного засобу, визначену</w:t>
      </w:r>
      <w:r w:rsidRPr="00310189">
        <w:rPr>
          <w:rFonts w:ascii="Times New Roman" w:hAnsi="Times New Roman"/>
          <w:sz w:val="28"/>
          <w:szCs w:val="28"/>
        </w:rPr>
        <w:t xml:space="preserve"> </w:t>
      </w:r>
      <w:r>
        <w:rPr>
          <w:rFonts w:ascii="Times New Roman" w:hAnsi="Times New Roman"/>
          <w:sz w:val="28"/>
          <w:szCs w:val="28"/>
        </w:rPr>
        <w:t xml:space="preserve">як додаток 8 до </w:t>
      </w:r>
      <w:hyperlink r:id="rId10" w:anchor="n11" w:tgtFrame="_blank" w:history="1">
        <w:r w:rsidRPr="00CB7ACE">
          <w:rPr>
            <w:rFonts w:ascii="Times New Roman" w:hAnsi="Times New Roman"/>
            <w:sz w:val="28"/>
            <w:szCs w:val="28"/>
            <w:lang w:eastAsia="uk-UA"/>
          </w:rPr>
          <w:t xml:space="preserve">Порядку </w:t>
        </w:r>
        <w:r>
          <w:rPr>
            <w:rFonts w:ascii="Times New Roman" w:hAnsi="Times New Roman"/>
            <w:sz w:val="28"/>
            <w:szCs w:val="28"/>
            <w:lang w:eastAsia="uk-UA"/>
          </w:rPr>
          <w:t>торгівлі</w:t>
        </w:r>
      </w:hyperlink>
      <w:r>
        <w:rPr>
          <w:rFonts w:ascii="Times New Roman" w:hAnsi="Times New Roman"/>
          <w:sz w:val="28"/>
          <w:szCs w:val="28"/>
        </w:rPr>
        <w:t>. У даній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5A3901" w:rsidRPr="004416BA"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Style w:val="rvts0"/>
          <w:rFonts w:ascii="Times New Roman" w:hAnsi="Times New Roman"/>
          <w:sz w:val="28"/>
          <w:szCs w:val="28"/>
        </w:rPr>
        <w:lastRenderedPageBreak/>
        <w:t>Разом із цим</w:t>
      </w:r>
      <w:r w:rsidRPr="004416BA">
        <w:rPr>
          <w:rStyle w:val="rvts0"/>
          <w:rFonts w:ascii="Times New Roman" w:hAnsi="Times New Roman"/>
          <w:sz w:val="28"/>
          <w:szCs w:val="28"/>
        </w:rPr>
        <w:t xml:space="preserve"> </w:t>
      </w:r>
      <w:r>
        <w:rPr>
          <w:rFonts w:ascii="Times New Roman" w:hAnsi="Times New Roman"/>
          <w:sz w:val="28"/>
          <w:szCs w:val="28"/>
        </w:rPr>
        <w:t>суб’єкт</w:t>
      </w:r>
      <w:r w:rsidRPr="004416BA">
        <w:rPr>
          <w:rFonts w:ascii="Times New Roman" w:hAnsi="Times New Roman"/>
          <w:sz w:val="28"/>
          <w:szCs w:val="28"/>
        </w:rPr>
        <w:t xml:space="preserve">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w:t>
      </w:r>
      <w:r w:rsidR="00020123">
        <w:rPr>
          <w:rFonts w:ascii="Times New Roman" w:hAnsi="Times New Roman"/>
          <w:sz w:val="28"/>
          <w:szCs w:val="28"/>
        </w:rPr>
        <w:t>’</w:t>
      </w:r>
      <w:r w:rsidRPr="004416BA">
        <w:rPr>
          <w:rFonts w:ascii="Times New Roman" w:hAnsi="Times New Roman"/>
          <w:sz w:val="28"/>
          <w:szCs w:val="28"/>
        </w:rPr>
        <w:t xml:space="preserve">язаний вести в письмовому </w:t>
      </w:r>
      <w:r w:rsidRPr="004416BA">
        <w:rPr>
          <w:rFonts w:ascii="Times New Roman" w:hAnsi="Times New Roman"/>
          <w:bCs/>
          <w:sz w:val="28"/>
          <w:szCs w:val="28"/>
        </w:rPr>
        <w:t>або</w:t>
      </w:r>
      <w:r w:rsidRPr="004416BA">
        <w:rPr>
          <w:rFonts w:ascii="Times New Roman" w:hAnsi="Times New Roman"/>
          <w:sz w:val="28"/>
          <w:szCs w:val="28"/>
        </w:rPr>
        <w:t xml:space="preserve"> електронному вигляді журнал 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 виданих актів приймання-передачі, біржових угод і відповідно номерних знаків для разо</w:t>
      </w:r>
      <w:r>
        <w:rPr>
          <w:rFonts w:ascii="Times New Roman" w:hAnsi="Times New Roman"/>
          <w:sz w:val="28"/>
          <w:szCs w:val="28"/>
        </w:rPr>
        <w:t>вих поїздок та номерних знаків «Транзит»</w:t>
      </w:r>
      <w:r w:rsidRPr="004416BA">
        <w:rPr>
          <w:rFonts w:ascii="Times New Roman" w:hAnsi="Times New Roman"/>
          <w:sz w:val="28"/>
          <w:szCs w:val="28"/>
        </w:rPr>
        <w:t>, актів огляду реалізованого транспо</w:t>
      </w:r>
      <w:r>
        <w:rPr>
          <w:rFonts w:ascii="Times New Roman" w:hAnsi="Times New Roman"/>
          <w:sz w:val="28"/>
          <w:szCs w:val="28"/>
        </w:rPr>
        <w:t>ртного засобу</w:t>
      </w:r>
      <w:r w:rsidRPr="004416BA">
        <w:rPr>
          <w:rFonts w:ascii="Times New Roman" w:hAnsi="Times New Roman"/>
          <w:sz w:val="28"/>
          <w:szCs w:val="28"/>
        </w:rPr>
        <w:t>, актів технічного стану транспортного засобу або його складової частини, що має ідентифікаційний номер.</w:t>
      </w:r>
      <w:r>
        <w:rPr>
          <w:rFonts w:ascii="Times New Roman" w:hAnsi="Times New Roman"/>
          <w:sz w:val="28"/>
          <w:szCs w:val="28"/>
        </w:rPr>
        <w:t xml:space="preserve"> Суб</w:t>
      </w:r>
      <w:r w:rsidRPr="004416BA">
        <w:rPr>
          <w:rFonts w:ascii="Times New Roman" w:hAnsi="Times New Roman"/>
          <w:sz w:val="28"/>
          <w:szCs w:val="28"/>
        </w:rPr>
        <w:t>’єкт</w:t>
      </w:r>
      <w:r>
        <w:rPr>
          <w:rFonts w:ascii="Times New Roman" w:hAnsi="Times New Roman"/>
          <w:sz w:val="28"/>
          <w:szCs w:val="28"/>
        </w:rPr>
        <w:t xml:space="preserve"> </w:t>
      </w:r>
      <w:r w:rsidRPr="004416BA">
        <w:rPr>
          <w:rFonts w:ascii="Times New Roman" w:hAnsi="Times New Roman"/>
          <w:sz w:val="28"/>
          <w:szCs w:val="28"/>
        </w:rPr>
        <w:t>господарювання, який здійснює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w:t>
      </w:r>
      <w:r>
        <w:rPr>
          <w:rFonts w:ascii="Times New Roman" w:hAnsi="Times New Roman"/>
          <w:sz w:val="28"/>
          <w:szCs w:val="28"/>
        </w:rPr>
        <w:t>ь ідентифікаційні номери, зобов’</w:t>
      </w:r>
      <w:r w:rsidRPr="004416BA">
        <w:rPr>
          <w:rFonts w:ascii="Times New Roman" w:hAnsi="Times New Roman"/>
          <w:sz w:val="28"/>
          <w:szCs w:val="28"/>
        </w:rPr>
        <w:t xml:space="preserve">язаний вести в письмовому </w:t>
      </w:r>
      <w:r w:rsidRPr="004416BA">
        <w:rPr>
          <w:rFonts w:ascii="Times New Roman" w:hAnsi="Times New Roman"/>
          <w:bCs/>
          <w:sz w:val="28"/>
          <w:szCs w:val="28"/>
        </w:rPr>
        <w:t>або</w:t>
      </w:r>
      <w:r w:rsidRPr="004416BA">
        <w:rPr>
          <w:rFonts w:ascii="Times New Roman" w:hAnsi="Times New Roman"/>
          <w:sz w:val="28"/>
          <w:szCs w:val="28"/>
        </w:rPr>
        <w:t xml:space="preserve"> електронному 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купівлі-продажу, виданих актів приймання-передачі, б</w:t>
      </w:r>
      <w:r>
        <w:rPr>
          <w:rFonts w:ascii="Times New Roman" w:hAnsi="Times New Roman"/>
          <w:sz w:val="28"/>
          <w:szCs w:val="28"/>
        </w:rPr>
        <w:t>іржових угод і номерних знаків «Транзит».</w:t>
      </w:r>
    </w:p>
    <w:p w:rsidR="005A3901" w:rsidRPr="003B61BE"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3B61BE">
        <w:rPr>
          <w:rFonts w:ascii="Times New Roman" w:eastAsia="Arial Unicode MS" w:hAnsi="Times New Roman"/>
          <w:sz w:val="28"/>
          <w:szCs w:val="28"/>
          <w:shd w:val="clear" w:color="auto" w:fill="FFFFFF"/>
          <w:lang w:eastAsia="ru-RU"/>
        </w:rPr>
        <w:t xml:space="preserve">З метою </w:t>
      </w:r>
      <w:r w:rsidRPr="003B61BE">
        <w:rPr>
          <w:rFonts w:ascii="Times New Roman" w:hAnsi="Times New Roman"/>
          <w:sz w:val="28"/>
          <w:szCs w:val="28"/>
        </w:rPr>
        <w:t>приведення найменування послуги</w:t>
      </w:r>
      <w:r w:rsidRPr="003B61BE">
        <w:rPr>
          <w:rFonts w:ascii="Times New Roman" w:eastAsia="Arial Unicode MS" w:hAnsi="Times New Roman"/>
          <w:sz w:val="28"/>
          <w:szCs w:val="28"/>
          <w:shd w:val="clear" w:color="auto" w:fill="FFFFFF"/>
          <w:lang w:eastAsia="ru-RU"/>
        </w:rPr>
        <w:t xml:space="preserve">, </w:t>
      </w:r>
      <w:r w:rsidRPr="003B61BE">
        <w:rPr>
          <w:rFonts w:ascii="Times New Roman" w:hAnsi="Times New Roman"/>
          <w:sz w:val="28"/>
          <w:szCs w:val="28"/>
        </w:rPr>
        <w:t xml:space="preserve">яка надається територіальними органами з надання сервісних послуг Міністерства внутрішніх справ під час </w:t>
      </w:r>
      <w:r w:rsidRPr="003B61BE">
        <w:rPr>
          <w:rStyle w:val="rvts0"/>
          <w:rFonts w:ascii="Times New Roman" w:hAnsi="Times New Roman"/>
          <w:sz w:val="28"/>
          <w:szCs w:val="28"/>
        </w:rPr>
        <w:t>перевірки суб’єктів господарювання щодо відповідності матеріально-технічної бази та документації встановленим вимогам до діяльності, пов’язаної з реалізацією транспортних засобів, з видачею акта (висновку)</w:t>
      </w:r>
      <w:r w:rsidRPr="003B61BE">
        <w:rPr>
          <w:rFonts w:ascii="Times New Roman" w:hAnsi="Times New Roman"/>
          <w:sz w:val="28"/>
          <w:szCs w:val="28"/>
        </w:rPr>
        <w:t xml:space="preserve">, запропоновано внести зміни до пункту 37 Переліку </w:t>
      </w:r>
      <w:r>
        <w:rPr>
          <w:rFonts w:ascii="Times New Roman" w:hAnsi="Times New Roman"/>
          <w:sz w:val="28"/>
          <w:szCs w:val="28"/>
        </w:rPr>
        <w:t>платних послуг у</w:t>
      </w:r>
      <w:r w:rsidRPr="003B61BE">
        <w:rPr>
          <w:rFonts w:ascii="Times New Roman" w:hAnsi="Times New Roman"/>
          <w:sz w:val="28"/>
          <w:szCs w:val="28"/>
        </w:rPr>
        <w:t xml:space="preserve"> частині зміни найменування послуги. Ця зміна необхідна для врегулювання Переліку платних послуг з вимогами </w:t>
      </w:r>
      <w:hyperlink r:id="rId11" w:anchor="n11" w:tgtFrame="_blank" w:history="1">
        <w:r w:rsidRPr="003B61BE">
          <w:rPr>
            <w:rFonts w:ascii="Times New Roman" w:hAnsi="Times New Roman"/>
            <w:sz w:val="28"/>
            <w:szCs w:val="28"/>
            <w:lang w:eastAsia="uk-UA"/>
          </w:rPr>
          <w:t>Порядку торгівлі</w:t>
        </w:r>
      </w:hyperlink>
      <w:r w:rsidRPr="003B61BE">
        <w:rPr>
          <w:rFonts w:ascii="Times New Roman" w:hAnsi="Times New Roman"/>
          <w:sz w:val="28"/>
          <w:szCs w:val="28"/>
          <w:lang w:eastAsia="uk-UA"/>
        </w:rPr>
        <w:t>.</w:t>
      </w:r>
    </w:p>
    <w:p w:rsidR="005A3901" w:rsidRPr="0019312D"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Pr>
          <w:rStyle w:val="rvts0"/>
          <w:rFonts w:ascii="Times New Roman" w:hAnsi="Times New Roman"/>
          <w:sz w:val="28"/>
          <w:szCs w:val="28"/>
        </w:rPr>
        <w:t xml:space="preserve">У </w:t>
      </w:r>
      <w:r w:rsidR="000C6FAF">
        <w:rPr>
          <w:rStyle w:val="rvts0"/>
          <w:rFonts w:ascii="Times New Roman" w:hAnsi="Times New Roman"/>
          <w:sz w:val="28"/>
          <w:szCs w:val="28"/>
        </w:rPr>
        <w:t xml:space="preserve">цьому </w:t>
      </w:r>
      <w:r>
        <w:rPr>
          <w:rStyle w:val="rvts0"/>
          <w:rFonts w:ascii="Times New Roman" w:hAnsi="Times New Roman"/>
          <w:sz w:val="28"/>
          <w:szCs w:val="28"/>
        </w:rPr>
        <w:t>проєкті акта запропоновано встановити, що тр</w:t>
      </w:r>
      <w:r w:rsidRPr="0019312D">
        <w:rPr>
          <w:rStyle w:val="rvts0"/>
          <w:rFonts w:ascii="Times New Roman" w:hAnsi="Times New Roman"/>
          <w:sz w:val="28"/>
          <w:szCs w:val="28"/>
        </w:rPr>
        <w:t>анспортні засоби та їх складові частини, що мають ідентифікаці</w:t>
      </w:r>
      <w:bookmarkStart w:id="0" w:name="_GoBack"/>
      <w:bookmarkEnd w:id="0"/>
      <w:r w:rsidRPr="0019312D">
        <w:rPr>
          <w:rStyle w:val="rvts0"/>
          <w:rFonts w:ascii="Times New Roman" w:hAnsi="Times New Roman"/>
          <w:sz w:val="28"/>
          <w:szCs w:val="28"/>
        </w:rPr>
        <w:t xml:space="preserve">йні номери, надходять до продажу не </w:t>
      </w:r>
      <w:r>
        <w:rPr>
          <w:rStyle w:val="rvts0"/>
          <w:rFonts w:ascii="Times New Roman" w:hAnsi="Times New Roman"/>
          <w:sz w:val="28"/>
          <w:szCs w:val="28"/>
        </w:rPr>
        <w:t>раніше</w:t>
      </w:r>
      <w:r w:rsidRPr="0019312D">
        <w:rPr>
          <w:rStyle w:val="rvts0"/>
          <w:rFonts w:ascii="Times New Roman" w:hAnsi="Times New Roman"/>
          <w:sz w:val="28"/>
          <w:szCs w:val="28"/>
        </w:rPr>
        <w:t xml:space="preserve"> наступного дня після їх прийняття на комісію</w:t>
      </w:r>
      <w:r>
        <w:rPr>
          <w:rStyle w:val="rvts0"/>
          <w:rFonts w:ascii="Times New Roman" w:hAnsi="Times New Roman"/>
          <w:sz w:val="28"/>
          <w:szCs w:val="28"/>
        </w:rPr>
        <w:t xml:space="preserve">. Цей термін необхідний для здійснення перевірок за вищевказаними базами та реєстрами </w:t>
      </w:r>
      <w:r>
        <w:rPr>
          <w:rStyle w:val="rvts0"/>
          <w:rFonts w:ascii="Times New Roman" w:hAnsi="Times New Roman"/>
          <w:sz w:val="28"/>
          <w:szCs w:val="28"/>
        </w:rPr>
        <w:br/>
        <w:t xml:space="preserve">(у тому числі і тими, відповідь з яких надходить у письмовій формі), формування інформаційної картки транспортного засобу з подальшим </w:t>
      </w:r>
      <w:r>
        <w:rPr>
          <w:rFonts w:ascii="Times New Roman" w:hAnsi="Times New Roman"/>
          <w:sz w:val="28"/>
          <w:szCs w:val="28"/>
        </w:rPr>
        <w:t xml:space="preserve">внесенням до електронного реєстру повної та достовірної інформації про транспортний засіб та </w:t>
      </w:r>
      <w:r>
        <w:rPr>
          <w:rStyle w:val="rvts0"/>
          <w:rFonts w:ascii="Times New Roman" w:hAnsi="Times New Roman"/>
          <w:sz w:val="28"/>
          <w:szCs w:val="28"/>
        </w:rPr>
        <w:t xml:space="preserve">проведення передпродажної підготовки наданого на комісію транспортного засобу. </w:t>
      </w:r>
    </w:p>
    <w:p w:rsidR="005A3901" w:rsidRPr="005E788E" w:rsidRDefault="005A3901" w:rsidP="008E6883">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val="ru-RU" w:eastAsia="ru-RU"/>
        </w:rPr>
      </w:pPr>
    </w:p>
    <w:p w:rsidR="008E6883" w:rsidRPr="00F751CA" w:rsidRDefault="008E6883" w:rsidP="008E6883">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sz w:val="28"/>
          <w:szCs w:val="28"/>
          <w:lang w:eastAsia="ru-RU"/>
        </w:rPr>
        <w:t xml:space="preserve">4. </w:t>
      </w:r>
      <w:r w:rsidR="004C74D3">
        <w:rPr>
          <w:rFonts w:ascii="Times New Roman" w:eastAsia="Times New Roman" w:hAnsi="Times New Roman" w:cs="Times New Roman"/>
          <w:b/>
          <w:sz w:val="28"/>
          <w:szCs w:val="28"/>
          <w:lang w:eastAsia="ru-RU"/>
        </w:rPr>
        <w:t>Вплив на бюджет</w:t>
      </w:r>
    </w:p>
    <w:p w:rsidR="00FD5796" w:rsidRPr="00B5181D" w:rsidRDefault="00FD5796" w:rsidP="00FD5796">
      <w:pPr>
        <w:widowControl w:val="0"/>
        <w:spacing w:after="120" w:line="240" w:lineRule="auto"/>
        <w:ind w:firstLine="709"/>
        <w:jc w:val="both"/>
        <w:rPr>
          <w:rFonts w:ascii="Times New Roman" w:hAnsi="Times New Roman"/>
          <w:sz w:val="28"/>
          <w:szCs w:val="28"/>
          <w:shd w:val="clear" w:color="auto" w:fill="FFFFFF"/>
          <w:lang w:eastAsia="uk-UA"/>
        </w:rPr>
      </w:pPr>
      <w:r w:rsidRPr="00B5181D">
        <w:rPr>
          <w:rFonts w:ascii="Times New Roman" w:hAnsi="Times New Roman"/>
          <w:sz w:val="28"/>
          <w:szCs w:val="28"/>
          <w:shd w:val="clear" w:color="auto" w:fill="FFFFFF"/>
          <w:lang w:eastAsia="uk-UA"/>
        </w:rPr>
        <w:t>Реалізація</w:t>
      </w:r>
      <w:r>
        <w:rPr>
          <w:rFonts w:ascii="Times New Roman" w:hAnsi="Times New Roman"/>
          <w:sz w:val="28"/>
          <w:szCs w:val="28"/>
          <w:shd w:val="clear" w:color="auto" w:fill="FFFFFF"/>
          <w:lang w:eastAsia="uk-UA"/>
        </w:rPr>
        <w:t xml:space="preserve"> проєкту</w:t>
      </w:r>
      <w:r w:rsidRPr="00B5181D">
        <w:rPr>
          <w:rFonts w:ascii="Times New Roman" w:hAnsi="Times New Roman"/>
          <w:sz w:val="28"/>
          <w:szCs w:val="28"/>
          <w:shd w:val="clear" w:color="auto" w:fill="FFFFFF"/>
          <w:lang w:eastAsia="uk-UA"/>
        </w:rPr>
        <w:t xml:space="preserve"> акта не потребує фінансування з державного та місцевих бюджетів.</w:t>
      </w:r>
    </w:p>
    <w:p w:rsidR="00FD5796" w:rsidRPr="001403CB" w:rsidRDefault="00FD5796" w:rsidP="00FD5796">
      <w:pPr>
        <w:widowControl w:val="0"/>
        <w:spacing w:after="120" w:line="240" w:lineRule="auto"/>
        <w:ind w:firstLine="709"/>
        <w:jc w:val="both"/>
        <w:rPr>
          <w:rFonts w:ascii="Times New Roman" w:hAnsi="Times New Roman"/>
          <w:sz w:val="32"/>
          <w:szCs w:val="32"/>
          <w:shd w:val="clear" w:color="auto" w:fill="FFFFFF"/>
          <w:lang w:eastAsia="uk-UA"/>
        </w:rPr>
      </w:pPr>
    </w:p>
    <w:p w:rsidR="004C74D3" w:rsidRPr="00F751CA" w:rsidRDefault="004C74D3" w:rsidP="00FD5796">
      <w:pPr>
        <w:widowControl w:val="0"/>
        <w:shd w:val="clear" w:color="auto" w:fill="FFFFFF"/>
        <w:tabs>
          <w:tab w:val="left" w:pos="5874"/>
        </w:tabs>
        <w:autoSpaceDE w:val="0"/>
        <w:autoSpaceDN w:val="0"/>
        <w:adjustRightInd w:val="0"/>
        <w:spacing w:before="120" w:after="120" w:line="24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lastRenderedPageBreak/>
        <w:t>5</w:t>
      </w:r>
      <w:r w:rsidR="007E2B36">
        <w:rPr>
          <w:rFonts w:ascii="Times New Roman" w:eastAsia="Times New Roman" w:hAnsi="Times New Roman" w:cs="Times New Roman"/>
          <w:b/>
          <w:bCs/>
          <w:color w:val="000000"/>
          <w:sz w:val="28"/>
          <w:szCs w:val="28"/>
          <w:lang w:eastAsia="uk-UA"/>
        </w:rPr>
        <w:t xml:space="preserve">. </w:t>
      </w:r>
      <w:r w:rsidRPr="00F751CA">
        <w:rPr>
          <w:rFonts w:ascii="Times New Roman" w:eastAsia="Times New Roman" w:hAnsi="Times New Roman" w:cs="Times New Roman"/>
          <w:b/>
          <w:bCs/>
          <w:color w:val="000000"/>
          <w:sz w:val="28"/>
          <w:szCs w:val="28"/>
          <w:lang w:eastAsia="uk-UA"/>
        </w:rPr>
        <w:t xml:space="preserve">Позиція заінтересованих </w:t>
      </w:r>
      <w:r>
        <w:rPr>
          <w:rFonts w:ascii="Times New Roman" w:eastAsia="Times New Roman" w:hAnsi="Times New Roman" w:cs="Times New Roman"/>
          <w:b/>
          <w:bCs/>
          <w:color w:val="000000"/>
          <w:sz w:val="28"/>
          <w:szCs w:val="28"/>
          <w:lang w:eastAsia="uk-UA"/>
        </w:rPr>
        <w:t>органів</w:t>
      </w:r>
      <w:r w:rsidR="00FD5796">
        <w:rPr>
          <w:rFonts w:ascii="Times New Roman" w:eastAsia="Times New Roman" w:hAnsi="Times New Roman" w:cs="Times New Roman"/>
          <w:b/>
          <w:bCs/>
          <w:color w:val="000000"/>
          <w:sz w:val="28"/>
          <w:szCs w:val="28"/>
          <w:lang w:eastAsia="uk-UA"/>
        </w:rPr>
        <w:tab/>
      </w:r>
    </w:p>
    <w:p w:rsidR="0044283D" w:rsidRPr="00B5181D" w:rsidRDefault="0044283D" w:rsidP="0044283D">
      <w:pPr>
        <w:widowControl w:val="0"/>
        <w:spacing w:after="12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val="ru-RU" w:eastAsia="uk-UA"/>
        </w:rPr>
        <w:t>Про</w:t>
      </w:r>
      <w:r>
        <w:rPr>
          <w:rFonts w:ascii="Times New Roman" w:hAnsi="Times New Roman"/>
          <w:sz w:val="28"/>
          <w:szCs w:val="28"/>
          <w:shd w:val="clear" w:color="auto" w:fill="FFFFFF"/>
          <w:lang w:eastAsia="uk-UA"/>
        </w:rPr>
        <w:t>єкт акта розміщено на офіційному вебсайті Міністерства внут</w:t>
      </w:r>
      <w:r w:rsidR="000C6FAF">
        <w:rPr>
          <w:rFonts w:ascii="Times New Roman" w:hAnsi="Times New Roman"/>
          <w:sz w:val="28"/>
          <w:szCs w:val="28"/>
          <w:shd w:val="clear" w:color="auto" w:fill="FFFFFF"/>
          <w:lang w:eastAsia="uk-UA"/>
        </w:rPr>
        <w:t>рішніх справ України за адресою</w:t>
      </w:r>
      <w:r>
        <w:rPr>
          <w:rFonts w:ascii="Times New Roman" w:hAnsi="Times New Roman"/>
          <w:sz w:val="28"/>
          <w:szCs w:val="28"/>
          <w:shd w:val="clear" w:color="auto" w:fill="FFFFFF"/>
          <w:lang w:eastAsia="uk-UA"/>
        </w:rPr>
        <w:t xml:space="preserve"> </w:t>
      </w:r>
      <w:hyperlink r:id="rId12" w:history="1">
        <w:r w:rsidRPr="0044283D">
          <w:rPr>
            <w:rStyle w:val="ad"/>
            <w:rFonts w:ascii="Times New Roman" w:hAnsi="Times New Roman"/>
            <w:color w:val="000000" w:themeColor="text1"/>
            <w:sz w:val="28"/>
            <w:szCs w:val="28"/>
            <w:u w:val="none"/>
            <w:shd w:val="clear" w:color="auto" w:fill="FFFFFF"/>
            <w:lang w:val="en-US" w:eastAsia="uk-UA"/>
          </w:rPr>
          <w:t>www</w:t>
        </w:r>
        <w:r w:rsidRPr="0044283D">
          <w:rPr>
            <w:rStyle w:val="ad"/>
            <w:rFonts w:ascii="Times New Roman" w:hAnsi="Times New Roman"/>
            <w:color w:val="000000" w:themeColor="text1"/>
            <w:sz w:val="28"/>
            <w:szCs w:val="28"/>
            <w:u w:val="none"/>
            <w:shd w:val="clear" w:color="auto" w:fill="FFFFFF"/>
            <w:lang w:val="ru-RU" w:eastAsia="uk-UA"/>
          </w:rPr>
          <w:t>.</w:t>
        </w:r>
        <w:r w:rsidRPr="0044283D">
          <w:rPr>
            <w:rStyle w:val="ad"/>
            <w:rFonts w:ascii="Times New Roman" w:hAnsi="Times New Roman"/>
            <w:color w:val="000000" w:themeColor="text1"/>
            <w:sz w:val="28"/>
            <w:szCs w:val="28"/>
            <w:u w:val="none"/>
            <w:shd w:val="clear" w:color="auto" w:fill="FFFFFF"/>
            <w:lang w:val="en-US" w:eastAsia="uk-UA"/>
          </w:rPr>
          <w:t>mvs</w:t>
        </w:r>
        <w:r w:rsidRPr="0044283D">
          <w:rPr>
            <w:rStyle w:val="ad"/>
            <w:rFonts w:ascii="Times New Roman" w:hAnsi="Times New Roman"/>
            <w:color w:val="000000" w:themeColor="text1"/>
            <w:sz w:val="28"/>
            <w:szCs w:val="28"/>
            <w:u w:val="none"/>
            <w:shd w:val="clear" w:color="auto" w:fill="FFFFFF"/>
            <w:lang w:val="ru-RU" w:eastAsia="uk-UA"/>
          </w:rPr>
          <w:t>.</w:t>
        </w:r>
        <w:r w:rsidRPr="0044283D">
          <w:rPr>
            <w:rStyle w:val="ad"/>
            <w:rFonts w:ascii="Times New Roman" w:hAnsi="Times New Roman"/>
            <w:color w:val="000000" w:themeColor="text1"/>
            <w:sz w:val="28"/>
            <w:szCs w:val="28"/>
            <w:u w:val="none"/>
            <w:shd w:val="clear" w:color="auto" w:fill="FFFFFF"/>
            <w:lang w:val="en-US" w:eastAsia="uk-UA"/>
          </w:rPr>
          <w:t>gov</w:t>
        </w:r>
        <w:r w:rsidRPr="0044283D">
          <w:rPr>
            <w:rStyle w:val="ad"/>
            <w:rFonts w:ascii="Times New Roman" w:hAnsi="Times New Roman"/>
            <w:color w:val="000000" w:themeColor="text1"/>
            <w:sz w:val="28"/>
            <w:szCs w:val="28"/>
            <w:u w:val="none"/>
            <w:shd w:val="clear" w:color="auto" w:fill="FFFFFF"/>
            <w:lang w:val="ru-RU" w:eastAsia="uk-UA"/>
          </w:rPr>
          <w:t>.</w:t>
        </w:r>
        <w:r w:rsidRPr="0044283D">
          <w:rPr>
            <w:rStyle w:val="ad"/>
            <w:rFonts w:ascii="Times New Roman" w:hAnsi="Times New Roman"/>
            <w:color w:val="000000" w:themeColor="text1"/>
            <w:sz w:val="28"/>
            <w:szCs w:val="28"/>
            <w:u w:val="none"/>
            <w:shd w:val="clear" w:color="auto" w:fill="FFFFFF"/>
            <w:lang w:val="en-US" w:eastAsia="uk-UA"/>
          </w:rPr>
          <w:t>ua</w:t>
        </w:r>
      </w:hyperlink>
      <w:r>
        <w:rPr>
          <w:rFonts w:ascii="Times New Roman" w:hAnsi="Times New Roman"/>
          <w:sz w:val="28"/>
          <w:szCs w:val="28"/>
          <w:shd w:val="clear" w:color="auto" w:fill="FFFFFF"/>
          <w:lang w:eastAsia="uk-UA"/>
        </w:rPr>
        <w:t xml:space="preserve"> для громадського обговорення</w:t>
      </w:r>
      <w:r w:rsidRPr="00B5181D">
        <w:rPr>
          <w:rFonts w:ascii="Times New Roman" w:hAnsi="Times New Roman"/>
          <w:sz w:val="28"/>
          <w:szCs w:val="28"/>
          <w:shd w:val="clear" w:color="auto" w:fill="FFFFFF"/>
          <w:lang w:eastAsia="uk-UA"/>
        </w:rPr>
        <w:t>.</w:t>
      </w:r>
    </w:p>
    <w:p w:rsidR="00FD5796" w:rsidRPr="00B5181D" w:rsidRDefault="00FD5796" w:rsidP="00FD5796">
      <w:pPr>
        <w:widowControl w:val="0"/>
        <w:shd w:val="clear" w:color="auto" w:fill="FFFFFF"/>
        <w:spacing w:after="120" w:line="240" w:lineRule="auto"/>
        <w:ind w:firstLine="709"/>
        <w:jc w:val="both"/>
        <w:rPr>
          <w:rFonts w:ascii="Times New Roman" w:hAnsi="Times New Roman"/>
          <w:bCs/>
          <w:sz w:val="28"/>
          <w:szCs w:val="28"/>
          <w:shd w:val="clear" w:color="auto" w:fill="FFFFFF"/>
          <w:lang w:eastAsia="uk-UA"/>
        </w:rPr>
      </w:pPr>
    </w:p>
    <w:p w:rsidR="008B50FA" w:rsidRPr="007E2B36" w:rsidRDefault="00C72CE9" w:rsidP="008B50FA">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val="ru-RU" w:eastAsia="ru-RU"/>
        </w:rPr>
      </w:pPr>
      <w:r w:rsidRPr="007E2B36">
        <w:rPr>
          <w:rFonts w:ascii="Times New Roman" w:eastAsia="Times New Roman" w:hAnsi="Times New Roman" w:cs="Times New Roman"/>
          <w:b/>
          <w:sz w:val="28"/>
          <w:szCs w:val="28"/>
          <w:lang w:eastAsia="ru-RU"/>
        </w:rPr>
        <w:t>6</w:t>
      </w:r>
      <w:r w:rsidR="008B50FA" w:rsidRPr="007E2B36">
        <w:rPr>
          <w:rFonts w:ascii="Times New Roman" w:eastAsia="Times New Roman" w:hAnsi="Times New Roman" w:cs="Times New Roman"/>
          <w:b/>
          <w:sz w:val="28"/>
          <w:szCs w:val="28"/>
          <w:lang w:eastAsia="ru-RU"/>
        </w:rPr>
        <w:t xml:space="preserve">. </w:t>
      </w:r>
      <w:r w:rsidR="007E2B36" w:rsidRPr="007E2B36">
        <w:rPr>
          <w:rFonts w:ascii="Times New Roman" w:eastAsia="Times New Roman" w:hAnsi="Times New Roman" w:cs="Times New Roman"/>
          <w:b/>
          <w:sz w:val="28"/>
          <w:szCs w:val="28"/>
          <w:lang w:val="ru-RU" w:eastAsia="ru-RU"/>
        </w:rPr>
        <w:t>Прогноз впливу</w:t>
      </w:r>
    </w:p>
    <w:p w:rsidR="007E2B36" w:rsidRDefault="007E2B36" w:rsidP="007E2B36">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Проєкт постанови розроблено відповідно до принципів державної регуляторної політики, передбачених Законом</w:t>
      </w:r>
      <w:r w:rsidRPr="00B5181D">
        <w:rPr>
          <w:rFonts w:ascii="Times New Roman" w:hAnsi="Times New Roman"/>
          <w:sz w:val="28"/>
          <w:szCs w:val="28"/>
          <w:lang w:eastAsia="uk-UA"/>
        </w:rPr>
        <w:t xml:space="preserve"> України «Про засади державної регуляторної політики у сфері господарської діяльності».</w:t>
      </w:r>
    </w:p>
    <w:p w:rsidR="007E2B36" w:rsidRPr="00B5181D" w:rsidRDefault="007E2B36" w:rsidP="007E2B36">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До проєкту постанови розроблено аналіз регуляторного впливу, який разом із проєктом постанови розміщено на</w:t>
      </w:r>
      <w:r>
        <w:rPr>
          <w:rFonts w:ascii="Times New Roman" w:hAnsi="Times New Roman"/>
          <w:sz w:val="28"/>
          <w:szCs w:val="28"/>
          <w:lang w:eastAsia="ru-RU"/>
        </w:rPr>
        <w:t xml:space="preserve"> офіційному веб</w:t>
      </w:r>
      <w:r w:rsidRPr="00B5181D">
        <w:rPr>
          <w:rFonts w:ascii="Times New Roman" w:hAnsi="Times New Roman"/>
          <w:sz w:val="28"/>
          <w:szCs w:val="28"/>
          <w:lang w:eastAsia="ru-RU"/>
        </w:rPr>
        <w:t>сайті Міністерства внут</w:t>
      </w:r>
      <w:r w:rsidR="000C6FAF">
        <w:rPr>
          <w:rFonts w:ascii="Times New Roman" w:hAnsi="Times New Roman"/>
          <w:sz w:val="28"/>
          <w:szCs w:val="28"/>
          <w:lang w:eastAsia="ru-RU"/>
        </w:rPr>
        <w:t>рішніх справ України за адресою</w:t>
      </w:r>
      <w:r w:rsidRPr="00B5181D">
        <w:rPr>
          <w:rFonts w:ascii="Times New Roman" w:hAnsi="Times New Roman"/>
          <w:sz w:val="28"/>
          <w:szCs w:val="28"/>
          <w:lang w:eastAsia="ru-RU"/>
        </w:rPr>
        <w:t xml:space="preserve"> </w:t>
      </w:r>
      <w:hyperlink r:id="rId13" w:history="1">
        <w:r w:rsidRPr="00E30D89">
          <w:rPr>
            <w:rFonts w:ascii="Times New Roman" w:hAnsi="Times New Roman"/>
            <w:sz w:val="28"/>
            <w:szCs w:val="28"/>
            <w:lang w:val="ru-RU" w:eastAsia="ru-RU"/>
          </w:rPr>
          <w:t>www</w:t>
        </w:r>
        <w:r w:rsidRPr="00E30D89">
          <w:rPr>
            <w:rFonts w:ascii="Times New Roman" w:hAnsi="Times New Roman"/>
            <w:sz w:val="28"/>
            <w:szCs w:val="28"/>
            <w:lang w:eastAsia="ru-RU"/>
          </w:rPr>
          <w:t>.</w:t>
        </w:r>
        <w:r w:rsidRPr="00E30D89">
          <w:rPr>
            <w:rFonts w:ascii="Times New Roman" w:hAnsi="Times New Roman"/>
            <w:sz w:val="28"/>
            <w:szCs w:val="28"/>
            <w:lang w:val="ru-RU" w:eastAsia="ru-RU"/>
          </w:rPr>
          <w:t>mvs</w:t>
        </w:r>
        <w:r w:rsidRPr="00E30D89">
          <w:rPr>
            <w:rFonts w:ascii="Times New Roman" w:hAnsi="Times New Roman"/>
            <w:sz w:val="28"/>
            <w:szCs w:val="28"/>
            <w:lang w:eastAsia="ru-RU"/>
          </w:rPr>
          <w:t>.</w:t>
        </w:r>
        <w:r w:rsidRPr="00E30D89">
          <w:rPr>
            <w:rFonts w:ascii="Times New Roman" w:hAnsi="Times New Roman"/>
            <w:sz w:val="28"/>
            <w:szCs w:val="28"/>
            <w:lang w:val="ru-RU" w:eastAsia="ru-RU"/>
          </w:rPr>
          <w:t>gov</w:t>
        </w:r>
        <w:r w:rsidRPr="00E30D89">
          <w:rPr>
            <w:rFonts w:ascii="Times New Roman" w:hAnsi="Times New Roman"/>
            <w:sz w:val="28"/>
            <w:szCs w:val="28"/>
            <w:lang w:eastAsia="ru-RU"/>
          </w:rPr>
          <w:t>.</w:t>
        </w:r>
        <w:r w:rsidRPr="00E30D89">
          <w:rPr>
            <w:rFonts w:ascii="Times New Roman" w:hAnsi="Times New Roman"/>
            <w:sz w:val="28"/>
            <w:szCs w:val="28"/>
            <w:lang w:val="ru-RU" w:eastAsia="ru-RU"/>
          </w:rPr>
          <w:t>ua</w:t>
        </w:r>
      </w:hyperlink>
      <w:r w:rsidR="00020123" w:rsidRPr="00F54691">
        <w:rPr>
          <w:rFonts w:ascii="Times New Roman" w:hAnsi="Times New Roman"/>
          <w:sz w:val="28"/>
          <w:szCs w:val="28"/>
          <w:lang w:eastAsia="ru-RU"/>
        </w:rPr>
        <w:t>.</w:t>
      </w:r>
    </w:p>
    <w:p w:rsidR="00FD5796" w:rsidRPr="007E2B36" w:rsidRDefault="00FD5796" w:rsidP="00FD5796">
      <w:pPr>
        <w:spacing w:after="120" w:line="240" w:lineRule="auto"/>
        <w:ind w:firstLine="709"/>
        <w:jc w:val="both"/>
        <w:rPr>
          <w:rFonts w:ascii="Times New Roman" w:hAnsi="Times New Roman"/>
          <w:bCs/>
          <w:sz w:val="28"/>
          <w:szCs w:val="28"/>
          <w:lang w:eastAsia="ru-RU"/>
        </w:rPr>
      </w:pPr>
    </w:p>
    <w:p w:rsidR="007E2B36" w:rsidRPr="005E788E" w:rsidRDefault="007E2B36" w:rsidP="00FD5796">
      <w:pPr>
        <w:spacing w:after="120" w:line="240" w:lineRule="auto"/>
        <w:ind w:firstLine="709"/>
        <w:jc w:val="both"/>
        <w:rPr>
          <w:rFonts w:ascii="Times New Roman" w:hAnsi="Times New Roman"/>
          <w:b/>
          <w:bCs/>
          <w:sz w:val="28"/>
          <w:szCs w:val="28"/>
          <w:lang w:eastAsia="ru-RU"/>
        </w:rPr>
      </w:pPr>
      <w:r w:rsidRPr="005E788E">
        <w:rPr>
          <w:rFonts w:ascii="Times New Roman" w:hAnsi="Times New Roman"/>
          <w:b/>
          <w:bCs/>
          <w:sz w:val="28"/>
          <w:szCs w:val="28"/>
          <w:lang w:eastAsia="ru-RU"/>
        </w:rPr>
        <w:t>7. Позиція заінтересованих</w:t>
      </w:r>
      <w:r w:rsidRPr="005E788E">
        <w:rPr>
          <w:rFonts w:ascii="Times New Roman" w:hAnsi="Times New Roman"/>
          <w:bCs/>
          <w:sz w:val="28"/>
          <w:szCs w:val="28"/>
          <w:lang w:eastAsia="ru-RU"/>
        </w:rPr>
        <w:t xml:space="preserve"> </w:t>
      </w:r>
      <w:r w:rsidRPr="005E788E">
        <w:rPr>
          <w:rFonts w:ascii="Times New Roman" w:hAnsi="Times New Roman"/>
          <w:b/>
          <w:bCs/>
          <w:sz w:val="28"/>
          <w:szCs w:val="28"/>
          <w:lang w:eastAsia="ru-RU"/>
        </w:rPr>
        <w:t>органів</w:t>
      </w:r>
    </w:p>
    <w:p w:rsidR="005E788E" w:rsidRPr="0040774A" w:rsidRDefault="005E788E" w:rsidP="005E788E">
      <w:pPr>
        <w:widowControl w:val="0"/>
        <w:shd w:val="clear" w:color="auto" w:fill="FFFFFF"/>
        <w:tabs>
          <w:tab w:val="num" w:pos="0"/>
          <w:tab w:val="left" w:pos="851"/>
          <w:tab w:val="left" w:pos="993"/>
          <w:tab w:val="num" w:pos="1276"/>
        </w:tabs>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lang w:eastAsia="uk-UA"/>
        </w:rPr>
        <w:t>Проє</w:t>
      </w:r>
      <w:r w:rsidRPr="005A4666">
        <w:rPr>
          <w:rFonts w:ascii="Times New Roman" w:hAnsi="Times New Roman"/>
          <w:sz w:val="28"/>
          <w:szCs w:val="28"/>
          <w:lang w:eastAsia="uk-UA"/>
        </w:rPr>
        <w:t xml:space="preserve">кт акта потребує погодження з </w:t>
      </w:r>
      <w:r w:rsidRPr="005A4666">
        <w:rPr>
          <w:rFonts w:ascii="Times New Roman" w:hAnsi="Times New Roman"/>
          <w:sz w:val="28"/>
          <w:szCs w:val="28"/>
        </w:rPr>
        <w:t xml:space="preserve">Міністерством фінансів, </w:t>
      </w:r>
      <w:r w:rsidRPr="00237444">
        <w:rPr>
          <w:rFonts w:ascii="Times New Roman" w:hAnsi="Times New Roman"/>
          <w:sz w:val="28"/>
          <w:szCs w:val="28"/>
        </w:rPr>
        <w:t>Міністерство</w:t>
      </w:r>
      <w:r>
        <w:rPr>
          <w:rFonts w:ascii="Times New Roman" w:hAnsi="Times New Roman"/>
          <w:sz w:val="28"/>
          <w:szCs w:val="28"/>
        </w:rPr>
        <w:t>м</w:t>
      </w:r>
      <w:r w:rsidRPr="00237444">
        <w:rPr>
          <w:rFonts w:ascii="Times New Roman" w:hAnsi="Times New Roman"/>
          <w:sz w:val="28"/>
          <w:szCs w:val="28"/>
        </w:rPr>
        <w:t xml:space="preserve"> розвитку економіки, торгівлі та сільського господарства, </w:t>
      </w:r>
      <w:r w:rsidRPr="005A4666">
        <w:rPr>
          <w:rFonts w:ascii="Times New Roman" w:hAnsi="Times New Roman"/>
          <w:sz w:val="28"/>
          <w:szCs w:val="28"/>
        </w:rPr>
        <w:t xml:space="preserve">Міністерством інфраструктури, </w:t>
      </w:r>
      <w:r>
        <w:rPr>
          <w:rFonts w:ascii="Times New Roman" w:hAnsi="Times New Roman"/>
          <w:sz w:val="28"/>
          <w:szCs w:val="28"/>
        </w:rPr>
        <w:t xml:space="preserve">Державною </w:t>
      </w:r>
      <w:r w:rsidR="00A50431">
        <w:rPr>
          <w:rFonts w:ascii="Times New Roman" w:hAnsi="Times New Roman"/>
          <w:sz w:val="28"/>
          <w:szCs w:val="28"/>
        </w:rPr>
        <w:t>митною</w:t>
      </w:r>
      <w:r>
        <w:rPr>
          <w:rFonts w:ascii="Times New Roman" w:hAnsi="Times New Roman"/>
          <w:sz w:val="28"/>
          <w:szCs w:val="28"/>
        </w:rPr>
        <w:t xml:space="preserve"> службою, Державною регуляторною службою, Державною службою з питань безпечності харчових продуктів та захисту споживачів та Міністерством цифрової трансформації.</w:t>
      </w:r>
    </w:p>
    <w:p w:rsidR="007E2B36" w:rsidRDefault="007E2B36" w:rsidP="007E2B36">
      <w:pPr>
        <w:pStyle w:val="ac"/>
        <w:spacing w:before="0" w:beforeAutospacing="0" w:after="120" w:afterAutospacing="0"/>
        <w:ind w:firstLine="709"/>
        <w:jc w:val="both"/>
        <w:rPr>
          <w:sz w:val="28"/>
          <w:szCs w:val="28"/>
        </w:rPr>
      </w:pPr>
    </w:p>
    <w:p w:rsidR="007E2B36" w:rsidRPr="00EB1CD6" w:rsidRDefault="00EB1CD6" w:rsidP="00EB1CD6">
      <w:pPr>
        <w:widowControl w:val="0"/>
        <w:tabs>
          <w:tab w:val="left" w:pos="1134"/>
        </w:tabs>
        <w:spacing w:before="120"/>
        <w:ind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8. Ризики та обмеження </w:t>
      </w:r>
    </w:p>
    <w:p w:rsidR="00A91E7B" w:rsidRDefault="00EB1CD6" w:rsidP="00EB1CD6">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Проє</w:t>
      </w:r>
      <w:r w:rsidRPr="00B5181D">
        <w:rPr>
          <w:rFonts w:ascii="Times New Roman" w:hAnsi="Times New Roman"/>
          <w:sz w:val="28"/>
          <w:szCs w:val="28"/>
          <w:shd w:val="clear" w:color="auto" w:fill="FFFFFF"/>
          <w:lang w:eastAsia="uk-UA"/>
        </w:rPr>
        <w:t xml:space="preserve">кт постанови не містить правил і процедур, які можуть </w:t>
      </w:r>
      <w:r>
        <w:rPr>
          <w:rFonts w:ascii="Times New Roman" w:hAnsi="Times New Roman"/>
          <w:sz w:val="28"/>
          <w:szCs w:val="28"/>
          <w:shd w:val="clear" w:color="auto" w:fill="FFFFFF"/>
          <w:lang w:eastAsia="uk-UA"/>
        </w:rPr>
        <w:t xml:space="preserve">містити </w:t>
      </w:r>
      <w:r w:rsidRPr="00B5181D">
        <w:rPr>
          <w:rFonts w:ascii="Times New Roman" w:hAnsi="Times New Roman"/>
          <w:sz w:val="28"/>
          <w:szCs w:val="28"/>
          <w:shd w:val="clear" w:color="auto" w:fill="FFFFFF"/>
          <w:lang w:eastAsia="uk-UA"/>
        </w:rPr>
        <w:t>ризики вчинення корупційних правопорушень.</w:t>
      </w:r>
      <w:r>
        <w:rPr>
          <w:rFonts w:ascii="Times New Roman" w:hAnsi="Times New Roman"/>
          <w:sz w:val="28"/>
          <w:szCs w:val="28"/>
          <w:shd w:val="clear" w:color="auto" w:fill="FFFFFF"/>
          <w:lang w:eastAsia="uk-UA"/>
        </w:rPr>
        <w:t xml:space="preserve"> </w:t>
      </w:r>
    </w:p>
    <w:p w:rsidR="00EB1CD6" w:rsidRDefault="00EB1CD6" w:rsidP="00EB1CD6">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Проєкт постанови не потребує проведення громадської антикорупційної експертизи.</w:t>
      </w:r>
    </w:p>
    <w:p w:rsidR="00EB1CD6" w:rsidRPr="00EB1CD6" w:rsidRDefault="00EB1CD6" w:rsidP="000A68A7">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rPr>
        <w:t>У проє</w:t>
      </w:r>
      <w:r w:rsidRPr="00B5181D">
        <w:rPr>
          <w:rFonts w:ascii="Times New Roman" w:hAnsi="Times New Roman"/>
          <w:sz w:val="28"/>
          <w:szCs w:val="28"/>
        </w:rPr>
        <w:t xml:space="preserve">кті постанови відсутні положення, які </w:t>
      </w:r>
      <w:r>
        <w:rPr>
          <w:rFonts w:ascii="Times New Roman" w:hAnsi="Times New Roman"/>
          <w:sz w:val="28"/>
          <w:szCs w:val="28"/>
        </w:rPr>
        <w:t>порушують принцип</w:t>
      </w:r>
      <w:r w:rsidRPr="00B5181D">
        <w:rPr>
          <w:rFonts w:ascii="Times New Roman" w:hAnsi="Times New Roman"/>
          <w:sz w:val="28"/>
          <w:szCs w:val="28"/>
        </w:rPr>
        <w:t xml:space="preserve"> забезпечення рівних прав т</w:t>
      </w:r>
      <w:r w:rsidR="000A68A7">
        <w:rPr>
          <w:rFonts w:ascii="Times New Roman" w:hAnsi="Times New Roman"/>
          <w:sz w:val="28"/>
          <w:szCs w:val="28"/>
        </w:rPr>
        <w:t>а можливостей жінок і чоловіків</w:t>
      </w:r>
      <w:r w:rsidR="00305929">
        <w:rPr>
          <w:rFonts w:ascii="Times New Roman" w:hAnsi="Times New Roman"/>
          <w:sz w:val="28"/>
          <w:szCs w:val="28"/>
        </w:rPr>
        <w:t>,</w:t>
      </w:r>
      <w:r w:rsidR="000A68A7">
        <w:rPr>
          <w:rFonts w:ascii="Times New Roman" w:hAnsi="Times New Roman"/>
          <w:sz w:val="28"/>
          <w:szCs w:val="28"/>
        </w:rPr>
        <w:t xml:space="preserve"> або </w:t>
      </w:r>
      <w:r>
        <w:rPr>
          <w:rFonts w:ascii="Times New Roman" w:hAnsi="Times New Roman"/>
          <w:sz w:val="28"/>
          <w:szCs w:val="28"/>
          <w:shd w:val="clear" w:color="auto" w:fill="FFFFFF"/>
          <w:lang w:eastAsia="uk-UA"/>
        </w:rPr>
        <w:t>положення</w:t>
      </w:r>
      <w:r w:rsidRPr="00B5181D">
        <w:rPr>
          <w:rFonts w:ascii="Times New Roman" w:hAnsi="Times New Roman"/>
          <w:sz w:val="28"/>
          <w:szCs w:val="28"/>
          <w:shd w:val="clear" w:color="auto" w:fill="FFFFFF"/>
          <w:lang w:eastAsia="uk-UA"/>
        </w:rPr>
        <w:t>, що містять ознаки ди</w:t>
      </w:r>
      <w:r>
        <w:rPr>
          <w:rFonts w:ascii="Times New Roman" w:hAnsi="Times New Roman"/>
          <w:sz w:val="28"/>
          <w:szCs w:val="28"/>
          <w:shd w:val="clear" w:color="auto" w:fill="FFFFFF"/>
          <w:lang w:eastAsia="uk-UA"/>
        </w:rPr>
        <w:t>скримінації.</w:t>
      </w:r>
    </w:p>
    <w:p w:rsidR="007328C9" w:rsidRDefault="007328C9" w:rsidP="00FD5796">
      <w:pPr>
        <w:spacing w:after="120" w:line="240" w:lineRule="auto"/>
        <w:ind w:firstLine="709"/>
        <w:jc w:val="both"/>
        <w:rPr>
          <w:rFonts w:ascii="Times New Roman" w:hAnsi="Times New Roman" w:cs="Times New Roman"/>
          <w:b/>
          <w:sz w:val="28"/>
          <w:szCs w:val="28"/>
          <w:shd w:val="clear" w:color="auto" w:fill="FFFFFF"/>
        </w:rPr>
      </w:pPr>
    </w:p>
    <w:p w:rsidR="00EB1CD6" w:rsidRDefault="00EB1CD6" w:rsidP="00FD5796">
      <w:pPr>
        <w:spacing w:after="120" w:line="240" w:lineRule="auto"/>
        <w:ind w:firstLine="709"/>
        <w:jc w:val="both"/>
        <w:rPr>
          <w:rFonts w:ascii="Times New Roman" w:hAnsi="Times New Roman" w:cs="Times New Roman"/>
          <w:b/>
          <w:sz w:val="28"/>
          <w:szCs w:val="28"/>
          <w:shd w:val="clear" w:color="auto" w:fill="FFFFFF"/>
        </w:rPr>
      </w:pPr>
      <w:r w:rsidRPr="00EB1CD6">
        <w:rPr>
          <w:rFonts w:ascii="Times New Roman" w:hAnsi="Times New Roman" w:cs="Times New Roman"/>
          <w:b/>
          <w:sz w:val="28"/>
          <w:szCs w:val="28"/>
          <w:shd w:val="clear" w:color="auto" w:fill="FFFFFF"/>
        </w:rPr>
        <w:t>9. Підстава розроблення про</w:t>
      </w:r>
      <w:r w:rsidR="00305929">
        <w:rPr>
          <w:rFonts w:ascii="Times New Roman" w:hAnsi="Times New Roman" w:cs="Times New Roman"/>
          <w:b/>
          <w:sz w:val="28"/>
          <w:szCs w:val="28"/>
          <w:shd w:val="clear" w:color="auto" w:fill="FFFFFF"/>
        </w:rPr>
        <w:t>є</w:t>
      </w:r>
      <w:r w:rsidRPr="00EB1CD6">
        <w:rPr>
          <w:rFonts w:ascii="Times New Roman" w:hAnsi="Times New Roman" w:cs="Times New Roman"/>
          <w:b/>
          <w:sz w:val="28"/>
          <w:szCs w:val="28"/>
          <w:shd w:val="clear" w:color="auto" w:fill="FFFFFF"/>
        </w:rPr>
        <w:t>кту акта</w:t>
      </w:r>
    </w:p>
    <w:p w:rsidR="00EB1CD6" w:rsidRDefault="00EB1CD6" w:rsidP="00EB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sidRPr="00B5181D">
        <w:rPr>
          <w:rFonts w:ascii="Times New Roman" w:eastAsia="Arial Unicode MS" w:hAnsi="Times New Roman"/>
          <w:sz w:val="28"/>
          <w:szCs w:val="28"/>
          <w:shd w:val="clear" w:color="auto" w:fill="FFFFFF"/>
          <w:lang w:eastAsia="ru-RU"/>
        </w:rPr>
        <w:t>Про</w:t>
      </w:r>
      <w:r>
        <w:rPr>
          <w:rFonts w:ascii="Times New Roman" w:eastAsia="Arial Unicode MS" w:hAnsi="Times New Roman"/>
          <w:sz w:val="28"/>
          <w:szCs w:val="28"/>
          <w:shd w:val="clear" w:color="auto" w:fill="FFFFFF"/>
          <w:lang w:eastAsia="ru-RU"/>
        </w:rPr>
        <w:t>є</w:t>
      </w:r>
      <w:r w:rsidRPr="00B5181D">
        <w:rPr>
          <w:rFonts w:ascii="Times New Roman" w:eastAsia="Arial Unicode MS" w:hAnsi="Times New Roman"/>
          <w:sz w:val="28"/>
          <w:szCs w:val="28"/>
          <w:shd w:val="clear" w:color="auto" w:fill="FFFFFF"/>
          <w:lang w:eastAsia="ru-RU"/>
        </w:rPr>
        <w:t>кт постанови Кабінету Міністрів України «</w:t>
      </w:r>
      <w:r w:rsidRPr="00B5181D">
        <w:rPr>
          <w:rFonts w:ascii="Times New Roman" w:hAnsi="Times New Roman"/>
          <w:bCs/>
          <w:sz w:val="28"/>
          <w:szCs w:val="28"/>
        </w:rPr>
        <w:t>Про внесення змін до</w:t>
      </w:r>
      <w:r>
        <w:rPr>
          <w:rFonts w:ascii="Times New Roman" w:hAnsi="Times New Roman"/>
          <w:bCs/>
          <w:sz w:val="28"/>
          <w:szCs w:val="28"/>
        </w:rPr>
        <w:t xml:space="preserve"> деяких</w:t>
      </w:r>
      <w:r w:rsidRPr="00B5181D">
        <w:rPr>
          <w:rFonts w:ascii="Times New Roman" w:hAnsi="Times New Roman"/>
          <w:bCs/>
          <w:sz w:val="28"/>
          <w:szCs w:val="28"/>
        </w:rPr>
        <w:t xml:space="preserve"> постанов Кабінету Міністрів України</w:t>
      </w:r>
      <w:r w:rsidRPr="00B5181D">
        <w:rPr>
          <w:rFonts w:ascii="Times New Roman" w:eastAsia="Arial Unicode MS" w:hAnsi="Times New Roman"/>
          <w:sz w:val="28"/>
          <w:szCs w:val="28"/>
          <w:shd w:val="clear" w:color="auto" w:fill="FFFFFF"/>
          <w:lang w:eastAsia="ru-RU"/>
        </w:rPr>
        <w:t>» розроблено Міністерством внутрішніх справ України з власної ініціативи.</w:t>
      </w:r>
    </w:p>
    <w:p w:rsidR="00EB1CD6" w:rsidRPr="00EB1CD6" w:rsidRDefault="00EB1CD6" w:rsidP="00FD5796">
      <w:pPr>
        <w:spacing w:after="120" w:line="240" w:lineRule="auto"/>
        <w:ind w:firstLine="709"/>
        <w:jc w:val="both"/>
        <w:rPr>
          <w:rFonts w:ascii="Times New Roman" w:hAnsi="Times New Roman" w:cs="Times New Roman"/>
          <w:bCs/>
          <w:sz w:val="28"/>
          <w:szCs w:val="28"/>
          <w:lang w:eastAsia="ru-RU"/>
        </w:rPr>
      </w:pPr>
    </w:p>
    <w:p w:rsidR="0065323A" w:rsidRPr="00F751CA" w:rsidRDefault="0065323A" w:rsidP="0065323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bCs/>
          <w:sz w:val="28"/>
          <w:szCs w:val="28"/>
          <w:lang w:eastAsia="ru-RU"/>
        </w:rPr>
        <w:t>Міністр внутрішніх справ України</w:t>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t xml:space="preserve">       Арсен АВАКОВ</w:t>
      </w:r>
    </w:p>
    <w:p w:rsidR="0065323A" w:rsidRPr="00F751CA" w:rsidRDefault="0065323A" w:rsidP="0065323A">
      <w:pPr>
        <w:widowControl w:val="0"/>
        <w:autoSpaceDE w:val="0"/>
        <w:autoSpaceDN w:val="0"/>
        <w:adjustRightInd w:val="0"/>
        <w:spacing w:before="3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751CA">
        <w:rPr>
          <w:rFonts w:ascii="Times New Roman" w:eastAsia="Times New Roman" w:hAnsi="Times New Roman" w:cs="Times New Roman"/>
          <w:sz w:val="28"/>
          <w:szCs w:val="28"/>
          <w:lang w:eastAsia="ru-RU"/>
        </w:rPr>
        <w:t>__ __________ 20</w:t>
      </w:r>
      <w:r w:rsidR="00791788">
        <w:rPr>
          <w:rFonts w:ascii="Times New Roman" w:eastAsia="Times New Roman" w:hAnsi="Times New Roman" w:cs="Times New Roman"/>
          <w:sz w:val="28"/>
          <w:szCs w:val="28"/>
          <w:lang w:eastAsia="ru-RU"/>
        </w:rPr>
        <w:t>20</w:t>
      </w:r>
      <w:r w:rsidRPr="00F751CA">
        <w:rPr>
          <w:rFonts w:ascii="Times New Roman" w:eastAsia="Times New Roman" w:hAnsi="Times New Roman" w:cs="Times New Roman"/>
          <w:sz w:val="28"/>
          <w:szCs w:val="28"/>
          <w:lang w:eastAsia="ru-RU"/>
        </w:rPr>
        <w:t xml:space="preserve"> р.</w:t>
      </w:r>
    </w:p>
    <w:sectPr w:rsidR="0065323A" w:rsidRPr="00F751CA" w:rsidSect="00710AE5">
      <w:headerReference w:type="default" r:id="rId14"/>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96" w:rsidRDefault="00402C96" w:rsidP="004C74D3">
      <w:pPr>
        <w:spacing w:after="0" w:line="240" w:lineRule="auto"/>
      </w:pPr>
      <w:r>
        <w:separator/>
      </w:r>
    </w:p>
  </w:endnote>
  <w:endnote w:type="continuationSeparator" w:id="0">
    <w:p w:rsidR="00402C96" w:rsidRDefault="00402C96" w:rsidP="004C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96" w:rsidRDefault="00402C96" w:rsidP="004C74D3">
      <w:pPr>
        <w:spacing w:after="0" w:line="240" w:lineRule="auto"/>
      </w:pPr>
      <w:r>
        <w:separator/>
      </w:r>
    </w:p>
  </w:footnote>
  <w:footnote w:type="continuationSeparator" w:id="0">
    <w:p w:rsidR="00402C96" w:rsidRDefault="00402C96" w:rsidP="004C7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72933"/>
      <w:docPartObj>
        <w:docPartGallery w:val="Page Numbers (Top of Page)"/>
        <w:docPartUnique/>
      </w:docPartObj>
    </w:sdtPr>
    <w:sdtEndPr>
      <w:rPr>
        <w:rFonts w:ascii="Times New Roman" w:hAnsi="Times New Roman" w:cs="Times New Roman"/>
        <w:sz w:val="28"/>
        <w:szCs w:val="28"/>
      </w:rPr>
    </w:sdtEndPr>
    <w:sdtContent>
      <w:p w:rsidR="004C74D3" w:rsidRPr="004C74D3" w:rsidRDefault="004C74D3">
        <w:pPr>
          <w:pStyle w:val="a4"/>
          <w:jc w:val="center"/>
          <w:rPr>
            <w:rFonts w:ascii="Times New Roman" w:hAnsi="Times New Roman" w:cs="Times New Roman"/>
            <w:sz w:val="28"/>
            <w:szCs w:val="28"/>
          </w:rPr>
        </w:pPr>
        <w:r w:rsidRPr="004C74D3">
          <w:rPr>
            <w:rFonts w:ascii="Times New Roman" w:hAnsi="Times New Roman" w:cs="Times New Roman"/>
            <w:sz w:val="28"/>
            <w:szCs w:val="28"/>
          </w:rPr>
          <w:fldChar w:fldCharType="begin"/>
        </w:r>
        <w:r w:rsidRPr="004C74D3">
          <w:rPr>
            <w:rFonts w:ascii="Times New Roman" w:hAnsi="Times New Roman" w:cs="Times New Roman"/>
            <w:sz w:val="28"/>
            <w:szCs w:val="28"/>
          </w:rPr>
          <w:instrText>PAGE   \* MERGEFORMAT</w:instrText>
        </w:r>
        <w:r w:rsidRPr="004C74D3">
          <w:rPr>
            <w:rFonts w:ascii="Times New Roman" w:hAnsi="Times New Roman" w:cs="Times New Roman"/>
            <w:sz w:val="28"/>
            <w:szCs w:val="28"/>
          </w:rPr>
          <w:fldChar w:fldCharType="separate"/>
        </w:r>
        <w:r w:rsidR="00CD38B8" w:rsidRPr="00CD38B8">
          <w:rPr>
            <w:rFonts w:ascii="Times New Roman" w:hAnsi="Times New Roman" w:cs="Times New Roman"/>
            <w:noProof/>
            <w:sz w:val="28"/>
            <w:szCs w:val="28"/>
            <w:lang w:val="ru-RU"/>
          </w:rPr>
          <w:t>4</w:t>
        </w:r>
        <w:r w:rsidRPr="004C74D3">
          <w:rPr>
            <w:rFonts w:ascii="Times New Roman" w:hAnsi="Times New Roman" w:cs="Times New Roman"/>
            <w:sz w:val="28"/>
            <w:szCs w:val="28"/>
          </w:rPr>
          <w:fldChar w:fldCharType="end"/>
        </w:r>
      </w:p>
    </w:sdtContent>
  </w:sdt>
  <w:p w:rsidR="004C74D3" w:rsidRDefault="004C74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710"/>
    <w:multiLevelType w:val="hybridMultilevel"/>
    <w:tmpl w:val="B19EA37A"/>
    <w:lvl w:ilvl="0" w:tplc="8E8294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CA"/>
    <w:rsid w:val="00002EDB"/>
    <w:rsid w:val="000064DE"/>
    <w:rsid w:val="00020123"/>
    <w:rsid w:val="00086B13"/>
    <w:rsid w:val="000A68A7"/>
    <w:rsid w:val="000C6FAF"/>
    <w:rsid w:val="001D19FD"/>
    <w:rsid w:val="00205D33"/>
    <w:rsid w:val="00244E22"/>
    <w:rsid w:val="002A3009"/>
    <w:rsid w:val="002D0A90"/>
    <w:rsid w:val="002D6BF9"/>
    <w:rsid w:val="002E6495"/>
    <w:rsid w:val="00305929"/>
    <w:rsid w:val="00334E9D"/>
    <w:rsid w:val="003A0F38"/>
    <w:rsid w:val="003B2684"/>
    <w:rsid w:val="00402C96"/>
    <w:rsid w:val="00425535"/>
    <w:rsid w:val="0044283D"/>
    <w:rsid w:val="00493815"/>
    <w:rsid w:val="004942B9"/>
    <w:rsid w:val="004C74D3"/>
    <w:rsid w:val="00503AE2"/>
    <w:rsid w:val="005653D2"/>
    <w:rsid w:val="00570740"/>
    <w:rsid w:val="00580652"/>
    <w:rsid w:val="005872B8"/>
    <w:rsid w:val="005A3901"/>
    <w:rsid w:val="005D2AC7"/>
    <w:rsid w:val="005E788E"/>
    <w:rsid w:val="0065323A"/>
    <w:rsid w:val="006B4133"/>
    <w:rsid w:val="006F473E"/>
    <w:rsid w:val="00706C4C"/>
    <w:rsid w:val="00710AE5"/>
    <w:rsid w:val="007328C9"/>
    <w:rsid w:val="00791788"/>
    <w:rsid w:val="007E0379"/>
    <w:rsid w:val="007E2B36"/>
    <w:rsid w:val="007E3650"/>
    <w:rsid w:val="007F0341"/>
    <w:rsid w:val="00846F7D"/>
    <w:rsid w:val="00850D43"/>
    <w:rsid w:val="0086468C"/>
    <w:rsid w:val="0087387F"/>
    <w:rsid w:val="008B50FA"/>
    <w:rsid w:val="008E2E9D"/>
    <w:rsid w:val="008E6883"/>
    <w:rsid w:val="00941D7D"/>
    <w:rsid w:val="0094344E"/>
    <w:rsid w:val="009658C4"/>
    <w:rsid w:val="00A50431"/>
    <w:rsid w:val="00A91E7B"/>
    <w:rsid w:val="00B36861"/>
    <w:rsid w:val="00BB1D6E"/>
    <w:rsid w:val="00C72CE9"/>
    <w:rsid w:val="00CA3414"/>
    <w:rsid w:val="00CD38B8"/>
    <w:rsid w:val="00D62711"/>
    <w:rsid w:val="00D94AB5"/>
    <w:rsid w:val="00DA4A4D"/>
    <w:rsid w:val="00DC7BF8"/>
    <w:rsid w:val="00EB1CD6"/>
    <w:rsid w:val="00EB787D"/>
    <w:rsid w:val="00F32FA6"/>
    <w:rsid w:val="00F47B35"/>
    <w:rsid w:val="00F54691"/>
    <w:rsid w:val="00F751CA"/>
    <w:rsid w:val="00FA516B"/>
    <w:rsid w:val="00FD5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CA"/>
    <w:pPr>
      <w:ind w:left="720"/>
      <w:contextualSpacing/>
    </w:pPr>
  </w:style>
  <w:style w:type="paragraph" w:styleId="a4">
    <w:name w:val="header"/>
    <w:basedOn w:val="a"/>
    <w:link w:val="a5"/>
    <w:uiPriority w:val="99"/>
    <w:unhideWhenUsed/>
    <w:rsid w:val="004C74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C74D3"/>
  </w:style>
  <w:style w:type="paragraph" w:styleId="a6">
    <w:name w:val="footer"/>
    <w:basedOn w:val="a"/>
    <w:link w:val="a7"/>
    <w:uiPriority w:val="99"/>
    <w:unhideWhenUsed/>
    <w:rsid w:val="004C74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C74D3"/>
  </w:style>
  <w:style w:type="paragraph" w:styleId="a8">
    <w:name w:val="Balloon Text"/>
    <w:basedOn w:val="a"/>
    <w:link w:val="a9"/>
    <w:uiPriority w:val="99"/>
    <w:semiHidden/>
    <w:unhideWhenUsed/>
    <w:rsid w:val="004942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42B9"/>
    <w:rPr>
      <w:rFonts w:ascii="Tahoma" w:hAnsi="Tahoma" w:cs="Tahoma"/>
      <w:sz w:val="16"/>
      <w:szCs w:val="16"/>
    </w:rPr>
  </w:style>
  <w:style w:type="paragraph" w:styleId="aa">
    <w:name w:val="Body Text Indent"/>
    <w:basedOn w:val="a"/>
    <w:link w:val="ab"/>
    <w:semiHidden/>
    <w:rsid w:val="00F32FA6"/>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semiHidden/>
    <w:rsid w:val="00F32FA6"/>
    <w:rPr>
      <w:rFonts w:ascii="Calibri" w:eastAsia="Times New Roman" w:hAnsi="Calibri" w:cs="Times New Roman"/>
    </w:rPr>
  </w:style>
  <w:style w:type="character" w:customStyle="1" w:styleId="rvts0">
    <w:name w:val="rvts0"/>
    <w:rsid w:val="005A3901"/>
  </w:style>
  <w:style w:type="paragraph" w:styleId="ac">
    <w:name w:val="Normal (Web)"/>
    <w:basedOn w:val="a"/>
    <w:rsid w:val="00FD5796"/>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d">
    <w:name w:val="Hyperlink"/>
    <w:basedOn w:val="a0"/>
    <w:uiPriority w:val="99"/>
    <w:unhideWhenUsed/>
    <w:rsid w:val="00442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CA"/>
    <w:pPr>
      <w:ind w:left="720"/>
      <w:contextualSpacing/>
    </w:pPr>
  </w:style>
  <w:style w:type="paragraph" w:styleId="a4">
    <w:name w:val="header"/>
    <w:basedOn w:val="a"/>
    <w:link w:val="a5"/>
    <w:uiPriority w:val="99"/>
    <w:unhideWhenUsed/>
    <w:rsid w:val="004C74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C74D3"/>
  </w:style>
  <w:style w:type="paragraph" w:styleId="a6">
    <w:name w:val="footer"/>
    <w:basedOn w:val="a"/>
    <w:link w:val="a7"/>
    <w:uiPriority w:val="99"/>
    <w:unhideWhenUsed/>
    <w:rsid w:val="004C74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C74D3"/>
  </w:style>
  <w:style w:type="paragraph" w:styleId="a8">
    <w:name w:val="Balloon Text"/>
    <w:basedOn w:val="a"/>
    <w:link w:val="a9"/>
    <w:uiPriority w:val="99"/>
    <w:semiHidden/>
    <w:unhideWhenUsed/>
    <w:rsid w:val="004942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42B9"/>
    <w:rPr>
      <w:rFonts w:ascii="Tahoma" w:hAnsi="Tahoma" w:cs="Tahoma"/>
      <w:sz w:val="16"/>
      <w:szCs w:val="16"/>
    </w:rPr>
  </w:style>
  <w:style w:type="paragraph" w:styleId="aa">
    <w:name w:val="Body Text Indent"/>
    <w:basedOn w:val="a"/>
    <w:link w:val="ab"/>
    <w:semiHidden/>
    <w:rsid w:val="00F32FA6"/>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semiHidden/>
    <w:rsid w:val="00F32FA6"/>
    <w:rPr>
      <w:rFonts w:ascii="Calibri" w:eastAsia="Times New Roman" w:hAnsi="Calibri" w:cs="Times New Roman"/>
    </w:rPr>
  </w:style>
  <w:style w:type="character" w:customStyle="1" w:styleId="rvts0">
    <w:name w:val="rvts0"/>
    <w:rsid w:val="005A3901"/>
  </w:style>
  <w:style w:type="paragraph" w:styleId="ac">
    <w:name w:val="Normal (Web)"/>
    <w:basedOn w:val="a"/>
    <w:rsid w:val="00FD5796"/>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d">
    <w:name w:val="Hyperlink"/>
    <w:basedOn w:val="a0"/>
    <w:uiPriority w:val="99"/>
    <w:unhideWhenUsed/>
    <w:rsid w:val="00442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4098">
      <w:bodyDiv w:val="1"/>
      <w:marLeft w:val="0"/>
      <w:marRight w:val="0"/>
      <w:marTop w:val="0"/>
      <w:marBottom w:val="0"/>
      <w:divBdr>
        <w:top w:val="none" w:sz="0" w:space="0" w:color="auto"/>
        <w:left w:val="none" w:sz="0" w:space="0" w:color="auto"/>
        <w:bottom w:val="none" w:sz="0" w:space="0" w:color="auto"/>
        <w:right w:val="none" w:sz="0" w:space="0" w:color="auto"/>
      </w:divBdr>
    </w:div>
    <w:div w:id="350423861">
      <w:bodyDiv w:val="1"/>
      <w:marLeft w:val="0"/>
      <w:marRight w:val="0"/>
      <w:marTop w:val="0"/>
      <w:marBottom w:val="0"/>
      <w:divBdr>
        <w:top w:val="none" w:sz="0" w:space="0" w:color="auto"/>
        <w:left w:val="none" w:sz="0" w:space="0" w:color="auto"/>
        <w:bottom w:val="none" w:sz="0" w:space="0" w:color="auto"/>
        <w:right w:val="none" w:sz="0" w:space="0" w:color="auto"/>
      </w:divBdr>
    </w:div>
    <w:div w:id="584069214">
      <w:bodyDiv w:val="1"/>
      <w:marLeft w:val="0"/>
      <w:marRight w:val="0"/>
      <w:marTop w:val="0"/>
      <w:marBottom w:val="0"/>
      <w:divBdr>
        <w:top w:val="none" w:sz="0" w:space="0" w:color="auto"/>
        <w:left w:val="none" w:sz="0" w:space="0" w:color="auto"/>
        <w:bottom w:val="none" w:sz="0" w:space="0" w:color="auto"/>
        <w:right w:val="none" w:sz="0" w:space="0" w:color="auto"/>
      </w:divBdr>
    </w:div>
    <w:div w:id="623657327">
      <w:bodyDiv w:val="1"/>
      <w:marLeft w:val="0"/>
      <w:marRight w:val="0"/>
      <w:marTop w:val="0"/>
      <w:marBottom w:val="0"/>
      <w:divBdr>
        <w:top w:val="none" w:sz="0" w:space="0" w:color="auto"/>
        <w:left w:val="none" w:sz="0" w:space="0" w:color="auto"/>
        <w:bottom w:val="none" w:sz="0" w:space="0" w:color="auto"/>
        <w:right w:val="none" w:sz="0" w:space="0" w:color="auto"/>
      </w:divBdr>
    </w:div>
    <w:div w:id="756679960">
      <w:bodyDiv w:val="1"/>
      <w:marLeft w:val="0"/>
      <w:marRight w:val="0"/>
      <w:marTop w:val="0"/>
      <w:marBottom w:val="0"/>
      <w:divBdr>
        <w:top w:val="none" w:sz="0" w:space="0" w:color="auto"/>
        <w:left w:val="none" w:sz="0" w:space="0" w:color="auto"/>
        <w:bottom w:val="none" w:sz="0" w:space="0" w:color="auto"/>
        <w:right w:val="none" w:sz="0" w:space="0" w:color="auto"/>
      </w:divBdr>
    </w:div>
    <w:div w:id="1156607581">
      <w:bodyDiv w:val="1"/>
      <w:marLeft w:val="0"/>
      <w:marRight w:val="0"/>
      <w:marTop w:val="0"/>
      <w:marBottom w:val="0"/>
      <w:divBdr>
        <w:top w:val="none" w:sz="0" w:space="0" w:color="auto"/>
        <w:left w:val="none" w:sz="0" w:space="0" w:color="auto"/>
        <w:bottom w:val="none" w:sz="0" w:space="0" w:color="auto"/>
        <w:right w:val="none" w:sz="0" w:space="0" w:color="auto"/>
      </w:divBdr>
    </w:div>
    <w:div w:id="1513493497">
      <w:bodyDiv w:val="1"/>
      <w:marLeft w:val="0"/>
      <w:marRight w:val="0"/>
      <w:marTop w:val="0"/>
      <w:marBottom w:val="0"/>
      <w:divBdr>
        <w:top w:val="none" w:sz="0" w:space="0" w:color="auto"/>
        <w:left w:val="none" w:sz="0" w:space="0" w:color="auto"/>
        <w:bottom w:val="none" w:sz="0" w:space="0" w:color="auto"/>
        <w:right w:val="none" w:sz="0" w:space="0" w:color="auto"/>
      </w:divBdr>
    </w:div>
    <w:div w:id="1745494185">
      <w:bodyDiv w:val="1"/>
      <w:marLeft w:val="0"/>
      <w:marRight w:val="0"/>
      <w:marTop w:val="0"/>
      <w:marBottom w:val="0"/>
      <w:divBdr>
        <w:top w:val="none" w:sz="0" w:space="0" w:color="auto"/>
        <w:left w:val="none" w:sz="0" w:space="0" w:color="auto"/>
        <w:bottom w:val="none" w:sz="0" w:space="0" w:color="auto"/>
        <w:right w:val="none" w:sz="0" w:space="0" w:color="auto"/>
      </w:divBdr>
    </w:div>
    <w:div w:id="1891452035">
      <w:bodyDiv w:val="1"/>
      <w:marLeft w:val="0"/>
      <w:marRight w:val="0"/>
      <w:marTop w:val="0"/>
      <w:marBottom w:val="0"/>
      <w:divBdr>
        <w:top w:val="none" w:sz="0" w:space="0" w:color="auto"/>
        <w:left w:val="none" w:sz="0" w:space="0" w:color="auto"/>
        <w:bottom w:val="none" w:sz="0" w:space="0" w:color="auto"/>
        <w:right w:val="none" w:sz="0" w:space="0" w:color="auto"/>
      </w:divBdr>
    </w:div>
    <w:div w:id="20001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s.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vs.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00-2009-%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200-2009-%D0%BF" TargetMode="External"/><Relationship Id="rId4" Type="http://schemas.microsoft.com/office/2007/relationships/stylesWithEffects" Target="stylesWithEffects.xml"/><Relationship Id="rId9" Type="http://schemas.openxmlformats.org/officeDocument/2006/relationships/hyperlink" Target="https://zakon.rada.gov.ua/laws/show/1200-2009-%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D3EF-ED92-4CA6-B8F5-0F156D27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6437</Words>
  <Characters>3670</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М. Вигорницький</dc:creator>
  <cp:lastModifiedBy>user</cp:lastModifiedBy>
  <cp:revision>37</cp:revision>
  <cp:lastPrinted>2020-01-24T09:04:00Z</cp:lastPrinted>
  <dcterms:created xsi:type="dcterms:W3CDTF">2019-10-23T09:13:00Z</dcterms:created>
  <dcterms:modified xsi:type="dcterms:W3CDTF">2020-06-01T06:01:00Z</dcterms:modified>
</cp:coreProperties>
</file>