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684" w:rsidRDefault="003B2684" w:rsidP="000A68A7">
      <w:pPr>
        <w:widowControl w:val="0"/>
        <w:shd w:val="clear" w:color="auto" w:fill="FFFFFF"/>
        <w:autoSpaceDE w:val="0"/>
        <w:autoSpaceDN w:val="0"/>
        <w:adjustRightInd w:val="0"/>
        <w:spacing w:after="0" w:line="240" w:lineRule="auto"/>
        <w:ind w:right="14"/>
        <w:jc w:val="center"/>
        <w:rPr>
          <w:rFonts w:ascii="Times New Roman" w:eastAsia="Times New Roman" w:hAnsi="Times New Roman" w:cs="Times New Roman"/>
          <w:b/>
          <w:bCs/>
          <w:sz w:val="28"/>
          <w:szCs w:val="28"/>
          <w:lang w:val="en-US" w:eastAsia="ru-RU"/>
        </w:rPr>
      </w:pPr>
    </w:p>
    <w:p w:rsidR="000A68A7" w:rsidRPr="00D62711" w:rsidRDefault="00F751CA" w:rsidP="000A68A7">
      <w:pPr>
        <w:widowControl w:val="0"/>
        <w:shd w:val="clear" w:color="auto" w:fill="FFFFFF"/>
        <w:autoSpaceDE w:val="0"/>
        <w:autoSpaceDN w:val="0"/>
        <w:adjustRightInd w:val="0"/>
        <w:spacing w:after="0" w:line="240" w:lineRule="auto"/>
        <w:ind w:right="14"/>
        <w:jc w:val="center"/>
        <w:rPr>
          <w:rFonts w:ascii="Times New Roman" w:eastAsia="Times New Roman" w:hAnsi="Times New Roman" w:cs="Times New Roman"/>
          <w:b/>
          <w:bCs/>
          <w:sz w:val="28"/>
          <w:szCs w:val="28"/>
          <w:lang w:val="ru-RU" w:eastAsia="ru-RU"/>
        </w:rPr>
      </w:pPr>
      <w:r w:rsidRPr="00F751CA">
        <w:rPr>
          <w:rFonts w:ascii="Times New Roman" w:eastAsia="Times New Roman" w:hAnsi="Times New Roman" w:cs="Times New Roman"/>
          <w:b/>
          <w:bCs/>
          <w:sz w:val="28"/>
          <w:szCs w:val="28"/>
          <w:lang w:eastAsia="ru-RU"/>
        </w:rPr>
        <w:t>ПОЯСНЮВАЛЬНА ЗАПИСКА</w:t>
      </w:r>
    </w:p>
    <w:p w:rsidR="003B2684" w:rsidRPr="00D62711" w:rsidRDefault="003B2684" w:rsidP="000A68A7">
      <w:pPr>
        <w:widowControl w:val="0"/>
        <w:shd w:val="clear" w:color="auto" w:fill="FFFFFF"/>
        <w:autoSpaceDE w:val="0"/>
        <w:autoSpaceDN w:val="0"/>
        <w:adjustRightInd w:val="0"/>
        <w:spacing w:after="0" w:line="240" w:lineRule="auto"/>
        <w:ind w:right="14"/>
        <w:jc w:val="center"/>
        <w:rPr>
          <w:rFonts w:ascii="Times New Roman" w:eastAsia="Times New Roman" w:hAnsi="Times New Roman" w:cs="Times New Roman"/>
          <w:b/>
          <w:bCs/>
          <w:sz w:val="28"/>
          <w:szCs w:val="28"/>
          <w:lang w:val="ru-RU" w:eastAsia="ru-RU"/>
        </w:rPr>
      </w:pPr>
    </w:p>
    <w:p w:rsidR="000A68A7" w:rsidRPr="00B5181D" w:rsidRDefault="000A68A7" w:rsidP="000A68A7">
      <w:pPr>
        <w:widowControl w:val="0"/>
        <w:spacing w:after="120" w:line="240" w:lineRule="auto"/>
        <w:jc w:val="center"/>
        <w:rPr>
          <w:rFonts w:ascii="Times New Roman" w:hAnsi="Times New Roman"/>
          <w:b/>
          <w:bCs/>
          <w:sz w:val="28"/>
          <w:szCs w:val="28"/>
          <w:shd w:val="clear" w:color="auto" w:fill="FFFFFF"/>
          <w:lang w:eastAsia="uk-UA"/>
        </w:rPr>
      </w:pPr>
      <w:r>
        <w:rPr>
          <w:rFonts w:ascii="Times New Roman" w:hAnsi="Times New Roman"/>
          <w:b/>
          <w:bCs/>
          <w:sz w:val="28"/>
          <w:szCs w:val="28"/>
          <w:shd w:val="clear" w:color="auto" w:fill="FFFFFF"/>
          <w:lang w:eastAsia="uk-UA"/>
        </w:rPr>
        <w:t xml:space="preserve">до </w:t>
      </w:r>
      <w:proofErr w:type="spellStart"/>
      <w:r>
        <w:rPr>
          <w:rFonts w:ascii="Times New Roman" w:hAnsi="Times New Roman"/>
          <w:b/>
          <w:bCs/>
          <w:sz w:val="28"/>
          <w:szCs w:val="28"/>
          <w:shd w:val="clear" w:color="auto" w:fill="FFFFFF"/>
          <w:lang w:eastAsia="uk-UA"/>
        </w:rPr>
        <w:t>проє</w:t>
      </w:r>
      <w:r w:rsidRPr="00B5181D">
        <w:rPr>
          <w:rFonts w:ascii="Times New Roman" w:hAnsi="Times New Roman"/>
          <w:b/>
          <w:bCs/>
          <w:sz w:val="28"/>
          <w:szCs w:val="28"/>
          <w:shd w:val="clear" w:color="auto" w:fill="FFFFFF"/>
          <w:lang w:eastAsia="uk-UA"/>
        </w:rPr>
        <w:t>кту</w:t>
      </w:r>
      <w:proofErr w:type="spellEnd"/>
      <w:r w:rsidRPr="00B5181D">
        <w:rPr>
          <w:rFonts w:ascii="Times New Roman" w:hAnsi="Times New Roman"/>
          <w:b/>
          <w:bCs/>
          <w:sz w:val="28"/>
          <w:szCs w:val="28"/>
          <w:shd w:val="clear" w:color="auto" w:fill="FFFFFF"/>
          <w:lang w:eastAsia="uk-UA"/>
        </w:rPr>
        <w:t xml:space="preserve"> постанови Кабінету Міністрів України </w:t>
      </w:r>
    </w:p>
    <w:p w:rsidR="000A68A7" w:rsidRPr="00B5181D" w:rsidRDefault="000A68A7" w:rsidP="000A68A7">
      <w:pPr>
        <w:widowControl w:val="0"/>
        <w:spacing w:after="120" w:line="240" w:lineRule="auto"/>
        <w:jc w:val="center"/>
        <w:rPr>
          <w:rFonts w:ascii="Times New Roman" w:hAnsi="Times New Roman"/>
          <w:b/>
          <w:bCs/>
          <w:sz w:val="28"/>
          <w:szCs w:val="28"/>
          <w:shd w:val="clear" w:color="auto" w:fill="FFFFFF"/>
          <w:lang w:eastAsia="uk-UA"/>
        </w:rPr>
      </w:pPr>
      <w:r w:rsidRPr="00B5181D">
        <w:rPr>
          <w:rFonts w:ascii="Times New Roman" w:hAnsi="Times New Roman"/>
          <w:b/>
          <w:bCs/>
          <w:sz w:val="28"/>
          <w:szCs w:val="28"/>
          <w:shd w:val="clear" w:color="auto" w:fill="FFFFFF"/>
          <w:lang w:eastAsia="uk-UA"/>
        </w:rPr>
        <w:t>«</w:t>
      </w:r>
      <w:r w:rsidRPr="00B5181D">
        <w:rPr>
          <w:rFonts w:ascii="Times New Roman" w:hAnsi="Times New Roman"/>
          <w:b/>
          <w:bCs/>
          <w:sz w:val="28"/>
          <w:szCs w:val="28"/>
        </w:rPr>
        <w:t>Про внесення змін до</w:t>
      </w:r>
      <w:r>
        <w:rPr>
          <w:rFonts w:ascii="Times New Roman" w:hAnsi="Times New Roman"/>
          <w:b/>
          <w:bCs/>
          <w:sz w:val="28"/>
          <w:szCs w:val="28"/>
        </w:rPr>
        <w:t xml:space="preserve"> деяких постанов Кабінету Міністрів України</w:t>
      </w:r>
      <w:r w:rsidRPr="00B5181D">
        <w:rPr>
          <w:rFonts w:ascii="Times New Roman" w:hAnsi="Times New Roman"/>
          <w:b/>
          <w:bCs/>
          <w:sz w:val="28"/>
          <w:szCs w:val="28"/>
          <w:shd w:val="clear" w:color="auto" w:fill="FFFFFF"/>
          <w:lang w:eastAsia="uk-UA"/>
        </w:rPr>
        <w:t>»</w:t>
      </w:r>
    </w:p>
    <w:p w:rsidR="00F751CA" w:rsidRPr="00F751CA" w:rsidRDefault="00F751CA" w:rsidP="00F751CA">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F751CA" w:rsidRPr="00F751CA" w:rsidRDefault="00F751CA" w:rsidP="00710AE5">
      <w:pPr>
        <w:pStyle w:val="a3"/>
        <w:widowControl w:val="0"/>
        <w:numPr>
          <w:ilvl w:val="0"/>
          <w:numId w:val="1"/>
        </w:numPr>
        <w:autoSpaceDE w:val="0"/>
        <w:autoSpaceDN w:val="0"/>
        <w:adjustRightInd w:val="0"/>
        <w:spacing w:before="120" w:after="120" w:line="240" w:lineRule="auto"/>
        <w:jc w:val="both"/>
        <w:rPr>
          <w:rFonts w:ascii="Times New Roman" w:eastAsia="Times New Roman" w:hAnsi="Times New Roman" w:cs="Times New Roman"/>
          <w:b/>
          <w:sz w:val="28"/>
          <w:szCs w:val="28"/>
          <w:lang w:eastAsia="ru-RU"/>
        </w:rPr>
      </w:pPr>
      <w:r w:rsidRPr="00F751CA">
        <w:rPr>
          <w:rFonts w:ascii="Times New Roman" w:eastAsia="Times New Roman" w:hAnsi="Times New Roman" w:cs="Times New Roman"/>
          <w:b/>
          <w:sz w:val="28"/>
          <w:szCs w:val="28"/>
          <w:lang w:eastAsia="ru-RU"/>
        </w:rPr>
        <w:t>Резюме</w:t>
      </w:r>
    </w:p>
    <w:p w:rsidR="00F32FA6" w:rsidRPr="002E6495" w:rsidRDefault="00F751CA" w:rsidP="00710AE5">
      <w:pPr>
        <w:pStyle w:val="aa"/>
        <w:spacing w:line="240" w:lineRule="auto"/>
        <w:ind w:left="0" w:firstLine="709"/>
        <w:jc w:val="both"/>
        <w:rPr>
          <w:rFonts w:ascii="Times New Roman" w:hAnsi="Times New Roman"/>
          <w:sz w:val="28"/>
          <w:szCs w:val="28"/>
        </w:rPr>
      </w:pPr>
      <w:proofErr w:type="spellStart"/>
      <w:r w:rsidRPr="00F751CA">
        <w:rPr>
          <w:rFonts w:ascii="Times New Roman" w:eastAsia="Arial Unicode MS" w:hAnsi="Times New Roman"/>
          <w:color w:val="000000"/>
          <w:sz w:val="28"/>
          <w:szCs w:val="28"/>
        </w:rPr>
        <w:t>Проєкт</w:t>
      </w:r>
      <w:proofErr w:type="spellEnd"/>
      <w:r w:rsidRPr="00F751CA">
        <w:rPr>
          <w:rFonts w:ascii="Times New Roman" w:eastAsia="Arial Unicode MS" w:hAnsi="Times New Roman"/>
          <w:color w:val="000000"/>
          <w:sz w:val="28"/>
          <w:szCs w:val="28"/>
        </w:rPr>
        <w:t xml:space="preserve"> акта розроблено з метою </w:t>
      </w:r>
      <w:r w:rsidR="00F32FA6" w:rsidRPr="00B5181D">
        <w:rPr>
          <w:rFonts w:ascii="Times New Roman" w:hAnsi="Times New Roman"/>
          <w:sz w:val="28"/>
          <w:szCs w:val="28"/>
        </w:rPr>
        <w:t xml:space="preserve">вирішення </w:t>
      </w:r>
      <w:r w:rsidR="00F32FA6">
        <w:rPr>
          <w:rFonts w:ascii="Times New Roman" w:hAnsi="Times New Roman"/>
          <w:sz w:val="28"/>
          <w:szCs w:val="28"/>
        </w:rPr>
        <w:t>проблемних питань щодо вдосконалення механізму провадження торговельної діяльності у сфері оптової та роздрібної торгівлі транспортними засобами та їх складовими частинами, що мають ідентифікаційні номери, забезпечення внесення до електронного реєстру повної та достовірної інформації про транспортні засоби, які надійшли до суб’єктів господарюва</w:t>
      </w:r>
      <w:r w:rsidR="002E6495">
        <w:rPr>
          <w:rFonts w:ascii="Times New Roman" w:hAnsi="Times New Roman"/>
          <w:sz w:val="28"/>
          <w:szCs w:val="28"/>
        </w:rPr>
        <w:t>ння для їх подальшої реалізації</w:t>
      </w:r>
      <w:r w:rsidR="003B2684" w:rsidRPr="003B2684">
        <w:rPr>
          <w:rFonts w:ascii="Times New Roman" w:hAnsi="Times New Roman"/>
          <w:sz w:val="28"/>
          <w:szCs w:val="28"/>
        </w:rPr>
        <w:t>,</w:t>
      </w:r>
      <w:r w:rsidR="002E6495" w:rsidRPr="002E6495">
        <w:rPr>
          <w:rFonts w:ascii="Times New Roman" w:hAnsi="Times New Roman"/>
          <w:sz w:val="28"/>
          <w:szCs w:val="28"/>
        </w:rPr>
        <w:t xml:space="preserve"> та спрямований на досягнення ц</w:t>
      </w:r>
      <w:r w:rsidR="002E6495">
        <w:rPr>
          <w:rFonts w:ascii="Times New Roman" w:hAnsi="Times New Roman"/>
          <w:sz w:val="28"/>
          <w:szCs w:val="28"/>
        </w:rPr>
        <w:t>ілі 12.1</w:t>
      </w:r>
      <w:r w:rsidR="003B2684" w:rsidRPr="003B2684">
        <w:rPr>
          <w:rFonts w:ascii="Times New Roman" w:hAnsi="Times New Roman"/>
          <w:sz w:val="28"/>
          <w:szCs w:val="28"/>
        </w:rPr>
        <w:t>,</w:t>
      </w:r>
      <w:r w:rsidR="002E6495">
        <w:rPr>
          <w:rFonts w:ascii="Times New Roman" w:hAnsi="Times New Roman"/>
          <w:sz w:val="28"/>
          <w:szCs w:val="28"/>
        </w:rPr>
        <w:t xml:space="preserve"> визначеної Програмою діяльності К</w:t>
      </w:r>
      <w:r w:rsidR="00710AE5">
        <w:rPr>
          <w:rFonts w:ascii="Times New Roman" w:hAnsi="Times New Roman"/>
          <w:sz w:val="28"/>
          <w:szCs w:val="28"/>
        </w:rPr>
        <w:t xml:space="preserve">абінету </w:t>
      </w:r>
      <w:r w:rsidR="002E6495">
        <w:rPr>
          <w:rFonts w:ascii="Times New Roman" w:hAnsi="Times New Roman"/>
          <w:sz w:val="28"/>
          <w:szCs w:val="28"/>
        </w:rPr>
        <w:t>М</w:t>
      </w:r>
      <w:r w:rsidR="00710AE5">
        <w:rPr>
          <w:rFonts w:ascii="Times New Roman" w:hAnsi="Times New Roman"/>
          <w:sz w:val="28"/>
          <w:szCs w:val="28"/>
        </w:rPr>
        <w:t xml:space="preserve">іністрів </w:t>
      </w:r>
      <w:r w:rsidR="002E6495">
        <w:rPr>
          <w:rFonts w:ascii="Times New Roman" w:hAnsi="Times New Roman"/>
          <w:sz w:val="28"/>
          <w:szCs w:val="28"/>
        </w:rPr>
        <w:t>У</w:t>
      </w:r>
      <w:r w:rsidR="00710AE5">
        <w:rPr>
          <w:rFonts w:ascii="Times New Roman" w:hAnsi="Times New Roman"/>
          <w:sz w:val="28"/>
          <w:szCs w:val="28"/>
        </w:rPr>
        <w:t>країни</w:t>
      </w:r>
      <w:r w:rsidR="003B2684" w:rsidRPr="003B2684">
        <w:rPr>
          <w:rFonts w:ascii="Times New Roman" w:hAnsi="Times New Roman"/>
          <w:sz w:val="28"/>
          <w:szCs w:val="28"/>
        </w:rPr>
        <w:t>,</w:t>
      </w:r>
      <w:r w:rsidR="003B2684">
        <w:rPr>
          <w:rFonts w:ascii="Times New Roman" w:hAnsi="Times New Roman"/>
          <w:sz w:val="28"/>
          <w:szCs w:val="28"/>
        </w:rPr>
        <w:t xml:space="preserve"> схвален</w:t>
      </w:r>
      <w:r w:rsidR="00D62711" w:rsidRPr="00D62711">
        <w:rPr>
          <w:rFonts w:ascii="Times New Roman" w:hAnsi="Times New Roman"/>
          <w:sz w:val="28"/>
          <w:szCs w:val="28"/>
        </w:rPr>
        <w:t>ою</w:t>
      </w:r>
      <w:bookmarkStart w:id="0" w:name="_GoBack"/>
      <w:bookmarkEnd w:id="0"/>
      <w:r w:rsidR="003B2684">
        <w:rPr>
          <w:rFonts w:ascii="Times New Roman" w:hAnsi="Times New Roman"/>
          <w:sz w:val="28"/>
          <w:szCs w:val="28"/>
        </w:rPr>
        <w:t xml:space="preserve"> </w:t>
      </w:r>
      <w:r w:rsidR="003B2684" w:rsidRPr="003B2684">
        <w:rPr>
          <w:rFonts w:ascii="Times New Roman" w:hAnsi="Times New Roman"/>
          <w:sz w:val="28"/>
          <w:szCs w:val="28"/>
        </w:rPr>
        <w:t>П</w:t>
      </w:r>
      <w:r w:rsidR="002E6495">
        <w:rPr>
          <w:rFonts w:ascii="Times New Roman" w:hAnsi="Times New Roman"/>
          <w:sz w:val="28"/>
          <w:szCs w:val="28"/>
        </w:rPr>
        <w:t>остановою В</w:t>
      </w:r>
      <w:r w:rsidR="00710AE5">
        <w:rPr>
          <w:rFonts w:ascii="Times New Roman" w:hAnsi="Times New Roman"/>
          <w:sz w:val="28"/>
          <w:szCs w:val="28"/>
        </w:rPr>
        <w:t xml:space="preserve">ерховної </w:t>
      </w:r>
      <w:r w:rsidR="002E6495">
        <w:rPr>
          <w:rFonts w:ascii="Times New Roman" w:hAnsi="Times New Roman"/>
          <w:sz w:val="28"/>
          <w:szCs w:val="28"/>
        </w:rPr>
        <w:t>Р</w:t>
      </w:r>
      <w:r w:rsidR="00710AE5">
        <w:rPr>
          <w:rFonts w:ascii="Times New Roman" w:hAnsi="Times New Roman"/>
          <w:sz w:val="28"/>
          <w:szCs w:val="28"/>
        </w:rPr>
        <w:t xml:space="preserve">ади </w:t>
      </w:r>
      <w:r w:rsidR="002E6495">
        <w:rPr>
          <w:rFonts w:ascii="Times New Roman" w:hAnsi="Times New Roman"/>
          <w:sz w:val="28"/>
          <w:szCs w:val="28"/>
        </w:rPr>
        <w:t>У</w:t>
      </w:r>
      <w:r w:rsidR="00710AE5">
        <w:rPr>
          <w:rFonts w:ascii="Times New Roman" w:hAnsi="Times New Roman"/>
          <w:sz w:val="28"/>
          <w:szCs w:val="28"/>
        </w:rPr>
        <w:t>країни</w:t>
      </w:r>
      <w:r w:rsidR="002E6495">
        <w:rPr>
          <w:rFonts w:ascii="Times New Roman" w:hAnsi="Times New Roman"/>
          <w:sz w:val="28"/>
          <w:szCs w:val="28"/>
        </w:rPr>
        <w:t xml:space="preserve"> від 04 жовтня 2019 р. № 188-ІХ.</w:t>
      </w:r>
    </w:p>
    <w:p w:rsidR="00F751CA" w:rsidRPr="00F751CA" w:rsidRDefault="00F751CA" w:rsidP="00F751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Arial Unicode MS" w:hAnsi="Times New Roman" w:cs="Times New Roman"/>
          <w:color w:val="000000"/>
          <w:sz w:val="28"/>
          <w:szCs w:val="28"/>
          <w:lang w:eastAsia="ru-RU"/>
        </w:rPr>
      </w:pPr>
    </w:p>
    <w:p w:rsidR="00F751CA" w:rsidRPr="00F751CA" w:rsidRDefault="00F751CA" w:rsidP="00F751CA">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720"/>
        <w:jc w:val="both"/>
        <w:rPr>
          <w:rFonts w:ascii="Times New Roman" w:eastAsia="Arial Unicode MS" w:hAnsi="Times New Roman" w:cs="Times New Roman"/>
          <w:b/>
          <w:color w:val="000000"/>
          <w:sz w:val="28"/>
          <w:szCs w:val="28"/>
          <w:lang w:eastAsia="ru-RU"/>
        </w:rPr>
      </w:pPr>
      <w:r w:rsidRPr="00F751CA">
        <w:rPr>
          <w:rFonts w:ascii="Times New Roman" w:eastAsia="Arial Unicode MS" w:hAnsi="Times New Roman" w:cs="Times New Roman"/>
          <w:b/>
          <w:color w:val="000000"/>
          <w:sz w:val="28"/>
          <w:szCs w:val="28"/>
          <w:lang w:eastAsia="ru-RU"/>
        </w:rPr>
        <w:t xml:space="preserve">2. </w:t>
      </w:r>
      <w:r>
        <w:rPr>
          <w:rFonts w:ascii="Times New Roman" w:eastAsia="Arial Unicode MS" w:hAnsi="Times New Roman" w:cs="Times New Roman"/>
          <w:b/>
          <w:color w:val="000000"/>
          <w:sz w:val="28"/>
          <w:szCs w:val="28"/>
          <w:lang w:eastAsia="ru-RU"/>
        </w:rPr>
        <w:t xml:space="preserve">Проблема, яка потребує розв’язання </w:t>
      </w:r>
    </w:p>
    <w:p w:rsidR="002A3009" w:rsidRDefault="005653D2" w:rsidP="0044283D">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sz w:val="28"/>
          <w:szCs w:val="28"/>
        </w:rPr>
      </w:pPr>
      <w:proofErr w:type="spellStart"/>
      <w:r w:rsidRPr="005653D2">
        <w:rPr>
          <w:rFonts w:ascii="Times New Roman" w:eastAsia="Arial Unicode MS" w:hAnsi="Times New Roman"/>
          <w:sz w:val="28"/>
          <w:szCs w:val="28"/>
          <w:shd w:val="clear" w:color="auto" w:fill="FFFFFF"/>
          <w:lang w:eastAsia="ru-RU"/>
        </w:rPr>
        <w:t>Про</w:t>
      </w:r>
      <w:r>
        <w:rPr>
          <w:rFonts w:ascii="Times New Roman" w:eastAsia="Arial Unicode MS" w:hAnsi="Times New Roman"/>
          <w:sz w:val="28"/>
          <w:szCs w:val="28"/>
          <w:shd w:val="clear" w:color="auto" w:fill="FFFFFF"/>
          <w:lang w:eastAsia="ru-RU"/>
        </w:rPr>
        <w:t>єкт</w:t>
      </w:r>
      <w:proofErr w:type="spellEnd"/>
      <w:r>
        <w:rPr>
          <w:rFonts w:ascii="Times New Roman" w:eastAsia="Arial Unicode MS" w:hAnsi="Times New Roman"/>
          <w:sz w:val="28"/>
          <w:szCs w:val="28"/>
          <w:shd w:val="clear" w:color="auto" w:fill="FFFFFF"/>
          <w:lang w:eastAsia="ru-RU"/>
        </w:rPr>
        <w:t xml:space="preserve"> акта розроблено з</w:t>
      </w:r>
      <w:r w:rsidR="002A3009">
        <w:rPr>
          <w:rFonts w:ascii="Times New Roman" w:eastAsia="Arial Unicode MS" w:hAnsi="Times New Roman"/>
          <w:sz w:val="28"/>
          <w:szCs w:val="28"/>
          <w:shd w:val="clear" w:color="auto" w:fill="FFFFFF"/>
          <w:lang w:eastAsia="ru-RU"/>
        </w:rPr>
        <w:t xml:space="preserve"> метою вирішення проблемних питань щодо здійснення державної реєстрації транспортних засобів на підставі договорів купівлі-продажу, за якими продавцями виступають суб’єкти господарювання, які здійснюють </w:t>
      </w:r>
      <w:r w:rsidR="002A3009">
        <w:rPr>
          <w:rFonts w:ascii="Times New Roman" w:hAnsi="Times New Roman"/>
          <w:sz w:val="28"/>
          <w:szCs w:val="28"/>
        </w:rPr>
        <w:t>оптову та роздрібну торгівлю транспортними засобами та</w:t>
      </w:r>
      <w:r w:rsidR="002A3009">
        <w:rPr>
          <w:rFonts w:ascii="Times New Roman" w:eastAsia="Arial Unicode MS" w:hAnsi="Times New Roman"/>
          <w:sz w:val="28"/>
          <w:szCs w:val="28"/>
          <w:shd w:val="clear" w:color="auto" w:fill="FFFFFF"/>
          <w:lang w:eastAsia="ru-RU"/>
        </w:rPr>
        <w:t xml:space="preserve"> їх складовими частинами,</w:t>
      </w:r>
      <w:r w:rsidR="002A3009" w:rsidRPr="00875030">
        <w:rPr>
          <w:rFonts w:ascii="Times New Roman" w:hAnsi="Times New Roman"/>
          <w:sz w:val="28"/>
          <w:szCs w:val="28"/>
        </w:rPr>
        <w:t xml:space="preserve"> </w:t>
      </w:r>
      <w:r w:rsidR="002A3009">
        <w:rPr>
          <w:rFonts w:ascii="Times New Roman" w:hAnsi="Times New Roman"/>
          <w:sz w:val="28"/>
          <w:szCs w:val="28"/>
        </w:rPr>
        <w:t>що мають ідентифікаційні номери,</w:t>
      </w:r>
      <w:r w:rsidR="002A3009">
        <w:rPr>
          <w:rFonts w:ascii="Times New Roman" w:eastAsia="Arial Unicode MS" w:hAnsi="Times New Roman"/>
          <w:sz w:val="28"/>
          <w:szCs w:val="28"/>
          <w:shd w:val="clear" w:color="auto" w:fill="FFFFFF"/>
          <w:lang w:eastAsia="ru-RU"/>
        </w:rPr>
        <w:t xml:space="preserve"> </w:t>
      </w:r>
      <w:proofErr w:type="spellStart"/>
      <w:r w:rsidR="002A3009">
        <w:rPr>
          <w:rFonts w:ascii="Times New Roman" w:eastAsia="Arial Unicode MS" w:hAnsi="Times New Roman"/>
          <w:sz w:val="28"/>
          <w:szCs w:val="28"/>
          <w:shd w:val="clear" w:color="auto" w:fill="FFFFFF"/>
          <w:lang w:eastAsia="ru-RU"/>
        </w:rPr>
        <w:t>проєкт</w:t>
      </w:r>
      <w:proofErr w:type="spellEnd"/>
      <w:r w:rsidR="002A3009">
        <w:rPr>
          <w:rFonts w:ascii="Times New Roman" w:eastAsia="Arial Unicode MS" w:hAnsi="Times New Roman"/>
          <w:sz w:val="28"/>
          <w:szCs w:val="28"/>
          <w:shd w:val="clear" w:color="auto" w:fill="FFFFFF"/>
          <w:lang w:eastAsia="ru-RU"/>
        </w:rPr>
        <w:t xml:space="preserve"> акта передбачає внесення змін </w:t>
      </w:r>
      <w:r w:rsidR="002A3009" w:rsidRPr="002452E4">
        <w:rPr>
          <w:rFonts w:ascii="Times New Roman" w:eastAsia="Arial Unicode MS" w:hAnsi="Times New Roman"/>
          <w:sz w:val="28"/>
          <w:szCs w:val="28"/>
          <w:shd w:val="clear" w:color="auto" w:fill="FFFFFF"/>
          <w:lang w:eastAsia="ru-RU"/>
        </w:rPr>
        <w:t xml:space="preserve">до </w:t>
      </w:r>
      <w:r w:rsidR="002A3009" w:rsidRPr="002452E4">
        <w:rPr>
          <w:rFonts w:ascii="Times New Roman" w:hAnsi="Times New Roman"/>
          <w:sz w:val="28"/>
          <w:szCs w:val="28"/>
        </w:rPr>
        <w:t xml:space="preserve">Порядку державної реєстрації (перереєстрації), зняття з обліку автомобілів, автобусів, а також самохідних машин, сконструйованих на шасі автомобілів, мотоциклів усіх типів, марок і моделей, причепів, напівпричепів, мотоколясок, інших прирівняних до них транспортних </w:t>
      </w:r>
      <w:r w:rsidR="002A3009">
        <w:rPr>
          <w:rFonts w:ascii="Times New Roman" w:hAnsi="Times New Roman"/>
          <w:sz w:val="28"/>
          <w:szCs w:val="28"/>
        </w:rPr>
        <w:t>засобів та мопедів, затвердженого</w:t>
      </w:r>
      <w:r w:rsidR="002A3009" w:rsidRPr="002452E4">
        <w:rPr>
          <w:rFonts w:ascii="Times New Roman" w:hAnsi="Times New Roman"/>
          <w:sz w:val="28"/>
          <w:szCs w:val="28"/>
        </w:rPr>
        <w:t xml:space="preserve"> постановою Кабінету Міністрів України від </w:t>
      </w:r>
      <w:r w:rsidR="002A3009">
        <w:rPr>
          <w:rFonts w:ascii="Times New Roman" w:hAnsi="Times New Roman"/>
          <w:sz w:val="28"/>
          <w:szCs w:val="28"/>
        </w:rPr>
        <w:t>0</w:t>
      </w:r>
      <w:r w:rsidR="002A3009" w:rsidRPr="002452E4">
        <w:rPr>
          <w:rFonts w:ascii="Times New Roman" w:hAnsi="Times New Roman"/>
          <w:sz w:val="28"/>
          <w:szCs w:val="28"/>
        </w:rPr>
        <w:t>7 вересня 1998 р</w:t>
      </w:r>
      <w:r w:rsidR="002A3009">
        <w:rPr>
          <w:rFonts w:ascii="Times New Roman" w:hAnsi="Times New Roman"/>
          <w:sz w:val="28"/>
          <w:szCs w:val="28"/>
        </w:rPr>
        <w:t>.</w:t>
      </w:r>
      <w:r w:rsidR="002A3009" w:rsidRPr="002452E4">
        <w:rPr>
          <w:rFonts w:ascii="Times New Roman" w:hAnsi="Times New Roman"/>
          <w:sz w:val="28"/>
          <w:szCs w:val="28"/>
        </w:rPr>
        <w:t xml:space="preserve"> № 1388</w:t>
      </w:r>
      <w:r w:rsidR="002A3009">
        <w:rPr>
          <w:rFonts w:ascii="Times New Roman" w:hAnsi="Times New Roman"/>
          <w:sz w:val="28"/>
          <w:szCs w:val="28"/>
        </w:rPr>
        <w:t xml:space="preserve"> (далі – </w:t>
      </w:r>
      <w:r w:rsidR="002A3009" w:rsidRPr="00156C40">
        <w:rPr>
          <w:rFonts w:ascii="Times New Roman" w:hAnsi="Times New Roman"/>
          <w:sz w:val="28"/>
          <w:szCs w:val="28"/>
        </w:rPr>
        <w:t>Порядок реєстрації</w:t>
      </w:r>
      <w:r w:rsidR="002A3009">
        <w:rPr>
          <w:rFonts w:ascii="Times New Roman" w:hAnsi="Times New Roman"/>
          <w:sz w:val="28"/>
          <w:szCs w:val="28"/>
        </w:rPr>
        <w:t>).</w:t>
      </w:r>
    </w:p>
    <w:p w:rsidR="002A3009" w:rsidRPr="00156C40" w:rsidRDefault="002A3009" w:rsidP="002A3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sz w:val="28"/>
          <w:szCs w:val="28"/>
        </w:rPr>
      </w:pPr>
      <w:r w:rsidRPr="00D91056">
        <w:rPr>
          <w:rFonts w:ascii="Times New Roman" w:hAnsi="Times New Roman"/>
          <w:sz w:val="28"/>
          <w:szCs w:val="28"/>
        </w:rPr>
        <w:t>У</w:t>
      </w:r>
      <w:r>
        <w:rPr>
          <w:rFonts w:ascii="Times New Roman" w:hAnsi="Times New Roman"/>
          <w:sz w:val="28"/>
          <w:szCs w:val="28"/>
        </w:rPr>
        <w:t xml:space="preserve">раховуючи необхідність </w:t>
      </w:r>
      <w:r w:rsidRPr="00156C40">
        <w:rPr>
          <w:rFonts w:ascii="Times New Roman" w:hAnsi="Times New Roman"/>
          <w:sz w:val="28"/>
          <w:szCs w:val="28"/>
        </w:rPr>
        <w:t>приведення найменування послуги, яка надається</w:t>
      </w:r>
      <w:r>
        <w:rPr>
          <w:rFonts w:ascii="Times New Roman" w:hAnsi="Times New Roman"/>
          <w:sz w:val="28"/>
          <w:szCs w:val="28"/>
        </w:rPr>
        <w:t xml:space="preserve"> територіальними органами з надання сервісних послуг Міністерства внутрішніх справ,</w:t>
      </w:r>
      <w:r w:rsidRPr="00875030">
        <w:rPr>
          <w:rFonts w:ascii="Times New Roman" w:hAnsi="Times New Roman"/>
          <w:sz w:val="28"/>
          <w:szCs w:val="28"/>
        </w:rPr>
        <w:t xml:space="preserve"> </w:t>
      </w:r>
      <w:r w:rsidRPr="00156C40">
        <w:rPr>
          <w:rFonts w:ascii="Times New Roman" w:hAnsi="Times New Roman"/>
          <w:sz w:val="28"/>
          <w:szCs w:val="28"/>
        </w:rPr>
        <w:t>у відповідність до законодавства</w:t>
      </w:r>
      <w:r w:rsidR="00020123">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проєкт</w:t>
      </w:r>
      <w:proofErr w:type="spellEnd"/>
      <w:r>
        <w:rPr>
          <w:rFonts w:ascii="Times New Roman" w:hAnsi="Times New Roman"/>
          <w:sz w:val="28"/>
          <w:szCs w:val="28"/>
        </w:rPr>
        <w:t xml:space="preserve"> акта передбачає внесення змін до Переліку платних послуг, які надаються підрозділами Міністерства внутрішніх справ, Національної поліції та Державної міграційної служби, і розміру сплати за їх надання, затвердженого постановою Кабінету Міністрів України від 04 червня 2007 р. № 795 (далі – </w:t>
      </w:r>
      <w:r w:rsidRPr="00156C40">
        <w:rPr>
          <w:rFonts w:ascii="Times New Roman" w:hAnsi="Times New Roman"/>
          <w:sz w:val="28"/>
          <w:szCs w:val="28"/>
        </w:rPr>
        <w:t>Перелік платних послуг).</w:t>
      </w:r>
    </w:p>
    <w:p w:rsidR="002A3009" w:rsidRDefault="002A3009" w:rsidP="002A3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 xml:space="preserve">З метою врегулювання та вдосконалення механізму провадження торговельної діяльності у сфері оптової та роздрібної торгівлі транспортними засобами та їх складовими частинами, що мають ідентифікаційні номери, забезпечення внесення до електронного реєстру повної та достовірної інформації про транспортні засоби, які надійшли до суб’єктів господарювання для їх подальшої реалізації, </w:t>
      </w:r>
      <w:proofErr w:type="spellStart"/>
      <w:r>
        <w:rPr>
          <w:rFonts w:ascii="Times New Roman" w:hAnsi="Times New Roman"/>
          <w:sz w:val="28"/>
          <w:szCs w:val="28"/>
        </w:rPr>
        <w:t>проєкт</w:t>
      </w:r>
      <w:proofErr w:type="spellEnd"/>
      <w:r>
        <w:rPr>
          <w:rFonts w:ascii="Times New Roman" w:hAnsi="Times New Roman"/>
          <w:sz w:val="28"/>
          <w:szCs w:val="28"/>
        </w:rPr>
        <w:t xml:space="preserve"> постанови передбачає внесення змін до </w:t>
      </w:r>
      <w:hyperlink r:id="rId9" w:anchor="n11" w:tgtFrame="_blank" w:history="1">
        <w:r w:rsidRPr="00CB7ACE">
          <w:rPr>
            <w:rFonts w:ascii="Times New Roman" w:hAnsi="Times New Roman"/>
            <w:sz w:val="28"/>
            <w:szCs w:val="28"/>
            <w:lang w:eastAsia="uk-UA"/>
          </w:rPr>
          <w:t>Порядку здійснення оптової та роздрібної торгівлі транспортними засобами та їх складовими частинами, що мають ідентифікаційні номери</w:t>
        </w:r>
      </w:hyperlink>
      <w:r w:rsidRPr="006643EE">
        <w:rPr>
          <w:rFonts w:ascii="Times New Roman" w:hAnsi="Times New Roman"/>
          <w:sz w:val="28"/>
          <w:szCs w:val="28"/>
          <w:lang w:eastAsia="uk-UA"/>
        </w:rPr>
        <w:t>, затверджено</w:t>
      </w:r>
      <w:r w:rsidRPr="00D91056">
        <w:rPr>
          <w:rFonts w:ascii="Times New Roman" w:hAnsi="Times New Roman"/>
          <w:sz w:val="28"/>
          <w:szCs w:val="28"/>
          <w:lang w:eastAsia="uk-UA"/>
        </w:rPr>
        <w:t>го</w:t>
      </w:r>
      <w:r w:rsidRPr="006643EE">
        <w:rPr>
          <w:rFonts w:ascii="Times New Roman" w:hAnsi="Times New Roman"/>
          <w:sz w:val="28"/>
          <w:szCs w:val="28"/>
          <w:lang w:eastAsia="uk-UA"/>
        </w:rPr>
        <w:t xml:space="preserve"> </w:t>
      </w:r>
      <w:r w:rsidRPr="006643EE">
        <w:rPr>
          <w:rFonts w:ascii="Times New Roman" w:hAnsi="Times New Roman"/>
          <w:sz w:val="28"/>
          <w:szCs w:val="28"/>
          <w:lang w:eastAsia="uk-UA"/>
        </w:rPr>
        <w:lastRenderedPageBreak/>
        <w:t xml:space="preserve">постановою Кабінету Міністрів </w:t>
      </w:r>
      <w:r>
        <w:rPr>
          <w:rFonts w:ascii="Times New Roman" w:hAnsi="Times New Roman"/>
          <w:sz w:val="28"/>
          <w:szCs w:val="28"/>
          <w:lang w:eastAsia="uk-UA"/>
        </w:rPr>
        <w:t>України від 11 листопада 2009 р.</w:t>
      </w:r>
      <w:r w:rsidRPr="006643EE">
        <w:rPr>
          <w:rFonts w:ascii="Times New Roman" w:hAnsi="Times New Roman"/>
          <w:sz w:val="28"/>
          <w:szCs w:val="28"/>
          <w:lang w:eastAsia="uk-UA"/>
        </w:rPr>
        <w:t xml:space="preserve"> № 1200</w:t>
      </w:r>
      <w:r>
        <w:rPr>
          <w:rFonts w:ascii="Times New Roman" w:hAnsi="Times New Roman"/>
          <w:sz w:val="28"/>
          <w:szCs w:val="28"/>
          <w:lang w:eastAsia="uk-UA"/>
        </w:rPr>
        <w:t xml:space="preserve"> </w:t>
      </w:r>
      <w:r>
        <w:rPr>
          <w:rFonts w:ascii="Times New Roman" w:hAnsi="Times New Roman"/>
          <w:sz w:val="28"/>
          <w:szCs w:val="28"/>
          <w:lang w:eastAsia="uk-UA"/>
        </w:rPr>
        <w:br/>
        <w:t xml:space="preserve">(далі – </w:t>
      </w:r>
      <w:r w:rsidRPr="00156C40">
        <w:rPr>
          <w:rFonts w:ascii="Times New Roman" w:hAnsi="Times New Roman"/>
          <w:sz w:val="28"/>
          <w:szCs w:val="28"/>
          <w:lang w:eastAsia="uk-UA"/>
        </w:rPr>
        <w:t>Порядок торгівлі</w:t>
      </w:r>
      <w:r>
        <w:rPr>
          <w:rFonts w:ascii="Times New Roman" w:hAnsi="Times New Roman"/>
          <w:sz w:val="28"/>
          <w:szCs w:val="28"/>
          <w:lang w:eastAsia="uk-UA"/>
        </w:rPr>
        <w:t>).</w:t>
      </w:r>
    </w:p>
    <w:p w:rsidR="002A3009" w:rsidRPr="00B5181D" w:rsidRDefault="002A3009" w:rsidP="002A3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Розв’язання порушених</w:t>
      </w:r>
      <w:r w:rsidRPr="00B5181D">
        <w:rPr>
          <w:rFonts w:ascii="Times New Roman" w:hAnsi="Times New Roman"/>
          <w:sz w:val="28"/>
          <w:szCs w:val="28"/>
        </w:rPr>
        <w:t xml:space="preserve"> </w:t>
      </w:r>
      <w:r>
        <w:rPr>
          <w:rFonts w:ascii="Times New Roman" w:hAnsi="Times New Roman"/>
          <w:sz w:val="28"/>
          <w:szCs w:val="28"/>
        </w:rPr>
        <w:t>питань</w:t>
      </w:r>
      <w:r w:rsidRPr="00B5181D">
        <w:rPr>
          <w:rFonts w:ascii="Times New Roman" w:hAnsi="Times New Roman"/>
          <w:sz w:val="28"/>
          <w:szCs w:val="28"/>
        </w:rPr>
        <w:t xml:space="preserve"> потребує комплексного підходу</w:t>
      </w:r>
      <w:r>
        <w:rPr>
          <w:rFonts w:ascii="Times New Roman" w:hAnsi="Times New Roman"/>
          <w:sz w:val="28"/>
          <w:szCs w:val="28"/>
        </w:rPr>
        <w:t xml:space="preserve"> до</w:t>
      </w:r>
      <w:r w:rsidRPr="00B5181D">
        <w:rPr>
          <w:rFonts w:ascii="Times New Roman" w:hAnsi="Times New Roman"/>
          <w:sz w:val="28"/>
          <w:szCs w:val="28"/>
        </w:rPr>
        <w:t xml:space="preserve"> </w:t>
      </w:r>
      <w:r>
        <w:rPr>
          <w:rFonts w:ascii="Times New Roman" w:hAnsi="Times New Roman"/>
          <w:sz w:val="28"/>
          <w:szCs w:val="28"/>
        </w:rPr>
        <w:t>їх вирішення</w:t>
      </w:r>
      <w:r w:rsidRPr="00B5181D">
        <w:rPr>
          <w:rFonts w:ascii="Times New Roman" w:hAnsi="Times New Roman"/>
          <w:sz w:val="28"/>
          <w:szCs w:val="28"/>
        </w:rPr>
        <w:t>.</w:t>
      </w:r>
    </w:p>
    <w:p w:rsidR="00F32FA6" w:rsidRPr="00B44514" w:rsidRDefault="00F32FA6" w:rsidP="00F32FA6">
      <w:pPr>
        <w:spacing w:after="120" w:line="240" w:lineRule="auto"/>
        <w:ind w:firstLine="709"/>
        <w:jc w:val="both"/>
        <w:rPr>
          <w:rFonts w:ascii="Times New Roman" w:hAnsi="Times New Roman"/>
          <w:bCs/>
          <w:sz w:val="28"/>
          <w:szCs w:val="28"/>
          <w:lang w:eastAsia="ru-RU"/>
        </w:rPr>
      </w:pPr>
    </w:p>
    <w:p w:rsidR="00F751CA" w:rsidRPr="00F751CA" w:rsidRDefault="00F751CA" w:rsidP="00F751CA">
      <w:pPr>
        <w:widowControl w:val="0"/>
        <w:autoSpaceDE w:val="0"/>
        <w:autoSpaceDN w:val="0"/>
        <w:adjustRightInd w:val="0"/>
        <w:spacing w:before="120" w:after="120" w:line="240" w:lineRule="auto"/>
        <w:ind w:firstLine="720"/>
        <w:jc w:val="both"/>
        <w:rPr>
          <w:rFonts w:ascii="Times New Roman" w:eastAsia="Times New Roman" w:hAnsi="Times New Roman" w:cs="Times New Roman"/>
          <w:b/>
          <w:bCs/>
          <w:color w:val="000000"/>
          <w:sz w:val="28"/>
          <w:szCs w:val="28"/>
          <w:lang w:eastAsia="ru-RU"/>
        </w:rPr>
      </w:pPr>
      <w:r w:rsidRPr="00F751CA">
        <w:rPr>
          <w:rFonts w:ascii="Times New Roman" w:eastAsia="Times New Roman" w:hAnsi="Times New Roman" w:cs="Times New Roman"/>
          <w:b/>
          <w:bCs/>
          <w:color w:val="000000"/>
          <w:sz w:val="28"/>
          <w:szCs w:val="28"/>
          <w:lang w:eastAsia="ru-RU"/>
        </w:rPr>
        <w:t>3. Суть проєкту акта</w:t>
      </w:r>
    </w:p>
    <w:p w:rsidR="005A3901" w:rsidRDefault="005A3901" w:rsidP="005A39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Arial Unicode MS" w:hAnsi="Times New Roman"/>
          <w:sz w:val="28"/>
          <w:szCs w:val="28"/>
          <w:shd w:val="clear" w:color="auto" w:fill="FFFFFF"/>
          <w:lang w:eastAsia="ru-RU"/>
        </w:rPr>
      </w:pPr>
      <w:proofErr w:type="spellStart"/>
      <w:r>
        <w:rPr>
          <w:rFonts w:ascii="Times New Roman" w:eastAsia="Arial Unicode MS" w:hAnsi="Times New Roman"/>
          <w:sz w:val="28"/>
          <w:szCs w:val="28"/>
          <w:shd w:val="clear" w:color="auto" w:fill="FFFFFF"/>
          <w:lang w:eastAsia="ru-RU"/>
        </w:rPr>
        <w:t>Проє</w:t>
      </w:r>
      <w:r w:rsidRPr="00B5181D">
        <w:rPr>
          <w:rFonts w:ascii="Times New Roman" w:eastAsia="Arial Unicode MS" w:hAnsi="Times New Roman"/>
          <w:sz w:val="28"/>
          <w:szCs w:val="28"/>
          <w:shd w:val="clear" w:color="auto" w:fill="FFFFFF"/>
          <w:lang w:eastAsia="ru-RU"/>
        </w:rPr>
        <w:t>ктом</w:t>
      </w:r>
      <w:proofErr w:type="spellEnd"/>
      <w:r w:rsidRPr="00B5181D">
        <w:rPr>
          <w:rFonts w:ascii="Times New Roman" w:eastAsia="Arial Unicode MS" w:hAnsi="Times New Roman"/>
          <w:sz w:val="28"/>
          <w:szCs w:val="28"/>
          <w:shd w:val="clear" w:color="auto" w:fill="FFFFFF"/>
          <w:lang w:eastAsia="ru-RU"/>
        </w:rPr>
        <w:t xml:space="preserve"> акта запропоновано</w:t>
      </w:r>
      <w:r>
        <w:rPr>
          <w:rFonts w:ascii="Times New Roman" w:eastAsia="Arial Unicode MS" w:hAnsi="Times New Roman"/>
          <w:sz w:val="28"/>
          <w:szCs w:val="28"/>
          <w:shd w:val="clear" w:color="auto" w:fill="FFFFFF"/>
          <w:lang w:eastAsia="ru-RU"/>
        </w:rPr>
        <w:t xml:space="preserve"> не допускати здійснення</w:t>
      </w:r>
      <w:r w:rsidRPr="00B5181D">
        <w:rPr>
          <w:rFonts w:ascii="Times New Roman" w:eastAsia="Arial Unicode MS" w:hAnsi="Times New Roman"/>
          <w:sz w:val="28"/>
          <w:szCs w:val="28"/>
          <w:shd w:val="clear" w:color="auto" w:fill="FFFFFF"/>
          <w:lang w:eastAsia="ru-RU"/>
        </w:rPr>
        <w:t xml:space="preserve"> </w:t>
      </w:r>
      <w:r>
        <w:rPr>
          <w:rFonts w:ascii="Times New Roman" w:eastAsia="Arial Unicode MS" w:hAnsi="Times New Roman"/>
          <w:sz w:val="28"/>
          <w:szCs w:val="28"/>
          <w:shd w:val="clear" w:color="auto" w:fill="FFFFFF"/>
          <w:lang w:eastAsia="ru-RU"/>
        </w:rPr>
        <w:t xml:space="preserve">державної реєстрації транспортних засобів, придбаних з </w:t>
      </w:r>
      <w:r w:rsidRPr="00783E8A">
        <w:rPr>
          <w:rFonts w:ascii="Times New Roman" w:eastAsia="Arial Unicode MS" w:hAnsi="Times New Roman"/>
          <w:bCs/>
          <w:sz w:val="28"/>
          <w:szCs w:val="28"/>
          <w:shd w:val="clear" w:color="auto" w:fill="FFFFFF"/>
          <w:lang w:eastAsia="ru-RU"/>
        </w:rPr>
        <w:t xml:space="preserve">порушенням </w:t>
      </w:r>
      <w:r>
        <w:rPr>
          <w:rFonts w:ascii="Times New Roman" w:eastAsia="Arial Unicode MS" w:hAnsi="Times New Roman"/>
          <w:bCs/>
          <w:sz w:val="28"/>
          <w:szCs w:val="28"/>
          <w:shd w:val="clear" w:color="auto" w:fill="FFFFFF"/>
          <w:lang w:eastAsia="ru-RU"/>
        </w:rPr>
        <w:t xml:space="preserve">вимог </w:t>
      </w:r>
      <w:r w:rsidRPr="00783E8A">
        <w:rPr>
          <w:rFonts w:ascii="Times New Roman" w:eastAsia="Arial Unicode MS" w:hAnsi="Times New Roman"/>
          <w:bCs/>
          <w:sz w:val="28"/>
          <w:szCs w:val="28"/>
          <w:shd w:val="clear" w:color="auto" w:fill="FFFFFF"/>
          <w:lang w:eastAsia="ru-RU"/>
        </w:rPr>
        <w:t xml:space="preserve">абзацу другого пункту 8, пунктів 11, 16, абзацу другого пункту 17, пункту 18, абзацу другого пункту 33, пунктів 44, 48, 49 Порядку </w:t>
      </w:r>
      <w:r>
        <w:rPr>
          <w:rFonts w:ascii="Times New Roman" w:eastAsia="Arial Unicode MS" w:hAnsi="Times New Roman"/>
          <w:bCs/>
          <w:sz w:val="28"/>
          <w:szCs w:val="28"/>
          <w:shd w:val="clear" w:color="auto" w:fill="FFFFFF"/>
          <w:lang w:eastAsia="ru-RU"/>
        </w:rPr>
        <w:t>торгівлі.</w:t>
      </w:r>
    </w:p>
    <w:p w:rsidR="005A3901" w:rsidRDefault="005A3901" w:rsidP="005A39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sz w:val="28"/>
          <w:szCs w:val="28"/>
        </w:rPr>
      </w:pPr>
      <w:r>
        <w:rPr>
          <w:rFonts w:ascii="Times New Roman" w:eastAsia="Arial Unicode MS" w:hAnsi="Times New Roman"/>
          <w:sz w:val="28"/>
          <w:szCs w:val="28"/>
          <w:shd w:val="clear" w:color="auto" w:fill="FFFFFF"/>
          <w:lang w:eastAsia="ru-RU"/>
        </w:rPr>
        <w:t xml:space="preserve">Порядок торгівлі запропоновано доповнити новим терміном – </w:t>
      </w:r>
      <w:r w:rsidRPr="00FA769E">
        <w:rPr>
          <w:rFonts w:ascii="Times New Roman" w:hAnsi="Times New Roman"/>
          <w:sz w:val="28"/>
          <w:szCs w:val="28"/>
        </w:rPr>
        <w:t xml:space="preserve">акт огляду </w:t>
      </w:r>
      <w:r>
        <w:rPr>
          <w:rFonts w:ascii="Times New Roman" w:hAnsi="Times New Roman"/>
          <w:sz w:val="28"/>
          <w:szCs w:val="28"/>
        </w:rPr>
        <w:t xml:space="preserve">матеріально-технічної бази </w:t>
      </w:r>
      <w:r w:rsidRPr="00FA769E">
        <w:rPr>
          <w:rFonts w:ascii="Times New Roman" w:hAnsi="Times New Roman"/>
          <w:sz w:val="28"/>
          <w:szCs w:val="28"/>
        </w:rPr>
        <w:t xml:space="preserve">суб’єкта господарювання </w:t>
      </w:r>
      <w:r>
        <w:rPr>
          <w:rFonts w:ascii="Times New Roman" w:hAnsi="Times New Roman"/>
          <w:sz w:val="28"/>
          <w:szCs w:val="28"/>
        </w:rPr>
        <w:t>та</w:t>
      </w:r>
      <w:r w:rsidRPr="00FA769E">
        <w:rPr>
          <w:rFonts w:ascii="Times New Roman" w:hAnsi="Times New Roman"/>
          <w:sz w:val="28"/>
          <w:szCs w:val="28"/>
        </w:rPr>
        <w:t xml:space="preserve"> відповідності документації встановленим вимогам до діяльності, пов’язаної з ре</w:t>
      </w:r>
      <w:r>
        <w:rPr>
          <w:rFonts w:ascii="Times New Roman" w:hAnsi="Times New Roman"/>
          <w:sz w:val="28"/>
          <w:szCs w:val="28"/>
        </w:rPr>
        <w:t>алізацією транспортних засобів та їх складових частин, що мають ідентифікаційні номери (додаток 7). Цей документ</w:t>
      </w:r>
      <w:r w:rsidRPr="00FA769E">
        <w:rPr>
          <w:rFonts w:ascii="Times New Roman" w:hAnsi="Times New Roman"/>
          <w:sz w:val="28"/>
          <w:szCs w:val="28"/>
        </w:rPr>
        <w:t xml:space="preserve"> фіксує результати проведення огляду </w:t>
      </w:r>
      <w:r w:rsidR="00FD5796" w:rsidRPr="00FD5796">
        <w:rPr>
          <w:rFonts w:ascii="Times New Roman" w:hAnsi="Times New Roman"/>
          <w:sz w:val="28"/>
          <w:szCs w:val="28"/>
        </w:rPr>
        <w:br/>
      </w:r>
      <w:r w:rsidRPr="00FA769E">
        <w:rPr>
          <w:rFonts w:ascii="Times New Roman" w:hAnsi="Times New Roman"/>
          <w:sz w:val="28"/>
          <w:szCs w:val="28"/>
        </w:rPr>
        <w:t xml:space="preserve">матеріально-технічної бази </w:t>
      </w:r>
      <w:r>
        <w:rPr>
          <w:rFonts w:ascii="Times New Roman" w:hAnsi="Times New Roman"/>
          <w:sz w:val="28"/>
          <w:szCs w:val="28"/>
        </w:rPr>
        <w:t>суб’</w:t>
      </w:r>
      <w:r w:rsidRPr="00FA769E">
        <w:rPr>
          <w:rFonts w:ascii="Times New Roman" w:hAnsi="Times New Roman"/>
          <w:sz w:val="28"/>
          <w:szCs w:val="28"/>
        </w:rPr>
        <w:t xml:space="preserve">єкта господарювання </w:t>
      </w:r>
      <w:r>
        <w:rPr>
          <w:rFonts w:ascii="Times New Roman" w:hAnsi="Times New Roman"/>
          <w:sz w:val="28"/>
          <w:szCs w:val="28"/>
        </w:rPr>
        <w:t>та</w:t>
      </w:r>
      <w:r w:rsidRPr="00FA769E">
        <w:rPr>
          <w:rFonts w:ascii="Times New Roman" w:hAnsi="Times New Roman"/>
          <w:sz w:val="28"/>
          <w:szCs w:val="28"/>
        </w:rPr>
        <w:t xml:space="preserve"> відповідності документації встановленим вимогам</w:t>
      </w:r>
      <w:r>
        <w:rPr>
          <w:rFonts w:ascii="Times New Roman" w:hAnsi="Times New Roman"/>
          <w:sz w:val="28"/>
          <w:szCs w:val="28"/>
        </w:rPr>
        <w:t xml:space="preserve"> до</w:t>
      </w:r>
      <w:r w:rsidRPr="00FA769E">
        <w:rPr>
          <w:rFonts w:ascii="Times New Roman" w:hAnsi="Times New Roman"/>
          <w:sz w:val="28"/>
          <w:szCs w:val="28"/>
        </w:rPr>
        <w:t xml:space="preserve"> діяльності, пов’язаної з </w:t>
      </w:r>
      <w:r w:rsidR="00BB1D6E">
        <w:rPr>
          <w:rFonts w:ascii="Times New Roman" w:hAnsi="Times New Roman"/>
          <w:sz w:val="28"/>
          <w:szCs w:val="28"/>
        </w:rPr>
        <w:t>оптово</w:t>
      </w:r>
      <w:r w:rsidR="00F54691">
        <w:rPr>
          <w:rFonts w:ascii="Times New Roman" w:hAnsi="Times New Roman"/>
          <w:sz w:val="28"/>
          <w:szCs w:val="28"/>
        </w:rPr>
        <w:t>ю</w:t>
      </w:r>
      <w:r w:rsidR="00BB1D6E">
        <w:rPr>
          <w:rFonts w:ascii="Times New Roman" w:hAnsi="Times New Roman"/>
          <w:sz w:val="28"/>
          <w:szCs w:val="28"/>
        </w:rPr>
        <w:t xml:space="preserve"> та роздрібно</w:t>
      </w:r>
      <w:r w:rsidR="00F54691" w:rsidRPr="00F54691">
        <w:rPr>
          <w:rFonts w:ascii="Times New Roman" w:hAnsi="Times New Roman"/>
          <w:sz w:val="28"/>
          <w:szCs w:val="28"/>
        </w:rPr>
        <w:t>ю</w:t>
      </w:r>
      <w:r w:rsidR="00BB1D6E">
        <w:rPr>
          <w:rFonts w:ascii="Times New Roman" w:hAnsi="Times New Roman"/>
          <w:sz w:val="28"/>
          <w:szCs w:val="28"/>
        </w:rPr>
        <w:t xml:space="preserve"> торгівл</w:t>
      </w:r>
      <w:r w:rsidR="00F54691" w:rsidRPr="00F54691">
        <w:rPr>
          <w:rFonts w:ascii="Times New Roman" w:hAnsi="Times New Roman"/>
          <w:sz w:val="28"/>
          <w:szCs w:val="28"/>
        </w:rPr>
        <w:t>ею</w:t>
      </w:r>
      <w:r w:rsidR="00BB1D6E">
        <w:rPr>
          <w:rFonts w:ascii="Times New Roman" w:hAnsi="Times New Roman"/>
          <w:sz w:val="28"/>
          <w:szCs w:val="28"/>
        </w:rPr>
        <w:t xml:space="preserve"> </w:t>
      </w:r>
      <w:r w:rsidRPr="00FA769E">
        <w:rPr>
          <w:rFonts w:ascii="Times New Roman" w:hAnsi="Times New Roman"/>
          <w:sz w:val="28"/>
          <w:szCs w:val="28"/>
        </w:rPr>
        <w:t>транспортни</w:t>
      </w:r>
      <w:r w:rsidR="00F54691" w:rsidRPr="00F54691">
        <w:rPr>
          <w:rFonts w:ascii="Times New Roman" w:hAnsi="Times New Roman"/>
          <w:sz w:val="28"/>
          <w:szCs w:val="28"/>
        </w:rPr>
        <w:t>ми</w:t>
      </w:r>
      <w:r w:rsidRPr="00FA769E">
        <w:rPr>
          <w:rFonts w:ascii="Times New Roman" w:hAnsi="Times New Roman"/>
          <w:sz w:val="28"/>
          <w:szCs w:val="28"/>
        </w:rPr>
        <w:t xml:space="preserve"> засоб</w:t>
      </w:r>
      <w:r w:rsidR="00F54691" w:rsidRPr="00F54691">
        <w:rPr>
          <w:rFonts w:ascii="Times New Roman" w:hAnsi="Times New Roman"/>
          <w:sz w:val="28"/>
          <w:szCs w:val="28"/>
        </w:rPr>
        <w:t>ами</w:t>
      </w:r>
      <w:r>
        <w:rPr>
          <w:rFonts w:ascii="Times New Roman" w:hAnsi="Times New Roman"/>
          <w:sz w:val="28"/>
          <w:szCs w:val="28"/>
        </w:rPr>
        <w:t xml:space="preserve"> та їх складови</w:t>
      </w:r>
      <w:r w:rsidR="00F54691" w:rsidRPr="00F54691">
        <w:rPr>
          <w:rFonts w:ascii="Times New Roman" w:hAnsi="Times New Roman"/>
          <w:sz w:val="28"/>
          <w:szCs w:val="28"/>
        </w:rPr>
        <w:t>ми</w:t>
      </w:r>
      <w:r>
        <w:rPr>
          <w:rFonts w:ascii="Times New Roman" w:hAnsi="Times New Roman"/>
          <w:sz w:val="28"/>
          <w:szCs w:val="28"/>
        </w:rPr>
        <w:t xml:space="preserve"> частин</w:t>
      </w:r>
      <w:r w:rsidR="00F54691" w:rsidRPr="00F54691">
        <w:rPr>
          <w:rFonts w:ascii="Times New Roman" w:hAnsi="Times New Roman"/>
          <w:sz w:val="28"/>
          <w:szCs w:val="28"/>
        </w:rPr>
        <w:t>ами</w:t>
      </w:r>
      <w:r>
        <w:rPr>
          <w:rFonts w:ascii="Times New Roman" w:hAnsi="Times New Roman"/>
          <w:sz w:val="28"/>
          <w:szCs w:val="28"/>
        </w:rPr>
        <w:t>, що мають ідентифікаційні номери.</w:t>
      </w:r>
    </w:p>
    <w:p w:rsidR="005A3901" w:rsidRDefault="005A3901" w:rsidP="005A39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Style w:val="rvts0"/>
          <w:rFonts w:ascii="Times New Roman" w:hAnsi="Times New Roman"/>
          <w:sz w:val="28"/>
          <w:szCs w:val="28"/>
        </w:rPr>
      </w:pPr>
      <w:r>
        <w:rPr>
          <w:rFonts w:ascii="Times New Roman" w:hAnsi="Times New Roman"/>
          <w:sz w:val="28"/>
          <w:szCs w:val="28"/>
        </w:rPr>
        <w:t>Разом з тим</w:t>
      </w:r>
      <w:r w:rsidRPr="00FA769E">
        <w:rPr>
          <w:rFonts w:ascii="Times New Roman" w:hAnsi="Times New Roman"/>
          <w:sz w:val="28"/>
          <w:szCs w:val="28"/>
        </w:rPr>
        <w:t xml:space="preserve"> о</w:t>
      </w:r>
      <w:r w:rsidRPr="00FA769E">
        <w:rPr>
          <w:rStyle w:val="rvts0"/>
          <w:rFonts w:ascii="Times New Roman" w:hAnsi="Times New Roman"/>
          <w:sz w:val="28"/>
          <w:szCs w:val="28"/>
        </w:rPr>
        <w:t>гляд</w:t>
      </w:r>
      <w:r>
        <w:rPr>
          <w:rStyle w:val="rvts0"/>
          <w:rFonts w:ascii="Times New Roman" w:hAnsi="Times New Roman"/>
          <w:sz w:val="28"/>
          <w:szCs w:val="28"/>
        </w:rPr>
        <w:t xml:space="preserve"> матеріально-технічної бази суб’</w:t>
      </w:r>
      <w:r w:rsidRPr="00FA769E">
        <w:rPr>
          <w:rStyle w:val="rvts0"/>
          <w:rFonts w:ascii="Times New Roman" w:hAnsi="Times New Roman"/>
          <w:sz w:val="28"/>
          <w:szCs w:val="28"/>
        </w:rPr>
        <w:t>єктів господарювання, які здійснюють оптову та роздрібну торгівлю автомобілями, автобусами, мотоциклами всіх типів, марок і моделей, причепами, напівпричепами, мотоколясками, іншими транспортними засобами вітчизняного та іноземного виробництва та їх складовими частинами, що мають ідентифікаційні номери, та їх облік здійсню</w:t>
      </w:r>
      <w:r w:rsidR="00FD5796" w:rsidRPr="00FD5796">
        <w:rPr>
          <w:rStyle w:val="rvts0"/>
          <w:rFonts w:ascii="Times New Roman" w:hAnsi="Times New Roman"/>
          <w:sz w:val="28"/>
          <w:szCs w:val="28"/>
        </w:rPr>
        <w:t>ю</w:t>
      </w:r>
      <w:r w:rsidRPr="00FA769E">
        <w:rPr>
          <w:rStyle w:val="rvts0"/>
          <w:rFonts w:ascii="Times New Roman" w:hAnsi="Times New Roman"/>
          <w:sz w:val="28"/>
          <w:szCs w:val="28"/>
        </w:rPr>
        <w:t xml:space="preserve">ться </w:t>
      </w:r>
      <w:r>
        <w:rPr>
          <w:rStyle w:val="rvts0"/>
          <w:rFonts w:ascii="Times New Roman" w:hAnsi="Times New Roman"/>
          <w:sz w:val="28"/>
          <w:szCs w:val="28"/>
        </w:rPr>
        <w:t>в порядку, у</w:t>
      </w:r>
      <w:r w:rsidRPr="00FA769E">
        <w:rPr>
          <w:rStyle w:val="rvts0"/>
          <w:rFonts w:ascii="Times New Roman" w:hAnsi="Times New Roman"/>
          <w:sz w:val="28"/>
          <w:szCs w:val="28"/>
        </w:rPr>
        <w:t>становленому МВС.</w:t>
      </w:r>
      <w:r>
        <w:rPr>
          <w:rStyle w:val="rvts0"/>
          <w:rFonts w:ascii="Times New Roman" w:hAnsi="Times New Roman"/>
          <w:sz w:val="28"/>
          <w:szCs w:val="28"/>
        </w:rPr>
        <w:t xml:space="preserve"> Здійснення такого огляду стимулюватиме суб’єктів господарювання надавати достовірну інформацію про свою діяльність та місцезнаходження, наявність приміщень та майданчиків, необхідних для підготовки відповідних документів і демонстрації транспортних засобів, які надійшли на реалізацію.</w:t>
      </w:r>
    </w:p>
    <w:p w:rsidR="005A3901" w:rsidRDefault="005A3901" w:rsidP="005A39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Style w:val="rvts0"/>
          <w:rFonts w:ascii="Times New Roman" w:hAnsi="Times New Roman"/>
          <w:sz w:val="28"/>
          <w:szCs w:val="28"/>
        </w:rPr>
      </w:pPr>
      <w:r>
        <w:rPr>
          <w:rStyle w:val="rvts0"/>
          <w:rFonts w:ascii="Times New Roman" w:hAnsi="Times New Roman"/>
          <w:sz w:val="28"/>
          <w:szCs w:val="28"/>
        </w:rPr>
        <w:t>Додатковою умовою діяльності суб’єктів господарювання є невідкладне внесення укладених договорів купівлі-продажу до електронного реєстру.</w:t>
      </w:r>
    </w:p>
    <w:p w:rsidR="005A3901" w:rsidRDefault="005A3901" w:rsidP="005A39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Style w:val="rvts0"/>
          <w:rFonts w:ascii="Times New Roman" w:hAnsi="Times New Roman"/>
          <w:sz w:val="28"/>
          <w:szCs w:val="28"/>
        </w:rPr>
      </w:pPr>
      <w:r>
        <w:rPr>
          <w:rFonts w:ascii="Times New Roman" w:hAnsi="Times New Roman"/>
          <w:sz w:val="28"/>
          <w:szCs w:val="28"/>
        </w:rPr>
        <w:t xml:space="preserve">Згідно з пунктом 15 Порядку реєстрації під час проведення державної реєстрації (перереєстрації), зняття з обліку транспортних засобів уповноваженими особами сервісного центру МВС здійснюється перевірка за Єдиним державним реєстром транспортних засобів, автоматизованою базою даних про розшукувані транспортні засоби, банком даних Генерального секретаріату Інтерполу, перевірка відомостей про обмеження відчуження за Державним реєстром обтяжень рухомого майна та відомостей про документи, що посвідчують особу та підтверджують громадянство України, а також про реєстрацію місця проживання за Єдиним державним демографічним реєстром, відомостей про особу за Єдиним реєстром боржників, дійсності довіреності за Єдиним реєстром довіреностей. Тому з метою недопущення фактів шахрайства та фальсифікації під час надходження до суб’єктів господарювання транспортних засобів, захисту прав споживачів під час </w:t>
      </w:r>
      <w:r w:rsidRPr="005B6EB4">
        <w:rPr>
          <w:rFonts w:ascii="Times New Roman" w:hAnsi="Times New Roman"/>
          <w:sz w:val="28"/>
          <w:szCs w:val="28"/>
        </w:rPr>
        <w:t xml:space="preserve">придбання </w:t>
      </w:r>
      <w:r w:rsidRPr="005B6EB4">
        <w:rPr>
          <w:rFonts w:ascii="Times New Roman" w:hAnsi="Times New Roman"/>
          <w:sz w:val="28"/>
          <w:szCs w:val="28"/>
        </w:rPr>
        <w:lastRenderedPageBreak/>
        <w:t xml:space="preserve">транспортних засобів </w:t>
      </w:r>
      <w:r>
        <w:rPr>
          <w:rFonts w:ascii="Times New Roman" w:hAnsi="Times New Roman"/>
          <w:sz w:val="28"/>
          <w:szCs w:val="28"/>
        </w:rPr>
        <w:t xml:space="preserve">пропонується встановити, що </w:t>
      </w:r>
      <w:r>
        <w:rPr>
          <w:rStyle w:val="rvts0"/>
          <w:rFonts w:ascii="Times New Roman" w:hAnsi="Times New Roman"/>
          <w:sz w:val="28"/>
          <w:szCs w:val="28"/>
        </w:rPr>
        <w:t>на комісію не приймаються:</w:t>
      </w:r>
      <w:r w:rsidRPr="006A7129">
        <w:rPr>
          <w:rStyle w:val="rvts0"/>
          <w:rFonts w:ascii="Times New Roman" w:hAnsi="Times New Roman"/>
          <w:sz w:val="28"/>
          <w:szCs w:val="28"/>
        </w:rPr>
        <w:t xml:space="preserve"> транспортні засоби або машини, щодо яких наявні відомості</w:t>
      </w:r>
      <w:r>
        <w:rPr>
          <w:rStyle w:val="rvts0"/>
          <w:rFonts w:ascii="Times New Roman" w:hAnsi="Times New Roman"/>
          <w:sz w:val="28"/>
          <w:szCs w:val="28"/>
        </w:rPr>
        <w:t xml:space="preserve"> </w:t>
      </w:r>
      <w:r w:rsidRPr="007B2B0B">
        <w:rPr>
          <w:rStyle w:val="rvts0"/>
          <w:rFonts w:ascii="Times New Roman" w:hAnsi="Times New Roman"/>
          <w:sz w:val="28"/>
          <w:szCs w:val="28"/>
        </w:rPr>
        <w:t>про</w:t>
      </w:r>
      <w:r>
        <w:rPr>
          <w:rStyle w:val="rvts0"/>
          <w:rFonts w:ascii="Times New Roman" w:hAnsi="Times New Roman"/>
          <w:sz w:val="28"/>
          <w:szCs w:val="28"/>
        </w:rPr>
        <w:t xml:space="preserve"> їх розшук, арешт </w:t>
      </w:r>
      <w:r>
        <w:rPr>
          <w:rFonts w:ascii="Times New Roman" w:hAnsi="Times New Roman"/>
          <w:sz w:val="28"/>
          <w:szCs w:val="28"/>
        </w:rPr>
        <w:t>у</w:t>
      </w:r>
      <w:r w:rsidRPr="007B2B0B">
        <w:rPr>
          <w:rFonts w:ascii="Times New Roman" w:hAnsi="Times New Roman"/>
          <w:sz w:val="28"/>
          <w:szCs w:val="28"/>
        </w:rPr>
        <w:t xml:space="preserve"> Державному </w:t>
      </w:r>
      <w:r>
        <w:rPr>
          <w:rFonts w:ascii="Times New Roman" w:hAnsi="Times New Roman"/>
          <w:sz w:val="28"/>
          <w:szCs w:val="28"/>
        </w:rPr>
        <w:t>реєстрі обтяжень рухомого майна</w:t>
      </w:r>
      <w:r w:rsidRPr="006A7129">
        <w:rPr>
          <w:rStyle w:val="rvts0"/>
          <w:rFonts w:ascii="Times New Roman" w:hAnsi="Times New Roman"/>
          <w:sz w:val="28"/>
          <w:szCs w:val="28"/>
        </w:rPr>
        <w:t xml:space="preserve"> </w:t>
      </w:r>
      <w:r>
        <w:rPr>
          <w:rStyle w:val="rvts0"/>
          <w:rFonts w:ascii="Times New Roman" w:hAnsi="Times New Roman"/>
          <w:sz w:val="28"/>
          <w:szCs w:val="28"/>
        </w:rPr>
        <w:t xml:space="preserve">або </w:t>
      </w:r>
      <w:r w:rsidRPr="006A7129">
        <w:rPr>
          <w:rStyle w:val="rvts0"/>
          <w:rFonts w:ascii="Times New Roman" w:hAnsi="Times New Roman"/>
          <w:sz w:val="28"/>
          <w:szCs w:val="28"/>
        </w:rPr>
        <w:t>власн</w:t>
      </w:r>
      <w:r>
        <w:rPr>
          <w:rStyle w:val="rvts0"/>
          <w:rFonts w:ascii="Times New Roman" w:hAnsi="Times New Roman"/>
          <w:sz w:val="28"/>
          <w:szCs w:val="28"/>
        </w:rPr>
        <w:t>ик якого</w:t>
      </w:r>
      <w:r w:rsidRPr="006A7129">
        <w:rPr>
          <w:rStyle w:val="rvts0"/>
          <w:rFonts w:ascii="Times New Roman" w:hAnsi="Times New Roman"/>
          <w:sz w:val="28"/>
          <w:szCs w:val="28"/>
        </w:rPr>
        <w:t xml:space="preserve"> </w:t>
      </w:r>
      <w:r>
        <w:rPr>
          <w:rStyle w:val="rvts0"/>
          <w:rFonts w:ascii="Times New Roman" w:hAnsi="Times New Roman"/>
          <w:sz w:val="28"/>
          <w:szCs w:val="28"/>
        </w:rPr>
        <w:t>(</w:t>
      </w:r>
      <w:r w:rsidRPr="006A7129">
        <w:rPr>
          <w:rStyle w:val="rvts0"/>
          <w:rFonts w:ascii="Times New Roman" w:hAnsi="Times New Roman"/>
          <w:sz w:val="28"/>
          <w:szCs w:val="28"/>
        </w:rPr>
        <w:t>яких</w:t>
      </w:r>
      <w:r>
        <w:rPr>
          <w:rStyle w:val="rvts0"/>
          <w:rFonts w:ascii="Times New Roman" w:hAnsi="Times New Roman"/>
          <w:sz w:val="28"/>
          <w:szCs w:val="28"/>
        </w:rPr>
        <w:t>)</w:t>
      </w:r>
      <w:r w:rsidRPr="006A7129">
        <w:rPr>
          <w:rStyle w:val="rvts0"/>
          <w:rFonts w:ascii="Times New Roman" w:hAnsi="Times New Roman"/>
          <w:sz w:val="28"/>
          <w:szCs w:val="28"/>
        </w:rPr>
        <w:t xml:space="preserve"> </w:t>
      </w:r>
      <w:r>
        <w:rPr>
          <w:rStyle w:val="rvts0"/>
          <w:rFonts w:ascii="Times New Roman" w:hAnsi="Times New Roman"/>
          <w:sz w:val="28"/>
          <w:szCs w:val="28"/>
        </w:rPr>
        <w:t>внесений до</w:t>
      </w:r>
      <w:r w:rsidRPr="006A7129">
        <w:rPr>
          <w:rStyle w:val="rvts0"/>
          <w:rFonts w:ascii="Times New Roman" w:hAnsi="Times New Roman"/>
          <w:sz w:val="28"/>
          <w:szCs w:val="28"/>
        </w:rPr>
        <w:t xml:space="preserve"> Єдино</w:t>
      </w:r>
      <w:r w:rsidR="00020123">
        <w:rPr>
          <w:rStyle w:val="rvts0"/>
          <w:rFonts w:ascii="Times New Roman" w:hAnsi="Times New Roman"/>
          <w:sz w:val="28"/>
          <w:szCs w:val="28"/>
        </w:rPr>
        <w:t>го</w:t>
      </w:r>
      <w:r w:rsidRPr="006A7129">
        <w:rPr>
          <w:rStyle w:val="rvts0"/>
          <w:rFonts w:ascii="Times New Roman" w:hAnsi="Times New Roman"/>
          <w:sz w:val="28"/>
          <w:szCs w:val="28"/>
        </w:rPr>
        <w:t xml:space="preserve"> реєстр</w:t>
      </w:r>
      <w:r w:rsidR="00020123">
        <w:rPr>
          <w:rStyle w:val="rvts0"/>
          <w:rFonts w:ascii="Times New Roman" w:hAnsi="Times New Roman"/>
          <w:sz w:val="28"/>
          <w:szCs w:val="28"/>
        </w:rPr>
        <w:t>у</w:t>
      </w:r>
      <w:r w:rsidRPr="006A7129">
        <w:rPr>
          <w:rStyle w:val="rvts0"/>
          <w:rFonts w:ascii="Times New Roman" w:hAnsi="Times New Roman"/>
          <w:sz w:val="28"/>
          <w:szCs w:val="28"/>
        </w:rPr>
        <w:t xml:space="preserve"> боржників; транспортні засоби, які не зареєстровані в уповноваженому органі МВС або </w:t>
      </w:r>
      <w:proofErr w:type="spellStart"/>
      <w:r w:rsidRPr="006A7129">
        <w:rPr>
          <w:rStyle w:val="rvts0"/>
          <w:rFonts w:ascii="Times New Roman" w:hAnsi="Times New Roman"/>
          <w:sz w:val="28"/>
          <w:szCs w:val="28"/>
        </w:rPr>
        <w:t>Держпродспоживслужбі</w:t>
      </w:r>
      <w:proofErr w:type="spellEnd"/>
      <w:r w:rsidRPr="006A7129">
        <w:rPr>
          <w:rStyle w:val="rvts0"/>
          <w:rFonts w:ascii="Times New Roman" w:hAnsi="Times New Roman"/>
          <w:sz w:val="28"/>
          <w:szCs w:val="28"/>
        </w:rPr>
        <w:t xml:space="preserve">; транспортні засоби, щодо яких не надано </w:t>
      </w:r>
      <w:r>
        <w:rPr>
          <w:rStyle w:val="rvts0"/>
          <w:rFonts w:ascii="Times New Roman" w:hAnsi="Times New Roman"/>
          <w:sz w:val="28"/>
          <w:szCs w:val="28"/>
        </w:rPr>
        <w:t>свідоцтво</w:t>
      </w:r>
      <w:r w:rsidRPr="006A7129">
        <w:rPr>
          <w:rStyle w:val="rvts0"/>
          <w:rFonts w:ascii="Times New Roman" w:hAnsi="Times New Roman"/>
          <w:sz w:val="28"/>
          <w:szCs w:val="28"/>
        </w:rPr>
        <w:t xml:space="preserve"> про реєстрацію </w:t>
      </w:r>
      <w:r>
        <w:rPr>
          <w:rStyle w:val="rvts0"/>
          <w:rFonts w:ascii="Times New Roman" w:hAnsi="Times New Roman"/>
          <w:sz w:val="28"/>
          <w:szCs w:val="28"/>
        </w:rPr>
        <w:t>транспортного засобу (технічний паспорт) чи свідоцтво</w:t>
      </w:r>
      <w:r w:rsidRPr="006A7129">
        <w:rPr>
          <w:rStyle w:val="rvts0"/>
          <w:rFonts w:ascii="Times New Roman" w:hAnsi="Times New Roman"/>
          <w:sz w:val="28"/>
          <w:szCs w:val="28"/>
        </w:rPr>
        <w:t xml:space="preserve"> про реєстрацію машини.</w:t>
      </w:r>
      <w:r>
        <w:rPr>
          <w:rStyle w:val="rvts0"/>
          <w:rFonts w:ascii="Times New Roman" w:hAnsi="Times New Roman"/>
          <w:sz w:val="28"/>
          <w:szCs w:val="28"/>
        </w:rPr>
        <w:t xml:space="preserve"> Це дасть можливість покупцеві зменшити ризик придбання транспортного засобу за наявності накладених на нього або його власника обтяжень.</w:t>
      </w:r>
    </w:p>
    <w:p w:rsidR="005A3901" w:rsidRDefault="005A3901" w:rsidP="005A3901">
      <w:pPr>
        <w:shd w:val="clear" w:color="auto" w:fill="FFFFFF"/>
        <w:spacing w:after="0" w:line="240" w:lineRule="auto"/>
        <w:ind w:firstLine="709"/>
        <w:jc w:val="both"/>
        <w:textAlignment w:val="baseline"/>
        <w:rPr>
          <w:rFonts w:ascii="Times New Roman" w:hAnsi="Times New Roman"/>
          <w:sz w:val="28"/>
          <w:szCs w:val="28"/>
        </w:rPr>
      </w:pPr>
      <w:r>
        <w:rPr>
          <w:rStyle w:val="rvts0"/>
          <w:rFonts w:ascii="Times New Roman" w:hAnsi="Times New Roman"/>
          <w:sz w:val="28"/>
          <w:szCs w:val="28"/>
        </w:rPr>
        <w:t>Крім того, к</w:t>
      </w:r>
      <w:r w:rsidRPr="006A7129">
        <w:rPr>
          <w:rFonts w:ascii="Times New Roman" w:hAnsi="Times New Roman"/>
          <w:sz w:val="28"/>
          <w:szCs w:val="28"/>
        </w:rPr>
        <w:t>омісіонер невідкладно вносить до електронного ре</w:t>
      </w:r>
      <w:r>
        <w:rPr>
          <w:rFonts w:ascii="Times New Roman" w:hAnsi="Times New Roman"/>
          <w:sz w:val="28"/>
          <w:szCs w:val="28"/>
        </w:rPr>
        <w:t>єстру інформацію про транспортні засоби, що надійшли</w:t>
      </w:r>
      <w:r w:rsidRPr="006A7129">
        <w:rPr>
          <w:rFonts w:ascii="Times New Roman" w:hAnsi="Times New Roman"/>
          <w:sz w:val="28"/>
          <w:szCs w:val="28"/>
        </w:rPr>
        <w:t xml:space="preserve"> для реалізації, яка є загальнодоступною, та акт технічного стану транспортного засобу або його складової частини, що має ідентифікаційний номер. </w:t>
      </w:r>
      <w:r>
        <w:rPr>
          <w:rFonts w:ascii="Times New Roman" w:hAnsi="Times New Roman"/>
          <w:sz w:val="28"/>
          <w:szCs w:val="28"/>
        </w:rPr>
        <w:t>Із цією метою розроблено інформаційну картку транспортного засобу, визначену</w:t>
      </w:r>
      <w:r w:rsidRPr="00310189">
        <w:rPr>
          <w:rFonts w:ascii="Times New Roman" w:hAnsi="Times New Roman"/>
          <w:sz w:val="28"/>
          <w:szCs w:val="28"/>
        </w:rPr>
        <w:t xml:space="preserve"> </w:t>
      </w:r>
      <w:r>
        <w:rPr>
          <w:rFonts w:ascii="Times New Roman" w:hAnsi="Times New Roman"/>
          <w:sz w:val="28"/>
          <w:szCs w:val="28"/>
        </w:rPr>
        <w:t xml:space="preserve">як додаток 8 до </w:t>
      </w:r>
      <w:hyperlink r:id="rId10" w:anchor="n11" w:tgtFrame="_blank" w:history="1">
        <w:r w:rsidRPr="00CB7ACE">
          <w:rPr>
            <w:rFonts w:ascii="Times New Roman" w:hAnsi="Times New Roman"/>
            <w:sz w:val="28"/>
            <w:szCs w:val="28"/>
            <w:lang w:eastAsia="uk-UA"/>
          </w:rPr>
          <w:t xml:space="preserve">Порядку </w:t>
        </w:r>
        <w:r>
          <w:rPr>
            <w:rFonts w:ascii="Times New Roman" w:hAnsi="Times New Roman"/>
            <w:sz w:val="28"/>
            <w:szCs w:val="28"/>
            <w:lang w:eastAsia="uk-UA"/>
          </w:rPr>
          <w:t>торгівлі</w:t>
        </w:r>
      </w:hyperlink>
      <w:r>
        <w:rPr>
          <w:rFonts w:ascii="Times New Roman" w:hAnsi="Times New Roman"/>
          <w:sz w:val="28"/>
          <w:szCs w:val="28"/>
        </w:rPr>
        <w:t>. У даній інформаційній картці вказується інформація, яка є публічною, про суб’єкта господарювання, що здійснює оптову та/або роздрібну торгівлю транспортними засобами, транспортний засіб та його власника.</w:t>
      </w:r>
    </w:p>
    <w:p w:rsidR="005A3901" w:rsidRPr="004416BA" w:rsidRDefault="005A3901" w:rsidP="005A39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sz w:val="28"/>
          <w:szCs w:val="28"/>
        </w:rPr>
      </w:pPr>
      <w:r>
        <w:rPr>
          <w:rStyle w:val="rvts0"/>
          <w:rFonts w:ascii="Times New Roman" w:hAnsi="Times New Roman"/>
          <w:sz w:val="28"/>
          <w:szCs w:val="28"/>
        </w:rPr>
        <w:t>Разом із цим</w:t>
      </w:r>
      <w:r w:rsidRPr="004416BA">
        <w:rPr>
          <w:rStyle w:val="rvts0"/>
          <w:rFonts w:ascii="Times New Roman" w:hAnsi="Times New Roman"/>
          <w:sz w:val="28"/>
          <w:szCs w:val="28"/>
        </w:rPr>
        <w:t xml:space="preserve"> </w:t>
      </w:r>
      <w:r>
        <w:rPr>
          <w:rFonts w:ascii="Times New Roman" w:hAnsi="Times New Roman"/>
          <w:sz w:val="28"/>
          <w:szCs w:val="28"/>
        </w:rPr>
        <w:t>суб’єкт</w:t>
      </w:r>
      <w:r w:rsidRPr="004416BA">
        <w:rPr>
          <w:rFonts w:ascii="Times New Roman" w:hAnsi="Times New Roman"/>
          <w:sz w:val="28"/>
          <w:szCs w:val="28"/>
        </w:rPr>
        <w:t xml:space="preserve"> господарювання, який здійснює оптову та роздрібну торгівлю автомобілями, автобусами, мотоциклами всіх типів, марок і моделей, причепами, напівпричепами, мотоколясками, іншими транспортними засобами вітчизняного та іноземного виробництва та їх складовими частинами, що мають ідентифікаційні номери, зобов</w:t>
      </w:r>
      <w:r w:rsidR="00020123">
        <w:rPr>
          <w:rFonts w:ascii="Times New Roman" w:hAnsi="Times New Roman"/>
          <w:sz w:val="28"/>
          <w:szCs w:val="28"/>
        </w:rPr>
        <w:t>’</w:t>
      </w:r>
      <w:r w:rsidRPr="004416BA">
        <w:rPr>
          <w:rFonts w:ascii="Times New Roman" w:hAnsi="Times New Roman"/>
          <w:sz w:val="28"/>
          <w:szCs w:val="28"/>
        </w:rPr>
        <w:t xml:space="preserve">язаний вести в письмовому </w:t>
      </w:r>
      <w:r w:rsidRPr="004416BA">
        <w:rPr>
          <w:rFonts w:ascii="Times New Roman" w:hAnsi="Times New Roman"/>
          <w:bCs/>
          <w:sz w:val="28"/>
          <w:szCs w:val="28"/>
        </w:rPr>
        <w:t>або</w:t>
      </w:r>
      <w:r w:rsidRPr="004416BA">
        <w:rPr>
          <w:rFonts w:ascii="Times New Roman" w:hAnsi="Times New Roman"/>
          <w:sz w:val="28"/>
          <w:szCs w:val="28"/>
        </w:rPr>
        <w:t xml:space="preserve"> електронному вигляді журнал обліку надходження і реалізації або передачі для реалізації зазначених транспортних засобів та їх складових частин, що мають ідентифікаційні номери, укладених договорів купівлі-продажу транспортних засобів, виданих актів приймання-передачі, біржових угод і відповідно номерних знаків для разо</w:t>
      </w:r>
      <w:r>
        <w:rPr>
          <w:rFonts w:ascii="Times New Roman" w:hAnsi="Times New Roman"/>
          <w:sz w:val="28"/>
          <w:szCs w:val="28"/>
        </w:rPr>
        <w:t>вих поїздок та номерних знаків «Транзит»</w:t>
      </w:r>
      <w:r w:rsidRPr="004416BA">
        <w:rPr>
          <w:rFonts w:ascii="Times New Roman" w:hAnsi="Times New Roman"/>
          <w:sz w:val="28"/>
          <w:szCs w:val="28"/>
        </w:rPr>
        <w:t>, актів огляду реалізованого транспо</w:t>
      </w:r>
      <w:r>
        <w:rPr>
          <w:rFonts w:ascii="Times New Roman" w:hAnsi="Times New Roman"/>
          <w:sz w:val="28"/>
          <w:szCs w:val="28"/>
        </w:rPr>
        <w:t>ртного засобу</w:t>
      </w:r>
      <w:r w:rsidRPr="004416BA">
        <w:rPr>
          <w:rFonts w:ascii="Times New Roman" w:hAnsi="Times New Roman"/>
          <w:sz w:val="28"/>
          <w:szCs w:val="28"/>
        </w:rPr>
        <w:t>, актів технічного стану транспортного засобу або його складової частини, що має ідентифікаційний номер.</w:t>
      </w:r>
      <w:r>
        <w:rPr>
          <w:rFonts w:ascii="Times New Roman" w:hAnsi="Times New Roman"/>
          <w:sz w:val="28"/>
          <w:szCs w:val="28"/>
        </w:rPr>
        <w:t xml:space="preserve"> Суб</w:t>
      </w:r>
      <w:r w:rsidRPr="004416BA">
        <w:rPr>
          <w:rFonts w:ascii="Times New Roman" w:hAnsi="Times New Roman"/>
          <w:sz w:val="28"/>
          <w:szCs w:val="28"/>
        </w:rPr>
        <w:t>’єкт</w:t>
      </w:r>
      <w:r>
        <w:rPr>
          <w:rFonts w:ascii="Times New Roman" w:hAnsi="Times New Roman"/>
          <w:sz w:val="28"/>
          <w:szCs w:val="28"/>
        </w:rPr>
        <w:t xml:space="preserve"> </w:t>
      </w:r>
      <w:r w:rsidRPr="004416BA">
        <w:rPr>
          <w:rFonts w:ascii="Times New Roman" w:hAnsi="Times New Roman"/>
          <w:sz w:val="28"/>
          <w:szCs w:val="28"/>
        </w:rPr>
        <w:t xml:space="preserve">господарювання, який здійснює оптову та роздрібну торгівлю тракторами, самохідними шасі, самохідними сільськогосподарськими, </w:t>
      </w:r>
      <w:proofErr w:type="spellStart"/>
      <w:r w:rsidRPr="004416BA">
        <w:rPr>
          <w:rFonts w:ascii="Times New Roman" w:hAnsi="Times New Roman"/>
          <w:sz w:val="28"/>
          <w:szCs w:val="28"/>
        </w:rPr>
        <w:t>дорожньо-будівельними</w:t>
      </w:r>
      <w:proofErr w:type="spellEnd"/>
      <w:r w:rsidRPr="004416BA">
        <w:rPr>
          <w:rFonts w:ascii="Times New Roman" w:hAnsi="Times New Roman"/>
          <w:sz w:val="28"/>
          <w:szCs w:val="28"/>
        </w:rPr>
        <w:t xml:space="preserve"> і меліоративними машинами, сільськогосподарською технікою, іншими механізмами вітчизняного та іноземного виробництва та їх складовими частинами, що мают</w:t>
      </w:r>
      <w:r>
        <w:rPr>
          <w:rFonts w:ascii="Times New Roman" w:hAnsi="Times New Roman"/>
          <w:sz w:val="28"/>
          <w:szCs w:val="28"/>
        </w:rPr>
        <w:t>ь ідентифікаційні номери, зобов’</w:t>
      </w:r>
      <w:r w:rsidRPr="004416BA">
        <w:rPr>
          <w:rFonts w:ascii="Times New Roman" w:hAnsi="Times New Roman"/>
          <w:sz w:val="28"/>
          <w:szCs w:val="28"/>
        </w:rPr>
        <w:t xml:space="preserve">язаний вести в письмовому </w:t>
      </w:r>
      <w:r w:rsidRPr="004416BA">
        <w:rPr>
          <w:rFonts w:ascii="Times New Roman" w:hAnsi="Times New Roman"/>
          <w:bCs/>
          <w:sz w:val="28"/>
          <w:szCs w:val="28"/>
        </w:rPr>
        <w:t>або</w:t>
      </w:r>
      <w:r w:rsidRPr="004416BA">
        <w:rPr>
          <w:rFonts w:ascii="Times New Roman" w:hAnsi="Times New Roman"/>
          <w:sz w:val="28"/>
          <w:szCs w:val="28"/>
        </w:rPr>
        <w:t xml:space="preserve"> електронному вигляді журнал обліку надходження і реалізації або передачі для реалізації зазначених механізмів та їх складових частин, що мають ідентифікаційні номери, укладених договорів купівлі-продажу, виданих актів приймання-передачі, б</w:t>
      </w:r>
      <w:r>
        <w:rPr>
          <w:rFonts w:ascii="Times New Roman" w:hAnsi="Times New Roman"/>
          <w:sz w:val="28"/>
          <w:szCs w:val="28"/>
        </w:rPr>
        <w:t>іржових угод і номерних знаків «Транзит».</w:t>
      </w:r>
    </w:p>
    <w:p w:rsidR="005A3901" w:rsidRPr="003B61BE" w:rsidRDefault="005A3901" w:rsidP="005A39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sz w:val="28"/>
          <w:szCs w:val="28"/>
          <w:lang w:eastAsia="uk-UA"/>
        </w:rPr>
      </w:pPr>
      <w:r w:rsidRPr="003B61BE">
        <w:rPr>
          <w:rFonts w:ascii="Times New Roman" w:eastAsia="Arial Unicode MS" w:hAnsi="Times New Roman"/>
          <w:sz w:val="28"/>
          <w:szCs w:val="28"/>
          <w:shd w:val="clear" w:color="auto" w:fill="FFFFFF"/>
          <w:lang w:eastAsia="ru-RU"/>
        </w:rPr>
        <w:t xml:space="preserve">З метою </w:t>
      </w:r>
      <w:r w:rsidRPr="003B61BE">
        <w:rPr>
          <w:rFonts w:ascii="Times New Roman" w:hAnsi="Times New Roman"/>
          <w:sz w:val="28"/>
          <w:szCs w:val="28"/>
        </w:rPr>
        <w:t>приведення найменування послуги</w:t>
      </w:r>
      <w:r w:rsidRPr="003B61BE">
        <w:rPr>
          <w:rFonts w:ascii="Times New Roman" w:eastAsia="Arial Unicode MS" w:hAnsi="Times New Roman"/>
          <w:sz w:val="28"/>
          <w:szCs w:val="28"/>
          <w:shd w:val="clear" w:color="auto" w:fill="FFFFFF"/>
          <w:lang w:eastAsia="ru-RU"/>
        </w:rPr>
        <w:t xml:space="preserve">, </w:t>
      </w:r>
      <w:r w:rsidRPr="003B61BE">
        <w:rPr>
          <w:rFonts w:ascii="Times New Roman" w:hAnsi="Times New Roman"/>
          <w:sz w:val="28"/>
          <w:szCs w:val="28"/>
        </w:rPr>
        <w:t xml:space="preserve">яка надається територіальними органами з надання сервісних послуг Міністерства внутрішніх справ під час </w:t>
      </w:r>
      <w:r w:rsidRPr="003B61BE">
        <w:rPr>
          <w:rStyle w:val="rvts0"/>
          <w:rFonts w:ascii="Times New Roman" w:hAnsi="Times New Roman"/>
          <w:sz w:val="28"/>
          <w:szCs w:val="28"/>
        </w:rPr>
        <w:t>перевірки суб’єктів господарювання щодо відповідності матеріально-технічної бази та документації встановленим вимогам до діяльності, пов’язаної з реалізацією транспортних засобів, з видачею акта (висновку)</w:t>
      </w:r>
      <w:r w:rsidRPr="003B61BE">
        <w:rPr>
          <w:rFonts w:ascii="Times New Roman" w:hAnsi="Times New Roman"/>
          <w:sz w:val="28"/>
          <w:szCs w:val="28"/>
        </w:rPr>
        <w:t xml:space="preserve">, запропоновано внести зміни до пункту 37 Переліку </w:t>
      </w:r>
      <w:r>
        <w:rPr>
          <w:rFonts w:ascii="Times New Roman" w:hAnsi="Times New Roman"/>
          <w:sz w:val="28"/>
          <w:szCs w:val="28"/>
        </w:rPr>
        <w:t xml:space="preserve">платних послуг </w:t>
      </w:r>
      <w:r>
        <w:rPr>
          <w:rFonts w:ascii="Times New Roman" w:hAnsi="Times New Roman"/>
          <w:sz w:val="28"/>
          <w:szCs w:val="28"/>
        </w:rPr>
        <w:lastRenderedPageBreak/>
        <w:t>у</w:t>
      </w:r>
      <w:r w:rsidRPr="003B61BE">
        <w:rPr>
          <w:rFonts w:ascii="Times New Roman" w:hAnsi="Times New Roman"/>
          <w:sz w:val="28"/>
          <w:szCs w:val="28"/>
        </w:rPr>
        <w:t xml:space="preserve"> частині зміни найменування послуги. Ця зміна необхідна для врегулювання Переліку платних послуг з вимогами </w:t>
      </w:r>
      <w:hyperlink r:id="rId11" w:anchor="n11" w:tgtFrame="_blank" w:history="1">
        <w:r w:rsidRPr="003B61BE">
          <w:rPr>
            <w:rFonts w:ascii="Times New Roman" w:hAnsi="Times New Roman"/>
            <w:sz w:val="28"/>
            <w:szCs w:val="28"/>
            <w:lang w:eastAsia="uk-UA"/>
          </w:rPr>
          <w:t>Порядку торгівлі</w:t>
        </w:r>
      </w:hyperlink>
      <w:r w:rsidRPr="003B61BE">
        <w:rPr>
          <w:rFonts w:ascii="Times New Roman" w:hAnsi="Times New Roman"/>
          <w:sz w:val="28"/>
          <w:szCs w:val="28"/>
          <w:lang w:eastAsia="uk-UA"/>
        </w:rPr>
        <w:t>.</w:t>
      </w:r>
    </w:p>
    <w:p w:rsidR="005A3901" w:rsidRPr="0019312D" w:rsidRDefault="005A3901" w:rsidP="005A39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Arial Unicode MS" w:hAnsi="Times New Roman"/>
          <w:sz w:val="28"/>
          <w:szCs w:val="28"/>
          <w:shd w:val="clear" w:color="auto" w:fill="FFFFFF"/>
          <w:lang w:eastAsia="ru-RU"/>
        </w:rPr>
      </w:pPr>
      <w:r>
        <w:rPr>
          <w:rStyle w:val="rvts0"/>
          <w:rFonts w:ascii="Times New Roman" w:hAnsi="Times New Roman"/>
          <w:sz w:val="28"/>
          <w:szCs w:val="28"/>
        </w:rPr>
        <w:t xml:space="preserve">У </w:t>
      </w:r>
      <w:r w:rsidR="000C6FAF">
        <w:rPr>
          <w:rStyle w:val="rvts0"/>
          <w:rFonts w:ascii="Times New Roman" w:hAnsi="Times New Roman"/>
          <w:sz w:val="28"/>
          <w:szCs w:val="28"/>
        </w:rPr>
        <w:t xml:space="preserve">цьому </w:t>
      </w:r>
      <w:proofErr w:type="spellStart"/>
      <w:r>
        <w:rPr>
          <w:rStyle w:val="rvts0"/>
          <w:rFonts w:ascii="Times New Roman" w:hAnsi="Times New Roman"/>
          <w:sz w:val="28"/>
          <w:szCs w:val="28"/>
        </w:rPr>
        <w:t>проєкті</w:t>
      </w:r>
      <w:proofErr w:type="spellEnd"/>
      <w:r>
        <w:rPr>
          <w:rStyle w:val="rvts0"/>
          <w:rFonts w:ascii="Times New Roman" w:hAnsi="Times New Roman"/>
          <w:sz w:val="28"/>
          <w:szCs w:val="28"/>
        </w:rPr>
        <w:t xml:space="preserve"> акта запропоновано встановити, що тр</w:t>
      </w:r>
      <w:r w:rsidRPr="0019312D">
        <w:rPr>
          <w:rStyle w:val="rvts0"/>
          <w:rFonts w:ascii="Times New Roman" w:hAnsi="Times New Roman"/>
          <w:sz w:val="28"/>
          <w:szCs w:val="28"/>
        </w:rPr>
        <w:t xml:space="preserve">анспортні засоби та їх складові частини, що мають ідентифікаційні номери, надходять до продажу не </w:t>
      </w:r>
      <w:r>
        <w:rPr>
          <w:rStyle w:val="rvts0"/>
          <w:rFonts w:ascii="Times New Roman" w:hAnsi="Times New Roman"/>
          <w:sz w:val="28"/>
          <w:szCs w:val="28"/>
        </w:rPr>
        <w:t>раніше</w:t>
      </w:r>
      <w:r w:rsidRPr="0019312D">
        <w:rPr>
          <w:rStyle w:val="rvts0"/>
          <w:rFonts w:ascii="Times New Roman" w:hAnsi="Times New Roman"/>
          <w:sz w:val="28"/>
          <w:szCs w:val="28"/>
        </w:rPr>
        <w:t xml:space="preserve"> наступного дня після їх прийняття на комісію</w:t>
      </w:r>
      <w:r>
        <w:rPr>
          <w:rStyle w:val="rvts0"/>
          <w:rFonts w:ascii="Times New Roman" w:hAnsi="Times New Roman"/>
          <w:sz w:val="28"/>
          <w:szCs w:val="28"/>
        </w:rPr>
        <w:t xml:space="preserve">. Цей термін необхідний для здійснення перевірок за вищевказаними базами та реєстрами </w:t>
      </w:r>
      <w:r>
        <w:rPr>
          <w:rStyle w:val="rvts0"/>
          <w:rFonts w:ascii="Times New Roman" w:hAnsi="Times New Roman"/>
          <w:sz w:val="28"/>
          <w:szCs w:val="28"/>
        </w:rPr>
        <w:br/>
        <w:t xml:space="preserve">(у тому числі і тими, відповідь з яких надходить у письмовій формі), формування інформаційної картки транспортного засобу з подальшим </w:t>
      </w:r>
      <w:r>
        <w:rPr>
          <w:rFonts w:ascii="Times New Roman" w:hAnsi="Times New Roman"/>
          <w:sz w:val="28"/>
          <w:szCs w:val="28"/>
        </w:rPr>
        <w:t xml:space="preserve">внесенням до електронного реєстру повної та достовірної інформації про транспортний засіб та </w:t>
      </w:r>
      <w:r>
        <w:rPr>
          <w:rStyle w:val="rvts0"/>
          <w:rFonts w:ascii="Times New Roman" w:hAnsi="Times New Roman"/>
          <w:sz w:val="28"/>
          <w:szCs w:val="28"/>
        </w:rPr>
        <w:t xml:space="preserve">проведення передпродажної підготовки наданого на комісію транспортного засобу. </w:t>
      </w:r>
    </w:p>
    <w:p w:rsidR="005A3901" w:rsidRPr="005E788E" w:rsidRDefault="005A3901" w:rsidP="008E6883">
      <w:pPr>
        <w:widowControl w:val="0"/>
        <w:autoSpaceDE w:val="0"/>
        <w:autoSpaceDN w:val="0"/>
        <w:adjustRightInd w:val="0"/>
        <w:spacing w:before="120" w:after="120" w:line="240" w:lineRule="auto"/>
        <w:ind w:firstLine="720"/>
        <w:jc w:val="both"/>
        <w:rPr>
          <w:rFonts w:ascii="Times New Roman" w:eastAsia="Times New Roman" w:hAnsi="Times New Roman" w:cs="Times New Roman"/>
          <w:b/>
          <w:sz w:val="28"/>
          <w:szCs w:val="28"/>
          <w:lang w:val="ru-RU" w:eastAsia="ru-RU"/>
        </w:rPr>
      </w:pPr>
    </w:p>
    <w:p w:rsidR="008E6883" w:rsidRPr="00F751CA" w:rsidRDefault="008E6883" w:rsidP="008E6883">
      <w:pPr>
        <w:widowControl w:val="0"/>
        <w:autoSpaceDE w:val="0"/>
        <w:autoSpaceDN w:val="0"/>
        <w:adjustRightInd w:val="0"/>
        <w:spacing w:before="120" w:after="120" w:line="240" w:lineRule="auto"/>
        <w:ind w:firstLine="720"/>
        <w:jc w:val="both"/>
        <w:rPr>
          <w:rFonts w:ascii="Times New Roman" w:eastAsia="Times New Roman" w:hAnsi="Times New Roman" w:cs="Times New Roman"/>
          <w:b/>
          <w:sz w:val="28"/>
          <w:szCs w:val="28"/>
          <w:lang w:eastAsia="ru-RU"/>
        </w:rPr>
      </w:pPr>
      <w:r w:rsidRPr="00F751CA">
        <w:rPr>
          <w:rFonts w:ascii="Times New Roman" w:eastAsia="Times New Roman" w:hAnsi="Times New Roman" w:cs="Times New Roman"/>
          <w:b/>
          <w:sz w:val="28"/>
          <w:szCs w:val="28"/>
          <w:lang w:eastAsia="ru-RU"/>
        </w:rPr>
        <w:t xml:space="preserve">4. </w:t>
      </w:r>
      <w:r w:rsidR="004C74D3">
        <w:rPr>
          <w:rFonts w:ascii="Times New Roman" w:eastAsia="Times New Roman" w:hAnsi="Times New Roman" w:cs="Times New Roman"/>
          <w:b/>
          <w:sz w:val="28"/>
          <w:szCs w:val="28"/>
          <w:lang w:eastAsia="ru-RU"/>
        </w:rPr>
        <w:t>Вплив на бюджет</w:t>
      </w:r>
    </w:p>
    <w:p w:rsidR="00FD5796" w:rsidRPr="00B5181D" w:rsidRDefault="00FD5796" w:rsidP="00FD5796">
      <w:pPr>
        <w:widowControl w:val="0"/>
        <w:spacing w:after="120" w:line="240" w:lineRule="auto"/>
        <w:ind w:firstLine="709"/>
        <w:jc w:val="both"/>
        <w:rPr>
          <w:rFonts w:ascii="Times New Roman" w:hAnsi="Times New Roman"/>
          <w:sz w:val="28"/>
          <w:szCs w:val="28"/>
          <w:shd w:val="clear" w:color="auto" w:fill="FFFFFF"/>
          <w:lang w:eastAsia="uk-UA"/>
        </w:rPr>
      </w:pPr>
      <w:r w:rsidRPr="00B5181D">
        <w:rPr>
          <w:rFonts w:ascii="Times New Roman" w:hAnsi="Times New Roman"/>
          <w:sz w:val="28"/>
          <w:szCs w:val="28"/>
          <w:shd w:val="clear" w:color="auto" w:fill="FFFFFF"/>
          <w:lang w:eastAsia="uk-UA"/>
        </w:rPr>
        <w:t>Реалізація</w:t>
      </w:r>
      <w:r>
        <w:rPr>
          <w:rFonts w:ascii="Times New Roman" w:hAnsi="Times New Roman"/>
          <w:sz w:val="28"/>
          <w:szCs w:val="28"/>
          <w:shd w:val="clear" w:color="auto" w:fill="FFFFFF"/>
          <w:lang w:eastAsia="uk-UA"/>
        </w:rPr>
        <w:t xml:space="preserve"> </w:t>
      </w:r>
      <w:proofErr w:type="spellStart"/>
      <w:r>
        <w:rPr>
          <w:rFonts w:ascii="Times New Roman" w:hAnsi="Times New Roman"/>
          <w:sz w:val="28"/>
          <w:szCs w:val="28"/>
          <w:shd w:val="clear" w:color="auto" w:fill="FFFFFF"/>
          <w:lang w:eastAsia="uk-UA"/>
        </w:rPr>
        <w:t>проєкту</w:t>
      </w:r>
      <w:proofErr w:type="spellEnd"/>
      <w:r w:rsidRPr="00B5181D">
        <w:rPr>
          <w:rFonts w:ascii="Times New Roman" w:hAnsi="Times New Roman"/>
          <w:sz w:val="28"/>
          <w:szCs w:val="28"/>
          <w:shd w:val="clear" w:color="auto" w:fill="FFFFFF"/>
          <w:lang w:eastAsia="uk-UA"/>
        </w:rPr>
        <w:t xml:space="preserve"> акта не потребує фінансування з державного та місцевих бюджетів.</w:t>
      </w:r>
    </w:p>
    <w:p w:rsidR="00FD5796" w:rsidRPr="001403CB" w:rsidRDefault="00FD5796" w:rsidP="00FD5796">
      <w:pPr>
        <w:widowControl w:val="0"/>
        <w:spacing w:after="120" w:line="240" w:lineRule="auto"/>
        <w:ind w:firstLine="709"/>
        <w:jc w:val="both"/>
        <w:rPr>
          <w:rFonts w:ascii="Times New Roman" w:hAnsi="Times New Roman"/>
          <w:sz w:val="32"/>
          <w:szCs w:val="32"/>
          <w:shd w:val="clear" w:color="auto" w:fill="FFFFFF"/>
          <w:lang w:eastAsia="uk-UA"/>
        </w:rPr>
      </w:pPr>
    </w:p>
    <w:p w:rsidR="004C74D3" w:rsidRPr="00F751CA" w:rsidRDefault="004C74D3" w:rsidP="00FD5796">
      <w:pPr>
        <w:widowControl w:val="0"/>
        <w:shd w:val="clear" w:color="auto" w:fill="FFFFFF"/>
        <w:tabs>
          <w:tab w:val="left" w:pos="5874"/>
        </w:tabs>
        <w:autoSpaceDE w:val="0"/>
        <w:autoSpaceDN w:val="0"/>
        <w:adjustRightInd w:val="0"/>
        <w:spacing w:before="120" w:after="120" w:line="240" w:lineRule="auto"/>
        <w:ind w:firstLine="72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lang w:eastAsia="uk-UA"/>
        </w:rPr>
        <w:t>5</w:t>
      </w:r>
      <w:r w:rsidR="007E2B36">
        <w:rPr>
          <w:rFonts w:ascii="Times New Roman" w:eastAsia="Times New Roman" w:hAnsi="Times New Roman" w:cs="Times New Roman"/>
          <w:b/>
          <w:bCs/>
          <w:color w:val="000000"/>
          <w:sz w:val="28"/>
          <w:szCs w:val="28"/>
          <w:lang w:eastAsia="uk-UA"/>
        </w:rPr>
        <w:t xml:space="preserve">. </w:t>
      </w:r>
      <w:r w:rsidRPr="00F751CA">
        <w:rPr>
          <w:rFonts w:ascii="Times New Roman" w:eastAsia="Times New Roman" w:hAnsi="Times New Roman" w:cs="Times New Roman"/>
          <w:b/>
          <w:bCs/>
          <w:color w:val="000000"/>
          <w:sz w:val="28"/>
          <w:szCs w:val="28"/>
          <w:lang w:eastAsia="uk-UA"/>
        </w:rPr>
        <w:t xml:space="preserve">Позиція заінтересованих </w:t>
      </w:r>
      <w:r>
        <w:rPr>
          <w:rFonts w:ascii="Times New Roman" w:eastAsia="Times New Roman" w:hAnsi="Times New Roman" w:cs="Times New Roman"/>
          <w:b/>
          <w:bCs/>
          <w:color w:val="000000"/>
          <w:sz w:val="28"/>
          <w:szCs w:val="28"/>
          <w:lang w:eastAsia="uk-UA"/>
        </w:rPr>
        <w:t>органів</w:t>
      </w:r>
      <w:r w:rsidR="00FD5796">
        <w:rPr>
          <w:rFonts w:ascii="Times New Roman" w:eastAsia="Times New Roman" w:hAnsi="Times New Roman" w:cs="Times New Roman"/>
          <w:b/>
          <w:bCs/>
          <w:color w:val="000000"/>
          <w:sz w:val="28"/>
          <w:szCs w:val="28"/>
          <w:lang w:eastAsia="uk-UA"/>
        </w:rPr>
        <w:tab/>
      </w:r>
    </w:p>
    <w:p w:rsidR="0044283D" w:rsidRPr="00B5181D" w:rsidRDefault="0044283D" w:rsidP="0044283D">
      <w:pPr>
        <w:widowControl w:val="0"/>
        <w:spacing w:after="120" w:line="240" w:lineRule="auto"/>
        <w:ind w:firstLine="709"/>
        <w:jc w:val="both"/>
        <w:rPr>
          <w:rFonts w:ascii="Times New Roman" w:hAnsi="Times New Roman"/>
          <w:sz w:val="28"/>
          <w:szCs w:val="28"/>
          <w:shd w:val="clear" w:color="auto" w:fill="FFFFFF"/>
          <w:lang w:eastAsia="uk-UA"/>
        </w:rPr>
      </w:pPr>
      <w:r>
        <w:rPr>
          <w:rFonts w:ascii="Times New Roman" w:hAnsi="Times New Roman"/>
          <w:sz w:val="28"/>
          <w:szCs w:val="28"/>
          <w:shd w:val="clear" w:color="auto" w:fill="FFFFFF"/>
          <w:lang w:val="ru-RU" w:eastAsia="uk-UA"/>
        </w:rPr>
        <w:t>Про</w:t>
      </w:r>
      <w:proofErr w:type="spellStart"/>
      <w:r>
        <w:rPr>
          <w:rFonts w:ascii="Times New Roman" w:hAnsi="Times New Roman"/>
          <w:sz w:val="28"/>
          <w:szCs w:val="28"/>
          <w:shd w:val="clear" w:color="auto" w:fill="FFFFFF"/>
          <w:lang w:eastAsia="uk-UA"/>
        </w:rPr>
        <w:t>єкт</w:t>
      </w:r>
      <w:proofErr w:type="spellEnd"/>
      <w:r>
        <w:rPr>
          <w:rFonts w:ascii="Times New Roman" w:hAnsi="Times New Roman"/>
          <w:sz w:val="28"/>
          <w:szCs w:val="28"/>
          <w:shd w:val="clear" w:color="auto" w:fill="FFFFFF"/>
          <w:lang w:eastAsia="uk-UA"/>
        </w:rPr>
        <w:t xml:space="preserve"> акта розміщено на офіційному </w:t>
      </w:r>
      <w:proofErr w:type="spellStart"/>
      <w:r>
        <w:rPr>
          <w:rFonts w:ascii="Times New Roman" w:hAnsi="Times New Roman"/>
          <w:sz w:val="28"/>
          <w:szCs w:val="28"/>
          <w:shd w:val="clear" w:color="auto" w:fill="FFFFFF"/>
          <w:lang w:eastAsia="uk-UA"/>
        </w:rPr>
        <w:t>вебсайті</w:t>
      </w:r>
      <w:proofErr w:type="spellEnd"/>
      <w:r>
        <w:rPr>
          <w:rFonts w:ascii="Times New Roman" w:hAnsi="Times New Roman"/>
          <w:sz w:val="28"/>
          <w:szCs w:val="28"/>
          <w:shd w:val="clear" w:color="auto" w:fill="FFFFFF"/>
          <w:lang w:eastAsia="uk-UA"/>
        </w:rPr>
        <w:t xml:space="preserve"> Міністерства внут</w:t>
      </w:r>
      <w:r w:rsidR="000C6FAF">
        <w:rPr>
          <w:rFonts w:ascii="Times New Roman" w:hAnsi="Times New Roman"/>
          <w:sz w:val="28"/>
          <w:szCs w:val="28"/>
          <w:shd w:val="clear" w:color="auto" w:fill="FFFFFF"/>
          <w:lang w:eastAsia="uk-UA"/>
        </w:rPr>
        <w:t>рішніх справ України за адресою</w:t>
      </w:r>
      <w:r>
        <w:rPr>
          <w:rFonts w:ascii="Times New Roman" w:hAnsi="Times New Roman"/>
          <w:sz w:val="28"/>
          <w:szCs w:val="28"/>
          <w:shd w:val="clear" w:color="auto" w:fill="FFFFFF"/>
          <w:lang w:eastAsia="uk-UA"/>
        </w:rPr>
        <w:t xml:space="preserve"> </w:t>
      </w:r>
      <w:hyperlink r:id="rId12" w:history="1">
        <w:r w:rsidRPr="0044283D">
          <w:rPr>
            <w:rStyle w:val="ad"/>
            <w:rFonts w:ascii="Times New Roman" w:hAnsi="Times New Roman"/>
            <w:color w:val="000000" w:themeColor="text1"/>
            <w:sz w:val="28"/>
            <w:szCs w:val="28"/>
            <w:u w:val="none"/>
            <w:shd w:val="clear" w:color="auto" w:fill="FFFFFF"/>
            <w:lang w:val="en-US" w:eastAsia="uk-UA"/>
          </w:rPr>
          <w:t>www</w:t>
        </w:r>
        <w:r w:rsidRPr="0044283D">
          <w:rPr>
            <w:rStyle w:val="ad"/>
            <w:rFonts w:ascii="Times New Roman" w:hAnsi="Times New Roman"/>
            <w:color w:val="000000" w:themeColor="text1"/>
            <w:sz w:val="28"/>
            <w:szCs w:val="28"/>
            <w:u w:val="none"/>
            <w:shd w:val="clear" w:color="auto" w:fill="FFFFFF"/>
            <w:lang w:val="ru-RU" w:eastAsia="uk-UA"/>
          </w:rPr>
          <w:t>.</w:t>
        </w:r>
        <w:proofErr w:type="spellStart"/>
        <w:r w:rsidRPr="0044283D">
          <w:rPr>
            <w:rStyle w:val="ad"/>
            <w:rFonts w:ascii="Times New Roman" w:hAnsi="Times New Roman"/>
            <w:color w:val="000000" w:themeColor="text1"/>
            <w:sz w:val="28"/>
            <w:szCs w:val="28"/>
            <w:u w:val="none"/>
            <w:shd w:val="clear" w:color="auto" w:fill="FFFFFF"/>
            <w:lang w:val="en-US" w:eastAsia="uk-UA"/>
          </w:rPr>
          <w:t>mvs</w:t>
        </w:r>
        <w:proofErr w:type="spellEnd"/>
        <w:r w:rsidRPr="0044283D">
          <w:rPr>
            <w:rStyle w:val="ad"/>
            <w:rFonts w:ascii="Times New Roman" w:hAnsi="Times New Roman"/>
            <w:color w:val="000000" w:themeColor="text1"/>
            <w:sz w:val="28"/>
            <w:szCs w:val="28"/>
            <w:u w:val="none"/>
            <w:shd w:val="clear" w:color="auto" w:fill="FFFFFF"/>
            <w:lang w:val="ru-RU" w:eastAsia="uk-UA"/>
          </w:rPr>
          <w:t>.</w:t>
        </w:r>
        <w:proofErr w:type="spellStart"/>
        <w:r w:rsidRPr="0044283D">
          <w:rPr>
            <w:rStyle w:val="ad"/>
            <w:rFonts w:ascii="Times New Roman" w:hAnsi="Times New Roman"/>
            <w:color w:val="000000" w:themeColor="text1"/>
            <w:sz w:val="28"/>
            <w:szCs w:val="28"/>
            <w:u w:val="none"/>
            <w:shd w:val="clear" w:color="auto" w:fill="FFFFFF"/>
            <w:lang w:val="en-US" w:eastAsia="uk-UA"/>
          </w:rPr>
          <w:t>gov</w:t>
        </w:r>
        <w:proofErr w:type="spellEnd"/>
        <w:r w:rsidRPr="0044283D">
          <w:rPr>
            <w:rStyle w:val="ad"/>
            <w:rFonts w:ascii="Times New Roman" w:hAnsi="Times New Roman"/>
            <w:color w:val="000000" w:themeColor="text1"/>
            <w:sz w:val="28"/>
            <w:szCs w:val="28"/>
            <w:u w:val="none"/>
            <w:shd w:val="clear" w:color="auto" w:fill="FFFFFF"/>
            <w:lang w:val="ru-RU" w:eastAsia="uk-UA"/>
          </w:rPr>
          <w:t>.</w:t>
        </w:r>
        <w:proofErr w:type="spellStart"/>
        <w:r w:rsidRPr="0044283D">
          <w:rPr>
            <w:rStyle w:val="ad"/>
            <w:rFonts w:ascii="Times New Roman" w:hAnsi="Times New Roman"/>
            <w:color w:val="000000" w:themeColor="text1"/>
            <w:sz w:val="28"/>
            <w:szCs w:val="28"/>
            <w:u w:val="none"/>
            <w:shd w:val="clear" w:color="auto" w:fill="FFFFFF"/>
            <w:lang w:val="en-US" w:eastAsia="uk-UA"/>
          </w:rPr>
          <w:t>ua</w:t>
        </w:r>
        <w:proofErr w:type="spellEnd"/>
      </w:hyperlink>
      <w:r>
        <w:rPr>
          <w:rFonts w:ascii="Times New Roman" w:hAnsi="Times New Roman"/>
          <w:sz w:val="28"/>
          <w:szCs w:val="28"/>
          <w:shd w:val="clear" w:color="auto" w:fill="FFFFFF"/>
          <w:lang w:eastAsia="uk-UA"/>
        </w:rPr>
        <w:t xml:space="preserve"> для громадського обговорення</w:t>
      </w:r>
      <w:r w:rsidRPr="00B5181D">
        <w:rPr>
          <w:rFonts w:ascii="Times New Roman" w:hAnsi="Times New Roman"/>
          <w:sz w:val="28"/>
          <w:szCs w:val="28"/>
          <w:shd w:val="clear" w:color="auto" w:fill="FFFFFF"/>
          <w:lang w:eastAsia="uk-UA"/>
        </w:rPr>
        <w:t>.</w:t>
      </w:r>
    </w:p>
    <w:p w:rsidR="00FD5796" w:rsidRPr="00B5181D" w:rsidRDefault="00FD5796" w:rsidP="00FD5796">
      <w:pPr>
        <w:widowControl w:val="0"/>
        <w:shd w:val="clear" w:color="auto" w:fill="FFFFFF"/>
        <w:spacing w:after="120" w:line="240" w:lineRule="auto"/>
        <w:ind w:firstLine="709"/>
        <w:jc w:val="both"/>
        <w:rPr>
          <w:rFonts w:ascii="Times New Roman" w:hAnsi="Times New Roman"/>
          <w:bCs/>
          <w:sz w:val="28"/>
          <w:szCs w:val="28"/>
          <w:shd w:val="clear" w:color="auto" w:fill="FFFFFF"/>
          <w:lang w:eastAsia="uk-UA"/>
        </w:rPr>
      </w:pPr>
    </w:p>
    <w:p w:rsidR="008B50FA" w:rsidRPr="007E2B36" w:rsidRDefault="00C72CE9" w:rsidP="008B50FA">
      <w:pPr>
        <w:widowControl w:val="0"/>
        <w:autoSpaceDE w:val="0"/>
        <w:autoSpaceDN w:val="0"/>
        <w:adjustRightInd w:val="0"/>
        <w:spacing w:before="120" w:after="120" w:line="240" w:lineRule="auto"/>
        <w:ind w:firstLine="720"/>
        <w:jc w:val="both"/>
        <w:rPr>
          <w:rFonts w:ascii="Times New Roman" w:eastAsia="Times New Roman" w:hAnsi="Times New Roman" w:cs="Times New Roman"/>
          <w:b/>
          <w:sz w:val="28"/>
          <w:szCs w:val="28"/>
          <w:lang w:val="ru-RU" w:eastAsia="ru-RU"/>
        </w:rPr>
      </w:pPr>
      <w:r w:rsidRPr="007E2B36">
        <w:rPr>
          <w:rFonts w:ascii="Times New Roman" w:eastAsia="Times New Roman" w:hAnsi="Times New Roman" w:cs="Times New Roman"/>
          <w:b/>
          <w:sz w:val="28"/>
          <w:szCs w:val="28"/>
          <w:lang w:eastAsia="ru-RU"/>
        </w:rPr>
        <w:t>6</w:t>
      </w:r>
      <w:r w:rsidR="008B50FA" w:rsidRPr="007E2B36">
        <w:rPr>
          <w:rFonts w:ascii="Times New Roman" w:eastAsia="Times New Roman" w:hAnsi="Times New Roman" w:cs="Times New Roman"/>
          <w:b/>
          <w:sz w:val="28"/>
          <w:szCs w:val="28"/>
          <w:lang w:eastAsia="ru-RU"/>
        </w:rPr>
        <w:t xml:space="preserve">. </w:t>
      </w:r>
      <w:r w:rsidR="007E2B36" w:rsidRPr="007E2B36">
        <w:rPr>
          <w:rFonts w:ascii="Times New Roman" w:eastAsia="Times New Roman" w:hAnsi="Times New Roman" w:cs="Times New Roman"/>
          <w:b/>
          <w:sz w:val="28"/>
          <w:szCs w:val="28"/>
          <w:lang w:val="ru-RU" w:eastAsia="ru-RU"/>
        </w:rPr>
        <w:t xml:space="preserve">Прогноз </w:t>
      </w:r>
      <w:proofErr w:type="spellStart"/>
      <w:r w:rsidR="007E2B36" w:rsidRPr="007E2B36">
        <w:rPr>
          <w:rFonts w:ascii="Times New Roman" w:eastAsia="Times New Roman" w:hAnsi="Times New Roman" w:cs="Times New Roman"/>
          <w:b/>
          <w:sz w:val="28"/>
          <w:szCs w:val="28"/>
          <w:lang w:val="ru-RU" w:eastAsia="ru-RU"/>
        </w:rPr>
        <w:t>впливу</w:t>
      </w:r>
      <w:proofErr w:type="spellEnd"/>
    </w:p>
    <w:p w:rsidR="007E2B36" w:rsidRDefault="007E2B36" w:rsidP="007E2B36">
      <w:pPr>
        <w:shd w:val="clear" w:color="auto" w:fill="FFFFFF"/>
        <w:spacing w:after="0" w:line="240" w:lineRule="auto"/>
        <w:ind w:firstLine="709"/>
        <w:jc w:val="both"/>
        <w:rPr>
          <w:rFonts w:ascii="Times New Roman" w:hAnsi="Times New Roman"/>
          <w:sz w:val="28"/>
          <w:szCs w:val="28"/>
          <w:lang w:eastAsia="uk-UA"/>
        </w:rPr>
      </w:pPr>
      <w:proofErr w:type="spellStart"/>
      <w:r>
        <w:rPr>
          <w:rFonts w:ascii="Times New Roman" w:hAnsi="Times New Roman"/>
          <w:sz w:val="28"/>
          <w:szCs w:val="28"/>
          <w:lang w:eastAsia="uk-UA"/>
        </w:rPr>
        <w:t>Проєкт</w:t>
      </w:r>
      <w:proofErr w:type="spellEnd"/>
      <w:r>
        <w:rPr>
          <w:rFonts w:ascii="Times New Roman" w:hAnsi="Times New Roman"/>
          <w:sz w:val="28"/>
          <w:szCs w:val="28"/>
          <w:lang w:eastAsia="uk-UA"/>
        </w:rPr>
        <w:t xml:space="preserve"> постанови розроблено відповідно до принципів державної регуляторної політики, передбачених Законом</w:t>
      </w:r>
      <w:r w:rsidRPr="00B5181D">
        <w:rPr>
          <w:rFonts w:ascii="Times New Roman" w:hAnsi="Times New Roman"/>
          <w:sz w:val="28"/>
          <w:szCs w:val="28"/>
          <w:lang w:eastAsia="uk-UA"/>
        </w:rPr>
        <w:t xml:space="preserve"> України «Про засади державної регуляторної політики у сфері господарської діяльності».</w:t>
      </w:r>
    </w:p>
    <w:p w:rsidR="007E2B36" w:rsidRPr="00B5181D" w:rsidRDefault="007E2B36" w:rsidP="007E2B36">
      <w:pPr>
        <w:shd w:val="clear" w:color="auto" w:fill="FFFFFF"/>
        <w:spacing w:after="0" w:line="240" w:lineRule="auto"/>
        <w:ind w:firstLine="709"/>
        <w:jc w:val="both"/>
        <w:rPr>
          <w:rFonts w:ascii="Times New Roman" w:hAnsi="Times New Roman"/>
          <w:sz w:val="28"/>
          <w:szCs w:val="28"/>
          <w:lang w:eastAsia="uk-UA"/>
        </w:rPr>
      </w:pPr>
      <w:r>
        <w:rPr>
          <w:rFonts w:ascii="Times New Roman" w:hAnsi="Times New Roman"/>
          <w:sz w:val="28"/>
          <w:szCs w:val="28"/>
          <w:lang w:eastAsia="uk-UA"/>
        </w:rPr>
        <w:t xml:space="preserve">До </w:t>
      </w:r>
      <w:proofErr w:type="spellStart"/>
      <w:r>
        <w:rPr>
          <w:rFonts w:ascii="Times New Roman" w:hAnsi="Times New Roman"/>
          <w:sz w:val="28"/>
          <w:szCs w:val="28"/>
          <w:lang w:eastAsia="uk-UA"/>
        </w:rPr>
        <w:t>проєкту</w:t>
      </w:r>
      <w:proofErr w:type="spellEnd"/>
      <w:r>
        <w:rPr>
          <w:rFonts w:ascii="Times New Roman" w:hAnsi="Times New Roman"/>
          <w:sz w:val="28"/>
          <w:szCs w:val="28"/>
          <w:lang w:eastAsia="uk-UA"/>
        </w:rPr>
        <w:t xml:space="preserve"> постанови розроблено аналіз регуляторного впливу, який разом із </w:t>
      </w:r>
      <w:proofErr w:type="spellStart"/>
      <w:r>
        <w:rPr>
          <w:rFonts w:ascii="Times New Roman" w:hAnsi="Times New Roman"/>
          <w:sz w:val="28"/>
          <w:szCs w:val="28"/>
          <w:lang w:eastAsia="uk-UA"/>
        </w:rPr>
        <w:t>проєктом</w:t>
      </w:r>
      <w:proofErr w:type="spellEnd"/>
      <w:r>
        <w:rPr>
          <w:rFonts w:ascii="Times New Roman" w:hAnsi="Times New Roman"/>
          <w:sz w:val="28"/>
          <w:szCs w:val="28"/>
          <w:lang w:eastAsia="uk-UA"/>
        </w:rPr>
        <w:t xml:space="preserve"> постанови розміщено на</w:t>
      </w:r>
      <w:r>
        <w:rPr>
          <w:rFonts w:ascii="Times New Roman" w:hAnsi="Times New Roman"/>
          <w:sz w:val="28"/>
          <w:szCs w:val="28"/>
          <w:lang w:eastAsia="ru-RU"/>
        </w:rPr>
        <w:t xml:space="preserve"> офіційному </w:t>
      </w:r>
      <w:proofErr w:type="spellStart"/>
      <w:r>
        <w:rPr>
          <w:rFonts w:ascii="Times New Roman" w:hAnsi="Times New Roman"/>
          <w:sz w:val="28"/>
          <w:szCs w:val="28"/>
          <w:lang w:eastAsia="ru-RU"/>
        </w:rPr>
        <w:t>веб</w:t>
      </w:r>
      <w:r w:rsidRPr="00B5181D">
        <w:rPr>
          <w:rFonts w:ascii="Times New Roman" w:hAnsi="Times New Roman"/>
          <w:sz w:val="28"/>
          <w:szCs w:val="28"/>
          <w:lang w:eastAsia="ru-RU"/>
        </w:rPr>
        <w:t>сайті</w:t>
      </w:r>
      <w:proofErr w:type="spellEnd"/>
      <w:r w:rsidRPr="00B5181D">
        <w:rPr>
          <w:rFonts w:ascii="Times New Roman" w:hAnsi="Times New Roman"/>
          <w:sz w:val="28"/>
          <w:szCs w:val="28"/>
          <w:lang w:eastAsia="ru-RU"/>
        </w:rPr>
        <w:t xml:space="preserve"> Міністерства внут</w:t>
      </w:r>
      <w:r w:rsidR="000C6FAF">
        <w:rPr>
          <w:rFonts w:ascii="Times New Roman" w:hAnsi="Times New Roman"/>
          <w:sz w:val="28"/>
          <w:szCs w:val="28"/>
          <w:lang w:eastAsia="ru-RU"/>
        </w:rPr>
        <w:t>рішніх справ України за адресою</w:t>
      </w:r>
      <w:r w:rsidRPr="00B5181D">
        <w:rPr>
          <w:rFonts w:ascii="Times New Roman" w:hAnsi="Times New Roman"/>
          <w:sz w:val="28"/>
          <w:szCs w:val="28"/>
          <w:lang w:eastAsia="ru-RU"/>
        </w:rPr>
        <w:t xml:space="preserve"> </w:t>
      </w:r>
      <w:hyperlink r:id="rId13" w:history="1">
        <w:r w:rsidRPr="00E30D89">
          <w:rPr>
            <w:rFonts w:ascii="Times New Roman" w:hAnsi="Times New Roman"/>
            <w:sz w:val="28"/>
            <w:szCs w:val="28"/>
            <w:lang w:val="ru-RU" w:eastAsia="ru-RU"/>
          </w:rPr>
          <w:t>www</w:t>
        </w:r>
        <w:r w:rsidRPr="00E30D89">
          <w:rPr>
            <w:rFonts w:ascii="Times New Roman" w:hAnsi="Times New Roman"/>
            <w:sz w:val="28"/>
            <w:szCs w:val="28"/>
            <w:lang w:eastAsia="ru-RU"/>
          </w:rPr>
          <w:t>.</w:t>
        </w:r>
        <w:r w:rsidRPr="00E30D89">
          <w:rPr>
            <w:rFonts w:ascii="Times New Roman" w:hAnsi="Times New Roman"/>
            <w:sz w:val="28"/>
            <w:szCs w:val="28"/>
            <w:lang w:val="ru-RU" w:eastAsia="ru-RU"/>
          </w:rPr>
          <w:t>mvs</w:t>
        </w:r>
        <w:r w:rsidRPr="00E30D89">
          <w:rPr>
            <w:rFonts w:ascii="Times New Roman" w:hAnsi="Times New Roman"/>
            <w:sz w:val="28"/>
            <w:szCs w:val="28"/>
            <w:lang w:eastAsia="ru-RU"/>
          </w:rPr>
          <w:t>.</w:t>
        </w:r>
        <w:r w:rsidRPr="00E30D89">
          <w:rPr>
            <w:rFonts w:ascii="Times New Roman" w:hAnsi="Times New Roman"/>
            <w:sz w:val="28"/>
            <w:szCs w:val="28"/>
            <w:lang w:val="ru-RU" w:eastAsia="ru-RU"/>
          </w:rPr>
          <w:t>gov</w:t>
        </w:r>
        <w:r w:rsidRPr="00E30D89">
          <w:rPr>
            <w:rFonts w:ascii="Times New Roman" w:hAnsi="Times New Roman"/>
            <w:sz w:val="28"/>
            <w:szCs w:val="28"/>
            <w:lang w:eastAsia="ru-RU"/>
          </w:rPr>
          <w:t>.</w:t>
        </w:r>
        <w:proofErr w:type="spellStart"/>
        <w:r w:rsidRPr="00E30D89">
          <w:rPr>
            <w:rFonts w:ascii="Times New Roman" w:hAnsi="Times New Roman"/>
            <w:sz w:val="28"/>
            <w:szCs w:val="28"/>
            <w:lang w:val="ru-RU" w:eastAsia="ru-RU"/>
          </w:rPr>
          <w:t>ua</w:t>
        </w:r>
        <w:proofErr w:type="spellEnd"/>
      </w:hyperlink>
      <w:r w:rsidR="00020123" w:rsidRPr="00F54691">
        <w:rPr>
          <w:rFonts w:ascii="Times New Roman" w:hAnsi="Times New Roman"/>
          <w:sz w:val="28"/>
          <w:szCs w:val="28"/>
          <w:lang w:eastAsia="ru-RU"/>
        </w:rPr>
        <w:t>.</w:t>
      </w:r>
    </w:p>
    <w:p w:rsidR="00FD5796" w:rsidRPr="007E2B36" w:rsidRDefault="00FD5796" w:rsidP="00FD5796">
      <w:pPr>
        <w:spacing w:after="120" w:line="240" w:lineRule="auto"/>
        <w:ind w:firstLine="709"/>
        <w:jc w:val="both"/>
        <w:rPr>
          <w:rFonts w:ascii="Times New Roman" w:hAnsi="Times New Roman"/>
          <w:bCs/>
          <w:sz w:val="28"/>
          <w:szCs w:val="28"/>
          <w:lang w:eastAsia="ru-RU"/>
        </w:rPr>
      </w:pPr>
    </w:p>
    <w:p w:rsidR="007E2B36" w:rsidRPr="005E788E" w:rsidRDefault="007E2B36" w:rsidP="00FD5796">
      <w:pPr>
        <w:spacing w:after="120" w:line="240" w:lineRule="auto"/>
        <w:ind w:firstLine="709"/>
        <w:jc w:val="both"/>
        <w:rPr>
          <w:rFonts w:ascii="Times New Roman" w:hAnsi="Times New Roman"/>
          <w:b/>
          <w:bCs/>
          <w:sz w:val="28"/>
          <w:szCs w:val="28"/>
          <w:lang w:eastAsia="ru-RU"/>
        </w:rPr>
      </w:pPr>
      <w:r w:rsidRPr="005E788E">
        <w:rPr>
          <w:rFonts w:ascii="Times New Roman" w:hAnsi="Times New Roman"/>
          <w:b/>
          <w:bCs/>
          <w:sz w:val="28"/>
          <w:szCs w:val="28"/>
          <w:lang w:eastAsia="ru-RU"/>
        </w:rPr>
        <w:t>7. Позиція заінтересованих</w:t>
      </w:r>
      <w:r w:rsidRPr="005E788E">
        <w:rPr>
          <w:rFonts w:ascii="Times New Roman" w:hAnsi="Times New Roman"/>
          <w:bCs/>
          <w:sz w:val="28"/>
          <w:szCs w:val="28"/>
          <w:lang w:eastAsia="ru-RU"/>
        </w:rPr>
        <w:t xml:space="preserve"> </w:t>
      </w:r>
      <w:r w:rsidRPr="005E788E">
        <w:rPr>
          <w:rFonts w:ascii="Times New Roman" w:hAnsi="Times New Roman"/>
          <w:b/>
          <w:bCs/>
          <w:sz w:val="28"/>
          <w:szCs w:val="28"/>
          <w:lang w:eastAsia="ru-RU"/>
        </w:rPr>
        <w:t>органів</w:t>
      </w:r>
    </w:p>
    <w:p w:rsidR="005E788E" w:rsidRPr="0040774A" w:rsidRDefault="005E788E" w:rsidP="005E788E">
      <w:pPr>
        <w:widowControl w:val="0"/>
        <w:shd w:val="clear" w:color="auto" w:fill="FFFFFF"/>
        <w:tabs>
          <w:tab w:val="num" w:pos="0"/>
          <w:tab w:val="left" w:pos="851"/>
          <w:tab w:val="left" w:pos="993"/>
          <w:tab w:val="num" w:pos="1276"/>
        </w:tabs>
        <w:autoSpaceDE w:val="0"/>
        <w:autoSpaceDN w:val="0"/>
        <w:adjustRightInd w:val="0"/>
        <w:spacing w:after="120" w:line="240" w:lineRule="auto"/>
        <w:ind w:firstLine="709"/>
        <w:jc w:val="both"/>
        <w:rPr>
          <w:rFonts w:ascii="Times New Roman" w:hAnsi="Times New Roman"/>
          <w:sz w:val="28"/>
          <w:szCs w:val="28"/>
        </w:rPr>
      </w:pPr>
      <w:proofErr w:type="spellStart"/>
      <w:r>
        <w:rPr>
          <w:rFonts w:ascii="Times New Roman" w:hAnsi="Times New Roman"/>
          <w:sz w:val="28"/>
          <w:szCs w:val="28"/>
          <w:lang w:eastAsia="uk-UA"/>
        </w:rPr>
        <w:t>Проє</w:t>
      </w:r>
      <w:r w:rsidRPr="005A4666">
        <w:rPr>
          <w:rFonts w:ascii="Times New Roman" w:hAnsi="Times New Roman"/>
          <w:sz w:val="28"/>
          <w:szCs w:val="28"/>
          <w:lang w:eastAsia="uk-UA"/>
        </w:rPr>
        <w:t>кт</w:t>
      </w:r>
      <w:proofErr w:type="spellEnd"/>
      <w:r w:rsidRPr="005A4666">
        <w:rPr>
          <w:rFonts w:ascii="Times New Roman" w:hAnsi="Times New Roman"/>
          <w:sz w:val="28"/>
          <w:szCs w:val="28"/>
          <w:lang w:eastAsia="uk-UA"/>
        </w:rPr>
        <w:t xml:space="preserve"> акта потребує погодження з </w:t>
      </w:r>
      <w:r w:rsidRPr="005A4666">
        <w:rPr>
          <w:rFonts w:ascii="Times New Roman" w:hAnsi="Times New Roman"/>
          <w:sz w:val="28"/>
          <w:szCs w:val="28"/>
        </w:rPr>
        <w:t xml:space="preserve">Міністерством фінансів, </w:t>
      </w:r>
      <w:r w:rsidRPr="00237444">
        <w:rPr>
          <w:rFonts w:ascii="Times New Roman" w:hAnsi="Times New Roman"/>
          <w:sz w:val="28"/>
          <w:szCs w:val="28"/>
        </w:rPr>
        <w:t>Міністерство</w:t>
      </w:r>
      <w:r>
        <w:rPr>
          <w:rFonts w:ascii="Times New Roman" w:hAnsi="Times New Roman"/>
          <w:sz w:val="28"/>
          <w:szCs w:val="28"/>
        </w:rPr>
        <w:t>м</w:t>
      </w:r>
      <w:r w:rsidRPr="00237444">
        <w:rPr>
          <w:rFonts w:ascii="Times New Roman" w:hAnsi="Times New Roman"/>
          <w:sz w:val="28"/>
          <w:szCs w:val="28"/>
        </w:rPr>
        <w:t xml:space="preserve"> розвитку економіки, торгівлі та сільського господарства, </w:t>
      </w:r>
      <w:r w:rsidRPr="005A4666">
        <w:rPr>
          <w:rFonts w:ascii="Times New Roman" w:hAnsi="Times New Roman"/>
          <w:sz w:val="28"/>
          <w:szCs w:val="28"/>
        </w:rPr>
        <w:t xml:space="preserve">Міністерством інфраструктури, </w:t>
      </w:r>
      <w:r>
        <w:rPr>
          <w:rFonts w:ascii="Times New Roman" w:hAnsi="Times New Roman"/>
          <w:sz w:val="28"/>
          <w:szCs w:val="28"/>
        </w:rPr>
        <w:t xml:space="preserve">Державною </w:t>
      </w:r>
      <w:r w:rsidR="00A50431">
        <w:rPr>
          <w:rFonts w:ascii="Times New Roman" w:hAnsi="Times New Roman"/>
          <w:sz w:val="28"/>
          <w:szCs w:val="28"/>
        </w:rPr>
        <w:t>митною</w:t>
      </w:r>
      <w:r>
        <w:rPr>
          <w:rFonts w:ascii="Times New Roman" w:hAnsi="Times New Roman"/>
          <w:sz w:val="28"/>
          <w:szCs w:val="28"/>
        </w:rPr>
        <w:t xml:space="preserve"> службою, Державною регуляторною службою, Державною службою з питань безпечності харчових продуктів та захисту споживачів та Міністерством цифрової трансформації.</w:t>
      </w:r>
    </w:p>
    <w:p w:rsidR="007E2B36" w:rsidRDefault="007E2B36" w:rsidP="007E2B36">
      <w:pPr>
        <w:pStyle w:val="ac"/>
        <w:spacing w:before="0" w:beforeAutospacing="0" w:after="120" w:afterAutospacing="0"/>
        <w:ind w:firstLine="709"/>
        <w:jc w:val="both"/>
        <w:rPr>
          <w:sz w:val="28"/>
          <w:szCs w:val="28"/>
        </w:rPr>
      </w:pPr>
    </w:p>
    <w:p w:rsidR="007E2B36" w:rsidRPr="00EB1CD6" w:rsidRDefault="00EB1CD6" w:rsidP="00EB1CD6">
      <w:pPr>
        <w:widowControl w:val="0"/>
        <w:tabs>
          <w:tab w:val="left" w:pos="1134"/>
        </w:tabs>
        <w:spacing w:before="120"/>
        <w:ind w:firstLine="567"/>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8. Ризики та обмеження </w:t>
      </w:r>
    </w:p>
    <w:p w:rsidR="00A91E7B" w:rsidRDefault="00EB1CD6" w:rsidP="00EB1CD6">
      <w:pPr>
        <w:widowControl w:val="0"/>
        <w:spacing w:after="0" w:line="240" w:lineRule="auto"/>
        <w:ind w:firstLine="709"/>
        <w:jc w:val="both"/>
        <w:rPr>
          <w:rFonts w:ascii="Times New Roman" w:hAnsi="Times New Roman"/>
          <w:sz w:val="28"/>
          <w:szCs w:val="28"/>
          <w:shd w:val="clear" w:color="auto" w:fill="FFFFFF"/>
          <w:lang w:eastAsia="uk-UA"/>
        </w:rPr>
      </w:pPr>
      <w:proofErr w:type="spellStart"/>
      <w:r>
        <w:rPr>
          <w:rFonts w:ascii="Times New Roman" w:hAnsi="Times New Roman"/>
          <w:sz w:val="28"/>
          <w:szCs w:val="28"/>
          <w:shd w:val="clear" w:color="auto" w:fill="FFFFFF"/>
          <w:lang w:eastAsia="uk-UA"/>
        </w:rPr>
        <w:t>Проє</w:t>
      </w:r>
      <w:r w:rsidRPr="00B5181D">
        <w:rPr>
          <w:rFonts w:ascii="Times New Roman" w:hAnsi="Times New Roman"/>
          <w:sz w:val="28"/>
          <w:szCs w:val="28"/>
          <w:shd w:val="clear" w:color="auto" w:fill="FFFFFF"/>
          <w:lang w:eastAsia="uk-UA"/>
        </w:rPr>
        <w:t>кт</w:t>
      </w:r>
      <w:proofErr w:type="spellEnd"/>
      <w:r w:rsidRPr="00B5181D">
        <w:rPr>
          <w:rFonts w:ascii="Times New Roman" w:hAnsi="Times New Roman"/>
          <w:sz w:val="28"/>
          <w:szCs w:val="28"/>
          <w:shd w:val="clear" w:color="auto" w:fill="FFFFFF"/>
          <w:lang w:eastAsia="uk-UA"/>
        </w:rPr>
        <w:t xml:space="preserve"> постанови не містить правил і процедур, які можуть </w:t>
      </w:r>
      <w:r>
        <w:rPr>
          <w:rFonts w:ascii="Times New Roman" w:hAnsi="Times New Roman"/>
          <w:sz w:val="28"/>
          <w:szCs w:val="28"/>
          <w:shd w:val="clear" w:color="auto" w:fill="FFFFFF"/>
          <w:lang w:eastAsia="uk-UA"/>
        </w:rPr>
        <w:t xml:space="preserve">містити </w:t>
      </w:r>
      <w:r w:rsidRPr="00B5181D">
        <w:rPr>
          <w:rFonts w:ascii="Times New Roman" w:hAnsi="Times New Roman"/>
          <w:sz w:val="28"/>
          <w:szCs w:val="28"/>
          <w:shd w:val="clear" w:color="auto" w:fill="FFFFFF"/>
          <w:lang w:eastAsia="uk-UA"/>
        </w:rPr>
        <w:t>ризики вчинення корупційних правопорушень.</w:t>
      </w:r>
      <w:r>
        <w:rPr>
          <w:rFonts w:ascii="Times New Roman" w:hAnsi="Times New Roman"/>
          <w:sz w:val="28"/>
          <w:szCs w:val="28"/>
          <w:shd w:val="clear" w:color="auto" w:fill="FFFFFF"/>
          <w:lang w:eastAsia="uk-UA"/>
        </w:rPr>
        <w:t xml:space="preserve"> </w:t>
      </w:r>
    </w:p>
    <w:p w:rsidR="00EB1CD6" w:rsidRDefault="00EB1CD6" w:rsidP="00EB1CD6">
      <w:pPr>
        <w:widowControl w:val="0"/>
        <w:spacing w:after="0" w:line="240" w:lineRule="auto"/>
        <w:ind w:firstLine="709"/>
        <w:jc w:val="both"/>
        <w:rPr>
          <w:rFonts w:ascii="Times New Roman" w:hAnsi="Times New Roman"/>
          <w:sz w:val="28"/>
          <w:szCs w:val="28"/>
          <w:shd w:val="clear" w:color="auto" w:fill="FFFFFF"/>
          <w:lang w:eastAsia="uk-UA"/>
        </w:rPr>
      </w:pPr>
      <w:proofErr w:type="spellStart"/>
      <w:r>
        <w:rPr>
          <w:rFonts w:ascii="Times New Roman" w:hAnsi="Times New Roman"/>
          <w:sz w:val="28"/>
          <w:szCs w:val="28"/>
          <w:shd w:val="clear" w:color="auto" w:fill="FFFFFF"/>
          <w:lang w:eastAsia="uk-UA"/>
        </w:rPr>
        <w:t>Проєкт</w:t>
      </w:r>
      <w:proofErr w:type="spellEnd"/>
      <w:r>
        <w:rPr>
          <w:rFonts w:ascii="Times New Roman" w:hAnsi="Times New Roman"/>
          <w:sz w:val="28"/>
          <w:szCs w:val="28"/>
          <w:shd w:val="clear" w:color="auto" w:fill="FFFFFF"/>
          <w:lang w:eastAsia="uk-UA"/>
        </w:rPr>
        <w:t xml:space="preserve"> постанови не потребує проведення громадської антикорупційної </w:t>
      </w:r>
      <w:r>
        <w:rPr>
          <w:rFonts w:ascii="Times New Roman" w:hAnsi="Times New Roman"/>
          <w:sz w:val="28"/>
          <w:szCs w:val="28"/>
          <w:shd w:val="clear" w:color="auto" w:fill="FFFFFF"/>
          <w:lang w:eastAsia="uk-UA"/>
        </w:rPr>
        <w:lastRenderedPageBreak/>
        <w:t>експертизи.</w:t>
      </w:r>
    </w:p>
    <w:p w:rsidR="00EB1CD6" w:rsidRPr="00EB1CD6" w:rsidRDefault="00EB1CD6" w:rsidP="000A68A7">
      <w:pPr>
        <w:widowControl w:val="0"/>
        <w:spacing w:after="0" w:line="240" w:lineRule="auto"/>
        <w:ind w:firstLine="709"/>
        <w:jc w:val="both"/>
        <w:rPr>
          <w:rFonts w:ascii="Times New Roman" w:hAnsi="Times New Roman"/>
          <w:sz w:val="28"/>
          <w:szCs w:val="28"/>
          <w:shd w:val="clear" w:color="auto" w:fill="FFFFFF"/>
          <w:lang w:eastAsia="uk-UA"/>
        </w:rPr>
      </w:pPr>
      <w:r>
        <w:rPr>
          <w:rFonts w:ascii="Times New Roman" w:hAnsi="Times New Roman"/>
          <w:sz w:val="28"/>
          <w:szCs w:val="28"/>
        </w:rPr>
        <w:t xml:space="preserve">У </w:t>
      </w:r>
      <w:proofErr w:type="spellStart"/>
      <w:r>
        <w:rPr>
          <w:rFonts w:ascii="Times New Roman" w:hAnsi="Times New Roman"/>
          <w:sz w:val="28"/>
          <w:szCs w:val="28"/>
        </w:rPr>
        <w:t>проє</w:t>
      </w:r>
      <w:r w:rsidRPr="00B5181D">
        <w:rPr>
          <w:rFonts w:ascii="Times New Roman" w:hAnsi="Times New Roman"/>
          <w:sz w:val="28"/>
          <w:szCs w:val="28"/>
        </w:rPr>
        <w:t>кті</w:t>
      </w:r>
      <w:proofErr w:type="spellEnd"/>
      <w:r w:rsidRPr="00B5181D">
        <w:rPr>
          <w:rFonts w:ascii="Times New Roman" w:hAnsi="Times New Roman"/>
          <w:sz w:val="28"/>
          <w:szCs w:val="28"/>
        </w:rPr>
        <w:t xml:space="preserve"> постанови відсутні положення, які </w:t>
      </w:r>
      <w:r>
        <w:rPr>
          <w:rFonts w:ascii="Times New Roman" w:hAnsi="Times New Roman"/>
          <w:sz w:val="28"/>
          <w:szCs w:val="28"/>
        </w:rPr>
        <w:t>порушують принцип</w:t>
      </w:r>
      <w:r w:rsidRPr="00B5181D">
        <w:rPr>
          <w:rFonts w:ascii="Times New Roman" w:hAnsi="Times New Roman"/>
          <w:sz w:val="28"/>
          <w:szCs w:val="28"/>
        </w:rPr>
        <w:t xml:space="preserve"> забезпечення рівних прав т</w:t>
      </w:r>
      <w:r w:rsidR="000A68A7">
        <w:rPr>
          <w:rFonts w:ascii="Times New Roman" w:hAnsi="Times New Roman"/>
          <w:sz w:val="28"/>
          <w:szCs w:val="28"/>
        </w:rPr>
        <w:t>а можливостей жінок і чоловіків</w:t>
      </w:r>
      <w:r w:rsidR="00305929">
        <w:rPr>
          <w:rFonts w:ascii="Times New Roman" w:hAnsi="Times New Roman"/>
          <w:sz w:val="28"/>
          <w:szCs w:val="28"/>
        </w:rPr>
        <w:t>,</w:t>
      </w:r>
      <w:r w:rsidR="000A68A7">
        <w:rPr>
          <w:rFonts w:ascii="Times New Roman" w:hAnsi="Times New Roman"/>
          <w:sz w:val="28"/>
          <w:szCs w:val="28"/>
        </w:rPr>
        <w:t xml:space="preserve"> або </w:t>
      </w:r>
      <w:r>
        <w:rPr>
          <w:rFonts w:ascii="Times New Roman" w:hAnsi="Times New Roman"/>
          <w:sz w:val="28"/>
          <w:szCs w:val="28"/>
          <w:shd w:val="clear" w:color="auto" w:fill="FFFFFF"/>
          <w:lang w:eastAsia="uk-UA"/>
        </w:rPr>
        <w:t>положення</w:t>
      </w:r>
      <w:r w:rsidRPr="00B5181D">
        <w:rPr>
          <w:rFonts w:ascii="Times New Roman" w:hAnsi="Times New Roman"/>
          <w:sz w:val="28"/>
          <w:szCs w:val="28"/>
          <w:shd w:val="clear" w:color="auto" w:fill="FFFFFF"/>
          <w:lang w:eastAsia="uk-UA"/>
        </w:rPr>
        <w:t>, що містять ознаки ди</w:t>
      </w:r>
      <w:r>
        <w:rPr>
          <w:rFonts w:ascii="Times New Roman" w:hAnsi="Times New Roman"/>
          <w:sz w:val="28"/>
          <w:szCs w:val="28"/>
          <w:shd w:val="clear" w:color="auto" w:fill="FFFFFF"/>
          <w:lang w:eastAsia="uk-UA"/>
        </w:rPr>
        <w:t>скримінації.</w:t>
      </w:r>
    </w:p>
    <w:p w:rsidR="007328C9" w:rsidRDefault="007328C9" w:rsidP="00FD5796">
      <w:pPr>
        <w:spacing w:after="120" w:line="240" w:lineRule="auto"/>
        <w:ind w:firstLine="709"/>
        <w:jc w:val="both"/>
        <w:rPr>
          <w:rFonts w:ascii="Times New Roman" w:hAnsi="Times New Roman" w:cs="Times New Roman"/>
          <w:b/>
          <w:sz w:val="28"/>
          <w:szCs w:val="28"/>
          <w:shd w:val="clear" w:color="auto" w:fill="FFFFFF"/>
        </w:rPr>
      </w:pPr>
    </w:p>
    <w:p w:rsidR="00EB1CD6" w:rsidRDefault="00EB1CD6" w:rsidP="00FD5796">
      <w:pPr>
        <w:spacing w:after="120" w:line="240" w:lineRule="auto"/>
        <w:ind w:firstLine="709"/>
        <w:jc w:val="both"/>
        <w:rPr>
          <w:rFonts w:ascii="Times New Roman" w:hAnsi="Times New Roman" w:cs="Times New Roman"/>
          <w:b/>
          <w:sz w:val="28"/>
          <w:szCs w:val="28"/>
          <w:shd w:val="clear" w:color="auto" w:fill="FFFFFF"/>
        </w:rPr>
      </w:pPr>
      <w:r w:rsidRPr="00EB1CD6">
        <w:rPr>
          <w:rFonts w:ascii="Times New Roman" w:hAnsi="Times New Roman" w:cs="Times New Roman"/>
          <w:b/>
          <w:sz w:val="28"/>
          <w:szCs w:val="28"/>
          <w:shd w:val="clear" w:color="auto" w:fill="FFFFFF"/>
        </w:rPr>
        <w:t xml:space="preserve">9. Підстава розроблення </w:t>
      </w:r>
      <w:proofErr w:type="spellStart"/>
      <w:r w:rsidRPr="00EB1CD6">
        <w:rPr>
          <w:rFonts w:ascii="Times New Roman" w:hAnsi="Times New Roman" w:cs="Times New Roman"/>
          <w:b/>
          <w:sz w:val="28"/>
          <w:szCs w:val="28"/>
          <w:shd w:val="clear" w:color="auto" w:fill="FFFFFF"/>
        </w:rPr>
        <w:t>про</w:t>
      </w:r>
      <w:r w:rsidR="00305929">
        <w:rPr>
          <w:rFonts w:ascii="Times New Roman" w:hAnsi="Times New Roman" w:cs="Times New Roman"/>
          <w:b/>
          <w:sz w:val="28"/>
          <w:szCs w:val="28"/>
          <w:shd w:val="clear" w:color="auto" w:fill="FFFFFF"/>
        </w:rPr>
        <w:t>є</w:t>
      </w:r>
      <w:r w:rsidRPr="00EB1CD6">
        <w:rPr>
          <w:rFonts w:ascii="Times New Roman" w:hAnsi="Times New Roman" w:cs="Times New Roman"/>
          <w:b/>
          <w:sz w:val="28"/>
          <w:szCs w:val="28"/>
          <w:shd w:val="clear" w:color="auto" w:fill="FFFFFF"/>
        </w:rPr>
        <w:t>кту</w:t>
      </w:r>
      <w:proofErr w:type="spellEnd"/>
      <w:r w:rsidRPr="00EB1CD6">
        <w:rPr>
          <w:rFonts w:ascii="Times New Roman" w:hAnsi="Times New Roman" w:cs="Times New Roman"/>
          <w:b/>
          <w:sz w:val="28"/>
          <w:szCs w:val="28"/>
          <w:shd w:val="clear" w:color="auto" w:fill="FFFFFF"/>
        </w:rPr>
        <w:t xml:space="preserve"> акта</w:t>
      </w:r>
    </w:p>
    <w:p w:rsidR="00EB1CD6" w:rsidRDefault="00EB1CD6" w:rsidP="00EB1C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Arial Unicode MS" w:hAnsi="Times New Roman"/>
          <w:sz w:val="28"/>
          <w:szCs w:val="28"/>
          <w:shd w:val="clear" w:color="auto" w:fill="FFFFFF"/>
          <w:lang w:eastAsia="ru-RU"/>
        </w:rPr>
      </w:pPr>
      <w:proofErr w:type="spellStart"/>
      <w:r w:rsidRPr="00B5181D">
        <w:rPr>
          <w:rFonts w:ascii="Times New Roman" w:eastAsia="Arial Unicode MS" w:hAnsi="Times New Roman"/>
          <w:sz w:val="28"/>
          <w:szCs w:val="28"/>
          <w:shd w:val="clear" w:color="auto" w:fill="FFFFFF"/>
          <w:lang w:eastAsia="ru-RU"/>
        </w:rPr>
        <w:t>Про</w:t>
      </w:r>
      <w:r>
        <w:rPr>
          <w:rFonts w:ascii="Times New Roman" w:eastAsia="Arial Unicode MS" w:hAnsi="Times New Roman"/>
          <w:sz w:val="28"/>
          <w:szCs w:val="28"/>
          <w:shd w:val="clear" w:color="auto" w:fill="FFFFFF"/>
          <w:lang w:eastAsia="ru-RU"/>
        </w:rPr>
        <w:t>є</w:t>
      </w:r>
      <w:r w:rsidRPr="00B5181D">
        <w:rPr>
          <w:rFonts w:ascii="Times New Roman" w:eastAsia="Arial Unicode MS" w:hAnsi="Times New Roman"/>
          <w:sz w:val="28"/>
          <w:szCs w:val="28"/>
          <w:shd w:val="clear" w:color="auto" w:fill="FFFFFF"/>
          <w:lang w:eastAsia="ru-RU"/>
        </w:rPr>
        <w:t>кт</w:t>
      </w:r>
      <w:proofErr w:type="spellEnd"/>
      <w:r w:rsidRPr="00B5181D">
        <w:rPr>
          <w:rFonts w:ascii="Times New Roman" w:eastAsia="Arial Unicode MS" w:hAnsi="Times New Roman"/>
          <w:sz w:val="28"/>
          <w:szCs w:val="28"/>
          <w:shd w:val="clear" w:color="auto" w:fill="FFFFFF"/>
          <w:lang w:eastAsia="ru-RU"/>
        </w:rPr>
        <w:t xml:space="preserve"> постанови Кабінету Міністрів України «</w:t>
      </w:r>
      <w:r w:rsidRPr="00B5181D">
        <w:rPr>
          <w:rFonts w:ascii="Times New Roman" w:hAnsi="Times New Roman"/>
          <w:bCs/>
          <w:sz w:val="28"/>
          <w:szCs w:val="28"/>
        </w:rPr>
        <w:t>Про внесення змін до</w:t>
      </w:r>
      <w:r>
        <w:rPr>
          <w:rFonts w:ascii="Times New Roman" w:hAnsi="Times New Roman"/>
          <w:bCs/>
          <w:sz w:val="28"/>
          <w:szCs w:val="28"/>
        </w:rPr>
        <w:t xml:space="preserve"> деяких</w:t>
      </w:r>
      <w:r w:rsidRPr="00B5181D">
        <w:rPr>
          <w:rFonts w:ascii="Times New Roman" w:hAnsi="Times New Roman"/>
          <w:bCs/>
          <w:sz w:val="28"/>
          <w:szCs w:val="28"/>
        </w:rPr>
        <w:t xml:space="preserve"> постанов Кабінету Міністрів України</w:t>
      </w:r>
      <w:r w:rsidRPr="00B5181D">
        <w:rPr>
          <w:rFonts w:ascii="Times New Roman" w:eastAsia="Arial Unicode MS" w:hAnsi="Times New Roman"/>
          <w:sz w:val="28"/>
          <w:szCs w:val="28"/>
          <w:shd w:val="clear" w:color="auto" w:fill="FFFFFF"/>
          <w:lang w:eastAsia="ru-RU"/>
        </w:rPr>
        <w:t>» розроблено Міністерством внутрішніх справ України з власної ініціативи.</w:t>
      </w:r>
    </w:p>
    <w:p w:rsidR="00EB1CD6" w:rsidRPr="00EB1CD6" w:rsidRDefault="00EB1CD6" w:rsidP="00FD5796">
      <w:pPr>
        <w:spacing w:after="120" w:line="240" w:lineRule="auto"/>
        <w:ind w:firstLine="709"/>
        <w:jc w:val="both"/>
        <w:rPr>
          <w:rFonts w:ascii="Times New Roman" w:hAnsi="Times New Roman" w:cs="Times New Roman"/>
          <w:bCs/>
          <w:sz w:val="28"/>
          <w:szCs w:val="28"/>
          <w:lang w:eastAsia="ru-RU"/>
        </w:rPr>
      </w:pPr>
    </w:p>
    <w:p w:rsidR="0065323A" w:rsidRPr="00F751CA" w:rsidRDefault="0065323A" w:rsidP="0065323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751CA">
        <w:rPr>
          <w:rFonts w:ascii="Times New Roman" w:eastAsia="Times New Roman" w:hAnsi="Times New Roman" w:cs="Times New Roman"/>
          <w:b/>
          <w:bCs/>
          <w:sz w:val="28"/>
          <w:szCs w:val="28"/>
          <w:lang w:eastAsia="ru-RU"/>
        </w:rPr>
        <w:t>Міністр внутрішніх справ України</w:t>
      </w:r>
      <w:r w:rsidRPr="00F751CA">
        <w:rPr>
          <w:rFonts w:ascii="Times New Roman" w:eastAsia="Times New Roman" w:hAnsi="Times New Roman" w:cs="Times New Roman"/>
          <w:b/>
          <w:bCs/>
          <w:sz w:val="28"/>
          <w:szCs w:val="28"/>
          <w:lang w:eastAsia="ru-RU"/>
        </w:rPr>
        <w:tab/>
      </w:r>
      <w:r w:rsidRPr="00F751CA">
        <w:rPr>
          <w:rFonts w:ascii="Times New Roman" w:eastAsia="Times New Roman" w:hAnsi="Times New Roman" w:cs="Times New Roman"/>
          <w:b/>
          <w:bCs/>
          <w:sz w:val="28"/>
          <w:szCs w:val="28"/>
          <w:lang w:eastAsia="ru-RU"/>
        </w:rPr>
        <w:tab/>
      </w:r>
      <w:r w:rsidRPr="00F751CA">
        <w:rPr>
          <w:rFonts w:ascii="Times New Roman" w:eastAsia="Times New Roman" w:hAnsi="Times New Roman" w:cs="Times New Roman"/>
          <w:b/>
          <w:bCs/>
          <w:sz w:val="28"/>
          <w:szCs w:val="28"/>
          <w:lang w:eastAsia="ru-RU"/>
        </w:rPr>
        <w:tab/>
      </w:r>
      <w:r w:rsidRPr="00F751CA">
        <w:rPr>
          <w:rFonts w:ascii="Times New Roman" w:eastAsia="Times New Roman" w:hAnsi="Times New Roman" w:cs="Times New Roman"/>
          <w:b/>
          <w:bCs/>
          <w:sz w:val="28"/>
          <w:szCs w:val="28"/>
          <w:lang w:eastAsia="ru-RU"/>
        </w:rPr>
        <w:tab/>
        <w:t xml:space="preserve">       Арсен АВАКОВ</w:t>
      </w:r>
    </w:p>
    <w:p w:rsidR="0065323A" w:rsidRPr="00F751CA" w:rsidRDefault="0065323A" w:rsidP="0065323A">
      <w:pPr>
        <w:widowControl w:val="0"/>
        <w:autoSpaceDE w:val="0"/>
        <w:autoSpaceDN w:val="0"/>
        <w:adjustRightInd w:val="0"/>
        <w:spacing w:before="36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w:t>
      </w:r>
      <w:r w:rsidRPr="00F751CA">
        <w:rPr>
          <w:rFonts w:ascii="Times New Roman" w:eastAsia="Times New Roman" w:hAnsi="Times New Roman" w:cs="Times New Roman"/>
          <w:sz w:val="28"/>
          <w:szCs w:val="28"/>
          <w:lang w:eastAsia="ru-RU"/>
        </w:rPr>
        <w:t>__ __________ 20</w:t>
      </w:r>
      <w:r w:rsidR="00791788">
        <w:rPr>
          <w:rFonts w:ascii="Times New Roman" w:eastAsia="Times New Roman" w:hAnsi="Times New Roman" w:cs="Times New Roman"/>
          <w:sz w:val="28"/>
          <w:szCs w:val="28"/>
          <w:lang w:eastAsia="ru-RU"/>
        </w:rPr>
        <w:t>20</w:t>
      </w:r>
      <w:r w:rsidRPr="00F751CA">
        <w:rPr>
          <w:rFonts w:ascii="Times New Roman" w:eastAsia="Times New Roman" w:hAnsi="Times New Roman" w:cs="Times New Roman"/>
          <w:sz w:val="28"/>
          <w:szCs w:val="28"/>
          <w:lang w:eastAsia="ru-RU"/>
        </w:rPr>
        <w:t xml:space="preserve"> р.</w:t>
      </w:r>
    </w:p>
    <w:sectPr w:rsidR="0065323A" w:rsidRPr="00F751CA" w:rsidSect="00710AE5">
      <w:headerReference w:type="default" r:id="rId14"/>
      <w:pgSz w:w="11906" w:h="16838"/>
      <w:pgMar w:top="567"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E22" w:rsidRDefault="00244E22" w:rsidP="004C74D3">
      <w:pPr>
        <w:spacing w:after="0" w:line="240" w:lineRule="auto"/>
      </w:pPr>
      <w:r>
        <w:separator/>
      </w:r>
    </w:p>
  </w:endnote>
  <w:endnote w:type="continuationSeparator" w:id="0">
    <w:p w:rsidR="00244E22" w:rsidRDefault="00244E22" w:rsidP="004C7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E22" w:rsidRDefault="00244E22" w:rsidP="004C74D3">
      <w:pPr>
        <w:spacing w:after="0" w:line="240" w:lineRule="auto"/>
      </w:pPr>
      <w:r>
        <w:separator/>
      </w:r>
    </w:p>
  </w:footnote>
  <w:footnote w:type="continuationSeparator" w:id="0">
    <w:p w:rsidR="00244E22" w:rsidRDefault="00244E22" w:rsidP="004C74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272933"/>
      <w:docPartObj>
        <w:docPartGallery w:val="Page Numbers (Top of Page)"/>
        <w:docPartUnique/>
      </w:docPartObj>
    </w:sdtPr>
    <w:sdtEndPr>
      <w:rPr>
        <w:rFonts w:ascii="Times New Roman" w:hAnsi="Times New Roman" w:cs="Times New Roman"/>
        <w:sz w:val="28"/>
        <w:szCs w:val="28"/>
      </w:rPr>
    </w:sdtEndPr>
    <w:sdtContent>
      <w:p w:rsidR="004C74D3" w:rsidRPr="004C74D3" w:rsidRDefault="004C74D3">
        <w:pPr>
          <w:pStyle w:val="a4"/>
          <w:jc w:val="center"/>
          <w:rPr>
            <w:rFonts w:ascii="Times New Roman" w:hAnsi="Times New Roman" w:cs="Times New Roman"/>
            <w:sz w:val="28"/>
            <w:szCs w:val="28"/>
          </w:rPr>
        </w:pPr>
        <w:r w:rsidRPr="004C74D3">
          <w:rPr>
            <w:rFonts w:ascii="Times New Roman" w:hAnsi="Times New Roman" w:cs="Times New Roman"/>
            <w:sz w:val="28"/>
            <w:szCs w:val="28"/>
          </w:rPr>
          <w:fldChar w:fldCharType="begin"/>
        </w:r>
        <w:r w:rsidRPr="004C74D3">
          <w:rPr>
            <w:rFonts w:ascii="Times New Roman" w:hAnsi="Times New Roman" w:cs="Times New Roman"/>
            <w:sz w:val="28"/>
            <w:szCs w:val="28"/>
          </w:rPr>
          <w:instrText>PAGE   \* MERGEFORMAT</w:instrText>
        </w:r>
        <w:r w:rsidRPr="004C74D3">
          <w:rPr>
            <w:rFonts w:ascii="Times New Roman" w:hAnsi="Times New Roman" w:cs="Times New Roman"/>
            <w:sz w:val="28"/>
            <w:szCs w:val="28"/>
          </w:rPr>
          <w:fldChar w:fldCharType="separate"/>
        </w:r>
        <w:r w:rsidR="00D62711" w:rsidRPr="00D62711">
          <w:rPr>
            <w:rFonts w:ascii="Times New Roman" w:hAnsi="Times New Roman" w:cs="Times New Roman"/>
            <w:noProof/>
            <w:sz w:val="28"/>
            <w:szCs w:val="28"/>
            <w:lang w:val="ru-RU"/>
          </w:rPr>
          <w:t>5</w:t>
        </w:r>
        <w:r w:rsidRPr="004C74D3">
          <w:rPr>
            <w:rFonts w:ascii="Times New Roman" w:hAnsi="Times New Roman" w:cs="Times New Roman"/>
            <w:sz w:val="28"/>
            <w:szCs w:val="28"/>
          </w:rPr>
          <w:fldChar w:fldCharType="end"/>
        </w:r>
      </w:p>
    </w:sdtContent>
  </w:sdt>
  <w:p w:rsidR="004C74D3" w:rsidRDefault="004C74D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31710"/>
    <w:multiLevelType w:val="hybridMultilevel"/>
    <w:tmpl w:val="B19EA37A"/>
    <w:lvl w:ilvl="0" w:tplc="8E8294F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1CA"/>
    <w:rsid w:val="00002EDB"/>
    <w:rsid w:val="000064DE"/>
    <w:rsid w:val="00020123"/>
    <w:rsid w:val="00086B13"/>
    <w:rsid w:val="000A68A7"/>
    <w:rsid w:val="000C6FAF"/>
    <w:rsid w:val="001D19FD"/>
    <w:rsid w:val="00205D33"/>
    <w:rsid w:val="00244E22"/>
    <w:rsid w:val="002A3009"/>
    <w:rsid w:val="002D0A90"/>
    <w:rsid w:val="002D6BF9"/>
    <w:rsid w:val="002E6495"/>
    <w:rsid w:val="00305929"/>
    <w:rsid w:val="00334E9D"/>
    <w:rsid w:val="003A0F38"/>
    <w:rsid w:val="003B2684"/>
    <w:rsid w:val="00425535"/>
    <w:rsid w:val="0044283D"/>
    <w:rsid w:val="00493815"/>
    <w:rsid w:val="004942B9"/>
    <w:rsid w:val="004C74D3"/>
    <w:rsid w:val="00503AE2"/>
    <w:rsid w:val="005653D2"/>
    <w:rsid w:val="00570740"/>
    <w:rsid w:val="00580652"/>
    <w:rsid w:val="005872B8"/>
    <w:rsid w:val="005A3901"/>
    <w:rsid w:val="005D2AC7"/>
    <w:rsid w:val="005E788E"/>
    <w:rsid w:val="0065323A"/>
    <w:rsid w:val="006B4133"/>
    <w:rsid w:val="006F473E"/>
    <w:rsid w:val="00706C4C"/>
    <w:rsid w:val="00710AE5"/>
    <w:rsid w:val="007328C9"/>
    <w:rsid w:val="00791788"/>
    <w:rsid w:val="007E0379"/>
    <w:rsid w:val="007E2B36"/>
    <w:rsid w:val="007E3650"/>
    <w:rsid w:val="007F0341"/>
    <w:rsid w:val="00846F7D"/>
    <w:rsid w:val="00850D43"/>
    <w:rsid w:val="0086468C"/>
    <w:rsid w:val="0087387F"/>
    <w:rsid w:val="008B50FA"/>
    <w:rsid w:val="008E2E9D"/>
    <w:rsid w:val="008E6883"/>
    <w:rsid w:val="00941D7D"/>
    <w:rsid w:val="0094344E"/>
    <w:rsid w:val="009658C4"/>
    <w:rsid w:val="00A50431"/>
    <w:rsid w:val="00A91E7B"/>
    <w:rsid w:val="00B36861"/>
    <w:rsid w:val="00BB1D6E"/>
    <w:rsid w:val="00C72CE9"/>
    <w:rsid w:val="00CA3414"/>
    <w:rsid w:val="00D62711"/>
    <w:rsid w:val="00D94AB5"/>
    <w:rsid w:val="00DA4A4D"/>
    <w:rsid w:val="00DC7BF8"/>
    <w:rsid w:val="00EB1CD6"/>
    <w:rsid w:val="00EB787D"/>
    <w:rsid w:val="00F32FA6"/>
    <w:rsid w:val="00F47B35"/>
    <w:rsid w:val="00F54691"/>
    <w:rsid w:val="00F751CA"/>
    <w:rsid w:val="00FA516B"/>
    <w:rsid w:val="00FD57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1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51CA"/>
    <w:pPr>
      <w:ind w:left="720"/>
      <w:contextualSpacing/>
    </w:pPr>
  </w:style>
  <w:style w:type="paragraph" w:styleId="a4">
    <w:name w:val="header"/>
    <w:basedOn w:val="a"/>
    <w:link w:val="a5"/>
    <w:uiPriority w:val="99"/>
    <w:unhideWhenUsed/>
    <w:rsid w:val="004C74D3"/>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4C74D3"/>
  </w:style>
  <w:style w:type="paragraph" w:styleId="a6">
    <w:name w:val="footer"/>
    <w:basedOn w:val="a"/>
    <w:link w:val="a7"/>
    <w:uiPriority w:val="99"/>
    <w:unhideWhenUsed/>
    <w:rsid w:val="004C74D3"/>
    <w:pPr>
      <w:tabs>
        <w:tab w:val="center" w:pos="4819"/>
        <w:tab w:val="right" w:pos="9639"/>
      </w:tabs>
      <w:spacing w:after="0" w:line="240" w:lineRule="auto"/>
    </w:pPr>
  </w:style>
  <w:style w:type="character" w:customStyle="1" w:styleId="a7">
    <w:name w:val="Нижний колонтитул Знак"/>
    <w:basedOn w:val="a0"/>
    <w:link w:val="a6"/>
    <w:uiPriority w:val="99"/>
    <w:rsid w:val="004C74D3"/>
  </w:style>
  <w:style w:type="paragraph" w:styleId="a8">
    <w:name w:val="Balloon Text"/>
    <w:basedOn w:val="a"/>
    <w:link w:val="a9"/>
    <w:uiPriority w:val="99"/>
    <w:semiHidden/>
    <w:unhideWhenUsed/>
    <w:rsid w:val="004942B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42B9"/>
    <w:rPr>
      <w:rFonts w:ascii="Tahoma" w:hAnsi="Tahoma" w:cs="Tahoma"/>
      <w:sz w:val="16"/>
      <w:szCs w:val="16"/>
    </w:rPr>
  </w:style>
  <w:style w:type="paragraph" w:styleId="aa">
    <w:name w:val="Body Text Indent"/>
    <w:basedOn w:val="a"/>
    <w:link w:val="ab"/>
    <w:semiHidden/>
    <w:rsid w:val="00F32FA6"/>
    <w:pPr>
      <w:spacing w:after="120"/>
      <w:ind w:left="283"/>
    </w:pPr>
    <w:rPr>
      <w:rFonts w:ascii="Calibri" w:eastAsia="Times New Roman" w:hAnsi="Calibri" w:cs="Times New Roman"/>
    </w:rPr>
  </w:style>
  <w:style w:type="character" w:customStyle="1" w:styleId="ab">
    <w:name w:val="Основной текст с отступом Знак"/>
    <w:basedOn w:val="a0"/>
    <w:link w:val="aa"/>
    <w:semiHidden/>
    <w:rsid w:val="00F32FA6"/>
    <w:rPr>
      <w:rFonts w:ascii="Calibri" w:eastAsia="Times New Roman" w:hAnsi="Calibri" w:cs="Times New Roman"/>
    </w:rPr>
  </w:style>
  <w:style w:type="character" w:customStyle="1" w:styleId="rvts0">
    <w:name w:val="rvts0"/>
    <w:rsid w:val="005A3901"/>
  </w:style>
  <w:style w:type="paragraph" w:styleId="ac">
    <w:name w:val="Normal (Web)"/>
    <w:basedOn w:val="a"/>
    <w:rsid w:val="00FD5796"/>
    <w:pPr>
      <w:spacing w:before="100" w:beforeAutospacing="1" w:after="100" w:afterAutospacing="1" w:line="240" w:lineRule="auto"/>
    </w:pPr>
    <w:rPr>
      <w:rFonts w:ascii="Times New Roman" w:eastAsia="Calibri" w:hAnsi="Times New Roman" w:cs="Times New Roman"/>
      <w:sz w:val="24"/>
      <w:szCs w:val="24"/>
      <w:lang w:eastAsia="uk-UA"/>
    </w:rPr>
  </w:style>
  <w:style w:type="character" w:styleId="ad">
    <w:name w:val="Hyperlink"/>
    <w:basedOn w:val="a0"/>
    <w:uiPriority w:val="99"/>
    <w:unhideWhenUsed/>
    <w:rsid w:val="004428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1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51CA"/>
    <w:pPr>
      <w:ind w:left="720"/>
      <w:contextualSpacing/>
    </w:pPr>
  </w:style>
  <w:style w:type="paragraph" w:styleId="a4">
    <w:name w:val="header"/>
    <w:basedOn w:val="a"/>
    <w:link w:val="a5"/>
    <w:uiPriority w:val="99"/>
    <w:unhideWhenUsed/>
    <w:rsid w:val="004C74D3"/>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4C74D3"/>
  </w:style>
  <w:style w:type="paragraph" w:styleId="a6">
    <w:name w:val="footer"/>
    <w:basedOn w:val="a"/>
    <w:link w:val="a7"/>
    <w:uiPriority w:val="99"/>
    <w:unhideWhenUsed/>
    <w:rsid w:val="004C74D3"/>
    <w:pPr>
      <w:tabs>
        <w:tab w:val="center" w:pos="4819"/>
        <w:tab w:val="right" w:pos="9639"/>
      </w:tabs>
      <w:spacing w:after="0" w:line="240" w:lineRule="auto"/>
    </w:pPr>
  </w:style>
  <w:style w:type="character" w:customStyle="1" w:styleId="a7">
    <w:name w:val="Нижний колонтитул Знак"/>
    <w:basedOn w:val="a0"/>
    <w:link w:val="a6"/>
    <w:uiPriority w:val="99"/>
    <w:rsid w:val="004C74D3"/>
  </w:style>
  <w:style w:type="paragraph" w:styleId="a8">
    <w:name w:val="Balloon Text"/>
    <w:basedOn w:val="a"/>
    <w:link w:val="a9"/>
    <w:uiPriority w:val="99"/>
    <w:semiHidden/>
    <w:unhideWhenUsed/>
    <w:rsid w:val="004942B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942B9"/>
    <w:rPr>
      <w:rFonts w:ascii="Tahoma" w:hAnsi="Tahoma" w:cs="Tahoma"/>
      <w:sz w:val="16"/>
      <w:szCs w:val="16"/>
    </w:rPr>
  </w:style>
  <w:style w:type="paragraph" w:styleId="aa">
    <w:name w:val="Body Text Indent"/>
    <w:basedOn w:val="a"/>
    <w:link w:val="ab"/>
    <w:semiHidden/>
    <w:rsid w:val="00F32FA6"/>
    <w:pPr>
      <w:spacing w:after="120"/>
      <w:ind w:left="283"/>
    </w:pPr>
    <w:rPr>
      <w:rFonts w:ascii="Calibri" w:eastAsia="Times New Roman" w:hAnsi="Calibri" w:cs="Times New Roman"/>
    </w:rPr>
  </w:style>
  <w:style w:type="character" w:customStyle="1" w:styleId="ab">
    <w:name w:val="Основной текст с отступом Знак"/>
    <w:basedOn w:val="a0"/>
    <w:link w:val="aa"/>
    <w:semiHidden/>
    <w:rsid w:val="00F32FA6"/>
    <w:rPr>
      <w:rFonts w:ascii="Calibri" w:eastAsia="Times New Roman" w:hAnsi="Calibri" w:cs="Times New Roman"/>
    </w:rPr>
  </w:style>
  <w:style w:type="character" w:customStyle="1" w:styleId="rvts0">
    <w:name w:val="rvts0"/>
    <w:rsid w:val="005A3901"/>
  </w:style>
  <w:style w:type="paragraph" w:styleId="ac">
    <w:name w:val="Normal (Web)"/>
    <w:basedOn w:val="a"/>
    <w:rsid w:val="00FD5796"/>
    <w:pPr>
      <w:spacing w:before="100" w:beforeAutospacing="1" w:after="100" w:afterAutospacing="1" w:line="240" w:lineRule="auto"/>
    </w:pPr>
    <w:rPr>
      <w:rFonts w:ascii="Times New Roman" w:eastAsia="Calibri" w:hAnsi="Times New Roman" w:cs="Times New Roman"/>
      <w:sz w:val="24"/>
      <w:szCs w:val="24"/>
      <w:lang w:eastAsia="uk-UA"/>
    </w:rPr>
  </w:style>
  <w:style w:type="character" w:styleId="ad">
    <w:name w:val="Hyperlink"/>
    <w:basedOn w:val="a0"/>
    <w:uiPriority w:val="99"/>
    <w:unhideWhenUsed/>
    <w:rsid w:val="004428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184098">
      <w:bodyDiv w:val="1"/>
      <w:marLeft w:val="0"/>
      <w:marRight w:val="0"/>
      <w:marTop w:val="0"/>
      <w:marBottom w:val="0"/>
      <w:divBdr>
        <w:top w:val="none" w:sz="0" w:space="0" w:color="auto"/>
        <w:left w:val="none" w:sz="0" w:space="0" w:color="auto"/>
        <w:bottom w:val="none" w:sz="0" w:space="0" w:color="auto"/>
        <w:right w:val="none" w:sz="0" w:space="0" w:color="auto"/>
      </w:divBdr>
    </w:div>
    <w:div w:id="350423861">
      <w:bodyDiv w:val="1"/>
      <w:marLeft w:val="0"/>
      <w:marRight w:val="0"/>
      <w:marTop w:val="0"/>
      <w:marBottom w:val="0"/>
      <w:divBdr>
        <w:top w:val="none" w:sz="0" w:space="0" w:color="auto"/>
        <w:left w:val="none" w:sz="0" w:space="0" w:color="auto"/>
        <w:bottom w:val="none" w:sz="0" w:space="0" w:color="auto"/>
        <w:right w:val="none" w:sz="0" w:space="0" w:color="auto"/>
      </w:divBdr>
    </w:div>
    <w:div w:id="584069214">
      <w:bodyDiv w:val="1"/>
      <w:marLeft w:val="0"/>
      <w:marRight w:val="0"/>
      <w:marTop w:val="0"/>
      <w:marBottom w:val="0"/>
      <w:divBdr>
        <w:top w:val="none" w:sz="0" w:space="0" w:color="auto"/>
        <w:left w:val="none" w:sz="0" w:space="0" w:color="auto"/>
        <w:bottom w:val="none" w:sz="0" w:space="0" w:color="auto"/>
        <w:right w:val="none" w:sz="0" w:space="0" w:color="auto"/>
      </w:divBdr>
    </w:div>
    <w:div w:id="623657327">
      <w:bodyDiv w:val="1"/>
      <w:marLeft w:val="0"/>
      <w:marRight w:val="0"/>
      <w:marTop w:val="0"/>
      <w:marBottom w:val="0"/>
      <w:divBdr>
        <w:top w:val="none" w:sz="0" w:space="0" w:color="auto"/>
        <w:left w:val="none" w:sz="0" w:space="0" w:color="auto"/>
        <w:bottom w:val="none" w:sz="0" w:space="0" w:color="auto"/>
        <w:right w:val="none" w:sz="0" w:space="0" w:color="auto"/>
      </w:divBdr>
    </w:div>
    <w:div w:id="756679960">
      <w:bodyDiv w:val="1"/>
      <w:marLeft w:val="0"/>
      <w:marRight w:val="0"/>
      <w:marTop w:val="0"/>
      <w:marBottom w:val="0"/>
      <w:divBdr>
        <w:top w:val="none" w:sz="0" w:space="0" w:color="auto"/>
        <w:left w:val="none" w:sz="0" w:space="0" w:color="auto"/>
        <w:bottom w:val="none" w:sz="0" w:space="0" w:color="auto"/>
        <w:right w:val="none" w:sz="0" w:space="0" w:color="auto"/>
      </w:divBdr>
    </w:div>
    <w:div w:id="1156607581">
      <w:bodyDiv w:val="1"/>
      <w:marLeft w:val="0"/>
      <w:marRight w:val="0"/>
      <w:marTop w:val="0"/>
      <w:marBottom w:val="0"/>
      <w:divBdr>
        <w:top w:val="none" w:sz="0" w:space="0" w:color="auto"/>
        <w:left w:val="none" w:sz="0" w:space="0" w:color="auto"/>
        <w:bottom w:val="none" w:sz="0" w:space="0" w:color="auto"/>
        <w:right w:val="none" w:sz="0" w:space="0" w:color="auto"/>
      </w:divBdr>
    </w:div>
    <w:div w:id="1513493497">
      <w:bodyDiv w:val="1"/>
      <w:marLeft w:val="0"/>
      <w:marRight w:val="0"/>
      <w:marTop w:val="0"/>
      <w:marBottom w:val="0"/>
      <w:divBdr>
        <w:top w:val="none" w:sz="0" w:space="0" w:color="auto"/>
        <w:left w:val="none" w:sz="0" w:space="0" w:color="auto"/>
        <w:bottom w:val="none" w:sz="0" w:space="0" w:color="auto"/>
        <w:right w:val="none" w:sz="0" w:space="0" w:color="auto"/>
      </w:divBdr>
    </w:div>
    <w:div w:id="1745494185">
      <w:bodyDiv w:val="1"/>
      <w:marLeft w:val="0"/>
      <w:marRight w:val="0"/>
      <w:marTop w:val="0"/>
      <w:marBottom w:val="0"/>
      <w:divBdr>
        <w:top w:val="none" w:sz="0" w:space="0" w:color="auto"/>
        <w:left w:val="none" w:sz="0" w:space="0" w:color="auto"/>
        <w:bottom w:val="none" w:sz="0" w:space="0" w:color="auto"/>
        <w:right w:val="none" w:sz="0" w:space="0" w:color="auto"/>
      </w:divBdr>
    </w:div>
    <w:div w:id="1891452035">
      <w:bodyDiv w:val="1"/>
      <w:marLeft w:val="0"/>
      <w:marRight w:val="0"/>
      <w:marTop w:val="0"/>
      <w:marBottom w:val="0"/>
      <w:divBdr>
        <w:top w:val="none" w:sz="0" w:space="0" w:color="auto"/>
        <w:left w:val="none" w:sz="0" w:space="0" w:color="auto"/>
        <w:bottom w:val="none" w:sz="0" w:space="0" w:color="auto"/>
        <w:right w:val="none" w:sz="0" w:space="0" w:color="auto"/>
      </w:divBdr>
    </w:div>
    <w:div w:id="200018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vs.gov.u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vs.gov.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1200-2009-%D0%B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zakon.rada.gov.ua/laws/show/1200-2009-%D0%BF" TargetMode="External"/><Relationship Id="rId4" Type="http://schemas.microsoft.com/office/2007/relationships/stylesWithEffects" Target="stylesWithEffects.xml"/><Relationship Id="rId9" Type="http://schemas.openxmlformats.org/officeDocument/2006/relationships/hyperlink" Target="https://zakon.rada.gov.ua/laws/show/1200-2009-%D0%B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2BEC7-76F9-4359-B8EF-6A53A4280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5</Pages>
  <Words>7260</Words>
  <Characters>4139</Characters>
  <Application>Microsoft Office Word</Application>
  <DocSecurity>0</DocSecurity>
  <Lines>34</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Олександр М. Вигорницький</dc:creator>
  <cp:lastModifiedBy>user</cp:lastModifiedBy>
  <cp:revision>36</cp:revision>
  <cp:lastPrinted>2020-01-24T09:04:00Z</cp:lastPrinted>
  <dcterms:created xsi:type="dcterms:W3CDTF">2019-10-23T09:13:00Z</dcterms:created>
  <dcterms:modified xsi:type="dcterms:W3CDTF">2020-01-24T09:06:00Z</dcterms:modified>
</cp:coreProperties>
</file>