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82" w:rsidRPr="00266CD6" w:rsidRDefault="00F03782" w:rsidP="00F03782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F03782" w:rsidRPr="00266CD6" w:rsidRDefault="00F03782" w:rsidP="00F03782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F03782" w:rsidRPr="00266CD6" w:rsidRDefault="00F03782" w:rsidP="00F03782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266CD6">
        <w:rPr>
          <w:sz w:val="24"/>
          <w:szCs w:val="24"/>
        </w:rPr>
        <w:t xml:space="preserve">.06.2018 № </w:t>
      </w:r>
      <w:r>
        <w:rPr>
          <w:sz w:val="24"/>
          <w:szCs w:val="24"/>
        </w:rPr>
        <w:t>554</w:t>
      </w:r>
    </w:p>
    <w:p w:rsidR="00F03782" w:rsidRDefault="00F03782" w:rsidP="0054301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4301D" w:rsidRPr="00266CD6" w:rsidRDefault="0054301D" w:rsidP="0054301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54301D" w:rsidRPr="002F4074" w:rsidRDefault="0054301D" w:rsidP="0054301D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F4074">
        <w:rPr>
          <w:sz w:val="28"/>
          <w:szCs w:val="28"/>
          <w:lang w:val="uk-UA"/>
        </w:rPr>
        <w:t xml:space="preserve">проведення конкурсу на зайняття </w:t>
      </w:r>
      <w:r w:rsidRPr="00C8125A">
        <w:rPr>
          <w:sz w:val="28"/>
          <w:szCs w:val="28"/>
          <w:lang w:val="uk-UA"/>
        </w:rPr>
        <w:t xml:space="preserve">вакантної посади головного спеціаліста відділу моніторингу, координації та реагування управління інформаційної безпеки та </w:t>
      </w:r>
      <w:proofErr w:type="spellStart"/>
      <w:r w:rsidRPr="00C8125A">
        <w:rPr>
          <w:sz w:val="28"/>
          <w:szCs w:val="28"/>
          <w:lang w:val="uk-UA"/>
        </w:rPr>
        <w:t>кіберзахисту</w:t>
      </w:r>
      <w:proofErr w:type="spellEnd"/>
      <w:r w:rsidRPr="00C8125A">
        <w:rPr>
          <w:sz w:val="28"/>
          <w:szCs w:val="28"/>
          <w:lang w:val="uk-UA"/>
        </w:rPr>
        <w:t xml:space="preserve"> Департаменту</w:t>
      </w:r>
      <w:r w:rsidRPr="002F4074">
        <w:rPr>
          <w:sz w:val="28"/>
          <w:szCs w:val="28"/>
          <w:lang w:val="uk-UA"/>
        </w:rPr>
        <w:t xml:space="preserve">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54301D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4E38D3" w:rsidRDefault="0054301D" w:rsidP="00B91178">
            <w:pPr>
              <w:pStyle w:val="a3"/>
              <w:spacing w:before="120" w:after="120"/>
              <w:rPr>
                <w:rFonts w:ascii="Times New Roman" w:hAnsi="Times New Roman"/>
              </w:rPr>
            </w:pPr>
            <w:r w:rsidRPr="004E38D3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54301D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Бере участь у: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- впровадженні комплексу заходів з організації моніторингу, координації та реагування на </w:t>
            </w:r>
            <w:proofErr w:type="spellStart"/>
            <w:r w:rsidRPr="00C8125A">
              <w:rPr>
                <w:sz w:val="22"/>
                <w:szCs w:val="22"/>
              </w:rPr>
              <w:t>кіберінцинденти</w:t>
            </w:r>
            <w:proofErr w:type="spellEnd"/>
            <w:r w:rsidRPr="00C8125A">
              <w:rPr>
                <w:sz w:val="22"/>
                <w:szCs w:val="22"/>
              </w:rPr>
              <w:t xml:space="preserve"> в системі МВС;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- забезпеченні реалізації політики </w:t>
            </w:r>
            <w:proofErr w:type="spellStart"/>
            <w:r w:rsidRPr="00C8125A">
              <w:rPr>
                <w:sz w:val="22"/>
                <w:szCs w:val="22"/>
              </w:rPr>
              <w:t>кіберзахисту</w:t>
            </w:r>
            <w:proofErr w:type="spellEnd"/>
            <w:r w:rsidRPr="00C8125A">
              <w:rPr>
                <w:sz w:val="22"/>
                <w:szCs w:val="22"/>
              </w:rPr>
              <w:t xml:space="preserve"> інформаційно-телекомунікаційних систем МВС;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- впровадженні новітніх технологій забезпечення </w:t>
            </w:r>
            <w:proofErr w:type="spellStart"/>
            <w:r w:rsidRPr="00C8125A">
              <w:rPr>
                <w:sz w:val="22"/>
                <w:szCs w:val="22"/>
              </w:rPr>
              <w:t>кіберзахисту</w:t>
            </w:r>
            <w:proofErr w:type="spellEnd"/>
            <w:r w:rsidRPr="00C8125A">
              <w:rPr>
                <w:sz w:val="22"/>
                <w:szCs w:val="22"/>
              </w:rPr>
              <w:t xml:space="preserve"> інформаційної інфраструктури МВС;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- організації заходів із забезпечення інформаційної безпеки та </w:t>
            </w:r>
            <w:proofErr w:type="spellStart"/>
            <w:r w:rsidRPr="00C8125A">
              <w:rPr>
                <w:sz w:val="22"/>
                <w:szCs w:val="22"/>
              </w:rPr>
              <w:t>кіберзахисту</w:t>
            </w:r>
            <w:proofErr w:type="spellEnd"/>
            <w:r w:rsidRPr="00C8125A">
              <w:rPr>
                <w:sz w:val="22"/>
                <w:szCs w:val="22"/>
              </w:rPr>
              <w:t xml:space="preserve"> в системі МВС;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- забезпеченні функціонування команди реагування на комп’ютерні надзвичайні події в системі МВС (CERT-MIU): попередження, запобігання реалізації, моніторинг, виявлення, розслідування та ліквідація </w:t>
            </w:r>
            <w:proofErr w:type="spellStart"/>
            <w:r w:rsidRPr="00C8125A">
              <w:rPr>
                <w:sz w:val="22"/>
                <w:szCs w:val="22"/>
              </w:rPr>
              <w:t>кіберзагроз</w:t>
            </w:r>
            <w:proofErr w:type="spellEnd"/>
            <w:r w:rsidRPr="00C8125A">
              <w:rPr>
                <w:sz w:val="22"/>
                <w:szCs w:val="22"/>
              </w:rPr>
              <w:t>, вивчення і аналіз комп’ютерних інцидентів.</w:t>
            </w:r>
          </w:p>
          <w:p w:rsidR="0054301D" w:rsidRPr="00C8125A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</w:tc>
      </w:tr>
      <w:tr w:rsidR="0054301D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54301D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54301D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5430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5430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5430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54301D" w:rsidRPr="00266CD6" w:rsidRDefault="0054301D" w:rsidP="00B91178">
            <w:pPr>
              <w:widowControl/>
              <w:spacing w:before="120"/>
            </w:pPr>
          </w:p>
        </w:tc>
      </w:tr>
      <w:tr w:rsidR="0054301D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54301D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54301D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5430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E029E3" w:rsidRDefault="0054301D" w:rsidP="005430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66CD6">
              <w:rPr>
                <w:sz w:val="22"/>
                <w:szCs w:val="22"/>
              </w:rPr>
              <w:t>Power</w:t>
            </w:r>
            <w:proofErr w:type="spellEnd"/>
            <w:r w:rsidRPr="00266CD6">
              <w:rPr>
                <w:sz w:val="22"/>
                <w:szCs w:val="22"/>
              </w:rPr>
              <w:t xml:space="preserve"> </w:t>
            </w:r>
            <w:proofErr w:type="spellStart"/>
            <w:r w:rsidRPr="00266CD6">
              <w:rPr>
                <w:sz w:val="22"/>
                <w:szCs w:val="22"/>
              </w:rPr>
              <w:t>Point</w:t>
            </w:r>
            <w:proofErr w:type="spellEnd"/>
            <w:r w:rsidRPr="00266CD6">
              <w:rPr>
                <w:sz w:val="22"/>
                <w:szCs w:val="22"/>
              </w:rPr>
              <w:t>); навички в роботі з автоматизованими  інформаційними системами.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5430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125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54301D" w:rsidRPr="00C8125A" w:rsidRDefault="005430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8125A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C8125A">
              <w:rPr>
                <w:sz w:val="22"/>
                <w:szCs w:val="22"/>
              </w:rPr>
              <w:t>стресостійкість</w:t>
            </w:r>
            <w:proofErr w:type="spellEnd"/>
            <w:r w:rsidRPr="00C8125A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5430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125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125A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54301D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54301D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266CD6">
              <w:rPr>
                <w:sz w:val="24"/>
                <w:szCs w:val="24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lastRenderedPageBreak/>
              <w:t>Закону України «Про захист інформації в інформаційно-телекомунікаційних системах».</w:t>
            </w:r>
          </w:p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Закону України «Про електронні документи та електронний документообіг».</w:t>
            </w:r>
          </w:p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Закону України «Про електронний цифровий підпис».</w:t>
            </w:r>
          </w:p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lastRenderedPageBreak/>
              <w:t>Закону України «Про доступ до публічної інформації».</w:t>
            </w:r>
          </w:p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 xml:space="preserve">Закону України «Про основні засади забезпечення </w:t>
            </w:r>
            <w:proofErr w:type="spellStart"/>
            <w:r w:rsidRPr="00C8125A">
              <w:rPr>
                <w:sz w:val="22"/>
                <w:szCs w:val="22"/>
              </w:rPr>
              <w:t>кібербезпеки</w:t>
            </w:r>
            <w:proofErr w:type="spellEnd"/>
            <w:r w:rsidRPr="00C8125A">
              <w:rPr>
                <w:sz w:val="22"/>
                <w:szCs w:val="22"/>
              </w:rPr>
              <w:t xml:space="preserve"> України».</w:t>
            </w:r>
          </w:p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Положення про Міністерство внутрішніх справ України, затверджене постановою Кабінету Міністрів України від 28 жовтня 2015 року № 878.</w:t>
            </w:r>
          </w:p>
        </w:tc>
      </w:tr>
      <w:tr w:rsidR="005430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5430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266CD6" w:rsidRDefault="0054301D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C8125A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54301D" w:rsidRPr="00266CD6" w:rsidRDefault="005430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C8125A">
              <w:rPr>
                <w:sz w:val="22"/>
                <w:szCs w:val="22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D5"/>
    <w:rsid w:val="0054301D"/>
    <w:rsid w:val="00727998"/>
    <w:rsid w:val="007C4897"/>
    <w:rsid w:val="009E20D5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0E58-C07B-4B01-B2AF-F983E72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54301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54301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54301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54301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2018-06-27T09:25:00Z</dcterms:created>
  <dcterms:modified xsi:type="dcterms:W3CDTF">2018-06-27T09:33:00Z</dcterms:modified>
</cp:coreProperties>
</file>