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79" w:rsidRPr="00F75799" w:rsidRDefault="00510D79" w:rsidP="00510D79">
      <w:pPr>
        <w:ind w:left="6300"/>
        <w:rPr>
          <w:b/>
          <w:sz w:val="28"/>
          <w:szCs w:val="28"/>
        </w:rPr>
      </w:pPr>
      <w:r w:rsidRPr="00F75799">
        <w:rPr>
          <w:b/>
          <w:sz w:val="28"/>
          <w:szCs w:val="28"/>
        </w:rPr>
        <w:t>З</w:t>
      </w:r>
      <w:r w:rsidRPr="00F75799">
        <w:rPr>
          <w:b/>
          <w:caps/>
          <w:sz w:val="28"/>
          <w:szCs w:val="28"/>
        </w:rPr>
        <w:t>атверджено</w:t>
      </w:r>
    </w:p>
    <w:p w:rsidR="00510D79" w:rsidRPr="00F75799" w:rsidRDefault="00510D79" w:rsidP="00510D79">
      <w:pPr>
        <w:ind w:left="6300"/>
        <w:rPr>
          <w:sz w:val="28"/>
          <w:szCs w:val="28"/>
        </w:rPr>
      </w:pPr>
      <w:r w:rsidRPr="00F75799">
        <w:rPr>
          <w:sz w:val="28"/>
          <w:szCs w:val="28"/>
        </w:rPr>
        <w:t>Наказ Міністерства внутрішніх справ України</w:t>
      </w:r>
    </w:p>
    <w:p w:rsidR="00510D79" w:rsidRPr="00F75799" w:rsidRDefault="00510D79" w:rsidP="00510D79">
      <w:pPr>
        <w:ind w:left="6300"/>
        <w:rPr>
          <w:sz w:val="28"/>
          <w:szCs w:val="28"/>
        </w:rPr>
      </w:pPr>
      <w:r w:rsidRPr="00F75799">
        <w:rPr>
          <w:sz w:val="28"/>
          <w:szCs w:val="28"/>
        </w:rPr>
        <w:t>19.02.2018  № 121</w:t>
      </w:r>
    </w:p>
    <w:p w:rsidR="00510D79" w:rsidRPr="00F75799" w:rsidRDefault="00510D79" w:rsidP="00510D79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10D79" w:rsidRPr="00F75799" w:rsidRDefault="00510D79" w:rsidP="00510D7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F75799">
        <w:rPr>
          <w:b/>
          <w:sz w:val="32"/>
          <w:szCs w:val="32"/>
          <w:lang w:val="uk-UA"/>
        </w:rPr>
        <w:t xml:space="preserve">УМОВИ </w:t>
      </w:r>
    </w:p>
    <w:p w:rsidR="00510D79" w:rsidRPr="00F75799" w:rsidRDefault="00510D79" w:rsidP="00510D79">
      <w:pPr>
        <w:widowControl/>
        <w:ind w:left="560" w:right="398"/>
        <w:jc w:val="center"/>
        <w:rPr>
          <w:b/>
          <w:sz w:val="28"/>
          <w:szCs w:val="28"/>
        </w:rPr>
      </w:pPr>
      <w:r w:rsidRPr="00F75799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F75799">
        <w:rPr>
          <w:b/>
          <w:sz w:val="28"/>
          <w:szCs w:val="28"/>
        </w:rPr>
        <w:t xml:space="preserve"> </w:t>
      </w:r>
      <w:r w:rsidRPr="00F75799">
        <w:rPr>
          <w:sz w:val="28"/>
          <w:szCs w:val="28"/>
        </w:rPr>
        <w:t>«Б» - заступника начальника Управління</w:t>
      </w:r>
      <w:r w:rsidRPr="00F75799">
        <w:rPr>
          <w:b/>
          <w:sz w:val="28"/>
          <w:szCs w:val="28"/>
        </w:rPr>
        <w:t xml:space="preserve"> – </w:t>
      </w:r>
      <w:r w:rsidRPr="00F75799">
        <w:rPr>
          <w:sz w:val="28"/>
          <w:szCs w:val="28"/>
        </w:rPr>
        <w:t>начальника відділу</w:t>
      </w:r>
      <w:r w:rsidRPr="00F75799">
        <w:rPr>
          <w:b/>
          <w:sz w:val="28"/>
          <w:szCs w:val="28"/>
        </w:rPr>
        <w:t xml:space="preserve"> </w:t>
      </w:r>
      <w:r w:rsidRPr="00F75799">
        <w:rPr>
          <w:sz w:val="28"/>
          <w:szCs w:val="28"/>
        </w:rPr>
        <w:t>Управління  МВС України</w:t>
      </w:r>
    </w:p>
    <w:p w:rsidR="00510D79" w:rsidRPr="00F75799" w:rsidRDefault="00510D79" w:rsidP="00510D79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658"/>
        <w:gridCol w:w="3683"/>
        <w:gridCol w:w="5230"/>
      </w:tblGrid>
      <w:tr w:rsidR="00510D79" w:rsidRPr="00F75799" w:rsidTr="002805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b/>
                <w:szCs w:val="20"/>
                <w:lang w:eastAsia="en-US"/>
              </w:rPr>
            </w:pPr>
            <w:r w:rsidRPr="00F75799">
              <w:rPr>
                <w:b/>
                <w:szCs w:val="20"/>
                <w:lang w:eastAsia="en-US"/>
              </w:rPr>
              <w:t xml:space="preserve">Загальні умови </w:t>
            </w:r>
          </w:p>
        </w:tc>
      </w:tr>
      <w:tr w:rsidR="00510D79" w:rsidRPr="00F75799" w:rsidTr="00280593">
        <w:trPr>
          <w:trHeight w:val="1267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510D7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організовує, відповідно до законодавства, Положень про Управління та відділ, роботу і здійснює керівництво підрозділом в частині ведення обліку, зберігання, використання, відправлення, знищення, тимчасового зберігання нормативно-правих актів, документів та інших матеріальних носіїв інформації, формування справ;</w:t>
            </w:r>
          </w:p>
          <w:p w:rsidR="00510D79" w:rsidRPr="00F75799" w:rsidRDefault="00510D79" w:rsidP="00510D7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у межах повноважень, контролює виконання персоналом відділу Управління, законодавства, завдань, доручень Президента України, Прем’єр-міністра України, листів Кабінету Міністрів України, наказів, доручень Міністра та державного секретаря;</w:t>
            </w:r>
          </w:p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uk-UA"/>
              </w:rPr>
            </w:pPr>
            <w:r w:rsidRPr="00F75799">
              <w:rPr>
                <w:sz w:val="22"/>
                <w:szCs w:val="22"/>
              </w:rPr>
              <w:t xml:space="preserve">- </w:t>
            </w:r>
            <w:r w:rsidRPr="00F75799">
              <w:rPr>
                <w:sz w:val="22"/>
                <w:szCs w:val="22"/>
                <w:lang w:eastAsia="uk-UA"/>
              </w:rPr>
              <w:t>забезпечує дотримання єдиного порядку організації документування службової діяльності, роботи з нормативно-правовими актами та іншими документами із застосуванням сучасних автоматизованих систем, здійснення методичного керівництва і контролю за дотриманням визначеного порядку;</w:t>
            </w:r>
          </w:p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- забезпечує контроль за роботою та особисто працює із СЕД та СЕВ ОВВ;</w:t>
            </w:r>
          </w:p>
          <w:p w:rsidR="00510D79" w:rsidRPr="00F75799" w:rsidRDefault="00510D79" w:rsidP="00510D7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організовує роботи та здійснює контроль за виконанням у структурних підрозділах апарату Міністерства, підприємствах, установах та організаціях, що належать до сфери Управління МВС, вимог законодавства, нормативно-правових актів, які стосуються компетенції Управління;</w:t>
            </w:r>
          </w:p>
          <w:p w:rsidR="00510D79" w:rsidRPr="00F75799" w:rsidRDefault="00510D79" w:rsidP="00510D7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готує документи та проекти резолюцій до них для доповіді Міністрові, державному секретареві;</w:t>
            </w:r>
          </w:p>
          <w:p w:rsidR="00510D7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виконує доручення керівництва Міністерства та начальника Управління.</w:t>
            </w:r>
          </w:p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0D79" w:rsidRPr="00F75799" w:rsidTr="00280593">
        <w:trPr>
          <w:trHeight w:val="1927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Посадовий оклад – 12120 грн.</w:t>
            </w:r>
          </w:p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510D79" w:rsidRDefault="00510D79" w:rsidP="00280593">
            <w:pPr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  <w:p w:rsidR="00510D79" w:rsidRPr="00F75799" w:rsidRDefault="00510D79" w:rsidP="00280593">
            <w:pPr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0D79" w:rsidRPr="00F75799" w:rsidTr="00280593">
        <w:trPr>
          <w:trHeight w:val="908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510D79" w:rsidRPr="00F75799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spacing w:before="120" w:line="276" w:lineRule="auto"/>
              <w:rPr>
                <w:b/>
                <w:lang w:eastAsia="en-US"/>
              </w:rPr>
            </w:pPr>
          </w:p>
          <w:p w:rsidR="00510D79" w:rsidRPr="00F75799" w:rsidRDefault="00510D79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5799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F75799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F75799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F75799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510D79" w:rsidRPr="00F75799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Документи, що подаються для участі в конкурсі, приймаються до 17.00   07 березня 2018 року.</w:t>
            </w:r>
          </w:p>
        </w:tc>
      </w:tr>
      <w:tr w:rsidR="00510D79" w:rsidRPr="00F75799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вул. Пилипа Орлика, 16/12, м. Київ, кім. 307 о 09.30  13 березня 2018 року</w:t>
            </w:r>
          </w:p>
        </w:tc>
      </w:tr>
      <w:tr w:rsidR="00510D79" w:rsidRPr="00F75799" w:rsidTr="00280593">
        <w:trPr>
          <w:trHeight w:val="161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spacing w:before="120" w:line="276" w:lineRule="auto"/>
              <w:jc w:val="both"/>
              <w:rPr>
                <w:lang w:eastAsia="en-US"/>
              </w:rPr>
            </w:pPr>
            <w:r w:rsidRPr="00F75799">
              <w:rPr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Ігнатенко Віктор Григорович, (044) 256 03 63</w:t>
            </w:r>
          </w:p>
          <w:p w:rsidR="00510D79" w:rsidRPr="00F75799" w:rsidRDefault="00510D79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hyperlink r:id="rId7" w:history="1">
              <w:r w:rsidRPr="00F75799">
                <w:rPr>
                  <w:color w:val="0000FF"/>
                  <w:sz w:val="22"/>
                  <w:szCs w:val="22"/>
                  <w:u w:val="single"/>
                </w:rPr>
                <w:t>dprsd@ukr.net</w:t>
              </w:r>
            </w:hyperlink>
          </w:p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</w:p>
        </w:tc>
      </w:tr>
      <w:tr w:rsidR="00510D79" w:rsidRPr="00F75799" w:rsidTr="00280593"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Кваліфікаційні вимоги</w:t>
            </w:r>
          </w:p>
        </w:tc>
      </w:tr>
      <w:tr w:rsidR="00510D79" w:rsidRPr="00F75799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510D7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510D79" w:rsidRPr="00F75799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510D7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F75799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10D79" w:rsidRPr="00F75799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510D7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510D79" w:rsidRPr="00F75799" w:rsidTr="002805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5799">
              <w:rPr>
                <w:szCs w:val="20"/>
                <w:lang w:eastAsia="en-US"/>
              </w:rPr>
              <w:lastRenderedPageBreak/>
              <w:t>Вимоги до компетентності</w:t>
            </w:r>
          </w:p>
        </w:tc>
      </w:tr>
      <w:tr w:rsidR="00510D79" w:rsidRPr="00F75799" w:rsidTr="00280593">
        <w:trPr>
          <w:trHeight w:val="408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510D79" w:rsidRPr="00F75799" w:rsidTr="00280593">
        <w:trPr>
          <w:trHeight w:val="56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Лідерство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1) вміння обґрунтовувати власну думку;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312" w:hanging="3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2) досягнення кінцевих результатів.</w:t>
            </w:r>
          </w:p>
        </w:tc>
      </w:tr>
      <w:tr w:rsidR="00510D79" w:rsidRPr="00F75799" w:rsidTr="00280593">
        <w:trPr>
          <w:trHeight w:val="5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2.</w:t>
            </w:r>
          </w:p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Прийняття ефективних рішень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1) вміння вирішувати комплексні завдання;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2) ефективно використовувати ресурси;</w:t>
            </w:r>
          </w:p>
          <w:p w:rsidR="00510D79" w:rsidRPr="00F75799" w:rsidRDefault="00510D79" w:rsidP="00280593">
            <w:pPr>
              <w:widowControl/>
              <w:suppressAutoHyphens/>
              <w:spacing w:line="276" w:lineRule="auto"/>
              <w:ind w:left="39" w:hanging="3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 xml:space="preserve">3) аналіз державної політики та планування заходів з її реалізації; 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4) вміння працювати з великими масивами інформації;</w:t>
            </w:r>
          </w:p>
          <w:p w:rsidR="00510D79" w:rsidRPr="00F75799" w:rsidRDefault="00510D79" w:rsidP="00280593">
            <w:pPr>
              <w:widowControl/>
              <w:tabs>
                <w:tab w:val="left" w:pos="19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5) встановлення цілей, пріоритетів та орієнтирів.</w:t>
            </w:r>
          </w:p>
        </w:tc>
      </w:tr>
      <w:tr w:rsidR="00510D79" w:rsidRPr="00F75799" w:rsidTr="00280593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Комунікації та взаємодія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1) співпраця та налагодження партнерської взаємодії;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2) відкритість.</w:t>
            </w:r>
          </w:p>
        </w:tc>
      </w:tr>
      <w:tr w:rsidR="00510D79" w:rsidRPr="00F75799" w:rsidTr="00280593">
        <w:trPr>
          <w:trHeight w:val="1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Впровадження змін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510D7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19"/>
              </w:tabs>
              <w:suppressAutoHyphens/>
              <w:spacing w:line="276" w:lineRule="auto"/>
              <w:ind w:left="39" w:hanging="39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здатність підтримувати зміни та працювати з реакцією на них;</w:t>
            </w:r>
          </w:p>
          <w:p w:rsidR="00510D79" w:rsidRPr="00F75799" w:rsidRDefault="00510D79" w:rsidP="00510D7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оцінка ефективності здійснених змін.</w:t>
            </w:r>
          </w:p>
        </w:tc>
      </w:tr>
      <w:tr w:rsidR="00510D79" w:rsidRPr="00F75799" w:rsidTr="00280593">
        <w:trPr>
          <w:trHeight w:val="54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5.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1) організація і контроль роботи;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2) управління проектами;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3) управління якісним обслуговуванням;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4) вміння працювати в команді та керувати командою;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5) мотивування;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6) оцінка і розвиток підлеглих;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7) вміння розв’язання конфліктів.</w:t>
            </w:r>
          </w:p>
        </w:tc>
      </w:tr>
      <w:tr w:rsidR="00510D79" w:rsidRPr="00F75799" w:rsidTr="00280593">
        <w:trPr>
          <w:trHeight w:val="851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6.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Особистісні компетенції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1) аналітичні та організаторські здібності;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2) дисципліна і системність;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3) самоорганізація та орієнтація на розвиток;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75799">
              <w:rPr>
                <w:sz w:val="22"/>
                <w:szCs w:val="22"/>
                <w:lang w:eastAsia="en-US"/>
              </w:rPr>
              <w:t>4) вміння працювати в стресових ситуаціях.</w:t>
            </w:r>
          </w:p>
        </w:tc>
      </w:tr>
      <w:tr w:rsidR="00510D79" w:rsidRPr="00F75799" w:rsidTr="00280593">
        <w:trPr>
          <w:trHeight w:val="460"/>
        </w:trPr>
        <w:tc>
          <w:tcPr>
            <w:tcW w:w="9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510D79" w:rsidRPr="00F75799" w:rsidTr="00280593">
        <w:trPr>
          <w:trHeight w:val="410"/>
        </w:trPr>
        <w:tc>
          <w:tcPr>
            <w:tcW w:w="4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510D79" w:rsidRPr="00F75799" w:rsidTr="00280593">
        <w:trPr>
          <w:trHeight w:val="54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Конституції України;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державну службу»;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510D79" w:rsidRPr="00F75799" w:rsidTr="00280593">
        <w:trPr>
          <w:trHeight w:val="54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b/>
                <w:lang w:eastAsia="en-US"/>
              </w:rPr>
            </w:pPr>
            <w:r w:rsidRPr="00F75799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інформацію»;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510D7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510D7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510D7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75799">
              <w:rPr>
                <w:sz w:val="22"/>
                <w:szCs w:val="22"/>
              </w:rPr>
              <w:t xml:space="preserve"> України «Про захист персональних даних»;</w:t>
            </w:r>
          </w:p>
          <w:p w:rsidR="00510D79" w:rsidRPr="00F75799" w:rsidRDefault="00510D79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F7579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75799">
              <w:rPr>
                <w:sz w:val="22"/>
                <w:szCs w:val="22"/>
              </w:rPr>
              <w:t xml:space="preserve"> України «Про центральні органи виконавчої влади».</w:t>
            </w:r>
          </w:p>
        </w:tc>
      </w:tr>
      <w:tr w:rsidR="00510D79" w:rsidRPr="00F75799" w:rsidTr="00280593">
        <w:trPr>
          <w:trHeight w:val="54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F75799"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F75799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9" w:rsidRPr="00D8064F" w:rsidRDefault="00510D7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знання </w:t>
            </w:r>
            <w:r w:rsidRPr="00D8064F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510D79" w:rsidRPr="00D8064F" w:rsidRDefault="00510D7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порядку</w:t>
            </w:r>
            <w:r w:rsidRPr="00D8064F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510D79" w:rsidRPr="00D8064F" w:rsidRDefault="00510D7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знання вимог </w:t>
            </w:r>
            <w:proofErr w:type="spellStart"/>
            <w:r w:rsidRPr="00D8064F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D8064F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</w:t>
            </w:r>
            <w:r w:rsidRPr="00D8064F">
              <w:rPr>
                <w:color w:val="000000"/>
                <w:sz w:val="22"/>
                <w:szCs w:val="22"/>
              </w:rPr>
              <w:lastRenderedPageBreak/>
              <w:t>нормативно-правових актів, у тому числі відомчого та міжвідомчого характеру, з питань державної таємниці;</w:t>
            </w:r>
          </w:p>
          <w:p w:rsidR="00510D79" w:rsidRPr="00D8064F" w:rsidRDefault="00510D79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</w:t>
            </w:r>
            <w:r w:rsidRPr="00D8064F">
              <w:rPr>
                <w:color w:val="000000"/>
                <w:sz w:val="22"/>
                <w:szCs w:val="22"/>
              </w:rPr>
              <w:t xml:space="preserve">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510D79" w:rsidRPr="00F75799" w:rsidRDefault="00510D79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10D79" w:rsidRDefault="00510D79" w:rsidP="00510D79">
      <w:pPr>
        <w:spacing w:line="233" w:lineRule="auto"/>
        <w:jc w:val="both"/>
        <w:rPr>
          <w:szCs w:val="28"/>
        </w:rPr>
      </w:pPr>
    </w:p>
    <w:sectPr w:rsidR="00510D79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199"/>
    <w:multiLevelType w:val="hybridMultilevel"/>
    <w:tmpl w:val="4B7438A4"/>
    <w:lvl w:ilvl="0" w:tplc="E916A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7F05"/>
    <w:multiLevelType w:val="hybridMultilevel"/>
    <w:tmpl w:val="F03CD1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D79"/>
    <w:rsid w:val="00510D79"/>
    <w:rsid w:val="007A5E2B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D79"/>
    <w:pPr>
      <w:ind w:left="708"/>
    </w:pPr>
  </w:style>
  <w:style w:type="paragraph" w:customStyle="1" w:styleId="rvps12">
    <w:name w:val="rvps12"/>
    <w:basedOn w:val="a"/>
    <w:uiPriority w:val="99"/>
    <w:rsid w:val="00510D79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2018-02-22T10:05:00Z</dcterms:created>
  <dcterms:modified xsi:type="dcterms:W3CDTF">2018-02-22T10:05:00Z</dcterms:modified>
</cp:coreProperties>
</file>