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13" w:rsidRPr="00B16673" w:rsidRDefault="00E57013" w:rsidP="00E57013">
      <w:pPr>
        <w:ind w:left="6860"/>
        <w:rPr>
          <w:b/>
          <w:sz w:val="24"/>
          <w:szCs w:val="24"/>
        </w:rPr>
      </w:pPr>
      <w:r w:rsidRPr="00B16673">
        <w:rPr>
          <w:b/>
          <w:sz w:val="24"/>
          <w:szCs w:val="24"/>
        </w:rPr>
        <w:t>З</w:t>
      </w:r>
      <w:r w:rsidRPr="00B16673">
        <w:rPr>
          <w:b/>
          <w:caps/>
          <w:sz w:val="24"/>
          <w:szCs w:val="24"/>
        </w:rPr>
        <w:t>атверджено</w:t>
      </w:r>
    </w:p>
    <w:p w:rsidR="00E57013" w:rsidRPr="00B16673" w:rsidRDefault="00E57013" w:rsidP="00E57013">
      <w:pPr>
        <w:ind w:left="6860"/>
        <w:rPr>
          <w:sz w:val="24"/>
          <w:szCs w:val="24"/>
        </w:rPr>
      </w:pPr>
      <w:r w:rsidRPr="00B16673">
        <w:rPr>
          <w:sz w:val="24"/>
          <w:szCs w:val="24"/>
        </w:rPr>
        <w:t>Наказ Міністерства внутрішніх справ України</w:t>
      </w:r>
    </w:p>
    <w:p w:rsidR="00E57013" w:rsidRPr="00B16673" w:rsidRDefault="00E57013" w:rsidP="00E57013">
      <w:pPr>
        <w:ind w:left="6860"/>
        <w:rPr>
          <w:sz w:val="24"/>
          <w:szCs w:val="24"/>
        </w:rPr>
      </w:pPr>
      <w:r w:rsidRPr="00B16673">
        <w:rPr>
          <w:sz w:val="24"/>
          <w:szCs w:val="24"/>
        </w:rPr>
        <w:t>19.02.2018  № 121</w:t>
      </w:r>
    </w:p>
    <w:p w:rsidR="00E57013" w:rsidRPr="00B16673" w:rsidRDefault="00E57013" w:rsidP="00E57013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E57013" w:rsidRPr="00B16673" w:rsidRDefault="00E57013" w:rsidP="00E57013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B16673">
        <w:rPr>
          <w:b/>
          <w:sz w:val="32"/>
          <w:szCs w:val="32"/>
          <w:lang w:val="uk-UA"/>
        </w:rPr>
        <w:t xml:space="preserve">УМОВИ </w:t>
      </w:r>
    </w:p>
    <w:p w:rsidR="00E57013" w:rsidRPr="00B16673" w:rsidRDefault="00E57013" w:rsidP="00E57013">
      <w:pPr>
        <w:widowControl/>
        <w:ind w:left="560" w:right="398"/>
        <w:jc w:val="center"/>
        <w:rPr>
          <w:sz w:val="28"/>
          <w:szCs w:val="28"/>
        </w:rPr>
      </w:pPr>
      <w:r w:rsidRPr="00B16673">
        <w:rPr>
          <w:sz w:val="28"/>
          <w:szCs w:val="28"/>
        </w:rPr>
        <w:t>проведення закритого конкурсу на зайняття вакантної посади державної служби категорії</w:t>
      </w:r>
      <w:r w:rsidRPr="00B16673">
        <w:rPr>
          <w:b/>
          <w:sz w:val="28"/>
          <w:szCs w:val="28"/>
        </w:rPr>
        <w:t xml:space="preserve"> </w:t>
      </w:r>
      <w:r w:rsidRPr="00B16673">
        <w:rPr>
          <w:sz w:val="28"/>
          <w:szCs w:val="28"/>
        </w:rPr>
        <w:t>«Б» - завідувача сектору</w:t>
      </w:r>
      <w:r w:rsidRPr="00B16673">
        <w:rPr>
          <w:b/>
          <w:sz w:val="28"/>
          <w:szCs w:val="28"/>
        </w:rPr>
        <w:t xml:space="preserve"> </w:t>
      </w:r>
      <w:r w:rsidRPr="00B16673">
        <w:rPr>
          <w:sz w:val="28"/>
          <w:szCs w:val="28"/>
        </w:rPr>
        <w:t>Департаменту МВС</w:t>
      </w:r>
      <w:r>
        <w:rPr>
          <w:sz w:val="28"/>
          <w:szCs w:val="28"/>
        </w:rPr>
        <w:t xml:space="preserve"> України</w:t>
      </w:r>
    </w:p>
    <w:p w:rsidR="00E57013" w:rsidRPr="00B16673" w:rsidRDefault="00E57013" w:rsidP="00E57013">
      <w:pPr>
        <w:widowControl/>
        <w:jc w:val="center"/>
        <w:rPr>
          <w:sz w:val="6"/>
          <w:szCs w:val="6"/>
        </w:rPr>
      </w:pPr>
    </w:p>
    <w:tbl>
      <w:tblPr>
        <w:tblW w:w="0" w:type="auto"/>
        <w:tblLook w:val="00A0"/>
      </w:tblPr>
      <w:tblGrid>
        <w:gridCol w:w="658"/>
        <w:gridCol w:w="3683"/>
        <w:gridCol w:w="5230"/>
      </w:tblGrid>
      <w:tr w:rsidR="00E57013" w:rsidRPr="00B16673" w:rsidTr="0028059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keepNext/>
              <w:keepLines/>
              <w:widowControl/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 xml:space="preserve">Загальні умови </w:t>
            </w:r>
          </w:p>
        </w:tc>
      </w:tr>
      <w:tr w:rsidR="00E57013" w:rsidRPr="00B16673" w:rsidTr="00280593">
        <w:trPr>
          <w:trHeight w:val="197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 xml:space="preserve">Посадові обов’язки 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013" w:rsidRPr="00B16673" w:rsidRDefault="00E57013" w:rsidP="00E57013">
            <w:pPr>
              <w:numPr>
                <w:ilvl w:val="0"/>
                <w:numId w:val="2"/>
              </w:numPr>
              <w:tabs>
                <w:tab w:val="left" w:pos="75"/>
              </w:tabs>
              <w:suppressAutoHyphens/>
              <w:ind w:left="0" w:firstLine="0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 xml:space="preserve"> організовує роботу сектору за напрямком діяльності, визначеним Положенням про нього;</w:t>
            </w:r>
          </w:p>
          <w:p w:rsidR="00E57013" w:rsidRPr="00B16673" w:rsidRDefault="00E57013" w:rsidP="00E57013">
            <w:pPr>
              <w:numPr>
                <w:ilvl w:val="0"/>
                <w:numId w:val="2"/>
              </w:numPr>
              <w:tabs>
                <w:tab w:val="left" w:pos="75"/>
              </w:tabs>
              <w:suppressAutoHyphens/>
              <w:ind w:left="0" w:firstLine="0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 xml:space="preserve"> забезпечує та здійснює ведення секретного діловодства, у т.ч. за напрямком роботи зі спеціальною секретною інформацією, відповідно до вимог Порядку;</w:t>
            </w:r>
          </w:p>
          <w:p w:rsidR="00E57013" w:rsidRPr="00B16673" w:rsidRDefault="00E57013" w:rsidP="00E57013">
            <w:pPr>
              <w:numPr>
                <w:ilvl w:val="0"/>
                <w:numId w:val="2"/>
              </w:numPr>
              <w:tabs>
                <w:tab w:val="left" w:pos="75"/>
              </w:tabs>
              <w:suppressAutoHyphens/>
              <w:ind w:left="0" w:firstLine="0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 xml:space="preserve"> здійснює адресне ознайомлення працівників із секретними документами (у тому числі з документами, які містять спеціальну секретну інформацію);</w:t>
            </w:r>
          </w:p>
          <w:p w:rsidR="00E57013" w:rsidRPr="00B16673" w:rsidRDefault="00E57013" w:rsidP="00E57013">
            <w:pPr>
              <w:numPr>
                <w:ilvl w:val="0"/>
                <w:numId w:val="2"/>
              </w:numPr>
              <w:tabs>
                <w:tab w:val="left" w:pos="75"/>
              </w:tabs>
              <w:suppressAutoHyphens/>
              <w:ind w:left="0" w:firstLine="0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 xml:space="preserve"> контролює порядок роботи виконавців з матеріальними носіями секретної інформації;</w:t>
            </w:r>
          </w:p>
          <w:p w:rsidR="00E57013" w:rsidRPr="00B16673" w:rsidRDefault="00E57013" w:rsidP="00E57013">
            <w:pPr>
              <w:numPr>
                <w:ilvl w:val="0"/>
                <w:numId w:val="2"/>
              </w:numPr>
              <w:tabs>
                <w:tab w:val="left" w:pos="75"/>
              </w:tabs>
              <w:suppressAutoHyphens/>
              <w:ind w:left="0" w:firstLine="0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 xml:space="preserve"> перевіряє відповідність наданих грифів секретності або обмеження доступу підготовлених документів вимогам нормативних актів, ЗВДТ;</w:t>
            </w:r>
          </w:p>
          <w:p w:rsidR="00E57013" w:rsidRPr="00B16673" w:rsidRDefault="00E57013" w:rsidP="00E57013">
            <w:pPr>
              <w:numPr>
                <w:ilvl w:val="0"/>
                <w:numId w:val="2"/>
              </w:numPr>
              <w:tabs>
                <w:tab w:val="left" w:pos="75"/>
              </w:tabs>
              <w:suppressAutoHyphens/>
              <w:ind w:left="0" w:firstLine="0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 xml:space="preserve"> розробляє та запроваджує заходи для зручного та швидкого пошуку документів;</w:t>
            </w:r>
          </w:p>
          <w:p w:rsidR="00E57013" w:rsidRPr="00B16673" w:rsidRDefault="00E57013" w:rsidP="00E57013">
            <w:pPr>
              <w:numPr>
                <w:ilvl w:val="0"/>
                <w:numId w:val="2"/>
              </w:numPr>
              <w:tabs>
                <w:tab w:val="left" w:pos="75"/>
              </w:tabs>
              <w:suppressAutoHyphens/>
              <w:ind w:left="0" w:firstLine="0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 xml:space="preserve"> приймає участь у розробці проектів нормативно-правових документів з питань, віднесених до компетенції сектору;</w:t>
            </w:r>
          </w:p>
          <w:p w:rsidR="00E57013" w:rsidRPr="00B16673" w:rsidRDefault="00E57013" w:rsidP="00E57013">
            <w:pPr>
              <w:numPr>
                <w:ilvl w:val="0"/>
                <w:numId w:val="2"/>
              </w:numPr>
              <w:tabs>
                <w:tab w:val="left" w:pos="75"/>
              </w:tabs>
              <w:suppressAutoHyphens/>
              <w:ind w:left="0" w:firstLine="0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 xml:space="preserve"> здійснює планування діяльності сектору;</w:t>
            </w:r>
          </w:p>
          <w:p w:rsidR="00E57013" w:rsidRPr="00B16673" w:rsidRDefault="00E57013" w:rsidP="00E57013">
            <w:pPr>
              <w:numPr>
                <w:ilvl w:val="0"/>
                <w:numId w:val="2"/>
              </w:numPr>
              <w:tabs>
                <w:tab w:val="left" w:pos="75"/>
              </w:tabs>
              <w:suppressAutoHyphens/>
              <w:ind w:left="0" w:firstLine="0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 xml:space="preserve"> приймає участь у звіренні наявності МНСІ;</w:t>
            </w:r>
          </w:p>
          <w:p w:rsidR="00E57013" w:rsidRPr="00B16673" w:rsidRDefault="00E57013" w:rsidP="00E57013">
            <w:pPr>
              <w:numPr>
                <w:ilvl w:val="0"/>
                <w:numId w:val="2"/>
              </w:numPr>
              <w:tabs>
                <w:tab w:val="left" w:pos="75"/>
              </w:tabs>
              <w:suppressAutoHyphens/>
              <w:ind w:left="0" w:firstLine="0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 xml:space="preserve"> формує та веде справи, згідно номенклатури;</w:t>
            </w:r>
          </w:p>
          <w:p w:rsidR="00E57013" w:rsidRPr="00B16673" w:rsidRDefault="00E57013" w:rsidP="00280593">
            <w:pPr>
              <w:widowControl/>
              <w:tabs>
                <w:tab w:val="left" w:pos="75"/>
              </w:tabs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</w:rPr>
              <w:t>- аналізує стан секретного діловодства в апараті МВС, готує довідки та звіти з цих питань, та з інших питань, віднесених до компетенції сектору.</w:t>
            </w:r>
          </w:p>
        </w:tc>
      </w:tr>
      <w:tr w:rsidR="00E57013" w:rsidRPr="00B16673" w:rsidTr="00280593">
        <w:trPr>
          <w:trHeight w:val="114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 xml:space="preserve">Умови оплати праці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Посадовий оклад – 9840 грн.</w:t>
            </w:r>
          </w:p>
        </w:tc>
      </w:tr>
      <w:tr w:rsidR="00E57013" w:rsidRPr="00B16673" w:rsidTr="00280593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E57013" w:rsidRPr="00B16673" w:rsidTr="00280593">
        <w:trPr>
          <w:trHeight w:val="823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13" w:rsidRPr="00B16673" w:rsidRDefault="00E57013" w:rsidP="00280593">
            <w:pPr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Безстроково.</w:t>
            </w:r>
          </w:p>
        </w:tc>
      </w:tr>
      <w:tr w:rsidR="00E57013" w:rsidRPr="00B16673" w:rsidTr="00280593">
        <w:trPr>
          <w:trHeight w:val="42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spacing w:before="120" w:line="276" w:lineRule="auto"/>
              <w:jc w:val="both"/>
              <w:rPr>
                <w:b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Перелік документів, необхідних для участі в конкурсі, та строк їх подання</w:t>
            </w:r>
          </w:p>
          <w:p w:rsidR="00E57013" w:rsidRPr="00B16673" w:rsidRDefault="00E57013" w:rsidP="00280593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lastRenderedPageBreak/>
              <w:t>Копія паспорта громадянина України.</w:t>
            </w:r>
          </w:p>
        </w:tc>
      </w:tr>
      <w:tr w:rsidR="00E57013" w:rsidRPr="00B16673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E57013" w:rsidRPr="00B16673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B16673">
                <w:rPr>
                  <w:sz w:val="22"/>
                  <w:szCs w:val="22"/>
                  <w:lang w:eastAsia="en-US"/>
                </w:rPr>
                <w:t>частиною третьою</w:t>
              </w:r>
            </w:hyperlink>
            <w:r w:rsidRPr="00B16673">
              <w:rPr>
                <w:sz w:val="22"/>
                <w:szCs w:val="22"/>
                <w:lang w:eastAsia="en-US"/>
              </w:rPr>
              <w:t xml:space="preserve"> або </w:t>
            </w:r>
            <w:hyperlink r:id="rId6" w:anchor="n14" w:tgtFrame="_blank" w:history="1">
              <w:r w:rsidRPr="00B16673">
                <w:rPr>
                  <w:sz w:val="22"/>
                  <w:szCs w:val="22"/>
                  <w:lang w:eastAsia="en-US"/>
                </w:rPr>
                <w:t>четвертою</w:t>
              </w:r>
            </w:hyperlink>
            <w:r w:rsidRPr="00B16673">
              <w:rPr>
                <w:sz w:val="22"/>
                <w:szCs w:val="22"/>
                <w:lang w:eastAsia="en-US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E57013" w:rsidRPr="00B16673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Копія (копії) документа (документів) про освіту.</w:t>
            </w:r>
          </w:p>
        </w:tc>
      </w:tr>
      <w:tr w:rsidR="00E57013" w:rsidRPr="00B16673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Оригінал посвідчення атестації щодо вільного володіння державною мовою.</w:t>
            </w:r>
          </w:p>
        </w:tc>
      </w:tr>
      <w:tr w:rsidR="00E57013" w:rsidRPr="00B16673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Заповнена особова картка встановленого зразка.</w:t>
            </w:r>
          </w:p>
        </w:tc>
      </w:tr>
      <w:tr w:rsidR="00E57013" w:rsidRPr="00B16673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7013" w:rsidRPr="00B16673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Документи, що подаються для участі в конкурсі, приймаються до 17.00 07 березня 2018 року.</w:t>
            </w:r>
          </w:p>
        </w:tc>
      </w:tr>
      <w:tr w:rsidR="00E57013" w:rsidRPr="00B16673" w:rsidTr="00280593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 xml:space="preserve"> вул. Пилипа Орлика, 16/12., м. Київ, кім. 307 о 09.30 13 березня 2018 року</w:t>
            </w:r>
          </w:p>
        </w:tc>
      </w:tr>
      <w:tr w:rsidR="00E57013" w:rsidRPr="00B16673" w:rsidTr="00280593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>Ігнатенко Віктор Григорович, (044) 256 03 63</w:t>
            </w:r>
          </w:p>
          <w:p w:rsidR="00E57013" w:rsidRPr="00B16673" w:rsidRDefault="00E57013" w:rsidP="00280593">
            <w:pPr>
              <w:widowControl/>
              <w:tabs>
                <w:tab w:val="left" w:pos="397"/>
              </w:tabs>
              <w:spacing w:before="120" w:line="276" w:lineRule="auto"/>
              <w:ind w:left="117" w:right="98"/>
              <w:rPr>
                <w:color w:val="FF0000"/>
                <w:sz w:val="20"/>
                <w:lang w:eastAsia="en-US"/>
              </w:rPr>
            </w:pPr>
            <w:hyperlink r:id="rId7" w:history="1">
              <w:r w:rsidRPr="00B16673">
                <w:rPr>
                  <w:color w:val="0000FF"/>
                  <w:sz w:val="22"/>
                  <w:szCs w:val="22"/>
                </w:rPr>
                <w:t>dprsd@ukr.net</w:t>
              </w:r>
            </w:hyperlink>
          </w:p>
        </w:tc>
      </w:tr>
      <w:tr w:rsidR="00E57013" w:rsidRPr="00B16673" w:rsidTr="00280593">
        <w:tc>
          <w:tcPr>
            <w:tcW w:w="98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013" w:rsidRPr="00B16673" w:rsidRDefault="00E57013" w:rsidP="00280593">
            <w:pPr>
              <w:widowControl/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Кваліфікаційні вимоги</w:t>
            </w:r>
          </w:p>
        </w:tc>
      </w:tr>
      <w:tr w:rsidR="00E57013" w:rsidRPr="00B16673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E57013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Освіта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Вища освіта за освітнім ступенем не нижче магістра.</w:t>
            </w:r>
          </w:p>
        </w:tc>
      </w:tr>
      <w:tr w:rsidR="00E57013" w:rsidRPr="00B16673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E57013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ar-SA"/>
              </w:rPr>
              <w:t>Досвід роботи на посадах державної служби категорій «Б» чи «В» або досвід роботи в органах місцевого самоврядування, досвід роботи у режимно-секретних органах, на керівних посадах підприємств, установ та організацій незалежно від форм власності не менше двох років</w:t>
            </w:r>
            <w:r w:rsidRPr="00B16673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E57013" w:rsidRPr="00B16673" w:rsidTr="00280593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E57013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Володіння державною мовою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Вільне володіння державною мовою.</w:t>
            </w:r>
          </w:p>
        </w:tc>
      </w:tr>
      <w:tr w:rsidR="00E57013" w:rsidRPr="00B16673" w:rsidTr="0028059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16673">
              <w:rPr>
                <w:szCs w:val="20"/>
                <w:lang w:eastAsia="en-US"/>
              </w:rPr>
              <w:t>Вимоги до компетентності</w:t>
            </w:r>
          </w:p>
        </w:tc>
      </w:tr>
      <w:tr w:rsidR="00E57013" w:rsidRPr="00B16673" w:rsidTr="00280593">
        <w:trPr>
          <w:trHeight w:val="384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Компоненти  вимоги</w:t>
            </w:r>
          </w:p>
        </w:tc>
      </w:tr>
      <w:tr w:rsidR="00E57013" w:rsidRPr="00B16673" w:rsidTr="00280593">
        <w:trPr>
          <w:trHeight w:val="4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B16673">
              <w:rPr>
                <w:szCs w:val="20"/>
                <w:lang w:eastAsia="en-US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Лідерство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13" w:rsidRPr="00B16673" w:rsidRDefault="00E57013" w:rsidP="00E57013">
            <w:pPr>
              <w:widowControl/>
              <w:numPr>
                <w:ilvl w:val="0"/>
                <w:numId w:val="3"/>
              </w:numPr>
              <w:tabs>
                <w:tab w:val="left" w:pos="172"/>
              </w:tabs>
              <w:suppressAutoHyphens/>
              <w:spacing w:line="276" w:lineRule="auto"/>
              <w:ind w:left="217" w:hanging="217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вміння обґрунтовувати власну думку;</w:t>
            </w:r>
          </w:p>
          <w:p w:rsidR="00E57013" w:rsidRPr="00B16673" w:rsidRDefault="00E57013" w:rsidP="00E57013">
            <w:pPr>
              <w:widowControl/>
              <w:numPr>
                <w:ilvl w:val="0"/>
                <w:numId w:val="3"/>
              </w:numPr>
              <w:tabs>
                <w:tab w:val="left" w:pos="-208"/>
              </w:tabs>
              <w:suppressAutoHyphens/>
              <w:spacing w:line="276" w:lineRule="auto"/>
              <w:ind w:left="217" w:hanging="217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досягнення кінцевих результатів.</w:t>
            </w:r>
          </w:p>
        </w:tc>
      </w:tr>
      <w:tr w:rsidR="00E57013" w:rsidRPr="00B16673" w:rsidTr="00280593">
        <w:trPr>
          <w:trHeight w:val="6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B16673">
              <w:rPr>
                <w:szCs w:val="20"/>
                <w:lang w:eastAsia="en-US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Прийняття ефективних рішень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1) вміння вирішувати комплексні завдання;</w:t>
            </w:r>
          </w:p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720" w:hanging="72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2) вміння працювати з великими масивами інформації;</w:t>
            </w:r>
          </w:p>
          <w:p w:rsidR="00E57013" w:rsidRPr="00B16673" w:rsidRDefault="00E57013" w:rsidP="00280593">
            <w:pPr>
              <w:widowControl/>
              <w:tabs>
                <w:tab w:val="left" w:pos="192"/>
              </w:tabs>
              <w:suppressAutoHyphens/>
              <w:spacing w:line="276" w:lineRule="auto"/>
              <w:ind w:left="720" w:hanging="72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3) вміння</w:t>
            </w:r>
            <w:r>
              <w:rPr>
                <w:sz w:val="22"/>
                <w:szCs w:val="22"/>
                <w:lang w:eastAsia="en-US"/>
              </w:rPr>
              <w:t xml:space="preserve"> працювати при </w:t>
            </w:r>
            <w:proofErr w:type="spellStart"/>
            <w:r>
              <w:rPr>
                <w:sz w:val="22"/>
                <w:szCs w:val="22"/>
                <w:lang w:eastAsia="en-US"/>
              </w:rPr>
              <w:t>багатозадачності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E57013" w:rsidRPr="00B16673" w:rsidTr="00280593">
        <w:trPr>
          <w:trHeight w:val="43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B16673">
              <w:rPr>
                <w:szCs w:val="20"/>
                <w:lang w:eastAsia="en-US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Комунікації та взаємодія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1) співпраця та взаємодія;</w:t>
            </w:r>
          </w:p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 w:hanging="228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2) відкритість.</w:t>
            </w:r>
          </w:p>
        </w:tc>
      </w:tr>
      <w:tr w:rsidR="00E57013" w:rsidRPr="00B16673" w:rsidTr="00280593">
        <w:trPr>
          <w:trHeight w:val="6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B16673">
              <w:rPr>
                <w:szCs w:val="20"/>
                <w:lang w:eastAsia="en-US"/>
              </w:rPr>
              <w:t>4.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Впровадження змін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1) здатність підтримувати зміни та працювати з реакцією на них;</w:t>
            </w:r>
          </w:p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312" w:hanging="312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2) оцінка ефективності здійснених змін.</w:t>
            </w:r>
          </w:p>
        </w:tc>
      </w:tr>
      <w:tr w:rsidR="00E57013" w:rsidRPr="00B16673" w:rsidTr="00280593">
        <w:trPr>
          <w:trHeight w:val="40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B16673">
              <w:rPr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Управління організацією роботи та персоналом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948" w:hanging="948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1) організація і контроль роботи;</w:t>
            </w:r>
          </w:p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948" w:hanging="948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 xml:space="preserve">2) </w:t>
            </w:r>
            <w:r>
              <w:rPr>
                <w:sz w:val="22"/>
                <w:szCs w:val="22"/>
                <w:lang w:eastAsia="en-US"/>
              </w:rPr>
              <w:t>вміння працювати в команді.</w:t>
            </w:r>
          </w:p>
        </w:tc>
      </w:tr>
      <w:tr w:rsidR="00E57013" w:rsidRPr="00B16673" w:rsidTr="00280593">
        <w:trPr>
          <w:trHeight w:val="6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B16673">
              <w:rPr>
                <w:szCs w:val="20"/>
                <w:lang w:eastAsia="en-US"/>
              </w:rPr>
              <w:t>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Особистісні компетенції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948" w:hanging="948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1) аналітичні здібності;</w:t>
            </w:r>
          </w:p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2) дисципліна і системність;</w:t>
            </w:r>
          </w:p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3) самоорганізація та орієнтація на розвиток;</w:t>
            </w:r>
          </w:p>
          <w:p w:rsidR="00E57013" w:rsidRDefault="00E57013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948" w:hanging="948"/>
              <w:jc w:val="both"/>
              <w:rPr>
                <w:sz w:val="22"/>
                <w:szCs w:val="22"/>
                <w:lang w:eastAsia="en-US"/>
              </w:rPr>
            </w:pPr>
            <w:r w:rsidRPr="00B16673">
              <w:rPr>
                <w:sz w:val="22"/>
                <w:szCs w:val="22"/>
                <w:lang w:eastAsia="en-US"/>
              </w:rPr>
              <w:t>4) вміння працювати в стресових ситуаціях.</w:t>
            </w:r>
          </w:p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948" w:hanging="948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7013" w:rsidRPr="00B16673" w:rsidTr="00280593">
        <w:trPr>
          <w:trHeight w:val="44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Професійні знання</w:t>
            </w:r>
          </w:p>
        </w:tc>
      </w:tr>
      <w:tr w:rsidR="00E57013" w:rsidRPr="00B16673" w:rsidTr="00280593">
        <w:trPr>
          <w:trHeight w:val="418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22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E57013" w:rsidRPr="00B16673" w:rsidTr="00280593">
        <w:trPr>
          <w:trHeight w:val="6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B16673">
              <w:rPr>
                <w:szCs w:val="20"/>
                <w:lang w:eastAsia="en-US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>Конституції України;</w:t>
            </w:r>
          </w:p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>Закону України «Про державну службу»;</w:t>
            </w:r>
          </w:p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E57013" w:rsidRPr="00B16673" w:rsidTr="00280593">
        <w:trPr>
          <w:trHeight w:val="172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B16673">
              <w:rPr>
                <w:szCs w:val="20"/>
                <w:lang w:eastAsia="en-US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jc w:val="both"/>
              <w:rPr>
                <w:b/>
                <w:szCs w:val="20"/>
                <w:lang w:eastAsia="en-US"/>
              </w:rPr>
            </w:pPr>
            <w:r w:rsidRPr="00B16673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>Закону України «Про інформацію»;</w:t>
            </w:r>
          </w:p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>Закону України «Про звернення громадян»;</w:t>
            </w:r>
          </w:p>
          <w:p w:rsidR="00E57013" w:rsidRPr="00B16673" w:rsidRDefault="00E57013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>Закону України «Про державну таємницю»;</w:t>
            </w:r>
          </w:p>
          <w:p w:rsidR="00E57013" w:rsidRDefault="00E57013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>Закону України «Про Національну гвардію України»;</w:t>
            </w:r>
          </w:p>
          <w:p w:rsidR="00E57013" w:rsidRDefault="00E57013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>Закону України «Про Національну поліцію України»;</w:t>
            </w:r>
          </w:p>
          <w:p w:rsidR="00E57013" w:rsidRDefault="00E57013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B16673">
              <w:rPr>
                <w:sz w:val="22"/>
                <w:szCs w:val="22"/>
              </w:rPr>
              <w:t xml:space="preserve"> України «Про захист персональних даних»;</w:t>
            </w:r>
          </w:p>
          <w:p w:rsidR="00E57013" w:rsidRPr="00B16673" w:rsidRDefault="00E57013" w:rsidP="00280593">
            <w:pPr>
              <w:tabs>
                <w:tab w:val="num" w:pos="1440"/>
              </w:tabs>
              <w:spacing w:line="276" w:lineRule="auto"/>
              <w:ind w:left="39" w:hanging="105"/>
              <w:contextualSpacing/>
              <w:jc w:val="both"/>
              <w:rPr>
                <w:sz w:val="22"/>
                <w:szCs w:val="22"/>
              </w:rPr>
            </w:pPr>
            <w:r w:rsidRPr="00B16673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B16673">
              <w:rPr>
                <w:sz w:val="22"/>
                <w:szCs w:val="22"/>
              </w:rPr>
              <w:t xml:space="preserve"> України «Про центральні органи виконавчої влади».</w:t>
            </w:r>
          </w:p>
        </w:tc>
      </w:tr>
      <w:tr w:rsidR="00E57013" w:rsidRPr="00B16673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B16673">
              <w:rPr>
                <w:szCs w:val="20"/>
                <w:lang w:eastAsia="en-US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13" w:rsidRPr="00B16673" w:rsidRDefault="00E57013" w:rsidP="00280593">
            <w:pPr>
              <w:widowControl/>
              <w:spacing w:before="120" w:line="276" w:lineRule="auto"/>
              <w:jc w:val="both"/>
              <w:rPr>
                <w:b/>
                <w:szCs w:val="20"/>
                <w:lang w:eastAsia="en-US"/>
              </w:rPr>
            </w:pPr>
            <w:r w:rsidRPr="00B16673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13" w:rsidRPr="00D8064F" w:rsidRDefault="00E57013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знання </w:t>
            </w:r>
            <w:r w:rsidRPr="00D8064F">
              <w:rPr>
                <w:color w:val="000000"/>
                <w:sz w:val="22"/>
                <w:szCs w:val="22"/>
              </w:rPr>
              <w:t xml:space="preserve"> аналізу і тлумачення законодавчих актів та застосовування їх вимог на практиці;</w:t>
            </w:r>
          </w:p>
          <w:p w:rsidR="00E57013" w:rsidRPr="00D8064F" w:rsidRDefault="00E57013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порядку</w:t>
            </w:r>
            <w:r w:rsidRPr="00D8064F">
              <w:rPr>
                <w:color w:val="000000"/>
                <w:sz w:val="22"/>
                <w:szCs w:val="22"/>
              </w:rPr>
              <w:t xml:space="preserve"> підготовки проектів нормативно-правових та розпорядчих актів, їх погодження та візування;</w:t>
            </w:r>
          </w:p>
          <w:p w:rsidR="00E57013" w:rsidRPr="00D8064F" w:rsidRDefault="00E57013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знання вимог </w:t>
            </w:r>
            <w:proofErr w:type="spellStart"/>
            <w:r w:rsidRPr="00D8064F">
              <w:rPr>
                <w:color w:val="000000"/>
                <w:sz w:val="22"/>
                <w:szCs w:val="22"/>
              </w:rPr>
              <w:t>нормопроектувальної</w:t>
            </w:r>
            <w:proofErr w:type="spellEnd"/>
            <w:r w:rsidRPr="00D8064F">
              <w:rPr>
                <w:color w:val="000000"/>
                <w:sz w:val="22"/>
                <w:szCs w:val="22"/>
              </w:rPr>
              <w:t xml:space="preserve"> техніки, проведення експертизи законодавчих та нормативно-правових актів, у тому числі відомчого та міжвідомчого характеру, з питань державної таємниці;</w:t>
            </w:r>
          </w:p>
          <w:p w:rsidR="00E57013" w:rsidRPr="00D8064F" w:rsidRDefault="00E57013" w:rsidP="00280593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у сфері</w:t>
            </w:r>
            <w:r w:rsidRPr="00D8064F">
              <w:rPr>
                <w:color w:val="000000"/>
                <w:sz w:val="22"/>
                <w:szCs w:val="22"/>
              </w:rPr>
              <w:t xml:space="preserve"> діловодства, у тому числі секретного, ділового листування, підготовки документів розпорядчого, ділового характеру, підготовки аналітичних довідок;</w:t>
            </w:r>
          </w:p>
          <w:p w:rsidR="00E57013" w:rsidRPr="00B16673" w:rsidRDefault="00E57013" w:rsidP="00280593">
            <w:pPr>
              <w:widowControl/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8064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</w:t>
            </w:r>
            <w:r>
              <w:rPr>
                <w:color w:val="000000"/>
                <w:sz w:val="22"/>
                <w:szCs w:val="22"/>
              </w:rPr>
              <w:t>)</w:t>
            </w:r>
            <w:r w:rsidRPr="00D8064F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E57013" w:rsidRDefault="00E57013" w:rsidP="00E57013">
      <w:pPr>
        <w:spacing w:line="233" w:lineRule="auto"/>
        <w:jc w:val="both"/>
        <w:rPr>
          <w:szCs w:val="28"/>
        </w:rPr>
      </w:pPr>
    </w:p>
    <w:sectPr w:rsidR="00E57013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313"/>
    <w:multiLevelType w:val="hybridMultilevel"/>
    <w:tmpl w:val="6D6C4278"/>
    <w:lvl w:ilvl="0" w:tplc="1EECC1DA">
      <w:start w:val="1"/>
      <w:numFmt w:val="decimal"/>
      <w:lvlText w:val="%1)"/>
      <w:lvlJc w:val="left"/>
      <w:pPr>
        <w:ind w:left="58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1">
    <w:nsid w:val="1F6B7801"/>
    <w:multiLevelType w:val="hybridMultilevel"/>
    <w:tmpl w:val="AB624806"/>
    <w:lvl w:ilvl="0" w:tplc="BB52C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7013"/>
    <w:rsid w:val="007A5E2B"/>
    <w:rsid w:val="00E57013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E57013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rs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4919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2018-02-22T10:02:00Z</dcterms:created>
  <dcterms:modified xsi:type="dcterms:W3CDTF">2018-02-22T10:03:00Z</dcterms:modified>
</cp:coreProperties>
</file>