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6D" w:rsidRPr="003C2BFA" w:rsidRDefault="00F9206D" w:rsidP="00F9206D">
      <w:pPr>
        <w:ind w:left="6300"/>
        <w:rPr>
          <w:b/>
          <w:caps/>
          <w:sz w:val="28"/>
          <w:szCs w:val="28"/>
        </w:rPr>
      </w:pPr>
      <w:r w:rsidRPr="003C2BFA">
        <w:rPr>
          <w:b/>
          <w:caps/>
          <w:sz w:val="28"/>
          <w:szCs w:val="28"/>
        </w:rPr>
        <w:t>Затверджено</w:t>
      </w:r>
    </w:p>
    <w:p w:rsidR="00F9206D" w:rsidRPr="003C2BFA" w:rsidRDefault="00F9206D" w:rsidP="00F9206D">
      <w:pPr>
        <w:ind w:left="6300"/>
        <w:rPr>
          <w:sz w:val="28"/>
          <w:szCs w:val="28"/>
        </w:rPr>
      </w:pPr>
      <w:r w:rsidRPr="003C2BFA">
        <w:rPr>
          <w:sz w:val="28"/>
          <w:szCs w:val="28"/>
        </w:rPr>
        <w:t>Наказ Міністерства внутрішніх справ України</w:t>
      </w:r>
    </w:p>
    <w:p w:rsidR="00F9206D" w:rsidRPr="003C2BFA" w:rsidRDefault="00F9206D" w:rsidP="00F9206D">
      <w:pPr>
        <w:ind w:left="630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02</w:t>
      </w:r>
      <w:r w:rsidRPr="003C2BFA">
        <w:rPr>
          <w:spacing w:val="-6"/>
          <w:sz w:val="28"/>
          <w:szCs w:val="28"/>
        </w:rPr>
        <w:t>.0</w:t>
      </w:r>
      <w:r>
        <w:rPr>
          <w:spacing w:val="-6"/>
          <w:sz w:val="28"/>
          <w:szCs w:val="28"/>
        </w:rPr>
        <w:t>2</w:t>
      </w:r>
      <w:r w:rsidRPr="003C2BFA">
        <w:rPr>
          <w:spacing w:val="-6"/>
          <w:sz w:val="28"/>
          <w:szCs w:val="28"/>
        </w:rPr>
        <w:t xml:space="preserve">.2018 № </w:t>
      </w:r>
      <w:r>
        <w:rPr>
          <w:spacing w:val="-6"/>
          <w:sz w:val="28"/>
          <w:szCs w:val="28"/>
        </w:rPr>
        <w:t>75</w:t>
      </w:r>
    </w:p>
    <w:p w:rsidR="00F9206D" w:rsidRPr="003C2BFA" w:rsidRDefault="00F9206D" w:rsidP="00F9206D">
      <w:pPr>
        <w:pStyle w:val="rvps12"/>
        <w:spacing w:before="0" w:beforeAutospacing="0" w:after="0" w:afterAutospacing="0"/>
        <w:jc w:val="center"/>
        <w:rPr>
          <w:b/>
          <w:sz w:val="10"/>
          <w:szCs w:val="10"/>
          <w:lang w:val="uk-UA"/>
        </w:rPr>
      </w:pPr>
    </w:p>
    <w:p w:rsidR="00F9206D" w:rsidRPr="003C2BFA" w:rsidRDefault="00F9206D" w:rsidP="00F9206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3C2BFA">
        <w:rPr>
          <w:b/>
          <w:sz w:val="32"/>
          <w:szCs w:val="32"/>
          <w:lang w:val="uk-UA"/>
        </w:rPr>
        <w:t>УМОВИ</w:t>
      </w:r>
    </w:p>
    <w:p w:rsidR="00F9206D" w:rsidRPr="003C2BFA" w:rsidRDefault="00F9206D" w:rsidP="00F9206D">
      <w:pPr>
        <w:pStyle w:val="BodyTextIndent2"/>
        <w:ind w:left="560" w:right="398" w:firstLine="0"/>
        <w:rPr>
          <w:sz w:val="28"/>
          <w:szCs w:val="28"/>
          <w:u w:val="none"/>
        </w:rPr>
      </w:pPr>
      <w:r w:rsidRPr="003C2BFA">
        <w:rPr>
          <w:sz w:val="28"/>
          <w:szCs w:val="28"/>
          <w:u w:val="none"/>
        </w:rPr>
        <w:t xml:space="preserve">проведення конкурсу на зайняття вакантної посади завідувача сектору психологічного забезпечення управління гуманітарної роботи, нагород та гендерних питань Департаменту персоналу, організації освітньої та наукової діяльності МВС </w:t>
      </w:r>
    </w:p>
    <w:tbl>
      <w:tblPr>
        <w:tblW w:w="0" w:type="auto"/>
        <w:tblLook w:val="04A0"/>
      </w:tblPr>
      <w:tblGrid>
        <w:gridCol w:w="528"/>
        <w:gridCol w:w="3780"/>
        <w:gridCol w:w="5460"/>
      </w:tblGrid>
      <w:tr w:rsidR="00F9206D" w:rsidRPr="003C2BFA" w:rsidTr="000304A9">
        <w:trPr>
          <w:trHeight w:val="316"/>
        </w:trPr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pStyle w:val="a6"/>
              <w:spacing w:before="120" w:after="120"/>
              <w:rPr>
                <w:rFonts w:ascii="Times New Roman" w:hAnsi="Times New Roman"/>
                <w:b w:val="0"/>
              </w:rPr>
            </w:pPr>
            <w:r w:rsidRPr="003C2BFA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F9206D" w:rsidRPr="003C2BFA" w:rsidTr="000304A9">
        <w:trPr>
          <w:trHeight w:val="330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</w:pPr>
            <w:r w:rsidRPr="003C2BFA">
              <w:t>Посадові обов’язки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pStyle w:val="a8"/>
              <w:tabs>
                <w:tab w:val="left" w:pos="312"/>
              </w:tabs>
              <w:spacing w:line="235" w:lineRule="auto"/>
              <w:ind w:firstLine="0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</w:rPr>
              <w:t>Організовує та вивчає вплив психологічних, економічних і організаційних факторів на трудову діяльність працівників апарату МВС з метою розроблення заходів для створення сприятливих умов праці і підвищення її ефективності.</w:t>
            </w:r>
          </w:p>
        </w:tc>
      </w:tr>
      <w:tr w:rsidR="00F9206D" w:rsidRPr="003C2BFA" w:rsidTr="000304A9">
        <w:trPr>
          <w:trHeight w:val="330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pStyle w:val="a8"/>
              <w:tabs>
                <w:tab w:val="left" w:pos="312"/>
              </w:tabs>
              <w:spacing w:line="235" w:lineRule="auto"/>
              <w:ind w:firstLine="0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</w:rPr>
              <w:t>Приймає участь у складанні проектів планів і програм соціального розвитку Міністерства, визначає психологічні фактори, що впливають на працівників.</w:t>
            </w:r>
          </w:p>
        </w:tc>
      </w:tr>
      <w:tr w:rsidR="00F9206D" w:rsidRPr="003C2BFA" w:rsidTr="000304A9">
        <w:trPr>
          <w:trHeight w:val="330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pStyle w:val="a8"/>
              <w:tabs>
                <w:tab w:val="left" w:pos="312"/>
              </w:tabs>
              <w:spacing w:line="235" w:lineRule="auto"/>
              <w:ind w:firstLine="0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</w:rPr>
              <w:t xml:space="preserve">Розроблює </w:t>
            </w:r>
            <w:proofErr w:type="spellStart"/>
            <w:r w:rsidRPr="003C2BFA">
              <w:rPr>
                <w:sz w:val="26"/>
                <w:szCs w:val="26"/>
              </w:rPr>
              <w:t>професіограми</w:t>
            </w:r>
            <w:proofErr w:type="spellEnd"/>
            <w:r w:rsidRPr="003C2BFA">
              <w:rPr>
                <w:sz w:val="26"/>
                <w:szCs w:val="26"/>
              </w:rPr>
              <w:t xml:space="preserve"> і детальні психологічні характеристики працівників різних посад, які визначаються впливом оточення на нервово-психологічне напруження працюючих, дає рекомендації стосовно умов оптимального використання особистих трудових можливостей людини з урахуванням перспективи розвитку її професійних здібностей.</w:t>
            </w:r>
          </w:p>
        </w:tc>
      </w:tr>
      <w:tr w:rsidR="00F9206D" w:rsidRPr="003C2BFA" w:rsidTr="000304A9">
        <w:trPr>
          <w:trHeight w:val="330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pStyle w:val="a8"/>
              <w:tabs>
                <w:tab w:val="left" w:pos="312"/>
              </w:tabs>
              <w:spacing w:line="235" w:lineRule="auto"/>
              <w:ind w:firstLine="0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</w:rPr>
              <w:t>Приймає участь у здійсненні заходів з професійної адаптації молодих робітників і фахівців.</w:t>
            </w:r>
          </w:p>
        </w:tc>
      </w:tr>
      <w:tr w:rsidR="00F9206D" w:rsidRPr="003C2BFA" w:rsidTr="000304A9">
        <w:trPr>
          <w:trHeight w:val="330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pStyle w:val="a8"/>
              <w:tabs>
                <w:tab w:val="left" w:pos="312"/>
              </w:tabs>
              <w:spacing w:line="235" w:lineRule="auto"/>
              <w:ind w:firstLine="0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</w:rPr>
              <w:t>Вивчає і аналізує причини плинності персоналу, добір та його розстановку, виходячи з вимог організації праці надає пропозиції, які забезпечують стабільність персоналу, допомагають адаптації працівників.</w:t>
            </w:r>
          </w:p>
        </w:tc>
      </w:tr>
      <w:tr w:rsidR="00F9206D" w:rsidRPr="003C2BFA" w:rsidTr="000304A9">
        <w:trPr>
          <w:trHeight w:val="330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jc w:val="both"/>
            </w:pPr>
            <w:r w:rsidRPr="003C2BFA">
              <w:t>Консультує керівників структурних підрозділів МВС із соціально-психологічних проблем і соціального розвитку колективу, а також працівників, які займаються роботою з персоналом.</w:t>
            </w:r>
          </w:p>
        </w:tc>
      </w:tr>
      <w:tr w:rsidR="00F9206D" w:rsidRPr="003C2BFA" w:rsidTr="000304A9">
        <w:trPr>
          <w:trHeight w:val="2130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  <w:rPr>
                <w:lang w:val="ru-RU"/>
              </w:rPr>
            </w:pPr>
            <w:r w:rsidRPr="003C2BFA">
              <w:t>Умови оплати праці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jc w:val="both"/>
            </w:pPr>
            <w:r w:rsidRPr="003C2BFA">
              <w:t xml:space="preserve">Посадовий оклад – </w:t>
            </w:r>
            <w:r>
              <w:t>9840</w:t>
            </w:r>
            <w:r w:rsidRPr="003C2BFA">
              <w:t xml:space="preserve"> грн.</w:t>
            </w:r>
          </w:p>
          <w:p w:rsidR="00F9206D" w:rsidRPr="003C2BFA" w:rsidRDefault="00F9206D" w:rsidP="000304A9">
            <w:pPr>
              <w:jc w:val="both"/>
            </w:pPr>
            <w:r w:rsidRPr="003C2BFA"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F9206D" w:rsidRDefault="00F9206D" w:rsidP="000304A9">
            <w:pPr>
              <w:jc w:val="both"/>
            </w:pPr>
            <w:r w:rsidRPr="003C2BFA">
              <w:t>Надбавки та доплати (відповідно до статті             52 Закону України «Про державну службу»).</w:t>
            </w:r>
          </w:p>
          <w:p w:rsidR="00F9206D" w:rsidRPr="003C2BFA" w:rsidRDefault="00F9206D" w:rsidP="000304A9">
            <w:pPr>
              <w:jc w:val="both"/>
            </w:pPr>
          </w:p>
        </w:tc>
      </w:tr>
      <w:tr w:rsidR="00F9206D" w:rsidRPr="003C2BFA" w:rsidTr="000304A9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6D" w:rsidRDefault="00F9206D" w:rsidP="000304A9">
            <w:pPr>
              <w:jc w:val="both"/>
            </w:pPr>
          </w:p>
          <w:p w:rsidR="00F9206D" w:rsidRPr="003C2BFA" w:rsidRDefault="00F9206D" w:rsidP="000304A9">
            <w:pPr>
              <w:jc w:val="both"/>
              <w:rPr>
                <w:lang w:val="ru-RU"/>
              </w:rPr>
            </w:pPr>
            <w:r w:rsidRPr="003C2BFA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pStyle w:val="a8"/>
              <w:suppressLineNumbers w:val="0"/>
              <w:tabs>
                <w:tab w:val="left" w:pos="312"/>
              </w:tabs>
              <w:spacing w:line="235" w:lineRule="auto"/>
              <w:ind w:left="32" w:firstLine="0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</w:rPr>
              <w:t>Безстроково</w:t>
            </w:r>
            <w:r w:rsidRPr="003C2BFA">
              <w:rPr>
                <w:spacing w:val="-4"/>
                <w:sz w:val="26"/>
                <w:szCs w:val="26"/>
              </w:rPr>
              <w:t xml:space="preserve">. </w:t>
            </w:r>
          </w:p>
        </w:tc>
      </w:tr>
      <w:tr w:rsidR="00F9206D" w:rsidRPr="003C2BFA" w:rsidTr="000304A9">
        <w:trPr>
          <w:trHeight w:val="60"/>
        </w:trPr>
        <w:tc>
          <w:tcPr>
            <w:tcW w:w="43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</w:pPr>
            <w:r w:rsidRPr="003C2BFA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2"/>
              </w:tabs>
              <w:jc w:val="both"/>
            </w:pPr>
            <w:r w:rsidRPr="003C2BFA">
              <w:t>Копія паспорта громадянина України.</w:t>
            </w:r>
          </w:p>
        </w:tc>
      </w:tr>
      <w:tr w:rsidR="00F9206D" w:rsidRPr="003C2BFA" w:rsidTr="000304A9">
        <w:trPr>
          <w:trHeight w:val="60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2"/>
              </w:tabs>
              <w:jc w:val="both"/>
            </w:pPr>
            <w:r w:rsidRPr="003C2BFA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F9206D" w:rsidRPr="003C2BFA" w:rsidTr="000304A9">
        <w:trPr>
          <w:trHeight w:val="60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2"/>
              </w:tabs>
              <w:jc w:val="both"/>
            </w:pPr>
            <w:r w:rsidRPr="003C2BFA"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3C2BFA">
                <w:t>частиною третьою</w:t>
              </w:r>
            </w:hyperlink>
            <w:r w:rsidRPr="003C2BFA">
              <w:t xml:space="preserve"> або </w:t>
            </w:r>
            <w:hyperlink r:id="rId6" w:anchor="n14" w:tgtFrame="_blank" w:history="1">
              <w:r w:rsidRPr="003C2BFA">
                <w:t>четвертою</w:t>
              </w:r>
            </w:hyperlink>
            <w:r w:rsidRPr="003C2BFA"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F9206D" w:rsidRPr="003C2BFA" w:rsidTr="000304A9">
        <w:trPr>
          <w:trHeight w:val="60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2"/>
              </w:tabs>
              <w:jc w:val="both"/>
            </w:pPr>
            <w:r w:rsidRPr="003C2BFA">
              <w:t>Копія (копії) документа (документів) про освіту.</w:t>
            </w:r>
          </w:p>
        </w:tc>
      </w:tr>
      <w:tr w:rsidR="00F9206D" w:rsidRPr="003C2BFA" w:rsidTr="000304A9">
        <w:trPr>
          <w:trHeight w:val="60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2"/>
              </w:tabs>
              <w:jc w:val="both"/>
            </w:pPr>
            <w:r w:rsidRPr="003C2BFA">
              <w:t>Оригінал посвідчення атестації щодо вільного володіння державною мовою.</w:t>
            </w:r>
          </w:p>
        </w:tc>
      </w:tr>
      <w:tr w:rsidR="00F9206D" w:rsidRPr="003C2BFA" w:rsidTr="000304A9">
        <w:trPr>
          <w:trHeight w:val="60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2"/>
              </w:tabs>
              <w:jc w:val="both"/>
            </w:pPr>
            <w:r w:rsidRPr="003C2BFA">
              <w:t>Заповнена особова картка встановленого зразка.</w:t>
            </w:r>
          </w:p>
        </w:tc>
      </w:tr>
      <w:tr w:rsidR="00F9206D" w:rsidRPr="003C2BFA" w:rsidTr="000304A9">
        <w:trPr>
          <w:trHeight w:val="60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2"/>
              </w:tabs>
              <w:jc w:val="both"/>
            </w:pPr>
            <w:r w:rsidRPr="003C2BFA">
              <w:t>Декларація особи, уповноваженої на виконання функцій держави або місцевого самоврядування, за минулий рік.</w:t>
            </w:r>
          </w:p>
        </w:tc>
      </w:tr>
      <w:tr w:rsidR="00F9206D" w:rsidRPr="003C2BFA" w:rsidTr="000304A9">
        <w:trPr>
          <w:trHeight w:val="297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tabs>
                <w:tab w:val="left" w:pos="32"/>
              </w:tabs>
              <w:spacing w:before="120"/>
              <w:ind w:left="32"/>
              <w:jc w:val="both"/>
            </w:pPr>
            <w:r w:rsidRPr="003C2BFA">
              <w:rPr>
                <w:noProof/>
              </w:rPr>
              <w:t xml:space="preserve">Документи, що подаються для участі в конкурсі, приймаються до </w:t>
            </w:r>
            <w:r w:rsidRPr="003C2BFA">
              <w:t xml:space="preserve">17 год. 00 хв.                 </w:t>
            </w:r>
            <w:r w:rsidRPr="003C2BFA">
              <w:rPr>
                <w:lang w:val="ru-RU"/>
              </w:rPr>
              <w:t>16</w:t>
            </w:r>
            <w:r w:rsidRPr="003C2BFA">
              <w:rPr>
                <w:noProof/>
              </w:rPr>
              <w:t xml:space="preserve"> лютого 2018 року.</w:t>
            </w:r>
          </w:p>
        </w:tc>
      </w:tr>
      <w:tr w:rsidR="00F9206D" w:rsidRPr="003C2BFA" w:rsidTr="000304A9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spacing w:before="120"/>
              <w:jc w:val="both"/>
            </w:pPr>
            <w:r w:rsidRPr="003C2BFA">
              <w:rPr>
                <w:lang w:eastAsia="uk-UA"/>
              </w:rPr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2"/>
              </w:tabs>
              <w:spacing w:before="120"/>
              <w:ind w:left="34"/>
              <w:jc w:val="both"/>
            </w:pPr>
            <w:r w:rsidRPr="003C2BFA">
              <w:t>вул. Пилипа Орлика, 16/12, м. Київ, кім. 307,  о 09.30 20 лютого 2018 року.</w:t>
            </w:r>
          </w:p>
        </w:tc>
      </w:tr>
      <w:tr w:rsidR="00F9206D" w:rsidRPr="003C2BFA" w:rsidTr="000304A9"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spacing w:before="120"/>
              <w:jc w:val="both"/>
              <w:rPr>
                <w:i/>
              </w:rPr>
            </w:pPr>
            <w:r w:rsidRPr="003C2BF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2"/>
                <w:tab w:val="left" w:pos="397"/>
              </w:tabs>
              <w:spacing w:before="120"/>
              <w:ind w:left="34"/>
              <w:jc w:val="both"/>
              <w:rPr>
                <w:highlight w:val="red"/>
              </w:rPr>
            </w:pPr>
          </w:p>
          <w:p w:rsidR="00F9206D" w:rsidRPr="003C2BFA" w:rsidRDefault="00F9206D" w:rsidP="000304A9">
            <w:pPr>
              <w:widowControl/>
              <w:tabs>
                <w:tab w:val="left" w:pos="397"/>
              </w:tabs>
              <w:spacing w:before="120"/>
              <w:ind w:left="117" w:right="98"/>
            </w:pPr>
            <w:r w:rsidRPr="003C2BFA">
              <w:t>Куліш Ігор Васильович, (044) 256 13 56, kiv_dpoond@mvs.gov.ua</w:t>
            </w:r>
          </w:p>
          <w:p w:rsidR="00F9206D" w:rsidRPr="003C2BFA" w:rsidRDefault="00F9206D" w:rsidP="000304A9">
            <w:pPr>
              <w:widowControl/>
              <w:tabs>
                <w:tab w:val="left" w:pos="312"/>
              </w:tabs>
              <w:spacing w:before="120"/>
              <w:ind w:left="34"/>
              <w:jc w:val="both"/>
            </w:pPr>
          </w:p>
        </w:tc>
      </w:tr>
      <w:tr w:rsidR="00F9206D" w:rsidRPr="003C2BFA" w:rsidTr="000304A9">
        <w:tc>
          <w:tcPr>
            <w:tcW w:w="9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pStyle w:val="a7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3C2BFA">
              <w:rPr>
                <w:rFonts w:ascii="Times New Roman" w:hAnsi="Times New Roman"/>
                <w:szCs w:val="26"/>
                <w:lang w:eastAsia="uk-UA"/>
              </w:rPr>
              <w:t>Кваліфікаційні вимоги</w:t>
            </w:r>
          </w:p>
        </w:tc>
      </w:tr>
      <w:tr w:rsidR="00F9206D" w:rsidRPr="003C2BFA" w:rsidTr="000304A9">
        <w:trPr>
          <w:trHeight w:val="27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F9206D">
            <w:pPr>
              <w:pStyle w:val="rvps14"/>
              <w:numPr>
                <w:ilvl w:val="0"/>
                <w:numId w:val="1"/>
              </w:numPr>
              <w:tabs>
                <w:tab w:val="left" w:pos="312"/>
              </w:tabs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pStyle w:val="rvps14"/>
              <w:tabs>
                <w:tab w:val="left" w:pos="312"/>
              </w:tabs>
              <w:spacing w:line="235" w:lineRule="auto"/>
              <w:ind w:left="32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2"/>
              </w:tabs>
              <w:spacing w:before="120"/>
              <w:ind w:left="34"/>
              <w:jc w:val="both"/>
            </w:pPr>
            <w:r w:rsidRPr="003C2BFA">
              <w:t>вища за освітнім ступенем не нижче магістра.</w:t>
            </w:r>
          </w:p>
        </w:tc>
      </w:tr>
      <w:tr w:rsidR="00F9206D" w:rsidRPr="003C2BFA" w:rsidTr="000304A9">
        <w:trPr>
          <w:trHeight w:val="27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F9206D">
            <w:pPr>
              <w:pStyle w:val="rvps14"/>
              <w:numPr>
                <w:ilvl w:val="0"/>
                <w:numId w:val="1"/>
              </w:numPr>
              <w:tabs>
                <w:tab w:val="left" w:pos="312"/>
              </w:tabs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pStyle w:val="rvps14"/>
              <w:tabs>
                <w:tab w:val="left" w:pos="312"/>
              </w:tabs>
              <w:spacing w:line="235" w:lineRule="auto"/>
              <w:ind w:left="32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2"/>
              </w:tabs>
              <w:spacing w:before="120"/>
              <w:ind w:left="34"/>
              <w:jc w:val="both"/>
            </w:pPr>
            <w:r w:rsidRPr="003C2BFA"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</w:t>
            </w:r>
            <w:r w:rsidRPr="003C2BFA">
              <w:lastRenderedPageBreak/>
              <w:t>власності не менше двох років.</w:t>
            </w:r>
          </w:p>
        </w:tc>
      </w:tr>
      <w:tr w:rsidR="00F9206D" w:rsidRPr="003C2BFA" w:rsidTr="000304A9">
        <w:trPr>
          <w:trHeight w:val="27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F9206D">
            <w:pPr>
              <w:pStyle w:val="a8"/>
              <w:numPr>
                <w:ilvl w:val="0"/>
                <w:numId w:val="1"/>
              </w:numPr>
              <w:suppressLineNumbers w:val="0"/>
              <w:tabs>
                <w:tab w:val="left" w:pos="312"/>
              </w:tabs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pStyle w:val="a8"/>
              <w:suppressLineNumbers w:val="0"/>
              <w:tabs>
                <w:tab w:val="left" w:pos="312"/>
              </w:tabs>
              <w:spacing w:line="235" w:lineRule="auto"/>
              <w:ind w:left="32" w:firstLine="0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2"/>
              </w:tabs>
              <w:suppressAutoHyphens/>
              <w:jc w:val="both"/>
            </w:pPr>
            <w:r w:rsidRPr="003C2BFA">
              <w:t>вільне володіння державною мовою.</w:t>
            </w:r>
          </w:p>
        </w:tc>
      </w:tr>
      <w:tr w:rsidR="00F9206D" w:rsidRPr="003C2BFA" w:rsidTr="000304A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pStyle w:val="a7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3C2BFA">
              <w:rPr>
                <w:rFonts w:ascii="Times New Roman" w:hAnsi="Times New Roman"/>
                <w:szCs w:val="26"/>
                <w:lang w:eastAsia="uk-UA"/>
              </w:rPr>
              <w:t>Вимоги до компетентності</w:t>
            </w:r>
          </w:p>
        </w:tc>
      </w:tr>
      <w:tr w:rsidR="00F9206D" w:rsidRPr="003C2BFA" w:rsidTr="000304A9"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pStyle w:val="a8"/>
              <w:suppressLineNumbers w:val="0"/>
              <w:tabs>
                <w:tab w:val="left" w:pos="312"/>
              </w:tabs>
              <w:spacing w:line="235" w:lineRule="auto"/>
              <w:ind w:left="32" w:firstLine="0"/>
              <w:jc w:val="center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pStyle w:val="a8"/>
              <w:suppressLineNumbers w:val="0"/>
              <w:tabs>
                <w:tab w:val="left" w:pos="312"/>
              </w:tabs>
              <w:spacing w:line="235" w:lineRule="auto"/>
              <w:ind w:left="32" w:firstLine="0"/>
              <w:jc w:val="center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  <w:lang w:eastAsia="uk-UA"/>
              </w:rPr>
              <w:t>Компоненти вимоги</w:t>
            </w:r>
          </w:p>
        </w:tc>
      </w:tr>
      <w:tr w:rsidR="00F9206D" w:rsidRPr="003C2BFA" w:rsidTr="000304A9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F9206D">
            <w:pPr>
              <w:pStyle w:val="rvps14"/>
              <w:numPr>
                <w:ilvl w:val="0"/>
                <w:numId w:val="2"/>
              </w:numPr>
              <w:tabs>
                <w:tab w:val="left" w:pos="312"/>
              </w:tabs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rPr>
                <w:bCs/>
              </w:rPr>
            </w:pPr>
            <w:r w:rsidRPr="003C2BFA">
              <w:rPr>
                <w:bCs/>
              </w:rPr>
              <w:t xml:space="preserve">Лідерство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вміння обґрунтувати власну позицію;</w:t>
            </w:r>
          </w:p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досягнення кінцевих результатів.</w:t>
            </w:r>
          </w:p>
        </w:tc>
      </w:tr>
      <w:tr w:rsidR="00F9206D" w:rsidRPr="003C2BFA" w:rsidTr="000304A9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F9206D">
            <w:pPr>
              <w:pStyle w:val="rvps14"/>
              <w:numPr>
                <w:ilvl w:val="0"/>
                <w:numId w:val="2"/>
              </w:numPr>
              <w:tabs>
                <w:tab w:val="left" w:pos="312"/>
              </w:tabs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rPr>
                <w:bCs/>
              </w:rPr>
            </w:pPr>
            <w:r w:rsidRPr="003C2BFA">
              <w:rPr>
                <w:bCs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вміння вирішувати комплексні завдання;</w:t>
            </w:r>
          </w:p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вміння працювати з великими масивами інформації;</w:t>
            </w:r>
          </w:p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 xml:space="preserve">вміння працювати при </w:t>
            </w:r>
            <w:proofErr w:type="spellStart"/>
            <w:r w:rsidRPr="003C2BFA">
              <w:rPr>
                <w:rFonts w:eastAsia="TimesNewRomanPSMT"/>
              </w:rPr>
              <w:t>багатозадачності</w:t>
            </w:r>
            <w:proofErr w:type="spellEnd"/>
            <w:r w:rsidRPr="003C2BFA">
              <w:rPr>
                <w:rFonts w:eastAsia="TimesNewRomanPSMT"/>
              </w:rPr>
              <w:t>;</w:t>
            </w:r>
          </w:p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встановлення цілей, пріоритетів та орієнтирів.</w:t>
            </w:r>
          </w:p>
        </w:tc>
      </w:tr>
      <w:tr w:rsidR="00F9206D" w:rsidRPr="003C2BFA" w:rsidTr="000304A9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F9206D">
            <w:pPr>
              <w:pStyle w:val="rvps14"/>
              <w:numPr>
                <w:ilvl w:val="0"/>
                <w:numId w:val="2"/>
              </w:numPr>
              <w:tabs>
                <w:tab w:val="left" w:pos="312"/>
              </w:tabs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r w:rsidRPr="003C2BFA">
              <w:rPr>
                <w:bCs/>
              </w:rPr>
              <w:t>Комунікація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вміння ефективної комунікації та публічних виступів;</w:t>
            </w:r>
          </w:p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співпраця та налагодження партнерської взаємодії;</w:t>
            </w:r>
          </w:p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відкритість.</w:t>
            </w:r>
          </w:p>
        </w:tc>
      </w:tr>
      <w:tr w:rsidR="00F9206D" w:rsidRPr="003C2BFA" w:rsidTr="000304A9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F9206D">
            <w:pPr>
              <w:pStyle w:val="rvps14"/>
              <w:numPr>
                <w:ilvl w:val="0"/>
                <w:numId w:val="2"/>
              </w:numPr>
              <w:tabs>
                <w:tab w:val="left" w:pos="312"/>
              </w:tabs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rPr>
                <w:bCs/>
              </w:rPr>
            </w:pPr>
            <w:r w:rsidRPr="003C2BFA">
              <w:rPr>
                <w:bCs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організація і контроль роботи;</w:t>
            </w:r>
          </w:p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управління проектами;</w:t>
            </w:r>
          </w:p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оцінка і розвиток підлеглих;</w:t>
            </w:r>
          </w:p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вміння розв’язання конфліктів.</w:t>
            </w:r>
          </w:p>
        </w:tc>
      </w:tr>
      <w:tr w:rsidR="00F9206D" w:rsidRPr="003C2BFA" w:rsidTr="000304A9"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F9206D">
            <w:pPr>
              <w:pStyle w:val="rvps14"/>
              <w:numPr>
                <w:ilvl w:val="0"/>
                <w:numId w:val="2"/>
              </w:numPr>
              <w:tabs>
                <w:tab w:val="left" w:pos="312"/>
              </w:tabs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  <w:r w:rsidRPr="003C2BFA">
              <w:rPr>
                <w:rFonts w:cs="Times New Roman"/>
                <w:bCs/>
                <w:sz w:val="26"/>
                <w:szCs w:val="26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аналітичні здібності;</w:t>
            </w:r>
          </w:p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дипломатичність та гнучкість;</w:t>
            </w:r>
          </w:p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дисципліна і системність;</w:t>
            </w:r>
          </w:p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орієнтація на обслуговування;</w:t>
            </w:r>
          </w:p>
          <w:p w:rsidR="00F9206D" w:rsidRPr="003C2BFA" w:rsidRDefault="00F9206D" w:rsidP="000304A9">
            <w:pPr>
              <w:widowControl/>
              <w:tabs>
                <w:tab w:val="left" w:pos="317"/>
              </w:tabs>
              <w:suppressAutoHyphens/>
              <w:jc w:val="both"/>
              <w:rPr>
                <w:rFonts w:eastAsia="TimesNewRomanPSMT"/>
              </w:rPr>
            </w:pPr>
            <w:r w:rsidRPr="003C2BFA">
              <w:rPr>
                <w:rFonts w:eastAsia="TimesNewRomanPSMT"/>
              </w:rPr>
              <w:t>вміння працювати в стресових ситуаціях.</w:t>
            </w:r>
          </w:p>
        </w:tc>
      </w:tr>
      <w:tr w:rsidR="00F9206D" w:rsidRPr="003C2BFA" w:rsidTr="000304A9">
        <w:trPr>
          <w:trHeight w:val="50"/>
        </w:trPr>
        <w:tc>
          <w:tcPr>
            <w:tcW w:w="97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pStyle w:val="a8"/>
              <w:suppressLineNumbers w:val="0"/>
              <w:tabs>
                <w:tab w:val="left" w:pos="312"/>
              </w:tabs>
              <w:spacing w:line="235" w:lineRule="auto"/>
              <w:ind w:left="32" w:firstLine="0"/>
              <w:jc w:val="center"/>
              <w:rPr>
                <w:sz w:val="26"/>
                <w:szCs w:val="26"/>
                <w:lang w:eastAsia="uk-UA"/>
              </w:rPr>
            </w:pPr>
            <w:r w:rsidRPr="003C2BFA">
              <w:rPr>
                <w:sz w:val="26"/>
                <w:szCs w:val="26"/>
                <w:lang w:eastAsia="uk-UA"/>
              </w:rPr>
              <w:t>Професійні знання</w:t>
            </w:r>
          </w:p>
        </w:tc>
      </w:tr>
      <w:tr w:rsidR="00F9206D" w:rsidRPr="003C2BFA" w:rsidTr="000304A9">
        <w:trPr>
          <w:trHeight w:val="50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pStyle w:val="a8"/>
              <w:suppressLineNumbers w:val="0"/>
              <w:tabs>
                <w:tab w:val="left" w:pos="312"/>
              </w:tabs>
              <w:spacing w:line="235" w:lineRule="auto"/>
              <w:ind w:left="32" w:firstLine="0"/>
              <w:jc w:val="center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06D" w:rsidRPr="003C2BFA" w:rsidRDefault="00F9206D" w:rsidP="000304A9">
            <w:pPr>
              <w:pStyle w:val="a8"/>
              <w:suppressLineNumbers w:val="0"/>
              <w:tabs>
                <w:tab w:val="left" w:pos="312"/>
              </w:tabs>
              <w:spacing w:line="235" w:lineRule="auto"/>
              <w:ind w:left="32" w:firstLine="0"/>
              <w:jc w:val="center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  <w:lang w:eastAsia="uk-UA"/>
              </w:rPr>
              <w:t>Компоненти вимоги</w:t>
            </w:r>
          </w:p>
        </w:tc>
      </w:tr>
      <w:tr w:rsidR="00F9206D" w:rsidRPr="003C2BFA" w:rsidTr="000304A9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F9206D">
            <w:pPr>
              <w:pStyle w:val="rvps14"/>
              <w:numPr>
                <w:ilvl w:val="0"/>
                <w:numId w:val="3"/>
              </w:numPr>
              <w:tabs>
                <w:tab w:val="left" w:pos="312"/>
              </w:tabs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pStyle w:val="a8"/>
              <w:suppressLineNumbers w:val="0"/>
              <w:tabs>
                <w:tab w:val="left" w:pos="312"/>
              </w:tabs>
              <w:spacing w:line="235" w:lineRule="auto"/>
              <w:ind w:left="32" w:firstLine="0"/>
              <w:rPr>
                <w:sz w:val="26"/>
                <w:szCs w:val="26"/>
              </w:rPr>
            </w:pPr>
            <w:r w:rsidRPr="003C2BFA">
              <w:rPr>
                <w:bCs/>
                <w:sz w:val="26"/>
                <w:szCs w:val="26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jc w:val="both"/>
            </w:pPr>
            <w:r w:rsidRPr="003C2BFA">
              <w:t>Конституції України;</w:t>
            </w:r>
          </w:p>
          <w:p w:rsidR="00F9206D" w:rsidRPr="003C2BFA" w:rsidRDefault="00F9206D" w:rsidP="000304A9">
            <w:pPr>
              <w:jc w:val="both"/>
            </w:pPr>
            <w:r w:rsidRPr="003C2BFA">
              <w:t>Закону України «Про державну службу»;</w:t>
            </w:r>
          </w:p>
          <w:p w:rsidR="00F9206D" w:rsidRPr="003C2BFA" w:rsidRDefault="00F9206D" w:rsidP="000304A9">
            <w:pPr>
              <w:jc w:val="both"/>
            </w:pPr>
            <w:r w:rsidRPr="003C2BFA">
              <w:t>Закону України «Про запобігання корупції».</w:t>
            </w:r>
          </w:p>
        </w:tc>
      </w:tr>
      <w:tr w:rsidR="00F9206D" w:rsidRPr="003C2BFA" w:rsidTr="000304A9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F9206D">
            <w:pPr>
              <w:pStyle w:val="rvps14"/>
              <w:numPr>
                <w:ilvl w:val="0"/>
                <w:numId w:val="3"/>
              </w:numPr>
              <w:tabs>
                <w:tab w:val="left" w:pos="312"/>
              </w:tabs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pStyle w:val="a8"/>
              <w:suppressLineNumbers w:val="0"/>
              <w:tabs>
                <w:tab w:val="left" w:pos="312"/>
              </w:tabs>
              <w:spacing w:line="235" w:lineRule="auto"/>
              <w:ind w:left="32" w:firstLine="0"/>
              <w:rPr>
                <w:bCs/>
                <w:sz w:val="26"/>
                <w:szCs w:val="26"/>
              </w:rPr>
            </w:pPr>
            <w:r w:rsidRPr="003C2BFA">
              <w:rPr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jc w:val="both"/>
            </w:pPr>
            <w:r w:rsidRPr="003C2BFA">
              <w:t>Закону України «Про освіту»;</w:t>
            </w:r>
          </w:p>
          <w:p w:rsidR="00F9206D" w:rsidRPr="003C2BFA" w:rsidRDefault="00F9206D" w:rsidP="000304A9">
            <w:pPr>
              <w:jc w:val="both"/>
            </w:pPr>
            <w:r w:rsidRPr="003C2BFA">
              <w:t>Закону України «Про вищу освіту»;</w:t>
            </w:r>
          </w:p>
          <w:p w:rsidR="00F9206D" w:rsidRPr="003C2BFA" w:rsidRDefault="00F9206D" w:rsidP="000304A9">
            <w:pPr>
              <w:jc w:val="both"/>
            </w:pPr>
            <w:r w:rsidRPr="003C2BFA">
              <w:t>Закону України «Про інформацію»;</w:t>
            </w:r>
          </w:p>
          <w:p w:rsidR="00F9206D" w:rsidRPr="003C2BFA" w:rsidRDefault="00F9206D" w:rsidP="000304A9">
            <w:pPr>
              <w:jc w:val="both"/>
            </w:pPr>
            <w:r w:rsidRPr="003C2BFA">
              <w:t>Закону України «Про доступ до публічної інформації»;</w:t>
            </w:r>
          </w:p>
          <w:p w:rsidR="00F9206D" w:rsidRPr="003C2BFA" w:rsidRDefault="00F9206D" w:rsidP="000304A9">
            <w:pPr>
              <w:jc w:val="both"/>
            </w:pPr>
            <w:r w:rsidRPr="003C2BFA">
              <w:t>Закону України «Про звернення громадян»;</w:t>
            </w:r>
          </w:p>
          <w:p w:rsidR="00F9206D" w:rsidRPr="003C2BFA" w:rsidRDefault="00F9206D" w:rsidP="000304A9">
            <w:pPr>
              <w:jc w:val="both"/>
            </w:pPr>
            <w:r w:rsidRPr="003C2BFA">
              <w:t xml:space="preserve">загальної декларації прав людини (прийнята й проголошена Генеральною Асамблеєю Організації Об’єднаних Націй 10 грудня           1948 р.); </w:t>
            </w:r>
          </w:p>
          <w:p w:rsidR="00F9206D" w:rsidRPr="003C2BFA" w:rsidRDefault="00F9206D" w:rsidP="000304A9">
            <w:pPr>
              <w:jc w:val="both"/>
            </w:pPr>
            <w:r w:rsidRPr="003C2BFA">
              <w:t>Етичного кодексу психолога.</w:t>
            </w:r>
          </w:p>
        </w:tc>
      </w:tr>
      <w:tr w:rsidR="00F9206D" w:rsidRPr="003C2BFA" w:rsidTr="000304A9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F9206D">
            <w:pPr>
              <w:pStyle w:val="rvps14"/>
              <w:numPr>
                <w:ilvl w:val="0"/>
                <w:numId w:val="3"/>
              </w:numPr>
              <w:tabs>
                <w:tab w:val="left" w:pos="312"/>
              </w:tabs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pStyle w:val="a8"/>
              <w:suppressLineNumbers w:val="0"/>
              <w:tabs>
                <w:tab w:val="left" w:pos="312"/>
              </w:tabs>
              <w:spacing w:line="235" w:lineRule="auto"/>
              <w:ind w:left="32" w:firstLine="0"/>
              <w:rPr>
                <w:sz w:val="26"/>
                <w:szCs w:val="26"/>
              </w:rPr>
            </w:pPr>
            <w:r w:rsidRPr="003C2BFA">
              <w:rPr>
                <w:sz w:val="26"/>
                <w:szCs w:val="26"/>
              </w:rPr>
              <w:t>Професійні знання необхідні для виконання функціональних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06D" w:rsidRPr="003C2BFA" w:rsidRDefault="00F9206D" w:rsidP="000304A9">
            <w:pPr>
              <w:jc w:val="both"/>
            </w:pPr>
            <w:r w:rsidRPr="003C2BFA">
              <w:t>уміння ведення ділового листування, підготовка аналітичних довідок;</w:t>
            </w:r>
          </w:p>
          <w:p w:rsidR="00F9206D" w:rsidRPr="003C2BFA" w:rsidRDefault="00F9206D" w:rsidP="000304A9">
            <w:pPr>
              <w:jc w:val="both"/>
            </w:pPr>
            <w:r w:rsidRPr="003C2BFA">
              <w:t xml:space="preserve">навики необхідні для підготовки проектів нормативно-правових актів; </w:t>
            </w:r>
          </w:p>
          <w:p w:rsidR="00F9206D" w:rsidRPr="003C2BFA" w:rsidRDefault="00F9206D" w:rsidP="000304A9">
            <w:pPr>
              <w:jc w:val="both"/>
            </w:pPr>
            <w:r w:rsidRPr="003C2BFA">
              <w:t>володіння навичками тлумачення законодавчих актів та застосовування їх вимог на практиці;</w:t>
            </w:r>
          </w:p>
          <w:p w:rsidR="00F9206D" w:rsidRPr="003C2BFA" w:rsidRDefault="00F9206D" w:rsidP="000304A9">
            <w:pPr>
              <w:jc w:val="both"/>
            </w:pPr>
            <w:r w:rsidRPr="003C2BFA">
              <w:t xml:space="preserve">уміння складати документи розпорядчого, ділового характеру; </w:t>
            </w:r>
          </w:p>
          <w:p w:rsidR="00F9206D" w:rsidRPr="003C2BFA" w:rsidRDefault="00F9206D" w:rsidP="000304A9">
            <w:pPr>
              <w:jc w:val="both"/>
            </w:pPr>
            <w:r w:rsidRPr="003C2BFA">
              <w:t>знання ділового етикету та професійної етики;</w:t>
            </w:r>
          </w:p>
          <w:p w:rsidR="00F9206D" w:rsidRPr="003C2BFA" w:rsidRDefault="00F9206D" w:rsidP="000304A9">
            <w:pPr>
              <w:jc w:val="both"/>
            </w:pPr>
            <w:r w:rsidRPr="003C2BFA">
              <w:lastRenderedPageBreak/>
              <w:t xml:space="preserve">впевнений користувач ПК, робота з офісним пакетом Microsoft Office (Word, Excel, </w:t>
            </w:r>
            <w:proofErr w:type="spellStart"/>
            <w:r w:rsidRPr="003C2BFA">
              <w:t>Power</w:t>
            </w:r>
            <w:proofErr w:type="spellEnd"/>
            <w:r w:rsidRPr="003C2BFA">
              <w:t xml:space="preserve"> </w:t>
            </w:r>
            <w:proofErr w:type="spellStart"/>
            <w:r w:rsidRPr="003C2BFA">
              <w:t>Point</w:t>
            </w:r>
            <w:proofErr w:type="spellEnd"/>
            <w:r w:rsidRPr="003C2BFA">
              <w:t>).  Робота з інформаційними базами.</w:t>
            </w:r>
          </w:p>
        </w:tc>
      </w:tr>
    </w:tbl>
    <w:p w:rsidR="00F9206D" w:rsidRPr="003C2BFA" w:rsidRDefault="00F9206D" w:rsidP="00F9206D">
      <w:pPr>
        <w:pStyle w:val="a7"/>
        <w:ind w:firstLine="0"/>
        <w:jc w:val="both"/>
      </w:pPr>
    </w:p>
    <w:p w:rsidR="00F9206D" w:rsidRDefault="00F9206D" w:rsidP="00F9206D">
      <w:pPr>
        <w:ind w:left="6804"/>
        <w:rPr>
          <w:b/>
          <w:caps/>
          <w:sz w:val="28"/>
          <w:szCs w:val="28"/>
        </w:rPr>
      </w:pPr>
    </w:p>
    <w:p w:rsidR="00F9206D" w:rsidRDefault="00F9206D" w:rsidP="00F9206D">
      <w:pPr>
        <w:ind w:left="6804"/>
        <w:rPr>
          <w:b/>
          <w:caps/>
          <w:sz w:val="28"/>
          <w:szCs w:val="28"/>
        </w:rPr>
      </w:pPr>
    </w:p>
    <w:sectPr w:rsidR="00F9206D" w:rsidSect="008A583B">
      <w:headerReference w:type="even" r:id="rId7"/>
      <w:headerReference w:type="default" r:id="rId8"/>
      <w:pgSz w:w="11906" w:h="16838" w:code="9"/>
      <w:pgMar w:top="761" w:right="567" w:bottom="381" w:left="1701" w:header="381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35" w:rsidRDefault="00F9206D" w:rsidP="00D5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935" w:rsidRDefault="00F920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35" w:rsidRDefault="00F9206D" w:rsidP="00D50BA8">
    <w:pPr>
      <w:pStyle w:val="a3"/>
      <w:framePr w:wrap="around" w:vAnchor="text" w:hAnchor="margin" w:xAlign="center" w:y="1"/>
      <w:rPr>
        <w:rStyle w:val="a5"/>
      </w:rPr>
    </w:pPr>
  </w:p>
  <w:p w:rsidR="008B2935" w:rsidRDefault="00F920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2B41"/>
    <w:multiLevelType w:val="hybridMultilevel"/>
    <w:tmpl w:val="28D28AA2"/>
    <w:lvl w:ilvl="0" w:tplc="F77862BA">
      <w:start w:val="1"/>
      <w:numFmt w:val="decimal"/>
      <w:lvlText w:val="%1."/>
      <w:lvlJc w:val="left"/>
      <w:pPr>
        <w:tabs>
          <w:tab w:val="num" w:pos="752"/>
        </w:tabs>
        <w:ind w:left="752" w:hanging="75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C3B22"/>
    <w:multiLevelType w:val="hybridMultilevel"/>
    <w:tmpl w:val="7DBC1F06"/>
    <w:lvl w:ilvl="0" w:tplc="F77862BA">
      <w:start w:val="1"/>
      <w:numFmt w:val="decimal"/>
      <w:lvlText w:val="%1."/>
      <w:lvlJc w:val="left"/>
      <w:pPr>
        <w:tabs>
          <w:tab w:val="num" w:pos="752"/>
        </w:tabs>
        <w:ind w:left="752" w:hanging="75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52A38"/>
    <w:multiLevelType w:val="hybridMultilevel"/>
    <w:tmpl w:val="D4BA78A4"/>
    <w:lvl w:ilvl="0" w:tplc="F77862BA">
      <w:start w:val="1"/>
      <w:numFmt w:val="decimal"/>
      <w:lvlText w:val="%1."/>
      <w:lvlJc w:val="left"/>
      <w:pPr>
        <w:tabs>
          <w:tab w:val="num" w:pos="752"/>
        </w:tabs>
        <w:ind w:left="752" w:hanging="75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9206D"/>
    <w:rsid w:val="007A5E2B"/>
    <w:rsid w:val="00BB38A7"/>
    <w:rsid w:val="00F9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0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206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styleId="a5">
    <w:name w:val="page number"/>
    <w:basedOn w:val="a0"/>
    <w:rsid w:val="00F9206D"/>
  </w:style>
  <w:style w:type="paragraph" w:customStyle="1" w:styleId="a6">
    <w:name w:val="Назва документа"/>
    <w:basedOn w:val="a"/>
    <w:next w:val="a7"/>
    <w:rsid w:val="00F9206D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7">
    <w:name w:val="Нормальний текст"/>
    <w:basedOn w:val="a"/>
    <w:rsid w:val="00F9206D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F9206D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ody Text Indent"/>
    <w:basedOn w:val="a"/>
    <w:link w:val="1"/>
    <w:rsid w:val="00F9206D"/>
    <w:pPr>
      <w:suppressLineNumbers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206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basedOn w:val="a0"/>
    <w:link w:val="a8"/>
    <w:rsid w:val="00F920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ableContents">
    <w:name w:val="Table Contents"/>
    <w:basedOn w:val="a"/>
    <w:rsid w:val="00F9206D"/>
    <w:pPr>
      <w:suppressLineNumbers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BodyTextIndent2">
    <w:name w:val="Body Text Indent 2"/>
    <w:basedOn w:val="a"/>
    <w:rsid w:val="00F9206D"/>
    <w:pPr>
      <w:widowControl/>
      <w:ind w:firstLine="851"/>
      <w:jc w:val="both"/>
    </w:pPr>
    <w:rPr>
      <w:szCs w:val="20"/>
      <w:u w:val="single"/>
    </w:rPr>
  </w:style>
  <w:style w:type="paragraph" w:customStyle="1" w:styleId="rvps14">
    <w:name w:val="rvps14"/>
    <w:basedOn w:val="a"/>
    <w:rsid w:val="00F9206D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2018-02-05T07:53:00Z</dcterms:created>
  <dcterms:modified xsi:type="dcterms:W3CDTF">2018-02-05T07:54:00Z</dcterms:modified>
</cp:coreProperties>
</file>